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4D" w:rsidRPr="00E54001" w:rsidRDefault="00E54001">
      <w:pPr>
        <w:rPr>
          <w:rFonts w:asciiTheme="majorHAnsi" w:eastAsiaTheme="majorEastAsia" w:hAnsiTheme="majorHAnsi" w:cstheme="majorBidi"/>
          <w:color w:val="EEECE1" w:themeColor="background2"/>
          <w:spacing w:val="5"/>
          <w:kern w:val="28"/>
          <w:sz w:val="24"/>
          <w:szCs w:val="24"/>
          <w:lang w:eastAsia="ja-JP"/>
        </w:rPr>
      </w:pPr>
      <w:r w:rsidRPr="00E54001">
        <w:rPr>
          <w:noProof/>
          <w:sz w:val="24"/>
          <w:szCs w:val="24"/>
        </w:rPr>
        <mc:AlternateContent>
          <mc:Choice Requires="wps">
            <w:drawing>
              <wp:anchor distT="0" distB="0" distL="114300" distR="114300" simplePos="0" relativeHeight="251667456" behindDoc="1" locked="0" layoutInCell="1" allowOverlap="1" wp14:anchorId="25A7CBDA" wp14:editId="3144380C">
                <wp:simplePos x="0" y="0"/>
                <wp:positionH relativeFrom="margin">
                  <wp:align>center</wp:align>
                </wp:positionH>
                <wp:positionV relativeFrom="margin">
                  <wp:posOffset>999876</wp:posOffset>
                </wp:positionV>
                <wp:extent cx="6537960" cy="4587875"/>
                <wp:effectExtent l="0" t="0" r="0" b="3175"/>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4587903"/>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1B29AD" w:rsidRPr="009228E1" w:rsidRDefault="001B29AD" w:rsidP="00336EA6">
                            <w:pPr>
                              <w:pStyle w:val="NoSpacing"/>
                              <w:rPr>
                                <w:rFonts w:ascii="Algerian" w:eastAsiaTheme="majorEastAsia" w:hAnsi="Algerian" w:cstheme="majorBidi"/>
                                <w:color w:val="F79646" w:themeColor="accent6"/>
                                <w:sz w:val="56"/>
                                <w:szCs w:val="56"/>
                              </w:rPr>
                            </w:pPr>
                            <w:r>
                              <w:rPr>
                                <w:rFonts w:ascii="Algerian" w:eastAsiaTheme="majorEastAsia" w:hAnsi="Algerian" w:cstheme="majorBidi"/>
                                <w:color w:val="F79646" w:themeColor="accent6"/>
                                <w:sz w:val="56"/>
                                <w:szCs w:val="56"/>
                              </w:rPr>
                              <w:t>EMPOWER AN INSURGENT WOMAN PROJECT</w:t>
                            </w:r>
                          </w:p>
                          <w:p w:rsidR="001B29AD" w:rsidRPr="00336EA6" w:rsidRDefault="001B29AD" w:rsidP="00336EA6">
                            <w:pPr>
                              <w:pStyle w:val="NoSpacing"/>
                              <w:rPr>
                                <w:rFonts w:ascii="Algerian" w:eastAsiaTheme="majorEastAsia" w:hAnsi="Algerian" w:cstheme="majorBidi"/>
                                <w:color w:val="FFFFFF" w:themeColor="background1"/>
                                <w:sz w:val="56"/>
                                <w:szCs w:val="56"/>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id="Rectangle 6" o:spid="_x0000_s1026" style="position:absolute;margin-left:0;margin-top:78.75pt;width:514.8pt;height:361.25pt;z-index:-251649024;visibility:visible;mso-wrap-style:square;mso-width-percent:1100;mso-height-percent:0;mso-wrap-distance-left:9pt;mso-wrap-distance-top:0;mso-wrap-distance-right:9pt;mso-wrap-distance-bottom:0;mso-position-horizontal:center;mso-position-horizontal-relative:margin;mso-position-vertical:absolute;mso-position-vertical-relative:margin;mso-width-percent:11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" fillcolor="#333 [2576]" stroked="f">
                <v:fill color2="black [960]" rotate="t" focusposition=".5,.5" focussize="" focus="100%" type="gradientRadial"/>
                <v:textbox inset="18pt,,108pt,7.2pt">
                  <w:txbxContent>
                    <w:p w:rsidR="001B29AD" w:rsidRPr="009228E1" w:rsidRDefault="001B29AD" w:rsidP="00336EA6">
                      <w:pPr>
                        <w:pStyle w:val="NoSpacing"/>
                        <w:rPr>
                          <w:rFonts w:ascii="Algerian" w:eastAsiaTheme="majorEastAsia" w:hAnsi="Algerian" w:cstheme="majorBidi"/>
                          <w:color w:val="F79646" w:themeColor="accent6"/>
                          <w:sz w:val="56"/>
                          <w:szCs w:val="56"/>
                        </w:rPr>
                      </w:pPr>
                      <w:r>
                        <w:rPr>
                          <w:rFonts w:ascii="Algerian" w:eastAsiaTheme="majorEastAsia" w:hAnsi="Algerian" w:cstheme="majorBidi"/>
                          <w:color w:val="F79646" w:themeColor="accent6"/>
                          <w:sz w:val="56"/>
                          <w:szCs w:val="56"/>
                        </w:rPr>
                        <w:t>EMPOWER AN INSURGENT WOMAN PROJECT</w:t>
                      </w:r>
                    </w:p>
                    <w:p w:rsidR="001B29AD" w:rsidRPr="00336EA6" w:rsidRDefault="001B29AD" w:rsidP="00336EA6">
                      <w:pPr>
                        <w:pStyle w:val="NoSpacing"/>
                        <w:rPr>
                          <w:rFonts w:ascii="Algerian" w:eastAsiaTheme="majorEastAsia" w:hAnsi="Algerian" w:cstheme="majorBidi"/>
                          <w:color w:val="FFFFFF" w:themeColor="background1"/>
                          <w:sz w:val="56"/>
                          <w:szCs w:val="56"/>
                        </w:rPr>
                      </w:pPr>
                    </w:p>
                  </w:txbxContent>
                </v:textbox>
                <w10:wrap anchorx="margin" anchory="margin"/>
              </v:rect>
            </w:pict>
          </mc:Fallback>
        </mc:AlternateContent>
      </w:r>
      <w:r w:rsidR="00F00143" w:rsidRPr="00E54001">
        <w:rPr>
          <w:rFonts w:asciiTheme="majorHAnsi" w:eastAsiaTheme="majorEastAsia" w:hAnsiTheme="majorHAnsi" w:cstheme="majorBidi"/>
          <w:color w:val="EEECE1" w:themeColor="background2"/>
          <w:spacing w:val="5"/>
          <w:kern w:val="28"/>
          <w:sz w:val="24"/>
          <w:szCs w:val="24"/>
          <w:lang w:eastAsia="ja-JP"/>
        </w:rPr>
        <w:t xml:space="preserve"> </w:t>
      </w:r>
    </w:p>
    <w:sdt>
      <w:sdtPr>
        <w:rPr>
          <w:sz w:val="24"/>
          <w:szCs w:val="24"/>
        </w:rPr>
        <w:id w:val="1271821884"/>
        <w:docPartObj>
          <w:docPartGallery w:val="Cover Pages"/>
          <w:docPartUnique/>
        </w:docPartObj>
      </w:sdtPr>
      <w:sdtEndPr>
        <w:rPr>
          <w:rFonts w:asciiTheme="majorHAnsi" w:eastAsiaTheme="majorEastAsia" w:hAnsiTheme="majorHAnsi" w:cstheme="majorBidi"/>
          <w:color w:val="EEECE1" w:themeColor="background2"/>
          <w:spacing w:val="5"/>
          <w:kern w:val="28"/>
          <w:lang w:eastAsia="ja-JP"/>
        </w:rPr>
      </w:sdtEndPr>
      <w:sdtContent>
        <w:p w:rsidR="000E3323" w:rsidRPr="000E3323" w:rsidRDefault="000E3323" w:rsidP="00F85B51">
          <w:pPr>
            <w:rPr>
              <w:sz w:val="24"/>
              <w:szCs w:val="24"/>
            </w:rPr>
          </w:pPr>
        </w:p>
        <w:p w:rsidR="000E3323" w:rsidRPr="000E3323" w:rsidRDefault="000E3323" w:rsidP="000E3323">
          <w:pPr>
            <w:rPr>
              <w:sz w:val="24"/>
              <w:szCs w:val="24"/>
            </w:rPr>
          </w:pPr>
        </w:p>
        <w:p w:rsidR="009C2E4D" w:rsidRPr="00E54001" w:rsidRDefault="009C2E4D" w:rsidP="00A720C6">
          <w:pPr>
            <w:jc w:val="right"/>
            <w:rPr>
              <w:sz w:val="24"/>
              <w:szCs w:val="24"/>
            </w:rPr>
          </w:pPr>
        </w:p>
        <w:p w:rsidR="009C2E4D" w:rsidRPr="00E54001" w:rsidRDefault="00A720C6" w:rsidP="00A720C6">
          <w:pPr>
            <w:jc w:val="right"/>
            <w:rPr>
              <w:sz w:val="24"/>
              <w:szCs w:val="24"/>
            </w:rPr>
          </w:pPr>
          <w:r>
            <w:rPr>
              <w:rFonts w:asciiTheme="majorHAnsi" w:eastAsiaTheme="majorEastAsia" w:hAnsiTheme="majorHAnsi" w:cstheme="majorBidi"/>
              <w:noProof/>
              <w:color w:val="EEECE1" w:themeColor="background2"/>
              <w:spacing w:val="5"/>
              <w:kern w:val="28"/>
              <w:sz w:val="24"/>
              <w:szCs w:val="24"/>
            </w:rPr>
            <w:drawing>
              <wp:inline distT="0" distB="0" distL="0" distR="0" wp14:anchorId="748BD77F" wp14:editId="33D70E36">
                <wp:extent cx="1590261" cy="1590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2760" cy="1592760"/>
                        </a:xfrm>
                        <a:prstGeom prst="rect">
                          <a:avLst/>
                        </a:prstGeom>
                      </pic:spPr>
                    </pic:pic>
                  </a:graphicData>
                </a:graphic>
              </wp:inline>
            </w:drawing>
          </w:r>
        </w:p>
        <w:p w:rsidR="001F72A9" w:rsidRPr="00E54001" w:rsidRDefault="00A048B3" w:rsidP="005C46B1">
          <w:pPr>
            <w:rPr>
              <w:sz w:val="24"/>
              <w:szCs w:val="24"/>
            </w:rPr>
          </w:pPr>
          <w:r w:rsidRPr="00E54001">
            <w:rPr>
              <w:noProof/>
              <w:sz w:val="24"/>
              <w:szCs w:val="24"/>
            </w:rPr>
            <mc:AlternateContent>
              <mc:Choice Requires="wps">
                <w:drawing>
                  <wp:anchor distT="0" distB="0" distL="114300" distR="114300" simplePos="0" relativeHeight="251669504" behindDoc="0" locked="0" layoutInCell="1" allowOverlap="1" wp14:anchorId="5C48F6D2" wp14:editId="7631C1E2">
                    <wp:simplePos x="0" y="0"/>
                    <wp:positionH relativeFrom="margin">
                      <wp:posOffset>-206734</wp:posOffset>
                    </wp:positionH>
                    <wp:positionV relativeFrom="margin">
                      <wp:posOffset>6194066</wp:posOffset>
                    </wp:positionV>
                    <wp:extent cx="2940685" cy="2790908"/>
                    <wp:effectExtent l="0" t="0" r="0" b="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685" cy="27909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hAnsi="Century Gothic"/>
                                    <w:b/>
                                    <w:bCs/>
                                    <w:color w:val="00B050"/>
                                    <w:spacing w:val="60"/>
                                    <w:sz w:val="24"/>
                                    <w:szCs w:val="24"/>
                                  </w:rPr>
                                  <w:alias w:val="Company"/>
                                  <w:id w:val="134841689"/>
                                  <w:dataBinding w:prefixMappings="xmlns:ns0='http://schemas.openxmlformats.org/officeDocument/2006/extended-properties'" w:xpath="/ns0:Properties[1]/ns0:Company[1]" w:storeItemID="{6668398D-A668-4E3E-A5EB-62B293D839F1}"/>
                                  <w:text/>
                                </w:sdtPr>
                                <w:sdtContent>
                                  <w:p w:rsidR="001B29AD" w:rsidRPr="00A048B3" w:rsidRDefault="001B29AD" w:rsidP="006D53DC">
                                    <w:pPr>
                                      <w:suppressOverlap/>
                                      <w:rPr>
                                        <w:rFonts w:ascii="Century Gothic" w:hAnsi="Century Gothic"/>
                                        <w:b/>
                                        <w:bCs/>
                                        <w:color w:val="00B050"/>
                                        <w:spacing w:val="60"/>
                                        <w:sz w:val="24"/>
                                        <w:szCs w:val="24"/>
                                      </w:rPr>
                                    </w:pPr>
                                    <w:r>
                                      <w:rPr>
                                        <w:rFonts w:ascii="Century Gothic" w:hAnsi="Century Gothic"/>
                                        <w:b/>
                                        <w:bCs/>
                                        <w:color w:val="00B050"/>
                                        <w:spacing w:val="60"/>
                                        <w:sz w:val="24"/>
                                        <w:szCs w:val="24"/>
                                      </w:rPr>
                                      <w:t>FORTEMPOWERMENT FOUNDATION (FeF)</w:t>
                                    </w:r>
                                  </w:p>
                                </w:sdtContent>
                              </w:sdt>
                              <w:sdt>
                                <w:sdtPr>
                                  <w:rPr>
                                    <w:rFonts w:ascii="Century Gothic" w:hAnsi="Century Gothic"/>
                                    <w:b/>
                                    <w:bCs/>
                                    <w:color w:val="00B050"/>
                                    <w:spacing w:val="60"/>
                                    <w:sz w:val="24"/>
                                    <w:szCs w:val="24"/>
                                  </w:rPr>
                                  <w:alias w:val="Address"/>
                                  <w:id w:val="99998836"/>
                                  <w:dataBinding w:prefixMappings="xmlns:ns0='http://schemas.microsoft.com/office/2006/coverPageProps'" w:xpath="/ns0:CoverPageProperties[1]/ns0:CompanyAddress[1]" w:storeItemID="{55AF091B-3C7A-41E3-B477-F2FDAA23CFDA}"/>
                                  <w:text w:multiLine="1"/>
                                </w:sdtPr>
                                <w:sdtContent>
                                  <w:p w:rsidR="001B29AD" w:rsidRPr="00A048B3" w:rsidRDefault="001B29AD" w:rsidP="006D53DC">
                                    <w:pPr>
                                      <w:suppressOverlap/>
                                      <w:rPr>
                                        <w:rFonts w:ascii="Century Gothic" w:hAnsi="Century Gothic"/>
                                        <w:b/>
                                        <w:bCs/>
                                        <w:color w:val="00B050"/>
                                        <w:spacing w:val="60"/>
                                        <w:sz w:val="24"/>
                                        <w:szCs w:val="24"/>
                                      </w:rPr>
                                    </w:pPr>
                                    <w:r>
                                      <w:rPr>
                                        <w:rFonts w:ascii="Century Gothic" w:hAnsi="Century Gothic"/>
                                        <w:b/>
                                        <w:bCs/>
                                        <w:color w:val="00B050"/>
                                        <w:spacing w:val="60"/>
                                        <w:sz w:val="24"/>
                                        <w:szCs w:val="24"/>
                                      </w:rPr>
                                      <w:t>SUITE 005, TRANSPHARM PLAZA, JABI, UTAKO ABUJA</w:t>
                                    </w:r>
                                    <w:r>
                                      <w:rPr>
                                        <w:rFonts w:ascii="Century Gothic" w:hAnsi="Century Gothic"/>
                                        <w:b/>
                                        <w:bCs/>
                                        <w:color w:val="00B050"/>
                                        <w:spacing w:val="60"/>
                                        <w:sz w:val="24"/>
                                        <w:szCs w:val="24"/>
                                      </w:rPr>
                                      <w:br/>
                                    </w:r>
                                  </w:p>
                                </w:sdtContent>
                              </w:sdt>
                              <w:p w:rsidR="001B29AD" w:rsidRDefault="001B29AD" w:rsidP="009C2E4D">
                                <w:pPr>
                                  <w:suppressOverlap/>
                                  <w:rPr>
                                    <w:rFonts w:ascii="Century Gothic" w:hAnsi="Century Gothic"/>
                                    <w:b/>
                                    <w:bCs/>
                                    <w:color w:val="000000" w:themeColor="text1"/>
                                    <w:spacing w:val="60"/>
                                    <w:sz w:val="20"/>
                                    <w:szCs w:val="20"/>
                                  </w:rPr>
                                </w:pPr>
                              </w:p>
                              <w:p w:rsidR="001B29AD" w:rsidRDefault="001B29AD" w:rsidP="009C2E4D">
                                <w:pPr>
                                  <w:suppressOverlap/>
                                  <w:rPr>
                                    <w:rFonts w:ascii="Century Gothic" w:hAnsi="Century Gothic"/>
                                    <w:b/>
                                    <w:bCs/>
                                    <w:color w:val="000000" w:themeColor="text1"/>
                                    <w:spacing w:val="60"/>
                                    <w:sz w:val="20"/>
                                    <w:szCs w:val="20"/>
                                  </w:rPr>
                                </w:pPr>
                              </w:p>
                              <w:p w:rsidR="001B29AD" w:rsidRDefault="001B29AD" w:rsidP="009C2E4D">
                                <w:pPr>
                                  <w:suppressOverlap/>
                                  <w:rPr>
                                    <w:rFonts w:ascii="Century Gothic" w:hAnsi="Century Gothic"/>
                                    <w:b/>
                                    <w:bCs/>
                                    <w:color w:val="000000" w:themeColor="text1"/>
                                    <w:spacing w:val="60"/>
                                    <w:sz w:val="20"/>
                                    <w:szCs w:val="20"/>
                                  </w:rPr>
                                </w:pPr>
                              </w:p>
                              <w:p w:rsidR="001B29AD" w:rsidRDefault="001B29AD" w:rsidP="009C2E4D">
                                <w:pPr>
                                  <w:suppressOverlap/>
                                  <w:rPr>
                                    <w:rFonts w:ascii="Century Gothic" w:hAnsi="Century Gothic"/>
                                    <w:b/>
                                    <w:bCs/>
                                    <w:color w:val="000000" w:themeColor="text1"/>
                                    <w:spacing w:val="60"/>
                                    <w:sz w:val="20"/>
                                    <w:szCs w:val="20"/>
                                  </w:rPr>
                                </w:pPr>
                              </w:p>
                              <w:p w:rsidR="001B29AD" w:rsidRPr="0064701E" w:rsidRDefault="001B29AD" w:rsidP="009C2E4D">
                                <w:pPr>
                                  <w:suppressOverlap/>
                                  <w:rPr>
                                    <w:rFonts w:ascii="Century Gothic" w:hAnsi="Century Gothic"/>
                                    <w:b/>
                                    <w:bCs/>
                                    <w:color w:val="000000" w:themeColor="text1"/>
                                    <w:spacing w:val="60"/>
                                    <w:sz w:val="20"/>
                                    <w:szCs w:val="20"/>
                                  </w:rPr>
                                </w:pPr>
                              </w:p>
                              <w:p w:rsidR="001B29AD" w:rsidRPr="0064701E" w:rsidRDefault="001B29AD" w:rsidP="009C2E4D">
                                <w:pPr>
                                  <w:suppressOverlap/>
                                  <w:rPr>
                                    <w:rFonts w:ascii="Century Gothic" w:hAnsi="Century Gothic"/>
                                    <w:b/>
                                    <w:bCs/>
                                    <w:color w:val="000000" w:themeColor="text1"/>
                                    <w:spacing w:val="60"/>
                                    <w:sz w:val="20"/>
                                    <w:szCs w:val="20"/>
                                  </w:rPr>
                                </w:pPr>
                              </w:p>
                              <w:sdt>
                                <w:sdtPr>
                                  <w:rPr>
                                    <w:rFonts w:ascii="Century Gothic" w:hAnsi="Century Gothic"/>
                                    <w:b/>
                                    <w:bCs/>
                                    <w:color w:val="000000" w:themeColor="text1"/>
                                    <w:spacing w:val="60"/>
                                    <w:sz w:val="20"/>
                                    <w:szCs w:val="20"/>
                                  </w:rPr>
                                  <w:alias w:val="Date"/>
                                  <w:id w:val="-1024239220"/>
                                  <w:dataBinding w:prefixMappings="xmlns:ns0='http://schemas.microsoft.com/office/2006/coverPageProps'" w:xpath="/ns0:CoverPageProperties[1]/ns0:PublishDate[1]" w:storeItemID="{55AF091B-3C7A-41E3-B477-F2FDAA23CFDA}"/>
                                  <w:date w:fullDate="2016-03-05T00:00:00Z">
                                    <w:dateFormat w:val="M/d/yyyy"/>
                                    <w:lid w:val="en-US"/>
                                    <w:storeMappedDataAs w:val="dateTime"/>
                                    <w:calendar w:val="gregorian"/>
                                  </w:date>
                                </w:sdtPr>
                                <w:sdtContent>
                                  <w:p w:rsidR="001B29AD" w:rsidRPr="0064701E" w:rsidRDefault="001B29AD" w:rsidP="009C2E4D">
                                    <w:pPr>
                                      <w:suppressOverlap/>
                                      <w:rPr>
                                        <w:rFonts w:ascii="Century Gothic" w:hAnsi="Century Gothic"/>
                                        <w:b/>
                                        <w:bCs/>
                                        <w:color w:val="000000" w:themeColor="text1"/>
                                        <w:spacing w:val="60"/>
                                        <w:sz w:val="20"/>
                                        <w:szCs w:val="20"/>
                                      </w:rPr>
                                    </w:pPr>
                                    <w:r>
                                      <w:rPr>
                                        <w:rFonts w:ascii="Century Gothic" w:hAnsi="Century Gothic"/>
                                        <w:b/>
                                        <w:bCs/>
                                        <w:color w:val="000000" w:themeColor="text1"/>
                                        <w:spacing w:val="60"/>
                                        <w:sz w:val="20"/>
                                        <w:szCs w:val="20"/>
                                      </w:rPr>
                                      <w:t>3/5</w:t>
                                    </w:r>
                                    <w:r w:rsidRPr="0064701E">
                                      <w:rPr>
                                        <w:rFonts w:ascii="Century Gothic" w:hAnsi="Century Gothic"/>
                                        <w:b/>
                                        <w:bCs/>
                                        <w:color w:val="000000" w:themeColor="text1"/>
                                        <w:spacing w:val="60"/>
                                        <w:sz w:val="20"/>
                                        <w:szCs w:val="20"/>
                                      </w:rPr>
                                      <w:t>/2016</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16.3pt;margin-top:487.7pt;width:231.55pt;height:219.75pt;z-index:251669504;visibility:visible;mso-wrap-style:square;mso-width-percent:495;mso-height-percent:0;mso-wrap-distance-left:9pt;mso-wrap-distance-top:0;mso-wrap-distance-right:9pt;mso-wrap-distance-bottom:0;mso-position-horizontal:absolute;mso-position-horizontal-relative:margin;mso-position-vertical:absolute;mso-position-vertical-relative:margin;mso-width-percent:495;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" filled="f" stroked="f" strokeweight=".5pt">
                    <v:path arrowok="t"/>
                    <v:textbox inset=",7.2pt,,7.2pt">
                      <w:txbxContent>
                        <w:sdt>
                          <w:sdtPr>
                            <w:rPr>
                              <w:rFonts w:ascii="Century Gothic" w:hAnsi="Century Gothic"/>
                              <w:b/>
                              <w:bCs/>
                              <w:color w:val="00B050"/>
                              <w:spacing w:val="60"/>
                              <w:sz w:val="24"/>
                              <w:szCs w:val="24"/>
                            </w:rPr>
                            <w:alias w:val="Company"/>
                            <w:id w:val="134841689"/>
                            <w:dataBinding w:prefixMappings="xmlns:ns0='http://schemas.openxmlformats.org/officeDocument/2006/extended-properties'" w:xpath="/ns0:Properties[1]/ns0:Company[1]" w:storeItemID="{6668398D-A668-4E3E-A5EB-62B293D839F1}"/>
                            <w:text/>
                          </w:sdtPr>
                          <w:sdtContent>
                            <w:p w:rsidR="001B29AD" w:rsidRPr="00A048B3" w:rsidRDefault="001B29AD" w:rsidP="006D53DC">
                              <w:pPr>
                                <w:suppressOverlap/>
                                <w:rPr>
                                  <w:rFonts w:ascii="Century Gothic" w:hAnsi="Century Gothic"/>
                                  <w:b/>
                                  <w:bCs/>
                                  <w:color w:val="00B050"/>
                                  <w:spacing w:val="60"/>
                                  <w:sz w:val="24"/>
                                  <w:szCs w:val="24"/>
                                </w:rPr>
                              </w:pPr>
                              <w:r>
                                <w:rPr>
                                  <w:rFonts w:ascii="Century Gothic" w:hAnsi="Century Gothic"/>
                                  <w:b/>
                                  <w:bCs/>
                                  <w:color w:val="00B050"/>
                                  <w:spacing w:val="60"/>
                                  <w:sz w:val="24"/>
                                  <w:szCs w:val="24"/>
                                </w:rPr>
                                <w:t>FORTEMPOWERMENT FOUNDATION (FeF)</w:t>
                              </w:r>
                            </w:p>
                          </w:sdtContent>
                        </w:sdt>
                        <w:sdt>
                          <w:sdtPr>
                            <w:rPr>
                              <w:rFonts w:ascii="Century Gothic" w:hAnsi="Century Gothic"/>
                              <w:b/>
                              <w:bCs/>
                              <w:color w:val="00B050"/>
                              <w:spacing w:val="60"/>
                              <w:sz w:val="24"/>
                              <w:szCs w:val="24"/>
                            </w:rPr>
                            <w:alias w:val="Address"/>
                            <w:id w:val="99998836"/>
                            <w:dataBinding w:prefixMappings="xmlns:ns0='http://schemas.microsoft.com/office/2006/coverPageProps'" w:xpath="/ns0:CoverPageProperties[1]/ns0:CompanyAddress[1]" w:storeItemID="{55AF091B-3C7A-41E3-B477-F2FDAA23CFDA}"/>
                            <w:text w:multiLine="1"/>
                          </w:sdtPr>
                          <w:sdtContent>
                            <w:p w:rsidR="001B29AD" w:rsidRPr="00A048B3" w:rsidRDefault="001B29AD" w:rsidP="006D53DC">
                              <w:pPr>
                                <w:suppressOverlap/>
                                <w:rPr>
                                  <w:rFonts w:ascii="Century Gothic" w:hAnsi="Century Gothic"/>
                                  <w:b/>
                                  <w:bCs/>
                                  <w:color w:val="00B050"/>
                                  <w:spacing w:val="60"/>
                                  <w:sz w:val="24"/>
                                  <w:szCs w:val="24"/>
                                </w:rPr>
                              </w:pPr>
                              <w:r>
                                <w:rPr>
                                  <w:rFonts w:ascii="Century Gothic" w:hAnsi="Century Gothic"/>
                                  <w:b/>
                                  <w:bCs/>
                                  <w:color w:val="00B050"/>
                                  <w:spacing w:val="60"/>
                                  <w:sz w:val="24"/>
                                  <w:szCs w:val="24"/>
                                </w:rPr>
                                <w:t>SUITE 005, TRANSPHARM PLAZA, JABI, UTAKO ABUJA</w:t>
                              </w:r>
                              <w:r>
                                <w:rPr>
                                  <w:rFonts w:ascii="Century Gothic" w:hAnsi="Century Gothic"/>
                                  <w:b/>
                                  <w:bCs/>
                                  <w:color w:val="00B050"/>
                                  <w:spacing w:val="60"/>
                                  <w:sz w:val="24"/>
                                  <w:szCs w:val="24"/>
                                </w:rPr>
                                <w:br/>
                              </w:r>
                            </w:p>
                          </w:sdtContent>
                        </w:sdt>
                        <w:p w:rsidR="001B29AD" w:rsidRDefault="001B29AD" w:rsidP="009C2E4D">
                          <w:pPr>
                            <w:suppressOverlap/>
                            <w:rPr>
                              <w:rFonts w:ascii="Century Gothic" w:hAnsi="Century Gothic"/>
                              <w:b/>
                              <w:bCs/>
                              <w:color w:val="000000" w:themeColor="text1"/>
                              <w:spacing w:val="60"/>
                              <w:sz w:val="20"/>
                              <w:szCs w:val="20"/>
                            </w:rPr>
                          </w:pPr>
                        </w:p>
                        <w:p w:rsidR="001B29AD" w:rsidRDefault="001B29AD" w:rsidP="009C2E4D">
                          <w:pPr>
                            <w:suppressOverlap/>
                            <w:rPr>
                              <w:rFonts w:ascii="Century Gothic" w:hAnsi="Century Gothic"/>
                              <w:b/>
                              <w:bCs/>
                              <w:color w:val="000000" w:themeColor="text1"/>
                              <w:spacing w:val="60"/>
                              <w:sz w:val="20"/>
                              <w:szCs w:val="20"/>
                            </w:rPr>
                          </w:pPr>
                        </w:p>
                        <w:p w:rsidR="001B29AD" w:rsidRDefault="001B29AD" w:rsidP="009C2E4D">
                          <w:pPr>
                            <w:suppressOverlap/>
                            <w:rPr>
                              <w:rFonts w:ascii="Century Gothic" w:hAnsi="Century Gothic"/>
                              <w:b/>
                              <w:bCs/>
                              <w:color w:val="000000" w:themeColor="text1"/>
                              <w:spacing w:val="60"/>
                              <w:sz w:val="20"/>
                              <w:szCs w:val="20"/>
                            </w:rPr>
                          </w:pPr>
                        </w:p>
                        <w:p w:rsidR="001B29AD" w:rsidRDefault="001B29AD" w:rsidP="009C2E4D">
                          <w:pPr>
                            <w:suppressOverlap/>
                            <w:rPr>
                              <w:rFonts w:ascii="Century Gothic" w:hAnsi="Century Gothic"/>
                              <w:b/>
                              <w:bCs/>
                              <w:color w:val="000000" w:themeColor="text1"/>
                              <w:spacing w:val="60"/>
                              <w:sz w:val="20"/>
                              <w:szCs w:val="20"/>
                            </w:rPr>
                          </w:pPr>
                        </w:p>
                        <w:p w:rsidR="001B29AD" w:rsidRPr="0064701E" w:rsidRDefault="001B29AD" w:rsidP="009C2E4D">
                          <w:pPr>
                            <w:suppressOverlap/>
                            <w:rPr>
                              <w:rFonts w:ascii="Century Gothic" w:hAnsi="Century Gothic"/>
                              <w:b/>
                              <w:bCs/>
                              <w:color w:val="000000" w:themeColor="text1"/>
                              <w:spacing w:val="60"/>
                              <w:sz w:val="20"/>
                              <w:szCs w:val="20"/>
                            </w:rPr>
                          </w:pPr>
                        </w:p>
                        <w:p w:rsidR="001B29AD" w:rsidRPr="0064701E" w:rsidRDefault="001B29AD" w:rsidP="009C2E4D">
                          <w:pPr>
                            <w:suppressOverlap/>
                            <w:rPr>
                              <w:rFonts w:ascii="Century Gothic" w:hAnsi="Century Gothic"/>
                              <w:b/>
                              <w:bCs/>
                              <w:color w:val="000000" w:themeColor="text1"/>
                              <w:spacing w:val="60"/>
                              <w:sz w:val="20"/>
                              <w:szCs w:val="20"/>
                            </w:rPr>
                          </w:pPr>
                        </w:p>
                        <w:sdt>
                          <w:sdtPr>
                            <w:rPr>
                              <w:rFonts w:ascii="Century Gothic" w:hAnsi="Century Gothic"/>
                              <w:b/>
                              <w:bCs/>
                              <w:color w:val="000000" w:themeColor="text1"/>
                              <w:spacing w:val="60"/>
                              <w:sz w:val="20"/>
                              <w:szCs w:val="20"/>
                            </w:rPr>
                            <w:alias w:val="Date"/>
                            <w:id w:val="-1024239220"/>
                            <w:dataBinding w:prefixMappings="xmlns:ns0='http://schemas.microsoft.com/office/2006/coverPageProps'" w:xpath="/ns0:CoverPageProperties[1]/ns0:PublishDate[1]" w:storeItemID="{55AF091B-3C7A-41E3-B477-F2FDAA23CFDA}"/>
                            <w:date w:fullDate="2016-03-05T00:00:00Z">
                              <w:dateFormat w:val="M/d/yyyy"/>
                              <w:lid w:val="en-US"/>
                              <w:storeMappedDataAs w:val="dateTime"/>
                              <w:calendar w:val="gregorian"/>
                            </w:date>
                          </w:sdtPr>
                          <w:sdtContent>
                            <w:p w:rsidR="001B29AD" w:rsidRPr="0064701E" w:rsidRDefault="001B29AD" w:rsidP="009C2E4D">
                              <w:pPr>
                                <w:suppressOverlap/>
                                <w:rPr>
                                  <w:rFonts w:ascii="Century Gothic" w:hAnsi="Century Gothic"/>
                                  <w:b/>
                                  <w:bCs/>
                                  <w:color w:val="000000" w:themeColor="text1"/>
                                  <w:spacing w:val="60"/>
                                  <w:sz w:val="20"/>
                                  <w:szCs w:val="20"/>
                                </w:rPr>
                              </w:pPr>
                              <w:r>
                                <w:rPr>
                                  <w:rFonts w:ascii="Century Gothic" w:hAnsi="Century Gothic"/>
                                  <w:b/>
                                  <w:bCs/>
                                  <w:color w:val="000000" w:themeColor="text1"/>
                                  <w:spacing w:val="60"/>
                                  <w:sz w:val="20"/>
                                  <w:szCs w:val="20"/>
                                </w:rPr>
                                <w:t>3/5</w:t>
                              </w:r>
                              <w:r w:rsidRPr="0064701E">
                                <w:rPr>
                                  <w:rFonts w:ascii="Century Gothic" w:hAnsi="Century Gothic"/>
                                  <w:b/>
                                  <w:bCs/>
                                  <w:color w:val="000000" w:themeColor="text1"/>
                                  <w:spacing w:val="60"/>
                                  <w:sz w:val="20"/>
                                  <w:szCs w:val="20"/>
                                </w:rPr>
                                <w:t>/2016</w:t>
                              </w:r>
                            </w:p>
                          </w:sdtContent>
                        </w:sdt>
                      </w:txbxContent>
                    </v:textbox>
                    <w10:wrap anchorx="margin" anchory="margin"/>
                  </v:shape>
                </w:pict>
              </mc:Fallback>
            </mc:AlternateContent>
          </w:r>
          <w:r w:rsidR="00354FBC" w:rsidRPr="00E54001">
            <w:rPr>
              <w:noProof/>
              <w:sz w:val="24"/>
              <w:szCs w:val="24"/>
            </w:rPr>
            <mc:AlternateContent>
              <mc:Choice Requires="wps">
                <w:drawing>
                  <wp:anchor distT="0" distB="0" distL="114300" distR="114300" simplePos="0" relativeHeight="251670528" behindDoc="0" locked="0" layoutInCell="1" allowOverlap="1" wp14:anchorId="6DE7F502" wp14:editId="76AF3BF1">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5922645</wp:posOffset>
                        </wp:positionV>
                      </mc:Fallback>
                    </mc:AlternateContent>
                    <wp:extent cx="3591560" cy="3701415"/>
                    <wp:effectExtent l="0" t="0" r="0" b="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1560" cy="3701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9AD" w:rsidRPr="00A048B3" w:rsidRDefault="001B29AD">
                                <w:pPr>
                                  <w:suppressOverlap/>
                                  <w:rPr>
                                    <w:rFonts w:ascii="Century Gothic" w:eastAsiaTheme="majorEastAsia" w:hAnsi="Century Gothic" w:cstheme="majorBidi"/>
                                    <w:b/>
                                    <w:color w:val="000000" w:themeColor="text1"/>
                                    <w:sz w:val="32"/>
                                    <w:szCs w:val="32"/>
                                  </w:rPr>
                                </w:pPr>
                              </w:p>
                              <w:p w:rsidR="001B29AD" w:rsidRPr="00A048B3" w:rsidRDefault="001B29AD" w:rsidP="00E3729F">
                                <w:pPr>
                                  <w:suppressOverlap/>
                                  <w:rPr>
                                    <w:rFonts w:ascii="Century Gothic" w:hAnsi="Century Gothic"/>
                                    <w:color w:val="000000" w:themeColor="text1"/>
                                    <w:sz w:val="32"/>
                                    <w:szCs w:val="3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2.8pt;height:291.45pt;z-index:251670528;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" filled="f" stroked="f" strokeweight=".5pt">
                    <v:path arrowok="t"/>
                    <v:textbox inset=",14.4pt,,7.2pt">
                      <w:txbxContent>
                        <w:p w:rsidR="001B29AD" w:rsidRPr="00A048B3" w:rsidRDefault="001B29AD">
                          <w:pPr>
                            <w:suppressOverlap/>
                            <w:rPr>
                              <w:rFonts w:ascii="Century Gothic" w:eastAsiaTheme="majorEastAsia" w:hAnsi="Century Gothic" w:cstheme="majorBidi"/>
                              <w:b/>
                              <w:color w:val="000000" w:themeColor="text1"/>
                              <w:sz w:val="32"/>
                              <w:szCs w:val="32"/>
                            </w:rPr>
                          </w:pPr>
                        </w:p>
                        <w:p w:rsidR="001B29AD" w:rsidRPr="00A048B3" w:rsidRDefault="001B29AD" w:rsidP="00E3729F">
                          <w:pPr>
                            <w:suppressOverlap/>
                            <w:rPr>
                              <w:rFonts w:ascii="Century Gothic" w:hAnsi="Century Gothic"/>
                              <w:color w:val="000000" w:themeColor="text1"/>
                              <w:sz w:val="32"/>
                              <w:szCs w:val="32"/>
                            </w:rPr>
                          </w:pPr>
                        </w:p>
                      </w:txbxContent>
                    </v:textbox>
                    <w10:wrap anchorx="margin" anchory="margin"/>
                  </v:shape>
                </w:pict>
              </mc:Fallback>
            </mc:AlternateContent>
          </w:r>
          <w:r w:rsidR="009C2E4D" w:rsidRPr="00E54001">
            <w:rPr>
              <w:rFonts w:asciiTheme="majorHAnsi" w:eastAsiaTheme="majorEastAsia" w:hAnsiTheme="majorHAnsi" w:cstheme="majorBidi"/>
              <w:color w:val="EEECE1" w:themeColor="background2"/>
              <w:spacing w:val="5"/>
              <w:kern w:val="28"/>
              <w:sz w:val="24"/>
              <w:szCs w:val="24"/>
              <w:lang w:eastAsia="ja-JP"/>
            </w:rPr>
            <w:br w:type="page"/>
          </w:r>
        </w:p>
      </w:sdtContent>
    </w:sdt>
    <w:p w:rsidR="0017583A" w:rsidRDefault="0017583A" w:rsidP="001F72A9">
      <w:pPr>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lastRenderedPageBreak/>
        <w:t>INTRODUCTION</w:t>
      </w:r>
    </w:p>
    <w:p w:rsidR="00227AF2" w:rsidRPr="00E54001" w:rsidRDefault="00C741A6" w:rsidP="001F72A9">
      <w:pPr>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PROBLEM STATEMENT</w:t>
      </w:r>
    </w:p>
    <w:p w:rsidR="00C741A6" w:rsidRDefault="00C741A6" w:rsidP="00A00E51">
      <w:pPr>
        <w:spacing w:line="360" w:lineRule="auto"/>
        <w:jc w:val="both"/>
        <w:rPr>
          <w:rFonts w:ascii="Century Gothic" w:hAnsi="Century Gothic" w:cs="Times New Roman"/>
          <w:sz w:val="24"/>
          <w:szCs w:val="24"/>
        </w:rPr>
      </w:pPr>
      <w:r w:rsidRPr="00C741A6">
        <w:rPr>
          <w:rFonts w:ascii="Century Gothic" w:hAnsi="Century Gothic" w:cs="Times New Roman"/>
          <w:sz w:val="24"/>
          <w:szCs w:val="24"/>
        </w:rPr>
        <w:t xml:space="preserve">There are over 600 insurgent women living in Internally Displaced </w:t>
      </w:r>
      <w:r w:rsidR="00377F02">
        <w:rPr>
          <w:rFonts w:ascii="Century Gothic" w:hAnsi="Century Gothic" w:cs="Times New Roman"/>
          <w:sz w:val="24"/>
          <w:szCs w:val="24"/>
        </w:rPr>
        <w:t xml:space="preserve">Person (IDP) </w:t>
      </w:r>
      <w:r w:rsidRPr="00C741A6">
        <w:rPr>
          <w:rFonts w:ascii="Century Gothic" w:hAnsi="Century Gothic" w:cs="Times New Roman"/>
          <w:sz w:val="24"/>
          <w:szCs w:val="24"/>
        </w:rPr>
        <w:t>Camps in Abuja. These women who consider themselves as "vulnerable" are on the verge of losing grip of their predominant skill/ their primary source of income before the insurgency happened and taking to social vices within the community. Although the Nigerian government is making efforts in ensuring the social welfare of these women but this is otherwise in the economic sense. This project will help 100 women as a pilot program</w:t>
      </w:r>
    </w:p>
    <w:p w:rsidR="00C741A6" w:rsidRPr="00C741A6" w:rsidRDefault="00C741A6" w:rsidP="00C741A6">
      <w:pPr>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HOW THIS PROJECT WILL SOLVE THE PROBLEM</w:t>
      </w:r>
    </w:p>
    <w:p w:rsidR="00C741A6" w:rsidRDefault="00C741A6" w:rsidP="00A00E51">
      <w:pPr>
        <w:spacing w:line="360" w:lineRule="auto"/>
        <w:jc w:val="both"/>
        <w:rPr>
          <w:rFonts w:ascii="Century Gothic" w:hAnsi="Century Gothic" w:cs="Times New Roman"/>
          <w:sz w:val="24"/>
          <w:szCs w:val="24"/>
        </w:rPr>
      </w:pPr>
      <w:r w:rsidRPr="00C741A6">
        <w:rPr>
          <w:rFonts w:ascii="Century Gothic" w:hAnsi="Century Gothic" w:cs="Times New Roman"/>
          <w:sz w:val="24"/>
          <w:szCs w:val="24"/>
        </w:rPr>
        <w:t>These women would be taught on the best production practices on their predominant skill/line of business, counseled in the line of business and be provided with grant facilities to kick-start their business, not as an individual but as a group which will be duly registered under the Corporate laws of Nigeria. Fortempowerment Foundation will also provide post training support to these women to evaluate and monitor the progress of the new business startup</w:t>
      </w:r>
    </w:p>
    <w:p w:rsidR="0007196F" w:rsidRPr="00E54001" w:rsidRDefault="00A66982" w:rsidP="00A00E51">
      <w:pPr>
        <w:spacing w:line="360" w:lineRule="auto"/>
        <w:jc w:val="both"/>
        <w:rPr>
          <w:rFonts w:ascii="Century Gothic" w:hAnsi="Century Gothic" w:cs="Times New Roman"/>
          <w:sz w:val="24"/>
          <w:szCs w:val="24"/>
        </w:rPr>
      </w:pPr>
      <w:r w:rsidRPr="00E54001">
        <w:rPr>
          <w:rFonts w:ascii="Century Gothic" w:hAnsi="Century Gothic" w:cs="Times New Roman"/>
          <w:sz w:val="24"/>
          <w:szCs w:val="24"/>
        </w:rPr>
        <w:t xml:space="preserve">The purpose of skill acquisition programme as a means of economic empowerment is to prepare and equip individuals with appropriate skills that can be beneficial in transforming them into wealth and job creators, the creation of wealth and employment will </w:t>
      </w:r>
      <w:r w:rsidR="00CA76D9" w:rsidRPr="00E54001">
        <w:rPr>
          <w:rFonts w:ascii="Century Gothic" w:hAnsi="Century Gothic" w:cs="Times New Roman"/>
          <w:sz w:val="24"/>
          <w:szCs w:val="24"/>
        </w:rPr>
        <w:t>lead</w:t>
      </w:r>
      <w:r w:rsidRPr="00E54001">
        <w:rPr>
          <w:rFonts w:ascii="Century Gothic" w:hAnsi="Century Gothic" w:cs="Times New Roman"/>
          <w:sz w:val="24"/>
          <w:szCs w:val="24"/>
        </w:rPr>
        <w:t xml:space="preserve"> to poverty reduction</w:t>
      </w:r>
      <w:r w:rsidR="00B8212B" w:rsidRPr="00E54001">
        <w:rPr>
          <w:rFonts w:ascii="Century Gothic" w:hAnsi="Century Gothic" w:cs="Times New Roman"/>
          <w:sz w:val="24"/>
          <w:szCs w:val="24"/>
        </w:rPr>
        <w:t xml:space="preserve"> and increase the welfare status of individuals</w:t>
      </w:r>
      <w:r w:rsidR="00B60175" w:rsidRPr="00E54001">
        <w:rPr>
          <w:rFonts w:ascii="Century Gothic" w:hAnsi="Century Gothic" w:cs="Times New Roman"/>
          <w:sz w:val="24"/>
          <w:szCs w:val="24"/>
        </w:rPr>
        <w:t>.</w:t>
      </w:r>
    </w:p>
    <w:p w:rsidR="00443A93" w:rsidRPr="00E54001" w:rsidRDefault="00443A93" w:rsidP="00E54001">
      <w:pPr>
        <w:shd w:val="clear" w:color="auto" w:fill="FFFFFF"/>
        <w:spacing w:line="360" w:lineRule="auto"/>
        <w:jc w:val="both"/>
        <w:rPr>
          <w:rFonts w:ascii="Century Gothic" w:eastAsia="Times New Roman" w:hAnsi="Century Gothic" w:cs="Times New Roman"/>
          <w:color w:val="111111"/>
          <w:sz w:val="24"/>
          <w:szCs w:val="24"/>
          <w:lang w:eastAsia="en-CA"/>
        </w:rPr>
      </w:pPr>
      <w:r w:rsidRPr="00E54001">
        <w:rPr>
          <w:rFonts w:ascii="Century Gothic" w:hAnsi="Century Gothic" w:cs="Times New Roman"/>
          <w:sz w:val="24"/>
          <w:szCs w:val="24"/>
        </w:rPr>
        <w:t xml:space="preserve">This training </w:t>
      </w:r>
      <w:r w:rsidR="00CF47D5">
        <w:rPr>
          <w:rFonts w:ascii="Century Gothic" w:hAnsi="Century Gothic" w:cs="Times New Roman"/>
          <w:sz w:val="24"/>
          <w:szCs w:val="24"/>
        </w:rPr>
        <w:t>is targeted at vulnerable women. W</w:t>
      </w:r>
      <w:r w:rsidRPr="00E54001">
        <w:rPr>
          <w:rFonts w:ascii="Century Gothic" w:hAnsi="Century Gothic" w:cs="Times New Roman"/>
          <w:sz w:val="24"/>
          <w:szCs w:val="24"/>
        </w:rPr>
        <w:t xml:space="preserve">omen </w:t>
      </w:r>
      <w:r w:rsidRPr="00E54001">
        <w:rPr>
          <w:rFonts w:ascii="Century Gothic" w:eastAsia="Times New Roman" w:hAnsi="Century Gothic" w:cs="Times New Roman"/>
          <w:color w:val="111111"/>
          <w:sz w:val="24"/>
          <w:szCs w:val="24"/>
          <w:lang w:eastAsia="en-CA"/>
        </w:rPr>
        <w:t>form</w:t>
      </w:r>
      <w:r w:rsidRPr="00226D53">
        <w:rPr>
          <w:rFonts w:ascii="Century Gothic" w:eastAsia="Times New Roman" w:hAnsi="Century Gothic" w:cs="Times New Roman"/>
          <w:color w:val="111111"/>
          <w:sz w:val="24"/>
          <w:szCs w:val="24"/>
          <w:lang w:eastAsia="en-CA"/>
        </w:rPr>
        <w:t xml:space="preserve"> an important segment of the </w:t>
      </w:r>
      <w:r w:rsidR="00091B18" w:rsidRPr="00226D53">
        <w:rPr>
          <w:rFonts w:ascii="Century Gothic" w:eastAsia="Times New Roman" w:hAnsi="Century Gothic" w:cs="Times New Roman"/>
          <w:color w:val="111111"/>
          <w:sz w:val="24"/>
          <w:szCs w:val="24"/>
          <w:lang w:eastAsia="en-CA"/>
        </w:rPr>
        <w:t>labor</w:t>
      </w:r>
      <w:r w:rsidRPr="00226D53">
        <w:rPr>
          <w:rFonts w:ascii="Century Gothic" w:eastAsia="Times New Roman" w:hAnsi="Century Gothic" w:cs="Times New Roman"/>
          <w:color w:val="111111"/>
          <w:sz w:val="24"/>
          <w:szCs w:val="24"/>
          <w:lang w:eastAsia="en-CA"/>
        </w:rPr>
        <w:t xml:space="preserve"> force and the economic role-played by them cannot be isolated from the frame work of development. The role of women as business owners is gradually increasing all over the world. Women entrepreneurship development is the instrument of women empowerment. Empowerment leads to self-</w:t>
      </w:r>
      <w:r w:rsidRPr="00E54001">
        <w:rPr>
          <w:rFonts w:ascii="Century Gothic" w:eastAsia="Times New Roman" w:hAnsi="Century Gothic" w:cs="Times New Roman"/>
          <w:color w:val="111111"/>
          <w:sz w:val="24"/>
          <w:szCs w:val="24"/>
          <w:lang w:eastAsia="en-CA"/>
        </w:rPr>
        <w:t>fulfillment</w:t>
      </w:r>
      <w:r w:rsidRPr="00226D53">
        <w:rPr>
          <w:rFonts w:ascii="Century Gothic" w:eastAsia="Times New Roman" w:hAnsi="Century Gothic" w:cs="Times New Roman"/>
          <w:color w:val="111111"/>
          <w:sz w:val="24"/>
          <w:szCs w:val="24"/>
          <w:lang w:eastAsia="en-CA"/>
        </w:rPr>
        <w:t xml:space="preserve"> and women become aware of where they are going, what their position is in the society, their status; existence and rights</w:t>
      </w:r>
      <w:r w:rsidR="00E54001">
        <w:rPr>
          <w:rFonts w:ascii="Century Gothic" w:eastAsia="Times New Roman" w:hAnsi="Century Gothic" w:cs="Times New Roman"/>
          <w:color w:val="111111"/>
          <w:sz w:val="24"/>
          <w:szCs w:val="24"/>
          <w:lang w:eastAsia="en-CA"/>
        </w:rPr>
        <w:t>.</w:t>
      </w:r>
      <w:r w:rsidR="008313BA">
        <w:rPr>
          <w:rFonts w:ascii="Century Gothic" w:eastAsia="Times New Roman" w:hAnsi="Century Gothic" w:cs="Times New Roman"/>
          <w:color w:val="111111"/>
          <w:sz w:val="24"/>
          <w:szCs w:val="24"/>
          <w:lang w:eastAsia="en-CA"/>
        </w:rPr>
        <w:t xml:space="preserve"> Through this </w:t>
      </w:r>
      <w:r w:rsidR="008313BA">
        <w:rPr>
          <w:rFonts w:ascii="Century Gothic" w:eastAsia="Times New Roman" w:hAnsi="Century Gothic" w:cs="Times New Roman"/>
          <w:color w:val="111111"/>
          <w:sz w:val="24"/>
          <w:szCs w:val="24"/>
          <w:lang w:eastAsia="en-CA"/>
        </w:rPr>
        <w:lastRenderedPageBreak/>
        <w:t>realization women are being</w:t>
      </w:r>
      <w:r w:rsidR="00CF47D5">
        <w:rPr>
          <w:rFonts w:ascii="Century Gothic" w:eastAsia="Times New Roman" w:hAnsi="Century Gothic" w:cs="Times New Roman"/>
          <w:color w:val="111111"/>
          <w:sz w:val="24"/>
          <w:szCs w:val="24"/>
          <w:lang w:eastAsia="en-CA"/>
        </w:rPr>
        <w:t xml:space="preserve"> </w:t>
      </w:r>
      <w:r w:rsidRPr="00226D53">
        <w:rPr>
          <w:rFonts w:ascii="Century Gothic" w:eastAsia="Times New Roman" w:hAnsi="Century Gothic" w:cs="Times New Roman"/>
          <w:color w:val="111111"/>
          <w:sz w:val="24"/>
          <w:szCs w:val="24"/>
          <w:lang w:eastAsia="en-CA"/>
        </w:rPr>
        <w:t>empowered, personally and economically through business owner</w:t>
      </w:r>
      <w:r w:rsidRPr="00E54001">
        <w:rPr>
          <w:rFonts w:ascii="Century Gothic" w:eastAsia="Times New Roman" w:hAnsi="Century Gothic" w:cs="Times New Roman"/>
          <w:color w:val="111111"/>
          <w:sz w:val="24"/>
          <w:szCs w:val="24"/>
          <w:lang w:eastAsia="en-CA"/>
        </w:rPr>
        <w:t xml:space="preserve">ship. </w:t>
      </w:r>
    </w:p>
    <w:p w:rsidR="001911BA" w:rsidRPr="00E54001" w:rsidRDefault="00A70D10" w:rsidP="00A00E51">
      <w:pPr>
        <w:spacing w:line="360" w:lineRule="auto"/>
        <w:jc w:val="both"/>
        <w:rPr>
          <w:rFonts w:ascii="Century Gothic" w:hAnsi="Century Gothic" w:cs="Times New Roman"/>
          <w:sz w:val="24"/>
          <w:szCs w:val="24"/>
        </w:rPr>
      </w:pPr>
      <w:r w:rsidRPr="00E54001">
        <w:rPr>
          <w:rFonts w:ascii="Century Gothic" w:hAnsi="Century Gothic" w:cs="Times New Roman"/>
          <w:sz w:val="24"/>
          <w:szCs w:val="24"/>
        </w:rPr>
        <w:t>Nig</w:t>
      </w:r>
      <w:r w:rsidR="008313BA">
        <w:rPr>
          <w:rFonts w:ascii="Century Gothic" w:hAnsi="Century Gothic" w:cs="Times New Roman"/>
          <w:sz w:val="24"/>
          <w:szCs w:val="24"/>
        </w:rPr>
        <w:t>eria women in both Small scale and Micro B</w:t>
      </w:r>
      <w:r w:rsidRPr="00E54001">
        <w:rPr>
          <w:rFonts w:ascii="Century Gothic" w:hAnsi="Century Gothic" w:cs="Times New Roman"/>
          <w:sz w:val="24"/>
          <w:szCs w:val="24"/>
        </w:rPr>
        <w:t>usiness are</w:t>
      </w:r>
      <w:r w:rsidR="001911BA" w:rsidRPr="00E54001">
        <w:rPr>
          <w:rFonts w:ascii="Century Gothic" w:hAnsi="Century Gothic" w:cs="Times New Roman"/>
          <w:sz w:val="24"/>
          <w:szCs w:val="24"/>
        </w:rPr>
        <w:t xml:space="preserve"> on the rise creating job opportunities for others despite the many cha</w:t>
      </w:r>
      <w:r w:rsidR="00B372F4" w:rsidRPr="00E54001">
        <w:rPr>
          <w:rFonts w:ascii="Century Gothic" w:hAnsi="Century Gothic" w:cs="Times New Roman"/>
          <w:sz w:val="24"/>
          <w:szCs w:val="24"/>
        </w:rPr>
        <w:t xml:space="preserve">llenges of poor infrastructure </w:t>
      </w:r>
      <w:r w:rsidR="001911BA" w:rsidRPr="00E54001">
        <w:rPr>
          <w:rFonts w:ascii="Century Gothic" w:hAnsi="Century Gothic" w:cs="Times New Roman"/>
          <w:sz w:val="24"/>
          <w:szCs w:val="24"/>
        </w:rPr>
        <w:t xml:space="preserve">and economic policies. According to a recent documentary by BBC, Nigeria has the highest number of female entrepreneurs in the world. </w:t>
      </w:r>
      <w:r w:rsidR="00B372F4" w:rsidRPr="00E54001">
        <w:rPr>
          <w:rFonts w:ascii="Century Gothic" w:hAnsi="Century Gothic" w:cs="Times New Roman"/>
          <w:sz w:val="24"/>
          <w:szCs w:val="24"/>
        </w:rPr>
        <w:t>The social media platforms are providing means for both successful and upcoming entrepreneurs to promote and advertise their goods and services at a cheaper price. These women entrepreneurs are now the rising stars of Nigeria’s economy, and job creators.</w:t>
      </w:r>
      <w:r w:rsidR="001911BA" w:rsidRPr="00E54001">
        <w:rPr>
          <w:rFonts w:ascii="Century Gothic" w:hAnsi="Century Gothic" w:cs="Times New Roman"/>
          <w:sz w:val="24"/>
          <w:szCs w:val="24"/>
        </w:rPr>
        <w:t xml:space="preserve"> </w:t>
      </w:r>
    </w:p>
    <w:p w:rsidR="00F8085A" w:rsidRPr="00E54001" w:rsidRDefault="00F8085A" w:rsidP="00E05056">
      <w:pPr>
        <w:jc w:val="both"/>
        <w:rPr>
          <w:rFonts w:ascii="Century Gothic" w:hAnsi="Century Gothic" w:cs="Times New Roman"/>
          <w:sz w:val="24"/>
          <w:szCs w:val="24"/>
        </w:rPr>
      </w:pPr>
      <w:r w:rsidRPr="00E54001">
        <w:rPr>
          <w:rFonts w:ascii="Century Gothic" w:hAnsi="Century Gothic"/>
          <w:b/>
          <w:color w:val="F79646" w:themeColor="accent6"/>
          <w:sz w:val="24"/>
          <w:szCs w:val="24"/>
        </w:rPr>
        <w:t>OBJECTIVE</w:t>
      </w:r>
      <w:r w:rsidR="00B25EB4" w:rsidRPr="00E54001">
        <w:rPr>
          <w:rFonts w:ascii="Century Gothic" w:hAnsi="Century Gothic"/>
          <w:b/>
          <w:color w:val="F79646" w:themeColor="accent6"/>
          <w:sz w:val="24"/>
          <w:szCs w:val="24"/>
        </w:rPr>
        <w:t xml:space="preserve"> OF THIS TRAINING</w:t>
      </w:r>
    </w:p>
    <w:p w:rsidR="001F16E4" w:rsidRPr="00E54001" w:rsidRDefault="00B25EB4" w:rsidP="00CA76D9">
      <w:pPr>
        <w:spacing w:line="360" w:lineRule="auto"/>
        <w:jc w:val="both"/>
        <w:rPr>
          <w:rFonts w:ascii="Century Gothic" w:hAnsi="Century Gothic"/>
          <w:sz w:val="24"/>
          <w:szCs w:val="24"/>
        </w:rPr>
      </w:pPr>
      <w:r w:rsidRPr="00E54001">
        <w:rPr>
          <w:rFonts w:ascii="Century Gothic" w:hAnsi="Century Gothic"/>
          <w:sz w:val="24"/>
          <w:szCs w:val="24"/>
        </w:rPr>
        <w:t>T</w:t>
      </w:r>
      <w:r w:rsidR="009A5B34" w:rsidRPr="00E54001">
        <w:rPr>
          <w:rFonts w:ascii="Century Gothic" w:hAnsi="Century Gothic"/>
          <w:sz w:val="24"/>
          <w:szCs w:val="24"/>
        </w:rPr>
        <w:t xml:space="preserve">he </w:t>
      </w:r>
      <w:r w:rsidR="003743DB" w:rsidRPr="00E54001">
        <w:rPr>
          <w:rFonts w:ascii="Century Gothic" w:hAnsi="Century Gothic"/>
          <w:sz w:val="24"/>
          <w:szCs w:val="24"/>
        </w:rPr>
        <w:t>objective of th</w:t>
      </w:r>
      <w:r w:rsidR="003C4B61" w:rsidRPr="00E54001">
        <w:rPr>
          <w:rFonts w:ascii="Century Gothic" w:hAnsi="Century Gothic"/>
          <w:sz w:val="24"/>
          <w:szCs w:val="24"/>
        </w:rPr>
        <w:t xml:space="preserve">e training </w:t>
      </w:r>
      <w:r w:rsidR="00F8085A" w:rsidRPr="00E54001">
        <w:rPr>
          <w:rFonts w:ascii="Century Gothic" w:hAnsi="Century Gothic"/>
          <w:sz w:val="24"/>
          <w:szCs w:val="24"/>
        </w:rPr>
        <w:t xml:space="preserve">programme is </w:t>
      </w:r>
      <w:r w:rsidR="00CA76D9" w:rsidRPr="00E54001">
        <w:rPr>
          <w:rFonts w:ascii="Century Gothic" w:hAnsi="Century Gothic"/>
          <w:sz w:val="24"/>
          <w:szCs w:val="24"/>
        </w:rPr>
        <w:t>to ensure that trainees learn practical</w:t>
      </w:r>
      <w:r w:rsidR="009A0293" w:rsidRPr="00E54001">
        <w:rPr>
          <w:rFonts w:ascii="Century Gothic" w:hAnsi="Century Gothic"/>
          <w:sz w:val="24"/>
          <w:szCs w:val="24"/>
        </w:rPr>
        <w:t xml:space="preserve"> and business management</w:t>
      </w:r>
      <w:r w:rsidR="00CA76D9" w:rsidRPr="00E54001">
        <w:rPr>
          <w:rFonts w:ascii="Century Gothic" w:hAnsi="Century Gothic"/>
          <w:sz w:val="24"/>
          <w:szCs w:val="24"/>
        </w:rPr>
        <w:t xml:space="preserve"> skills on how to start and nurture businesses. </w:t>
      </w:r>
      <w:r w:rsidR="009B5F4A" w:rsidRPr="00E54001">
        <w:rPr>
          <w:rFonts w:ascii="Century Gothic" w:hAnsi="Century Gothic"/>
          <w:sz w:val="24"/>
          <w:szCs w:val="24"/>
        </w:rPr>
        <w:t xml:space="preserve">The following are therefore the specific objectives of the </w:t>
      </w:r>
      <w:r w:rsidR="00C741A6">
        <w:rPr>
          <w:rFonts w:ascii="Century Gothic" w:hAnsi="Century Gothic"/>
          <w:sz w:val="24"/>
          <w:szCs w:val="24"/>
        </w:rPr>
        <w:t>programme:</w:t>
      </w:r>
    </w:p>
    <w:p w:rsidR="00B32342" w:rsidRPr="00E54001" w:rsidRDefault="00C741A6" w:rsidP="005A720E">
      <w:pPr>
        <w:pStyle w:val="ListParagraph"/>
        <w:numPr>
          <w:ilvl w:val="0"/>
          <w:numId w:val="1"/>
        </w:numPr>
        <w:spacing w:line="360" w:lineRule="auto"/>
        <w:jc w:val="both"/>
        <w:rPr>
          <w:rFonts w:ascii="Century Gothic" w:hAnsi="Century Gothic"/>
        </w:rPr>
      </w:pPr>
      <w:r>
        <w:rPr>
          <w:rFonts w:ascii="Century Gothic" w:hAnsi="Century Gothic"/>
        </w:rPr>
        <w:t>e</w:t>
      </w:r>
      <w:r w:rsidR="00021A8B" w:rsidRPr="00E54001">
        <w:rPr>
          <w:rFonts w:ascii="Century Gothic" w:hAnsi="Century Gothic"/>
        </w:rPr>
        <w:t>xpose trainees</w:t>
      </w:r>
      <w:r w:rsidR="00B32342" w:rsidRPr="00E54001">
        <w:rPr>
          <w:rFonts w:ascii="Century Gothic" w:hAnsi="Century Gothic"/>
        </w:rPr>
        <w:t xml:space="preserve"> to </w:t>
      </w:r>
      <w:r w:rsidR="008A6616" w:rsidRPr="00E54001">
        <w:rPr>
          <w:rFonts w:ascii="Century Gothic" w:hAnsi="Century Gothic"/>
        </w:rPr>
        <w:t xml:space="preserve">the </w:t>
      </w:r>
      <w:r w:rsidR="00B32342" w:rsidRPr="00E54001">
        <w:rPr>
          <w:rFonts w:ascii="Century Gothic" w:hAnsi="Century Gothic"/>
        </w:rPr>
        <w:t xml:space="preserve">various entrepreneurial opportunities that are viable </w:t>
      </w:r>
      <w:r w:rsidR="00F90256" w:rsidRPr="00E54001">
        <w:rPr>
          <w:rFonts w:ascii="Century Gothic" w:hAnsi="Century Gothic"/>
        </w:rPr>
        <w:t xml:space="preserve">and </w:t>
      </w:r>
      <w:r>
        <w:rPr>
          <w:rFonts w:ascii="Century Gothic" w:hAnsi="Century Gothic"/>
        </w:rPr>
        <w:t>self-sustaining;</w:t>
      </w:r>
    </w:p>
    <w:p w:rsidR="001D51DD" w:rsidRPr="00E54001" w:rsidRDefault="00C741A6" w:rsidP="005A720E">
      <w:pPr>
        <w:pStyle w:val="ListParagraph"/>
        <w:numPr>
          <w:ilvl w:val="0"/>
          <w:numId w:val="1"/>
        </w:numPr>
        <w:spacing w:line="360" w:lineRule="auto"/>
        <w:jc w:val="both"/>
        <w:rPr>
          <w:rFonts w:ascii="Century Gothic" w:hAnsi="Century Gothic"/>
        </w:rPr>
      </w:pPr>
      <w:r>
        <w:rPr>
          <w:rFonts w:ascii="Century Gothic" w:hAnsi="Century Gothic"/>
        </w:rPr>
        <w:t>empowering</w:t>
      </w:r>
      <w:r w:rsidR="00021A8B" w:rsidRPr="00E54001">
        <w:rPr>
          <w:rFonts w:ascii="Century Gothic" w:hAnsi="Century Gothic"/>
        </w:rPr>
        <w:t xml:space="preserve"> </w:t>
      </w:r>
      <w:r>
        <w:rPr>
          <w:rFonts w:ascii="Century Gothic" w:hAnsi="Century Gothic"/>
        </w:rPr>
        <w:t>the women in simple business planning methods</w:t>
      </w:r>
      <w:r w:rsidR="00021A8B" w:rsidRPr="00E54001">
        <w:rPr>
          <w:rFonts w:ascii="Century Gothic" w:hAnsi="Century Gothic"/>
        </w:rPr>
        <w:t xml:space="preserve"> which they would use </w:t>
      </w:r>
      <w:r w:rsidR="001D51DD" w:rsidRPr="00E54001">
        <w:rPr>
          <w:rFonts w:ascii="Century Gothic" w:hAnsi="Century Gothic"/>
        </w:rPr>
        <w:t>to start up a business</w:t>
      </w:r>
      <w:r>
        <w:rPr>
          <w:rFonts w:ascii="Century Gothic" w:hAnsi="Century Gothic"/>
        </w:rPr>
        <w:t>;</w:t>
      </w:r>
    </w:p>
    <w:p w:rsidR="00CA76D9" w:rsidRPr="00E54001" w:rsidRDefault="00C741A6" w:rsidP="005A720E">
      <w:pPr>
        <w:pStyle w:val="ListParagraph"/>
        <w:numPr>
          <w:ilvl w:val="0"/>
          <w:numId w:val="1"/>
        </w:numPr>
        <w:spacing w:line="360" w:lineRule="auto"/>
        <w:jc w:val="both"/>
        <w:rPr>
          <w:rFonts w:ascii="Century Gothic" w:hAnsi="Century Gothic"/>
        </w:rPr>
      </w:pPr>
      <w:r>
        <w:rPr>
          <w:rFonts w:ascii="Century Gothic" w:hAnsi="Century Gothic"/>
        </w:rPr>
        <w:t>l</w:t>
      </w:r>
      <w:r w:rsidR="00CA76D9" w:rsidRPr="00E54001">
        <w:rPr>
          <w:rFonts w:ascii="Century Gothic" w:hAnsi="Century Gothic"/>
        </w:rPr>
        <w:t>ink trainees to mentors that can provide further learning and support</w:t>
      </w:r>
      <w:r w:rsidR="009A0293" w:rsidRPr="00E54001">
        <w:rPr>
          <w:rFonts w:ascii="Century Gothic" w:hAnsi="Century Gothic"/>
        </w:rPr>
        <w:t xml:space="preserve"> services</w:t>
      </w:r>
      <w:r w:rsidR="00CA76D9" w:rsidRPr="00E54001">
        <w:rPr>
          <w:rFonts w:ascii="Century Gothic" w:hAnsi="Century Gothic"/>
        </w:rPr>
        <w:t xml:space="preserve"> after the training</w:t>
      </w:r>
      <w:r>
        <w:rPr>
          <w:rFonts w:ascii="Century Gothic" w:hAnsi="Century Gothic"/>
        </w:rPr>
        <w:t>, and</w:t>
      </w:r>
    </w:p>
    <w:p w:rsidR="00C741A6" w:rsidRPr="00C741A6" w:rsidRDefault="00C741A6" w:rsidP="00C741A6">
      <w:pPr>
        <w:pStyle w:val="ListParagraph"/>
        <w:numPr>
          <w:ilvl w:val="0"/>
          <w:numId w:val="1"/>
        </w:numPr>
        <w:spacing w:line="360" w:lineRule="auto"/>
        <w:jc w:val="both"/>
        <w:rPr>
          <w:rFonts w:ascii="Century Gothic" w:hAnsi="Century Gothic"/>
          <w:b/>
          <w:color w:val="E36C0A" w:themeColor="accent6" w:themeShade="BF"/>
        </w:rPr>
      </w:pPr>
      <w:r>
        <w:rPr>
          <w:rFonts w:ascii="Century Gothic" w:hAnsi="Century Gothic"/>
        </w:rPr>
        <w:t>p</w:t>
      </w:r>
      <w:r w:rsidRPr="00C741A6">
        <w:rPr>
          <w:rFonts w:ascii="Century Gothic" w:hAnsi="Century Gothic"/>
        </w:rPr>
        <w:t>repare the women for export readiness by training on best global practices for production, branding and packaging</w:t>
      </w:r>
      <w:r>
        <w:rPr>
          <w:rFonts w:ascii="Century Gothic" w:hAnsi="Century Gothic"/>
        </w:rPr>
        <w:t>.</w:t>
      </w:r>
    </w:p>
    <w:p w:rsidR="00C741A6" w:rsidRPr="00C741A6" w:rsidRDefault="00C741A6" w:rsidP="00C741A6">
      <w:pPr>
        <w:pStyle w:val="ListParagraph"/>
        <w:spacing w:line="360" w:lineRule="auto"/>
        <w:jc w:val="both"/>
        <w:rPr>
          <w:rFonts w:ascii="Century Gothic" w:hAnsi="Century Gothic"/>
          <w:b/>
          <w:color w:val="E36C0A" w:themeColor="accent6" w:themeShade="BF"/>
        </w:rPr>
      </w:pPr>
    </w:p>
    <w:p w:rsidR="00C741A6" w:rsidRPr="00C741A6" w:rsidRDefault="00C741A6" w:rsidP="00C741A6">
      <w:pPr>
        <w:spacing w:line="360" w:lineRule="auto"/>
        <w:jc w:val="both"/>
        <w:rPr>
          <w:rFonts w:ascii="Century Gothic" w:hAnsi="Century Gothic"/>
          <w:b/>
          <w:color w:val="E36C0A" w:themeColor="accent6" w:themeShade="BF"/>
        </w:rPr>
      </w:pPr>
      <w:r w:rsidRPr="00C741A6">
        <w:rPr>
          <w:rFonts w:ascii="Century Gothic" w:hAnsi="Century Gothic"/>
          <w:b/>
          <w:color w:val="E36C0A" w:themeColor="accent6" w:themeShade="BF"/>
        </w:rPr>
        <w:t>LONG TERM IMPACT OF THIS PROJECT</w:t>
      </w:r>
    </w:p>
    <w:p w:rsidR="00021A8B" w:rsidRDefault="00C741A6" w:rsidP="00A00E51">
      <w:pPr>
        <w:spacing w:line="360" w:lineRule="auto"/>
        <w:jc w:val="both"/>
        <w:rPr>
          <w:rFonts w:ascii="Century Gothic" w:hAnsi="Century Gothic" w:cs="Times New Roman"/>
          <w:sz w:val="24"/>
          <w:szCs w:val="24"/>
        </w:rPr>
      </w:pPr>
      <w:r w:rsidRPr="00C741A6">
        <w:rPr>
          <w:rFonts w:ascii="Century Gothic" w:hAnsi="Century Gothic" w:cs="Times New Roman"/>
          <w:sz w:val="24"/>
          <w:szCs w:val="24"/>
        </w:rPr>
        <w:t>This project will educate 100 women who in turn will educate others w</w:t>
      </w:r>
      <w:r>
        <w:rPr>
          <w:rFonts w:ascii="Century Gothic" w:hAnsi="Century Gothic" w:cs="Times New Roman"/>
          <w:sz w:val="24"/>
          <w:szCs w:val="24"/>
        </w:rPr>
        <w:t>ithin the community. A</w:t>
      </w:r>
      <w:r w:rsidRPr="00C741A6">
        <w:rPr>
          <w:rFonts w:ascii="Century Gothic" w:hAnsi="Century Gothic" w:cs="Times New Roman"/>
          <w:sz w:val="24"/>
          <w:szCs w:val="24"/>
        </w:rPr>
        <w:t>lso products produced from the clusters will be seeking international recognition with other brands via the exportation of these products to countries with</w:t>
      </w:r>
      <w:r>
        <w:rPr>
          <w:rFonts w:ascii="Century Gothic" w:hAnsi="Century Gothic" w:cs="Times New Roman"/>
          <w:sz w:val="24"/>
          <w:szCs w:val="24"/>
        </w:rPr>
        <w:t xml:space="preserve"> a high demand of these goods. T</w:t>
      </w:r>
      <w:r w:rsidRPr="00C741A6">
        <w:rPr>
          <w:rFonts w:ascii="Century Gothic" w:hAnsi="Century Gothic" w:cs="Times New Roman"/>
          <w:sz w:val="24"/>
          <w:szCs w:val="24"/>
        </w:rPr>
        <w:t xml:space="preserve">his project in the long run will </w:t>
      </w:r>
      <w:r w:rsidRPr="00C741A6">
        <w:rPr>
          <w:rFonts w:ascii="Century Gothic" w:hAnsi="Century Gothic" w:cs="Times New Roman"/>
          <w:sz w:val="24"/>
          <w:szCs w:val="24"/>
        </w:rPr>
        <w:lastRenderedPageBreak/>
        <w:t>help to better the livelihood of these women, their families and the country at large.</w:t>
      </w:r>
    </w:p>
    <w:p w:rsidR="00F85B51" w:rsidRDefault="00F85B51" w:rsidP="00F85B51">
      <w:pPr>
        <w:spacing w:after="0" w:line="360" w:lineRule="auto"/>
        <w:jc w:val="both"/>
        <w:rPr>
          <w:rFonts w:ascii="Century Gothic" w:hAnsi="Century Gothic" w:cs="Times New Roman"/>
          <w:b/>
          <w:color w:val="E36C0A" w:themeColor="accent6" w:themeShade="BF"/>
          <w:sz w:val="24"/>
          <w:szCs w:val="24"/>
        </w:rPr>
      </w:pPr>
      <w:r>
        <w:rPr>
          <w:rFonts w:ascii="Century Gothic" w:hAnsi="Century Gothic" w:cs="Times New Roman"/>
          <w:b/>
          <w:color w:val="E36C0A" w:themeColor="accent6" w:themeShade="BF"/>
          <w:sz w:val="24"/>
          <w:szCs w:val="24"/>
        </w:rPr>
        <w:t>SCOPE OF PROJECT</w:t>
      </w:r>
    </w:p>
    <w:p w:rsidR="00F85B51" w:rsidRPr="00A720C6" w:rsidRDefault="00F85B51" w:rsidP="00F85B51">
      <w:pPr>
        <w:spacing w:after="0" w:line="360" w:lineRule="auto"/>
        <w:jc w:val="both"/>
        <w:rPr>
          <w:rFonts w:ascii="Century Gothic" w:hAnsi="Century Gothic" w:cs="Times New Roman"/>
          <w:b/>
          <w:sz w:val="24"/>
          <w:szCs w:val="24"/>
        </w:rPr>
      </w:pPr>
      <w:r w:rsidRPr="00A720C6">
        <w:rPr>
          <w:rFonts w:ascii="Century Gothic" w:hAnsi="Century Gothic" w:cs="Times New Roman"/>
          <w:b/>
          <w:sz w:val="24"/>
          <w:szCs w:val="24"/>
        </w:rPr>
        <w:t>The project will cover the following scope as follows:</w:t>
      </w:r>
    </w:p>
    <w:p w:rsidR="00F85B51" w:rsidRPr="00A720C6" w:rsidRDefault="00F85B51" w:rsidP="00F85B51">
      <w:pPr>
        <w:spacing w:after="0" w:line="360" w:lineRule="auto"/>
        <w:jc w:val="both"/>
        <w:rPr>
          <w:rFonts w:ascii="Century Gothic" w:hAnsi="Century Gothic" w:cs="Times New Roman"/>
          <w:sz w:val="24"/>
          <w:szCs w:val="24"/>
        </w:rPr>
      </w:pPr>
      <w:r w:rsidRPr="00A720C6">
        <w:rPr>
          <w:rFonts w:ascii="Century Gothic" w:hAnsi="Century Gothic" w:cs="Times New Roman"/>
          <w:sz w:val="24"/>
          <w:szCs w:val="24"/>
        </w:rPr>
        <w:t>1. TRAINING ACTIVITY/SKILL ACQUISITION</w:t>
      </w:r>
    </w:p>
    <w:p w:rsidR="00F85B51" w:rsidRPr="00A720C6" w:rsidRDefault="00F85B51" w:rsidP="00F85B51">
      <w:pPr>
        <w:spacing w:after="0" w:line="360" w:lineRule="auto"/>
        <w:jc w:val="both"/>
        <w:rPr>
          <w:rFonts w:ascii="Century Gothic" w:hAnsi="Century Gothic" w:cs="Times New Roman"/>
          <w:sz w:val="24"/>
          <w:szCs w:val="24"/>
        </w:rPr>
      </w:pPr>
      <w:r w:rsidRPr="00A720C6">
        <w:rPr>
          <w:rFonts w:ascii="Century Gothic" w:hAnsi="Century Gothic" w:cs="Times New Roman"/>
          <w:sz w:val="24"/>
          <w:szCs w:val="24"/>
        </w:rPr>
        <w:t>2. BUSINESS ADVISORY: business counselors will be attached to trainees, to ensure learning has taken place during the business management class. Counselors will also assist participants in planning the business.</w:t>
      </w:r>
    </w:p>
    <w:p w:rsidR="00F85B51" w:rsidRPr="00A720C6" w:rsidRDefault="00F85B51" w:rsidP="00F85B51">
      <w:pPr>
        <w:spacing w:after="0" w:line="360" w:lineRule="auto"/>
        <w:jc w:val="both"/>
        <w:rPr>
          <w:rFonts w:ascii="Century Gothic" w:hAnsi="Century Gothic" w:cs="Times New Roman"/>
          <w:sz w:val="24"/>
          <w:szCs w:val="24"/>
        </w:rPr>
      </w:pPr>
      <w:r w:rsidRPr="00A720C6">
        <w:rPr>
          <w:rFonts w:ascii="Century Gothic" w:hAnsi="Century Gothic" w:cs="Times New Roman"/>
          <w:sz w:val="24"/>
          <w:szCs w:val="24"/>
        </w:rPr>
        <w:t>3. DISTIBUTION OF START UP KITS/GRANT</w:t>
      </w:r>
    </w:p>
    <w:p w:rsidR="00F85B51" w:rsidRDefault="00F85B51" w:rsidP="00F85B51">
      <w:pPr>
        <w:spacing w:after="0" w:line="360" w:lineRule="auto"/>
        <w:jc w:val="both"/>
        <w:rPr>
          <w:rFonts w:ascii="Century Gothic" w:hAnsi="Century Gothic" w:cs="Times New Roman"/>
          <w:sz w:val="24"/>
          <w:szCs w:val="24"/>
        </w:rPr>
      </w:pPr>
      <w:r w:rsidRPr="00A720C6">
        <w:rPr>
          <w:rFonts w:ascii="Century Gothic" w:hAnsi="Century Gothic" w:cs="Times New Roman"/>
          <w:sz w:val="24"/>
          <w:szCs w:val="24"/>
        </w:rPr>
        <w:t>4. MENTORSHIP</w:t>
      </w:r>
    </w:p>
    <w:p w:rsidR="00F85B51" w:rsidRPr="00F85B51" w:rsidRDefault="00F85B51" w:rsidP="00F85B51">
      <w:pPr>
        <w:spacing w:after="0" w:line="360" w:lineRule="auto"/>
        <w:jc w:val="both"/>
        <w:rPr>
          <w:rFonts w:ascii="Century Gothic" w:hAnsi="Century Gothic" w:cs="Times New Roman"/>
          <w:b/>
          <w:color w:val="E36C0A" w:themeColor="accent6" w:themeShade="BF"/>
          <w:sz w:val="24"/>
          <w:szCs w:val="24"/>
        </w:rPr>
      </w:pPr>
      <w:r>
        <w:rPr>
          <w:rFonts w:ascii="Century Gothic" w:hAnsi="Century Gothic" w:cs="Times New Roman"/>
          <w:sz w:val="24"/>
          <w:szCs w:val="24"/>
        </w:rPr>
        <w:t>5. MONITORING &amp; EVALUATION</w:t>
      </w:r>
    </w:p>
    <w:p w:rsidR="00F85B51" w:rsidRPr="00E54001" w:rsidRDefault="00F85B51" w:rsidP="00F85B51">
      <w:pPr>
        <w:spacing w:after="0"/>
        <w:jc w:val="both"/>
        <w:rPr>
          <w:rFonts w:ascii="Century Gothic" w:hAnsi="Century Gothic" w:cs="Times New Roman"/>
          <w:sz w:val="24"/>
          <w:szCs w:val="24"/>
        </w:rPr>
      </w:pPr>
    </w:p>
    <w:p w:rsidR="00F85B51" w:rsidRPr="00E54001" w:rsidRDefault="00F85B51" w:rsidP="00F85B51">
      <w:pPr>
        <w:tabs>
          <w:tab w:val="left" w:pos="720"/>
        </w:tabs>
        <w:spacing w:line="360" w:lineRule="auto"/>
        <w:jc w:val="both"/>
        <w:rPr>
          <w:rFonts w:ascii="Century Gothic" w:hAnsi="Century Gothic"/>
          <w:b/>
          <w:color w:val="E36C0A" w:themeColor="accent6" w:themeShade="BF"/>
          <w:sz w:val="24"/>
          <w:szCs w:val="24"/>
        </w:rPr>
      </w:pPr>
      <w:r w:rsidRPr="00E54001">
        <w:rPr>
          <w:rFonts w:ascii="Century Gothic" w:hAnsi="Century Gothic"/>
          <w:b/>
          <w:color w:val="E36C0A" w:themeColor="accent6" w:themeShade="BF"/>
          <w:sz w:val="24"/>
          <w:szCs w:val="24"/>
        </w:rPr>
        <w:t>TRAINING METHODOLOGY</w:t>
      </w:r>
    </w:p>
    <w:p w:rsidR="00F85B51" w:rsidRPr="00E54001" w:rsidRDefault="00F85B51" w:rsidP="00F85B51">
      <w:pPr>
        <w:tabs>
          <w:tab w:val="left" w:pos="720"/>
        </w:tabs>
        <w:spacing w:line="360" w:lineRule="auto"/>
        <w:jc w:val="both"/>
        <w:rPr>
          <w:rFonts w:ascii="Century Gothic" w:hAnsi="Century Gothic"/>
          <w:sz w:val="24"/>
          <w:szCs w:val="24"/>
        </w:rPr>
      </w:pPr>
      <w:r w:rsidRPr="00E54001">
        <w:rPr>
          <w:rFonts w:ascii="Century Gothic" w:hAnsi="Century Gothic"/>
          <w:sz w:val="24"/>
          <w:szCs w:val="24"/>
        </w:rPr>
        <w:t>The training methodologies that will be employed during the training programme include:</w:t>
      </w:r>
    </w:p>
    <w:p w:rsidR="00F85B51" w:rsidRPr="00E54001" w:rsidRDefault="00F85B51" w:rsidP="00F85B51">
      <w:pPr>
        <w:pStyle w:val="ListParagraph"/>
        <w:numPr>
          <w:ilvl w:val="0"/>
          <w:numId w:val="2"/>
        </w:numPr>
        <w:tabs>
          <w:tab w:val="left" w:pos="720"/>
        </w:tabs>
        <w:spacing w:line="360" w:lineRule="auto"/>
        <w:jc w:val="both"/>
        <w:rPr>
          <w:rFonts w:ascii="Century Gothic" w:hAnsi="Century Gothic"/>
        </w:rPr>
      </w:pPr>
      <w:r w:rsidRPr="00E54001">
        <w:rPr>
          <w:rFonts w:ascii="Century Gothic" w:hAnsi="Century Gothic"/>
        </w:rPr>
        <w:t>Use of power point presentation</w:t>
      </w:r>
    </w:p>
    <w:p w:rsidR="00F85B51" w:rsidRPr="00E54001" w:rsidRDefault="00F85B51" w:rsidP="00F85B51">
      <w:pPr>
        <w:pStyle w:val="ListParagraph"/>
        <w:numPr>
          <w:ilvl w:val="0"/>
          <w:numId w:val="2"/>
        </w:numPr>
        <w:tabs>
          <w:tab w:val="left" w:pos="720"/>
        </w:tabs>
        <w:spacing w:line="360" w:lineRule="auto"/>
        <w:jc w:val="both"/>
        <w:rPr>
          <w:rFonts w:ascii="Century Gothic" w:hAnsi="Century Gothic"/>
        </w:rPr>
      </w:pPr>
      <w:r w:rsidRPr="00E54001">
        <w:rPr>
          <w:rFonts w:ascii="Century Gothic" w:hAnsi="Century Gothic"/>
        </w:rPr>
        <w:t>Videos and Simulations</w:t>
      </w:r>
    </w:p>
    <w:p w:rsidR="00F85B51" w:rsidRPr="00E54001" w:rsidRDefault="00F85B51" w:rsidP="00F85B51">
      <w:pPr>
        <w:pStyle w:val="ListParagraph"/>
        <w:numPr>
          <w:ilvl w:val="0"/>
          <w:numId w:val="2"/>
        </w:numPr>
        <w:tabs>
          <w:tab w:val="left" w:pos="720"/>
        </w:tabs>
        <w:spacing w:line="360" w:lineRule="auto"/>
        <w:jc w:val="both"/>
        <w:rPr>
          <w:rFonts w:ascii="Century Gothic" w:hAnsi="Century Gothic"/>
        </w:rPr>
      </w:pPr>
      <w:r w:rsidRPr="00E54001">
        <w:rPr>
          <w:rFonts w:ascii="Century Gothic" w:hAnsi="Century Gothic"/>
        </w:rPr>
        <w:t>Practical Demonstrations</w:t>
      </w:r>
    </w:p>
    <w:p w:rsidR="00F85B51" w:rsidRPr="00F85B51" w:rsidRDefault="00F85B51" w:rsidP="00F85B51">
      <w:pPr>
        <w:pStyle w:val="ListParagraph"/>
        <w:numPr>
          <w:ilvl w:val="0"/>
          <w:numId w:val="2"/>
        </w:numPr>
        <w:tabs>
          <w:tab w:val="left" w:pos="720"/>
        </w:tabs>
        <w:spacing w:line="360" w:lineRule="auto"/>
        <w:jc w:val="both"/>
        <w:rPr>
          <w:rFonts w:ascii="Century Gothic" w:hAnsi="Century Gothic"/>
        </w:rPr>
      </w:pPr>
      <w:r w:rsidRPr="00F85B51">
        <w:rPr>
          <w:rFonts w:ascii="Century Gothic" w:hAnsi="Century Gothic"/>
        </w:rPr>
        <w:t xml:space="preserve">Group Discussions and Brainstorming Sessions </w:t>
      </w:r>
    </w:p>
    <w:p w:rsidR="00F85B51" w:rsidRPr="00E54001" w:rsidRDefault="00F85B51" w:rsidP="00F85B51">
      <w:pPr>
        <w:pStyle w:val="ListParagraph"/>
        <w:numPr>
          <w:ilvl w:val="0"/>
          <w:numId w:val="2"/>
        </w:numPr>
        <w:tabs>
          <w:tab w:val="left" w:pos="720"/>
        </w:tabs>
        <w:spacing w:line="360" w:lineRule="auto"/>
        <w:jc w:val="both"/>
        <w:rPr>
          <w:rFonts w:ascii="Century Gothic" w:hAnsi="Century Gothic"/>
        </w:rPr>
      </w:pPr>
      <w:r w:rsidRPr="00E54001">
        <w:rPr>
          <w:rFonts w:ascii="Century Gothic" w:hAnsi="Century Gothic"/>
        </w:rPr>
        <w:t>Icebreakers and Energizers</w:t>
      </w:r>
    </w:p>
    <w:p w:rsidR="00F85B51" w:rsidRPr="00E54001" w:rsidRDefault="00F85B51" w:rsidP="00F85B51">
      <w:pPr>
        <w:pStyle w:val="ListParagraph"/>
        <w:numPr>
          <w:ilvl w:val="0"/>
          <w:numId w:val="2"/>
        </w:numPr>
        <w:tabs>
          <w:tab w:val="left" w:pos="720"/>
        </w:tabs>
        <w:spacing w:line="360" w:lineRule="auto"/>
        <w:jc w:val="both"/>
        <w:rPr>
          <w:rFonts w:ascii="Century Gothic" w:hAnsi="Century Gothic"/>
        </w:rPr>
      </w:pPr>
      <w:r w:rsidRPr="00E54001">
        <w:rPr>
          <w:rFonts w:ascii="Century Gothic" w:hAnsi="Century Gothic"/>
        </w:rPr>
        <w:t xml:space="preserve">Use of other facilitation tools </w:t>
      </w:r>
    </w:p>
    <w:p w:rsidR="00F85B51" w:rsidRPr="00E54001" w:rsidRDefault="00F85B51" w:rsidP="00F85B51">
      <w:pPr>
        <w:pStyle w:val="ListParagraph"/>
        <w:tabs>
          <w:tab w:val="left" w:pos="720"/>
        </w:tabs>
        <w:jc w:val="both"/>
        <w:rPr>
          <w:rFonts w:ascii="Century Gothic" w:hAnsi="Century Gothic"/>
        </w:rPr>
      </w:pPr>
    </w:p>
    <w:p w:rsidR="00F85B51" w:rsidRPr="00E54001" w:rsidRDefault="00F85B51" w:rsidP="00F85B51">
      <w:pPr>
        <w:pStyle w:val="NoSpacing"/>
        <w:spacing w:line="360" w:lineRule="auto"/>
        <w:jc w:val="both"/>
        <w:rPr>
          <w:rFonts w:ascii="Century Gothic" w:hAnsi="Century Gothic"/>
          <w:b/>
          <w:color w:val="F79646" w:themeColor="accent6"/>
          <w:sz w:val="24"/>
          <w:szCs w:val="24"/>
        </w:rPr>
      </w:pPr>
      <w:r w:rsidRPr="00E54001">
        <w:rPr>
          <w:rFonts w:ascii="Century Gothic" w:hAnsi="Century Gothic"/>
          <w:b/>
          <w:color w:val="F79646" w:themeColor="accent6"/>
          <w:sz w:val="24"/>
          <w:szCs w:val="24"/>
        </w:rPr>
        <w:t>BENEFITS</w:t>
      </w:r>
    </w:p>
    <w:p w:rsidR="00F85B51" w:rsidRPr="00E54001" w:rsidRDefault="00F85B51" w:rsidP="00F85B51">
      <w:pPr>
        <w:pStyle w:val="NoSpacing"/>
        <w:spacing w:line="360" w:lineRule="auto"/>
        <w:jc w:val="both"/>
        <w:rPr>
          <w:rFonts w:ascii="Century Gothic" w:hAnsi="Century Gothic"/>
          <w:sz w:val="24"/>
          <w:szCs w:val="24"/>
        </w:rPr>
      </w:pPr>
      <w:r w:rsidRPr="00E54001">
        <w:rPr>
          <w:rFonts w:ascii="Century Gothic" w:hAnsi="Century Gothic"/>
          <w:sz w:val="24"/>
          <w:szCs w:val="24"/>
        </w:rPr>
        <w:t>The Post Training Benefits include:</w:t>
      </w:r>
    </w:p>
    <w:p w:rsidR="00F85B51" w:rsidRPr="00E54001" w:rsidRDefault="00F85B51" w:rsidP="00F85B51">
      <w:pPr>
        <w:pStyle w:val="NoSpacing"/>
        <w:numPr>
          <w:ilvl w:val="0"/>
          <w:numId w:val="3"/>
        </w:numPr>
        <w:spacing w:line="360" w:lineRule="auto"/>
        <w:jc w:val="both"/>
        <w:rPr>
          <w:rFonts w:ascii="Century Gothic" w:hAnsi="Century Gothic"/>
          <w:sz w:val="24"/>
          <w:szCs w:val="24"/>
        </w:rPr>
      </w:pPr>
      <w:r w:rsidRPr="00E54001">
        <w:rPr>
          <w:rFonts w:ascii="Century Gothic" w:hAnsi="Century Gothic"/>
          <w:sz w:val="24"/>
          <w:szCs w:val="24"/>
        </w:rPr>
        <w:t>Access to Business Advisory Services</w:t>
      </w:r>
    </w:p>
    <w:p w:rsidR="00F85B51" w:rsidRPr="00E54001" w:rsidRDefault="00F85B51" w:rsidP="00F85B51">
      <w:pPr>
        <w:pStyle w:val="NoSpacing"/>
        <w:numPr>
          <w:ilvl w:val="0"/>
          <w:numId w:val="3"/>
        </w:numPr>
        <w:spacing w:line="360" w:lineRule="auto"/>
        <w:jc w:val="both"/>
        <w:rPr>
          <w:rFonts w:ascii="Century Gothic" w:hAnsi="Century Gothic"/>
          <w:sz w:val="24"/>
          <w:szCs w:val="24"/>
        </w:rPr>
      </w:pPr>
      <w:r w:rsidRPr="00E54001">
        <w:rPr>
          <w:rFonts w:ascii="Century Gothic" w:hAnsi="Century Gothic"/>
          <w:sz w:val="24"/>
          <w:szCs w:val="24"/>
        </w:rPr>
        <w:t>Exposure to Finance and Investment Opportunities</w:t>
      </w:r>
    </w:p>
    <w:p w:rsidR="00F85B51" w:rsidRPr="00970D4C" w:rsidRDefault="00F85B51" w:rsidP="00F85B51">
      <w:pPr>
        <w:pStyle w:val="NoSpacing"/>
        <w:numPr>
          <w:ilvl w:val="0"/>
          <w:numId w:val="3"/>
        </w:numPr>
        <w:spacing w:line="360" w:lineRule="auto"/>
        <w:jc w:val="both"/>
        <w:rPr>
          <w:rFonts w:ascii="Century Gothic" w:hAnsi="Century Gothic"/>
          <w:sz w:val="24"/>
          <w:szCs w:val="24"/>
        </w:rPr>
      </w:pPr>
      <w:r w:rsidRPr="00E54001">
        <w:rPr>
          <w:rFonts w:ascii="Century Gothic" w:hAnsi="Century Gothic"/>
          <w:sz w:val="24"/>
          <w:szCs w:val="24"/>
        </w:rPr>
        <w:t>Mentoring sessions with Experts and BDSPs</w:t>
      </w:r>
    </w:p>
    <w:p w:rsidR="00F85B51" w:rsidRDefault="00F85B51" w:rsidP="00F85B51">
      <w:pPr>
        <w:tabs>
          <w:tab w:val="left" w:pos="720"/>
        </w:tabs>
        <w:spacing w:line="360" w:lineRule="auto"/>
        <w:jc w:val="both"/>
        <w:rPr>
          <w:rFonts w:ascii="Century Gothic" w:hAnsi="Century Gothic"/>
          <w:b/>
          <w:color w:val="F79646" w:themeColor="accent6"/>
          <w:sz w:val="24"/>
          <w:szCs w:val="24"/>
        </w:rPr>
      </w:pPr>
    </w:p>
    <w:p w:rsidR="00A720C6" w:rsidRDefault="00A720C6" w:rsidP="00F85B51">
      <w:pPr>
        <w:tabs>
          <w:tab w:val="left" w:pos="720"/>
        </w:tabs>
        <w:spacing w:line="360" w:lineRule="auto"/>
        <w:jc w:val="both"/>
        <w:rPr>
          <w:rFonts w:ascii="Century Gothic" w:hAnsi="Century Gothic"/>
          <w:b/>
          <w:color w:val="F79646" w:themeColor="accent6"/>
          <w:sz w:val="24"/>
          <w:szCs w:val="24"/>
        </w:rPr>
      </w:pPr>
    </w:p>
    <w:p w:rsidR="00A720C6" w:rsidRDefault="00A720C6" w:rsidP="00F85B51">
      <w:pPr>
        <w:tabs>
          <w:tab w:val="left" w:pos="720"/>
        </w:tabs>
        <w:spacing w:line="360" w:lineRule="auto"/>
        <w:jc w:val="both"/>
        <w:rPr>
          <w:rFonts w:ascii="Century Gothic" w:hAnsi="Century Gothic"/>
          <w:b/>
          <w:color w:val="F79646" w:themeColor="accent6"/>
          <w:sz w:val="24"/>
          <w:szCs w:val="24"/>
        </w:rPr>
      </w:pPr>
    </w:p>
    <w:p w:rsidR="00F85B51" w:rsidRPr="00E54001" w:rsidRDefault="00F85B51" w:rsidP="00F85B51">
      <w:pPr>
        <w:tabs>
          <w:tab w:val="left" w:pos="720"/>
        </w:tabs>
        <w:spacing w:line="360" w:lineRule="auto"/>
        <w:jc w:val="both"/>
        <w:rPr>
          <w:rFonts w:ascii="Century Gothic" w:hAnsi="Century Gothic"/>
          <w:b/>
          <w:color w:val="F79646" w:themeColor="accent6"/>
          <w:sz w:val="24"/>
          <w:szCs w:val="24"/>
        </w:rPr>
      </w:pPr>
      <w:r w:rsidRPr="00E54001">
        <w:rPr>
          <w:rFonts w:ascii="Century Gothic" w:hAnsi="Century Gothic"/>
          <w:b/>
          <w:color w:val="F79646" w:themeColor="accent6"/>
          <w:sz w:val="24"/>
          <w:szCs w:val="24"/>
        </w:rPr>
        <w:t xml:space="preserve">PROGRAMME </w:t>
      </w:r>
    </w:p>
    <w:p w:rsidR="00F85B51" w:rsidRPr="00E54001" w:rsidRDefault="00F85B51" w:rsidP="00F85B51">
      <w:pPr>
        <w:pStyle w:val="NoSpacing"/>
        <w:shd w:val="clear" w:color="auto" w:fill="F79646" w:themeFill="accent6"/>
        <w:spacing w:line="360" w:lineRule="auto"/>
        <w:rPr>
          <w:rFonts w:ascii="Century Gothic" w:hAnsi="Century Gothic"/>
          <w:sz w:val="24"/>
          <w:szCs w:val="24"/>
        </w:rPr>
      </w:pPr>
      <w:r w:rsidRPr="00E54001">
        <w:rPr>
          <w:rFonts w:ascii="Century Gothic" w:hAnsi="Century Gothic"/>
          <w:b/>
          <w:sz w:val="24"/>
          <w:szCs w:val="24"/>
        </w:rPr>
        <w:t xml:space="preserve">DATE:             </w:t>
      </w:r>
      <w:r w:rsidRPr="004514F8">
        <w:rPr>
          <w:rFonts w:ascii="Century Gothic" w:hAnsi="Century Gothic"/>
          <w:sz w:val="24"/>
          <w:szCs w:val="24"/>
        </w:rPr>
        <w:t xml:space="preserve">N/A </w:t>
      </w:r>
    </w:p>
    <w:p w:rsidR="00F85B51" w:rsidRPr="00E54001" w:rsidRDefault="00F85B51" w:rsidP="00F85B51">
      <w:pPr>
        <w:pStyle w:val="NoSpacing"/>
        <w:shd w:val="clear" w:color="auto" w:fill="F79646" w:themeFill="accent6"/>
        <w:spacing w:line="360" w:lineRule="auto"/>
        <w:rPr>
          <w:rFonts w:ascii="Century Gothic" w:hAnsi="Century Gothic"/>
          <w:sz w:val="24"/>
          <w:szCs w:val="24"/>
        </w:rPr>
      </w:pPr>
      <w:r w:rsidRPr="00E54001">
        <w:rPr>
          <w:rFonts w:ascii="Century Gothic" w:hAnsi="Century Gothic"/>
          <w:b/>
          <w:sz w:val="24"/>
          <w:szCs w:val="24"/>
        </w:rPr>
        <w:t>DURATION:</w:t>
      </w:r>
      <w:r w:rsidRPr="00E54001">
        <w:rPr>
          <w:rFonts w:ascii="Century Gothic" w:hAnsi="Century Gothic"/>
          <w:sz w:val="24"/>
          <w:szCs w:val="24"/>
        </w:rPr>
        <w:tab/>
        <w:t xml:space="preserve"> 10 days</w:t>
      </w:r>
    </w:p>
    <w:p w:rsidR="00F85B51" w:rsidRPr="00E54001" w:rsidRDefault="00F85B51" w:rsidP="00F85B51">
      <w:pPr>
        <w:pStyle w:val="NoSpacing"/>
        <w:shd w:val="clear" w:color="auto" w:fill="F79646" w:themeFill="accent6"/>
        <w:spacing w:line="360" w:lineRule="auto"/>
        <w:ind w:left="1440" w:hanging="1440"/>
        <w:rPr>
          <w:rFonts w:ascii="Century Gothic" w:hAnsi="Century Gothic"/>
          <w:sz w:val="24"/>
          <w:szCs w:val="24"/>
        </w:rPr>
      </w:pPr>
      <w:r w:rsidRPr="00E54001">
        <w:rPr>
          <w:rFonts w:ascii="Century Gothic" w:hAnsi="Century Gothic"/>
          <w:b/>
          <w:sz w:val="24"/>
          <w:szCs w:val="24"/>
        </w:rPr>
        <w:t>VENUE:</w:t>
      </w:r>
      <w:r w:rsidRPr="00E54001">
        <w:rPr>
          <w:rFonts w:ascii="Century Gothic" w:hAnsi="Century Gothic"/>
          <w:b/>
          <w:sz w:val="24"/>
          <w:szCs w:val="24"/>
        </w:rPr>
        <w:tab/>
      </w:r>
      <w:r w:rsidRPr="00E54001">
        <w:rPr>
          <w:rFonts w:ascii="Century Gothic" w:hAnsi="Century Gothic"/>
          <w:sz w:val="24"/>
          <w:szCs w:val="24"/>
        </w:rPr>
        <w:t xml:space="preserve"> </w:t>
      </w:r>
      <w:r w:rsidR="00A720C6">
        <w:rPr>
          <w:rFonts w:ascii="Century Gothic" w:hAnsi="Century Gothic"/>
          <w:sz w:val="24"/>
          <w:szCs w:val="24"/>
        </w:rPr>
        <w:t>A Selected IDP Camp</w:t>
      </w:r>
    </w:p>
    <w:p w:rsidR="00F85B51" w:rsidRPr="00E54001" w:rsidRDefault="00F85B51" w:rsidP="00F85B51">
      <w:pPr>
        <w:pStyle w:val="NoSpacing"/>
        <w:shd w:val="clear" w:color="auto" w:fill="F79646" w:themeFill="accent6"/>
        <w:spacing w:line="360" w:lineRule="auto"/>
        <w:rPr>
          <w:rFonts w:ascii="Century Gothic" w:hAnsi="Century Gothic"/>
          <w:sz w:val="24"/>
          <w:szCs w:val="24"/>
        </w:rPr>
      </w:pPr>
      <w:r w:rsidRPr="00E54001">
        <w:rPr>
          <w:rFonts w:ascii="Century Gothic" w:hAnsi="Century Gothic"/>
          <w:b/>
          <w:sz w:val="24"/>
          <w:szCs w:val="24"/>
        </w:rPr>
        <w:t xml:space="preserve">TIME: </w:t>
      </w:r>
      <w:r w:rsidRPr="00E54001">
        <w:rPr>
          <w:rFonts w:ascii="Century Gothic" w:hAnsi="Century Gothic"/>
          <w:b/>
          <w:sz w:val="24"/>
          <w:szCs w:val="24"/>
        </w:rPr>
        <w:tab/>
      </w:r>
      <w:r w:rsidRPr="00E54001">
        <w:rPr>
          <w:rFonts w:ascii="Century Gothic" w:hAnsi="Century Gothic"/>
          <w:sz w:val="24"/>
          <w:szCs w:val="24"/>
        </w:rPr>
        <w:tab/>
        <w:t xml:space="preserve"> </w:t>
      </w:r>
      <w:r>
        <w:rPr>
          <w:rFonts w:ascii="Century Gothic" w:hAnsi="Century Gothic"/>
          <w:sz w:val="24"/>
          <w:szCs w:val="24"/>
        </w:rPr>
        <w:t xml:space="preserve">9am- </w:t>
      </w:r>
      <w:r w:rsidR="00A720C6">
        <w:rPr>
          <w:rFonts w:ascii="Century Gothic" w:hAnsi="Century Gothic"/>
          <w:sz w:val="24"/>
          <w:szCs w:val="24"/>
        </w:rPr>
        <w:t>3</w:t>
      </w:r>
      <w:r w:rsidRPr="00E54001">
        <w:rPr>
          <w:rFonts w:ascii="Century Gothic" w:hAnsi="Century Gothic"/>
          <w:sz w:val="24"/>
          <w:szCs w:val="24"/>
        </w:rPr>
        <w:t>pm</w:t>
      </w:r>
    </w:p>
    <w:p w:rsidR="00F85B51" w:rsidRPr="00C741A6" w:rsidRDefault="00F85B51" w:rsidP="00A00E51">
      <w:pPr>
        <w:spacing w:line="360" w:lineRule="auto"/>
        <w:jc w:val="both"/>
        <w:rPr>
          <w:rFonts w:ascii="Century Gothic" w:hAnsi="Century Gothic" w:cs="Times New Roman"/>
          <w:sz w:val="24"/>
          <w:szCs w:val="24"/>
        </w:rPr>
      </w:pPr>
    </w:p>
    <w:p w:rsidR="00E54001" w:rsidRDefault="00E54001" w:rsidP="00A00E51">
      <w:pPr>
        <w:spacing w:line="360" w:lineRule="auto"/>
        <w:jc w:val="both"/>
        <w:rPr>
          <w:rFonts w:ascii="Century Gothic" w:hAnsi="Century Gothic" w:cs="Times New Roman"/>
          <w:b/>
          <w:color w:val="F79646" w:themeColor="accent6"/>
          <w:sz w:val="24"/>
          <w:szCs w:val="24"/>
        </w:rPr>
      </w:pPr>
    </w:p>
    <w:p w:rsidR="003E77FF" w:rsidRPr="003E77FF" w:rsidRDefault="003E77FF"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CORPORATE PROFILE</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We are a Capacity building NGO who believes in building the skills and talents of women, youth and children from ages five (5) and above to achieve a beneficial and sustainable community of relevant skills.</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FeF has the mandate to address the need of technical, financial and promotional support to focus group in the realization of their dreams.</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In line with the Federal Government of Nigeria, we are set to create an enabling environment for change makers to excel in their dreams in the areas of value reorientation, wealth creation, job creation, employment generation and poverty reduction.</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As an advocate of the SDGs, we also work in line with most of the global goals which offers a unique opportunity to put Africa on a more prosperous and sustainable development path. In many ways, it truly reflects what Fortempowerment was created for.”</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Our strategy is to integrate the SDGs into our development plans and policies. We also support other local and international institutions who share similar vision with us in accelerating progress.</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lastRenderedPageBreak/>
        <w:t>Using the four most important strategies to achieve this mission which includes: discovery, development, promotion and sustainability, we are set to reduce particularly in Nigeria, the rate of urban migration</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In FeF, we believe “No Talent Is A Waste”. We support the principle of equality and non- discrimination making sure those ethnic minorities, disabled persons and women do not suffer discrimination</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Achieving the mission of FeF cannot be achieved all by herself; rather it requires the partnership of governments, private sector, civil society and citizens alike to make sure we leave an enabling environment for future generations.</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Our Values</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Integrity – we operate openly and hold highest ethical standards to our stakeholders</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Commitment – we are dedicated in our service to humanity with support from experienced workforce and support systems</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Accountability – we are transparent to our stakeholders, donors, community and each other in both financial and programmatic senses.</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Excellence – in all we do, we strive for the best as we work as a TEAM</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Impact – we ensure to make a long lasting difference touching lives, making their potentials yield positive results within their community.</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MOTTO: empowering skills and talents for better lives and communities</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MISSION: to help not less than 6000 women, youth and children by the year 2028 in the path of discovery to sustainability of their skills and talents in Africa</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VISION: to create a beneficial and sustainable community of skills and talents in Africa.</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Our Programmes</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lastRenderedPageBreak/>
        <w:t>The admission into any of our programmes is irrespective of degree qualification as long as the applicant is within the age bracket of the foundation. To be qualified for our Programme, a form is to be filled by the applicant and an oral interview is conducted to ascertain each applicant competencies by our review team.</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Our Programme builds leadership, independency and entrepreneurial skills in the participant through the following methods: boot camps, formal classroom facilitation, practical demos, fieldtrips, cultural exchange programmes within and outside Nigeria, internship and more.</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Programme within the NGO are handled by expert faculty who are seasoned industry professionals who emphasize more on the promotion of each participant skill.</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Our Programme includes:</w:t>
      </w:r>
    </w:p>
    <w:p w:rsidR="003E77FF" w:rsidRPr="003E77FF" w:rsidRDefault="003E77FF" w:rsidP="003E77FF">
      <w:pPr>
        <w:numPr>
          <w:ilvl w:val="0"/>
          <w:numId w:val="12"/>
        </w:num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 xml:space="preserve">Creative Changemaker Programme (CCP) </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This is a unique opportunity for talented and creative individuals within the creative industry to recognize the central role they play in the development of a competitive and sustainable creative economy. It champions those who find new ways to take creative work to audience and communities in terms of new models of production, distribution and other value chain thus highlighting the wider social, economic and cultural benefit in doing so.</w:t>
      </w:r>
    </w:p>
    <w:p w:rsidR="003E77FF" w:rsidRPr="003E77FF" w:rsidRDefault="003E77FF" w:rsidP="003E77FF">
      <w:pPr>
        <w:numPr>
          <w:ilvl w:val="0"/>
          <w:numId w:val="12"/>
        </w:num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SpotLight Africa (SLA)</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This is a series program where speakers, leaders, innovators and change agents meets the audience and speak on their journey to a remarkable success, the challenges faced and the necessary skill they need to possess to excel in life.</w:t>
      </w:r>
    </w:p>
    <w:p w:rsidR="003E77FF" w:rsidRPr="003E77FF" w:rsidRDefault="003E77FF" w:rsidP="003E77FF">
      <w:pPr>
        <w:numPr>
          <w:ilvl w:val="0"/>
          <w:numId w:val="12"/>
        </w:num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Kids Konnect (K</w:t>
      </w:r>
      <w:r w:rsidRPr="003E77FF">
        <w:rPr>
          <w:rFonts w:ascii="Century Gothic" w:hAnsi="Century Gothic" w:cs="Times New Roman"/>
          <w:sz w:val="24"/>
          <w:szCs w:val="24"/>
          <w:vertAlign w:val="superscript"/>
        </w:rPr>
        <w:t>2</w:t>
      </w:r>
      <w:r w:rsidRPr="003E77FF">
        <w:rPr>
          <w:rFonts w:ascii="Century Gothic" w:hAnsi="Century Gothic" w:cs="Times New Roman"/>
          <w:sz w:val="24"/>
          <w:szCs w:val="24"/>
        </w:rPr>
        <w:t>)</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lastRenderedPageBreak/>
        <w:t>This is a Programme specifically for kids within the ages of 5-12. The aim of this Programme is to “Catch them Young”, helping them to discover their innate talents and develop on their talents, thus turning their talent into sellable skills. We discover their talents through boot camps, competitions and challenge, weekend classes and other relevant programmes</w:t>
      </w:r>
    </w:p>
    <w:p w:rsidR="003E77FF" w:rsidRPr="003E77FF" w:rsidRDefault="003E77FF" w:rsidP="003E77FF">
      <w:pPr>
        <w:numPr>
          <w:ilvl w:val="0"/>
          <w:numId w:val="12"/>
        </w:num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Womancentric – this is an annual Programme for every woman from 18 years and above.  Women from all walks of life come together under one roof to identify gaps and challenges in excelling in their pursuit for business, professional and personal success. Under this Programme women who have shown excellence in their career are being rewarded for their labour.</w:t>
      </w:r>
    </w:p>
    <w:p w:rsidR="003E77FF" w:rsidRPr="003E77FF" w:rsidRDefault="003E77FF" w:rsidP="003E77FF">
      <w:pPr>
        <w:numPr>
          <w:ilvl w:val="0"/>
          <w:numId w:val="12"/>
        </w:num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Skills Meets Business- this entails training, seminar and expo programmes where skills are further harnessed in business opportunities for each participant, they are tutored to provide a solution to a particular need within a community through the use of their skills or talents. Through our expo shows, the participants are made to connect with both local and international investors, funders and enthusiasts who have similar interests in their business.</w:t>
      </w:r>
    </w:p>
    <w:p w:rsidR="003E77FF" w:rsidRPr="003E77FF" w:rsidRDefault="003E77FF" w:rsidP="003E77FF">
      <w:pPr>
        <w:spacing w:line="360" w:lineRule="auto"/>
        <w:jc w:val="both"/>
        <w:rPr>
          <w:rFonts w:ascii="Century Gothic" w:hAnsi="Century Gothic" w:cs="Times New Roman"/>
          <w:sz w:val="24"/>
          <w:szCs w:val="24"/>
        </w:rPr>
      </w:pPr>
      <w:r w:rsidRPr="003E77FF">
        <w:rPr>
          <w:rFonts w:ascii="Century Gothic" w:hAnsi="Century Gothic" w:cs="Times New Roman"/>
          <w:sz w:val="24"/>
          <w:szCs w:val="24"/>
        </w:rPr>
        <w:t>The Programme is integrated with entrepreneurship curriculum from international organization, using various methodologies of training.</w:t>
      </w:r>
    </w:p>
    <w:p w:rsidR="003E77FF" w:rsidRDefault="003E77FF"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PAST PROJECTS</w:t>
      </w:r>
    </w:p>
    <w:tbl>
      <w:tblPr>
        <w:tblStyle w:val="TableGrid"/>
        <w:tblW w:w="0" w:type="auto"/>
        <w:tblLook w:val="04A0" w:firstRow="1" w:lastRow="0" w:firstColumn="1" w:lastColumn="0" w:noHBand="0" w:noVBand="1"/>
      </w:tblPr>
      <w:tblGrid>
        <w:gridCol w:w="648"/>
        <w:gridCol w:w="4140"/>
        <w:gridCol w:w="2394"/>
        <w:gridCol w:w="2394"/>
      </w:tblGrid>
      <w:tr w:rsidR="003E77FF" w:rsidTr="003E77FF">
        <w:tc>
          <w:tcPr>
            <w:tcW w:w="648" w:type="dxa"/>
          </w:tcPr>
          <w:p w:rsidR="003E77FF" w:rsidRPr="00B30838" w:rsidRDefault="00AB063C" w:rsidP="003E77FF">
            <w:pPr>
              <w:spacing w:line="360" w:lineRule="auto"/>
              <w:jc w:val="both"/>
              <w:rPr>
                <w:rFonts w:ascii="Century Gothic" w:hAnsi="Century Gothic" w:cs="Times New Roman"/>
                <w:b/>
                <w:sz w:val="24"/>
                <w:szCs w:val="24"/>
              </w:rPr>
            </w:pPr>
            <w:r w:rsidRPr="00B30838">
              <w:rPr>
                <w:rFonts w:ascii="Century Gothic" w:hAnsi="Century Gothic" w:cs="Times New Roman"/>
                <w:b/>
                <w:sz w:val="24"/>
                <w:szCs w:val="24"/>
              </w:rPr>
              <w:t>NO</w:t>
            </w:r>
          </w:p>
        </w:tc>
        <w:tc>
          <w:tcPr>
            <w:tcW w:w="4140" w:type="dxa"/>
          </w:tcPr>
          <w:p w:rsidR="003E77FF" w:rsidRPr="00B30838" w:rsidRDefault="00AB063C" w:rsidP="003E77FF">
            <w:pPr>
              <w:spacing w:line="360" w:lineRule="auto"/>
              <w:jc w:val="both"/>
              <w:rPr>
                <w:rFonts w:ascii="Century Gothic" w:hAnsi="Century Gothic" w:cs="Times New Roman"/>
                <w:b/>
                <w:sz w:val="24"/>
                <w:szCs w:val="24"/>
              </w:rPr>
            </w:pPr>
            <w:r w:rsidRPr="00B30838">
              <w:rPr>
                <w:rFonts w:ascii="Century Gothic" w:hAnsi="Century Gothic" w:cs="Times New Roman"/>
                <w:b/>
                <w:sz w:val="24"/>
                <w:szCs w:val="24"/>
              </w:rPr>
              <w:t>PROJECT/PROGRAMME</w:t>
            </w:r>
          </w:p>
        </w:tc>
        <w:tc>
          <w:tcPr>
            <w:tcW w:w="2394" w:type="dxa"/>
          </w:tcPr>
          <w:p w:rsidR="003E77FF" w:rsidRPr="00B30838" w:rsidRDefault="00AB063C" w:rsidP="003E77FF">
            <w:pPr>
              <w:spacing w:line="360" w:lineRule="auto"/>
              <w:jc w:val="both"/>
              <w:rPr>
                <w:rFonts w:ascii="Century Gothic" w:hAnsi="Century Gothic" w:cs="Times New Roman"/>
                <w:b/>
                <w:sz w:val="24"/>
                <w:szCs w:val="24"/>
              </w:rPr>
            </w:pPr>
            <w:r w:rsidRPr="00B30838">
              <w:rPr>
                <w:rFonts w:ascii="Century Gothic" w:hAnsi="Century Gothic" w:cs="Times New Roman"/>
                <w:b/>
                <w:sz w:val="24"/>
                <w:szCs w:val="24"/>
              </w:rPr>
              <w:t>OVERVIEW</w:t>
            </w:r>
          </w:p>
        </w:tc>
        <w:tc>
          <w:tcPr>
            <w:tcW w:w="2394" w:type="dxa"/>
          </w:tcPr>
          <w:p w:rsidR="003E77FF" w:rsidRPr="00B30838" w:rsidRDefault="00AB063C" w:rsidP="003E77FF">
            <w:pPr>
              <w:spacing w:line="360" w:lineRule="auto"/>
              <w:jc w:val="both"/>
              <w:rPr>
                <w:rFonts w:ascii="Century Gothic" w:hAnsi="Century Gothic" w:cs="Times New Roman"/>
                <w:b/>
                <w:sz w:val="24"/>
                <w:szCs w:val="24"/>
              </w:rPr>
            </w:pPr>
            <w:r w:rsidRPr="00B30838">
              <w:rPr>
                <w:rFonts w:ascii="Century Gothic" w:hAnsi="Century Gothic" w:cs="Times New Roman"/>
                <w:b/>
                <w:sz w:val="24"/>
                <w:szCs w:val="24"/>
              </w:rPr>
              <w:t>DATE</w:t>
            </w:r>
          </w:p>
        </w:tc>
      </w:tr>
      <w:tr w:rsidR="003E77FF" w:rsidTr="003E77FF">
        <w:tc>
          <w:tcPr>
            <w:tcW w:w="648" w:type="dxa"/>
          </w:tcPr>
          <w:p w:rsidR="003E77FF" w:rsidRDefault="00AB063C"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1</w:t>
            </w:r>
          </w:p>
        </w:tc>
        <w:tc>
          <w:tcPr>
            <w:tcW w:w="4140" w:type="dxa"/>
          </w:tcPr>
          <w:p w:rsidR="003E77FF" w:rsidRDefault="003E77FF"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Paving the way for female entrepreneurs</w:t>
            </w:r>
          </w:p>
        </w:tc>
        <w:tc>
          <w:tcPr>
            <w:tcW w:w="2394" w:type="dxa"/>
          </w:tcPr>
          <w:p w:rsidR="003E77FF" w:rsidRDefault="003E77FF"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Capacity building programme for women</w:t>
            </w:r>
          </w:p>
        </w:tc>
        <w:tc>
          <w:tcPr>
            <w:tcW w:w="2394" w:type="dxa"/>
          </w:tcPr>
          <w:p w:rsidR="003E77FF" w:rsidRDefault="00B91097"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28</w:t>
            </w:r>
            <w:r w:rsidR="003E77FF" w:rsidRPr="003E77FF">
              <w:rPr>
                <w:rFonts w:ascii="Century Gothic" w:hAnsi="Century Gothic" w:cs="Times New Roman"/>
                <w:b/>
                <w:color w:val="F79646" w:themeColor="accent6"/>
                <w:sz w:val="24"/>
                <w:szCs w:val="24"/>
                <w:vertAlign w:val="superscript"/>
              </w:rPr>
              <w:t>th</w:t>
            </w:r>
            <w:r>
              <w:rPr>
                <w:rFonts w:ascii="Century Gothic" w:hAnsi="Century Gothic" w:cs="Times New Roman"/>
                <w:b/>
                <w:color w:val="F79646" w:themeColor="accent6"/>
                <w:sz w:val="24"/>
                <w:szCs w:val="24"/>
              </w:rPr>
              <w:t xml:space="preserve"> April</w:t>
            </w:r>
            <w:r w:rsidR="003E77FF">
              <w:rPr>
                <w:rFonts w:ascii="Century Gothic" w:hAnsi="Century Gothic" w:cs="Times New Roman"/>
                <w:b/>
                <w:color w:val="F79646" w:themeColor="accent6"/>
                <w:sz w:val="24"/>
                <w:szCs w:val="24"/>
              </w:rPr>
              <w:t>, 2018</w:t>
            </w:r>
          </w:p>
        </w:tc>
      </w:tr>
      <w:tr w:rsidR="003E77FF" w:rsidTr="003E77FF">
        <w:tc>
          <w:tcPr>
            <w:tcW w:w="648" w:type="dxa"/>
          </w:tcPr>
          <w:p w:rsidR="003E77FF" w:rsidRDefault="00AB063C"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2</w:t>
            </w:r>
          </w:p>
        </w:tc>
        <w:tc>
          <w:tcPr>
            <w:tcW w:w="4140" w:type="dxa"/>
          </w:tcPr>
          <w:p w:rsidR="003E77FF" w:rsidRDefault="003E77FF"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Children’s day celebration Project</w:t>
            </w:r>
          </w:p>
        </w:tc>
        <w:tc>
          <w:tcPr>
            <w:tcW w:w="2394" w:type="dxa"/>
          </w:tcPr>
          <w:p w:rsidR="003E77FF" w:rsidRDefault="003E77FF"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 xml:space="preserve">A project with the Christ Orphanage Foundation to </w:t>
            </w:r>
            <w:r>
              <w:rPr>
                <w:rFonts w:ascii="Century Gothic" w:hAnsi="Century Gothic" w:cs="Times New Roman"/>
                <w:b/>
                <w:color w:val="F79646" w:themeColor="accent6"/>
                <w:sz w:val="24"/>
                <w:szCs w:val="24"/>
              </w:rPr>
              <w:lastRenderedPageBreak/>
              <w:t>celebrate the National Children’s Day</w:t>
            </w:r>
          </w:p>
        </w:tc>
        <w:tc>
          <w:tcPr>
            <w:tcW w:w="2394" w:type="dxa"/>
          </w:tcPr>
          <w:p w:rsidR="003E77FF" w:rsidRDefault="003E77FF"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lastRenderedPageBreak/>
              <w:t>27</w:t>
            </w:r>
            <w:r w:rsidRPr="003E77FF">
              <w:rPr>
                <w:rFonts w:ascii="Century Gothic" w:hAnsi="Century Gothic" w:cs="Times New Roman"/>
                <w:b/>
                <w:color w:val="F79646" w:themeColor="accent6"/>
                <w:sz w:val="24"/>
                <w:szCs w:val="24"/>
                <w:vertAlign w:val="superscript"/>
              </w:rPr>
              <w:t>th</w:t>
            </w:r>
            <w:r>
              <w:rPr>
                <w:rFonts w:ascii="Century Gothic" w:hAnsi="Century Gothic" w:cs="Times New Roman"/>
                <w:b/>
                <w:color w:val="F79646" w:themeColor="accent6"/>
                <w:sz w:val="24"/>
                <w:szCs w:val="24"/>
              </w:rPr>
              <w:t xml:space="preserve"> May, 2018</w:t>
            </w:r>
          </w:p>
        </w:tc>
      </w:tr>
      <w:tr w:rsidR="003E77FF" w:rsidTr="003E77FF">
        <w:tc>
          <w:tcPr>
            <w:tcW w:w="648" w:type="dxa"/>
          </w:tcPr>
          <w:p w:rsidR="003E77FF" w:rsidRDefault="00AB063C"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lastRenderedPageBreak/>
              <w:t>3</w:t>
            </w:r>
          </w:p>
        </w:tc>
        <w:tc>
          <w:tcPr>
            <w:tcW w:w="4140" w:type="dxa"/>
          </w:tcPr>
          <w:p w:rsidR="003E77FF" w:rsidRDefault="003E77FF"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Kids and Teens Konnect Programme – A path to self- discovery 1</w:t>
            </w:r>
          </w:p>
        </w:tc>
        <w:tc>
          <w:tcPr>
            <w:tcW w:w="2394" w:type="dxa"/>
          </w:tcPr>
          <w:p w:rsidR="003E77FF" w:rsidRDefault="003E77FF"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Capacity building programme for Children and Teenagers</w:t>
            </w:r>
          </w:p>
        </w:tc>
        <w:tc>
          <w:tcPr>
            <w:tcW w:w="2394" w:type="dxa"/>
          </w:tcPr>
          <w:p w:rsidR="003E77FF" w:rsidRDefault="00B91097"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3</w:t>
            </w:r>
            <w:r w:rsidRPr="00B91097">
              <w:rPr>
                <w:rFonts w:ascii="Century Gothic" w:hAnsi="Century Gothic" w:cs="Times New Roman"/>
                <w:b/>
                <w:color w:val="F79646" w:themeColor="accent6"/>
                <w:sz w:val="24"/>
                <w:szCs w:val="24"/>
                <w:vertAlign w:val="superscript"/>
              </w:rPr>
              <w:t>rd</w:t>
            </w:r>
            <w:r>
              <w:rPr>
                <w:rFonts w:ascii="Century Gothic" w:hAnsi="Century Gothic" w:cs="Times New Roman"/>
                <w:b/>
                <w:color w:val="F79646" w:themeColor="accent6"/>
                <w:sz w:val="24"/>
                <w:szCs w:val="24"/>
              </w:rPr>
              <w:t xml:space="preserve"> August, </w:t>
            </w:r>
            <w:r w:rsidR="003E77FF">
              <w:rPr>
                <w:rFonts w:ascii="Century Gothic" w:hAnsi="Century Gothic" w:cs="Times New Roman"/>
                <w:b/>
                <w:color w:val="F79646" w:themeColor="accent6"/>
                <w:sz w:val="24"/>
                <w:szCs w:val="24"/>
              </w:rPr>
              <w:t>2018</w:t>
            </w:r>
          </w:p>
        </w:tc>
      </w:tr>
      <w:tr w:rsidR="003E77FF" w:rsidTr="003E77FF">
        <w:tc>
          <w:tcPr>
            <w:tcW w:w="648" w:type="dxa"/>
          </w:tcPr>
          <w:p w:rsidR="003E77FF" w:rsidRDefault="00AB063C"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4</w:t>
            </w:r>
          </w:p>
        </w:tc>
        <w:tc>
          <w:tcPr>
            <w:tcW w:w="4140" w:type="dxa"/>
          </w:tcPr>
          <w:p w:rsidR="003E77FF" w:rsidRDefault="0017583A"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International</w:t>
            </w:r>
            <w:r w:rsidR="003E77FF">
              <w:rPr>
                <w:rFonts w:ascii="Century Gothic" w:hAnsi="Century Gothic" w:cs="Times New Roman"/>
                <w:b/>
                <w:color w:val="F79646" w:themeColor="accent6"/>
                <w:sz w:val="24"/>
                <w:szCs w:val="24"/>
              </w:rPr>
              <w:t xml:space="preserve"> Youths Day Advocacy</w:t>
            </w:r>
          </w:p>
        </w:tc>
        <w:tc>
          <w:tcPr>
            <w:tcW w:w="2394" w:type="dxa"/>
          </w:tcPr>
          <w:p w:rsidR="003E77FF" w:rsidRDefault="00AB063C"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 xml:space="preserve">An </w:t>
            </w:r>
            <w:r w:rsidR="003E77FF">
              <w:rPr>
                <w:rFonts w:ascii="Century Gothic" w:hAnsi="Century Gothic" w:cs="Times New Roman"/>
                <w:b/>
                <w:color w:val="F79646" w:themeColor="accent6"/>
                <w:sz w:val="24"/>
                <w:szCs w:val="24"/>
              </w:rPr>
              <w:t>Online</w:t>
            </w:r>
            <w:r>
              <w:rPr>
                <w:rFonts w:ascii="Century Gothic" w:hAnsi="Century Gothic" w:cs="Times New Roman"/>
                <w:b/>
                <w:color w:val="F79646" w:themeColor="accent6"/>
                <w:sz w:val="24"/>
                <w:szCs w:val="24"/>
              </w:rPr>
              <w:t xml:space="preserve"> project to lend a voice for youths</w:t>
            </w:r>
          </w:p>
        </w:tc>
        <w:tc>
          <w:tcPr>
            <w:tcW w:w="2394" w:type="dxa"/>
          </w:tcPr>
          <w:p w:rsidR="003E77FF" w:rsidRDefault="00B91097"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12</w:t>
            </w:r>
            <w:r w:rsidRPr="00B91097">
              <w:rPr>
                <w:rFonts w:ascii="Century Gothic" w:hAnsi="Century Gothic" w:cs="Times New Roman"/>
                <w:b/>
                <w:color w:val="F79646" w:themeColor="accent6"/>
                <w:sz w:val="24"/>
                <w:szCs w:val="24"/>
                <w:vertAlign w:val="superscript"/>
              </w:rPr>
              <w:t>th</w:t>
            </w:r>
            <w:r>
              <w:rPr>
                <w:rFonts w:ascii="Century Gothic" w:hAnsi="Century Gothic" w:cs="Times New Roman"/>
                <w:b/>
                <w:color w:val="F79646" w:themeColor="accent6"/>
                <w:sz w:val="24"/>
                <w:szCs w:val="24"/>
              </w:rPr>
              <w:t xml:space="preserve"> </w:t>
            </w:r>
            <w:r w:rsidR="00AB063C">
              <w:rPr>
                <w:rFonts w:ascii="Century Gothic" w:hAnsi="Century Gothic" w:cs="Times New Roman"/>
                <w:b/>
                <w:color w:val="F79646" w:themeColor="accent6"/>
                <w:sz w:val="24"/>
                <w:szCs w:val="24"/>
              </w:rPr>
              <w:t>August, 2018</w:t>
            </w:r>
          </w:p>
        </w:tc>
      </w:tr>
      <w:tr w:rsidR="003E77FF" w:rsidTr="003E77FF">
        <w:tc>
          <w:tcPr>
            <w:tcW w:w="648" w:type="dxa"/>
          </w:tcPr>
          <w:p w:rsidR="003E77FF" w:rsidRDefault="00AB063C"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5</w:t>
            </w:r>
          </w:p>
        </w:tc>
        <w:tc>
          <w:tcPr>
            <w:tcW w:w="4140" w:type="dxa"/>
          </w:tcPr>
          <w:p w:rsidR="003E77FF" w:rsidRDefault="0017583A"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International</w:t>
            </w:r>
            <w:r w:rsidR="003E77FF">
              <w:rPr>
                <w:rFonts w:ascii="Century Gothic" w:hAnsi="Century Gothic" w:cs="Times New Roman"/>
                <w:b/>
                <w:color w:val="F79646" w:themeColor="accent6"/>
                <w:sz w:val="24"/>
                <w:szCs w:val="24"/>
              </w:rPr>
              <w:t xml:space="preserve"> Women Day</w:t>
            </w:r>
          </w:p>
        </w:tc>
        <w:tc>
          <w:tcPr>
            <w:tcW w:w="2394" w:type="dxa"/>
          </w:tcPr>
          <w:p w:rsidR="003E77FF" w:rsidRDefault="00AB063C"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An Online project</w:t>
            </w:r>
            <w:r w:rsidR="003E77FF">
              <w:rPr>
                <w:rFonts w:ascii="Century Gothic" w:hAnsi="Century Gothic" w:cs="Times New Roman"/>
                <w:b/>
                <w:color w:val="F79646" w:themeColor="accent6"/>
                <w:sz w:val="24"/>
                <w:szCs w:val="24"/>
              </w:rPr>
              <w:t xml:space="preserve"> to educate women all over the world on </w:t>
            </w:r>
            <w:r w:rsidR="00B30838">
              <w:rPr>
                <w:rFonts w:ascii="Century Gothic" w:hAnsi="Century Gothic" w:cs="Times New Roman"/>
                <w:b/>
                <w:color w:val="F79646" w:themeColor="accent6"/>
                <w:sz w:val="24"/>
                <w:szCs w:val="24"/>
              </w:rPr>
              <w:t>the theme ‘Think Equal, Build Smart, Innovate for Change’</w:t>
            </w:r>
          </w:p>
        </w:tc>
        <w:tc>
          <w:tcPr>
            <w:tcW w:w="2394" w:type="dxa"/>
          </w:tcPr>
          <w:p w:rsidR="003E77FF" w:rsidRDefault="00B30838"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9</w:t>
            </w:r>
            <w:r w:rsidRPr="00B30838">
              <w:rPr>
                <w:rFonts w:ascii="Century Gothic" w:hAnsi="Century Gothic" w:cs="Times New Roman"/>
                <w:b/>
                <w:color w:val="F79646" w:themeColor="accent6"/>
                <w:sz w:val="24"/>
                <w:szCs w:val="24"/>
                <w:vertAlign w:val="superscript"/>
              </w:rPr>
              <w:t>th</w:t>
            </w:r>
            <w:r>
              <w:rPr>
                <w:rFonts w:ascii="Century Gothic" w:hAnsi="Century Gothic" w:cs="Times New Roman"/>
                <w:b/>
                <w:color w:val="F79646" w:themeColor="accent6"/>
                <w:sz w:val="24"/>
                <w:szCs w:val="24"/>
              </w:rPr>
              <w:t xml:space="preserve"> March, </w:t>
            </w:r>
            <w:r w:rsidR="00AB063C">
              <w:rPr>
                <w:rFonts w:ascii="Century Gothic" w:hAnsi="Century Gothic" w:cs="Times New Roman"/>
                <w:b/>
                <w:color w:val="F79646" w:themeColor="accent6"/>
                <w:sz w:val="24"/>
                <w:szCs w:val="24"/>
              </w:rPr>
              <w:t>2019</w:t>
            </w:r>
          </w:p>
        </w:tc>
      </w:tr>
      <w:tr w:rsidR="003E77FF" w:rsidTr="003E77FF">
        <w:tc>
          <w:tcPr>
            <w:tcW w:w="648" w:type="dxa"/>
          </w:tcPr>
          <w:p w:rsidR="003E77FF" w:rsidRDefault="00AB063C"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6</w:t>
            </w:r>
          </w:p>
        </w:tc>
        <w:tc>
          <w:tcPr>
            <w:tcW w:w="4140" w:type="dxa"/>
          </w:tcPr>
          <w:p w:rsidR="003E77FF" w:rsidRDefault="003E77FF"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Kids and Teens Konnect Programme – A path to self- discovery 1</w:t>
            </w:r>
          </w:p>
        </w:tc>
        <w:tc>
          <w:tcPr>
            <w:tcW w:w="2394" w:type="dxa"/>
          </w:tcPr>
          <w:p w:rsidR="003E77FF" w:rsidRDefault="003E77FF"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Capacity building programme/ Skills Acquisition for Children and Teenagers</w:t>
            </w:r>
          </w:p>
        </w:tc>
        <w:tc>
          <w:tcPr>
            <w:tcW w:w="2394" w:type="dxa"/>
          </w:tcPr>
          <w:p w:rsidR="003E77FF" w:rsidRDefault="00B30838"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17</w:t>
            </w:r>
            <w:r w:rsidRPr="00B30838">
              <w:rPr>
                <w:rFonts w:ascii="Century Gothic" w:hAnsi="Century Gothic" w:cs="Times New Roman"/>
                <w:b/>
                <w:color w:val="F79646" w:themeColor="accent6"/>
                <w:sz w:val="24"/>
                <w:szCs w:val="24"/>
                <w:vertAlign w:val="superscript"/>
              </w:rPr>
              <w:t>th</w:t>
            </w:r>
            <w:r>
              <w:rPr>
                <w:rFonts w:ascii="Century Gothic" w:hAnsi="Century Gothic" w:cs="Times New Roman"/>
                <w:b/>
                <w:color w:val="F79646" w:themeColor="accent6"/>
                <w:sz w:val="24"/>
                <w:szCs w:val="24"/>
              </w:rPr>
              <w:t xml:space="preserve"> August, </w:t>
            </w:r>
            <w:r w:rsidR="003E77FF">
              <w:rPr>
                <w:rFonts w:ascii="Century Gothic" w:hAnsi="Century Gothic" w:cs="Times New Roman"/>
                <w:b/>
                <w:color w:val="F79646" w:themeColor="accent6"/>
                <w:sz w:val="24"/>
                <w:szCs w:val="24"/>
              </w:rPr>
              <w:t>2019</w:t>
            </w:r>
          </w:p>
        </w:tc>
      </w:tr>
      <w:tr w:rsidR="00AB063C" w:rsidTr="003E77FF">
        <w:tc>
          <w:tcPr>
            <w:tcW w:w="648" w:type="dxa"/>
          </w:tcPr>
          <w:p w:rsidR="00AB063C" w:rsidRDefault="00AB063C"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7</w:t>
            </w:r>
          </w:p>
        </w:tc>
        <w:tc>
          <w:tcPr>
            <w:tcW w:w="4140" w:type="dxa"/>
          </w:tcPr>
          <w:p w:rsidR="00AB063C" w:rsidRDefault="00AB063C"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IDP Love Fest Project</w:t>
            </w:r>
          </w:p>
        </w:tc>
        <w:tc>
          <w:tcPr>
            <w:tcW w:w="2394" w:type="dxa"/>
          </w:tcPr>
          <w:p w:rsidR="00AB063C" w:rsidRDefault="00AB063C" w:rsidP="00AB063C">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A business advisory session to women who wish to start up a business</w:t>
            </w:r>
          </w:p>
        </w:tc>
        <w:tc>
          <w:tcPr>
            <w:tcW w:w="2394" w:type="dxa"/>
          </w:tcPr>
          <w:p w:rsidR="00AB063C" w:rsidRDefault="00F85B51" w:rsidP="003E77FF">
            <w:pPr>
              <w:spacing w:line="360" w:lineRule="auto"/>
              <w:jc w:val="both"/>
              <w:rPr>
                <w:rFonts w:ascii="Century Gothic" w:hAnsi="Century Gothic" w:cs="Times New Roman"/>
                <w:b/>
                <w:color w:val="F79646" w:themeColor="accent6"/>
                <w:sz w:val="24"/>
                <w:szCs w:val="24"/>
              </w:rPr>
            </w:pPr>
            <w:r>
              <w:rPr>
                <w:rFonts w:ascii="Century Gothic" w:hAnsi="Century Gothic" w:cs="Times New Roman"/>
                <w:b/>
                <w:color w:val="F79646" w:themeColor="accent6"/>
                <w:sz w:val="24"/>
                <w:szCs w:val="24"/>
              </w:rPr>
              <w:t>28</w:t>
            </w:r>
            <w:r w:rsidRPr="00F85B51">
              <w:rPr>
                <w:rFonts w:ascii="Century Gothic" w:hAnsi="Century Gothic" w:cs="Times New Roman"/>
                <w:b/>
                <w:color w:val="F79646" w:themeColor="accent6"/>
                <w:sz w:val="24"/>
                <w:szCs w:val="24"/>
                <w:vertAlign w:val="superscript"/>
              </w:rPr>
              <w:t>th</w:t>
            </w:r>
            <w:r>
              <w:rPr>
                <w:rFonts w:ascii="Century Gothic" w:hAnsi="Century Gothic" w:cs="Times New Roman"/>
                <w:b/>
                <w:color w:val="F79646" w:themeColor="accent6"/>
                <w:sz w:val="24"/>
                <w:szCs w:val="24"/>
              </w:rPr>
              <w:t xml:space="preserve"> September, </w:t>
            </w:r>
            <w:r w:rsidR="00AB063C">
              <w:rPr>
                <w:rFonts w:ascii="Century Gothic" w:hAnsi="Century Gothic" w:cs="Times New Roman"/>
                <w:b/>
                <w:color w:val="F79646" w:themeColor="accent6"/>
                <w:sz w:val="24"/>
                <w:szCs w:val="24"/>
              </w:rPr>
              <w:t>2019</w:t>
            </w:r>
          </w:p>
        </w:tc>
      </w:tr>
    </w:tbl>
    <w:p w:rsidR="003E77FF" w:rsidRPr="003E77FF" w:rsidRDefault="003E77FF" w:rsidP="003E77FF">
      <w:pPr>
        <w:spacing w:line="360" w:lineRule="auto"/>
        <w:jc w:val="both"/>
        <w:rPr>
          <w:rFonts w:ascii="Century Gothic" w:hAnsi="Century Gothic" w:cs="Times New Roman"/>
          <w:b/>
          <w:color w:val="F79646" w:themeColor="accent6"/>
          <w:sz w:val="24"/>
          <w:szCs w:val="24"/>
        </w:rPr>
      </w:pPr>
    </w:p>
    <w:p w:rsidR="00E54001" w:rsidRDefault="00E54001" w:rsidP="00A00E51">
      <w:pPr>
        <w:spacing w:line="360" w:lineRule="auto"/>
        <w:jc w:val="both"/>
        <w:rPr>
          <w:rFonts w:ascii="Century Gothic" w:hAnsi="Century Gothic" w:cs="Times New Roman"/>
          <w:b/>
          <w:color w:val="F79646" w:themeColor="accent6"/>
          <w:sz w:val="24"/>
          <w:szCs w:val="24"/>
        </w:rPr>
      </w:pPr>
    </w:p>
    <w:p w:rsidR="004E1E9F" w:rsidRPr="00E54001" w:rsidRDefault="00B25EB4" w:rsidP="00A00E51">
      <w:pPr>
        <w:tabs>
          <w:tab w:val="left" w:pos="720"/>
        </w:tabs>
        <w:spacing w:line="360" w:lineRule="auto"/>
        <w:jc w:val="both"/>
        <w:rPr>
          <w:rFonts w:ascii="Century Gothic" w:hAnsi="Century Gothic"/>
          <w:b/>
          <w:sz w:val="24"/>
          <w:szCs w:val="24"/>
        </w:rPr>
      </w:pPr>
      <w:r w:rsidRPr="00E54001">
        <w:rPr>
          <w:rFonts w:ascii="Century Gothic" w:hAnsi="Century Gothic"/>
          <w:b/>
          <w:color w:val="F79646" w:themeColor="accent6"/>
          <w:sz w:val="24"/>
          <w:szCs w:val="24"/>
        </w:rPr>
        <w:lastRenderedPageBreak/>
        <w:t>CONTACT INFORMATION</w:t>
      </w:r>
    </w:p>
    <w:tbl>
      <w:tblPr>
        <w:tblStyle w:val="TableGrid"/>
        <w:tblW w:w="9920" w:type="dxa"/>
        <w:tblLook w:val="04A0" w:firstRow="1" w:lastRow="0" w:firstColumn="1" w:lastColumn="0" w:noHBand="0" w:noVBand="1"/>
      </w:tblPr>
      <w:tblGrid>
        <w:gridCol w:w="4960"/>
        <w:gridCol w:w="4960"/>
      </w:tblGrid>
      <w:tr w:rsidR="00B25EB4" w:rsidRPr="00E54001" w:rsidTr="00F85B51">
        <w:trPr>
          <w:trHeight w:val="2708"/>
        </w:trPr>
        <w:tc>
          <w:tcPr>
            <w:tcW w:w="4960" w:type="dxa"/>
          </w:tcPr>
          <w:p w:rsidR="00B25EB4" w:rsidRDefault="00F85B51" w:rsidP="00B25EB4">
            <w:pPr>
              <w:spacing w:line="360" w:lineRule="auto"/>
              <w:jc w:val="both"/>
              <w:rPr>
                <w:rFonts w:ascii="Century Gothic" w:eastAsia="Cambria" w:hAnsi="Century Gothic" w:cs="Times New Roman"/>
                <w:sz w:val="24"/>
                <w:szCs w:val="24"/>
              </w:rPr>
            </w:pPr>
            <w:r>
              <w:rPr>
                <w:rFonts w:ascii="Century Gothic" w:eastAsia="Cambria" w:hAnsi="Century Gothic" w:cs="Times New Roman"/>
                <w:sz w:val="24"/>
                <w:szCs w:val="24"/>
              </w:rPr>
              <w:t>Fortempowerment Foundation</w:t>
            </w:r>
          </w:p>
          <w:p w:rsidR="00F85B51" w:rsidRPr="00E54001" w:rsidRDefault="00F85B51" w:rsidP="00B25EB4">
            <w:pPr>
              <w:spacing w:line="360" w:lineRule="auto"/>
              <w:jc w:val="both"/>
              <w:rPr>
                <w:rFonts w:ascii="Century Gothic" w:eastAsia="Cambria" w:hAnsi="Century Gothic" w:cs="Times New Roman"/>
                <w:sz w:val="24"/>
                <w:szCs w:val="24"/>
              </w:rPr>
            </w:pPr>
            <w:r>
              <w:rPr>
                <w:rFonts w:ascii="Century Gothic" w:eastAsia="Cambria" w:hAnsi="Century Gothic" w:cs="Times New Roman"/>
                <w:sz w:val="24"/>
                <w:szCs w:val="24"/>
              </w:rPr>
              <w:t xml:space="preserve">Suite 005, Transpharm Plaza, Jabi, Utako, </w:t>
            </w:r>
          </w:p>
          <w:p w:rsidR="00B25EB4" w:rsidRPr="00E54001" w:rsidRDefault="00B25EB4" w:rsidP="00B25EB4">
            <w:pPr>
              <w:spacing w:line="360" w:lineRule="auto"/>
              <w:jc w:val="both"/>
              <w:rPr>
                <w:rFonts w:ascii="Century Gothic" w:eastAsia="Cambria" w:hAnsi="Century Gothic" w:cs="Times New Roman"/>
                <w:sz w:val="24"/>
                <w:szCs w:val="24"/>
              </w:rPr>
            </w:pPr>
            <w:r w:rsidRPr="00E54001">
              <w:rPr>
                <w:rFonts w:ascii="Century Gothic" w:eastAsia="Cambria" w:hAnsi="Century Gothic" w:cs="Times New Roman"/>
                <w:sz w:val="24"/>
                <w:szCs w:val="24"/>
              </w:rPr>
              <w:t>Federal Capital Territory</w:t>
            </w:r>
          </w:p>
          <w:p w:rsidR="00B25EB4" w:rsidRPr="00E54001" w:rsidRDefault="00B25EB4" w:rsidP="00B25EB4">
            <w:pPr>
              <w:spacing w:line="360" w:lineRule="auto"/>
              <w:jc w:val="both"/>
              <w:rPr>
                <w:rFonts w:ascii="Century Gothic" w:eastAsia="Cambria" w:hAnsi="Century Gothic" w:cs="Times New Roman"/>
                <w:sz w:val="24"/>
                <w:szCs w:val="24"/>
              </w:rPr>
            </w:pPr>
            <w:r w:rsidRPr="00E54001">
              <w:rPr>
                <w:rFonts w:ascii="Century Gothic" w:eastAsia="Cambria" w:hAnsi="Century Gothic" w:cs="Times New Roman"/>
                <w:sz w:val="24"/>
                <w:szCs w:val="24"/>
              </w:rPr>
              <w:t>Abuja, Nigeria</w:t>
            </w:r>
          </w:p>
          <w:p w:rsidR="00B25EB4" w:rsidRPr="00E54001" w:rsidRDefault="00B25EB4" w:rsidP="00B25EB4">
            <w:pPr>
              <w:spacing w:line="360" w:lineRule="auto"/>
              <w:jc w:val="both"/>
              <w:rPr>
                <w:rFonts w:ascii="Century Gothic" w:eastAsia="Cambria" w:hAnsi="Century Gothic" w:cs="Times New Roman"/>
                <w:sz w:val="24"/>
                <w:szCs w:val="24"/>
              </w:rPr>
            </w:pPr>
          </w:p>
        </w:tc>
        <w:tc>
          <w:tcPr>
            <w:tcW w:w="4960" w:type="dxa"/>
          </w:tcPr>
          <w:p w:rsidR="00B25EB4" w:rsidRPr="00E54001" w:rsidRDefault="00B25EB4" w:rsidP="00B25EB4">
            <w:pPr>
              <w:spacing w:line="360" w:lineRule="auto"/>
              <w:jc w:val="both"/>
              <w:rPr>
                <w:rFonts w:ascii="Century Gothic" w:eastAsia="Cambria" w:hAnsi="Century Gothic" w:cs="Times New Roman"/>
                <w:sz w:val="24"/>
                <w:szCs w:val="24"/>
              </w:rPr>
            </w:pPr>
            <w:r w:rsidRPr="00E54001">
              <w:rPr>
                <w:rFonts w:ascii="Century Gothic" w:eastAsia="Cambria" w:hAnsi="Century Gothic" w:cs="Times New Roman"/>
                <w:sz w:val="24"/>
                <w:szCs w:val="24"/>
              </w:rPr>
              <w:t>Telephone: +234-</w:t>
            </w:r>
            <w:r w:rsidR="00F85B51">
              <w:rPr>
                <w:rFonts w:ascii="Century Gothic" w:eastAsia="Cambria" w:hAnsi="Century Gothic" w:cs="Times New Roman"/>
                <w:sz w:val="24"/>
                <w:szCs w:val="24"/>
              </w:rPr>
              <w:t>8127676917</w:t>
            </w:r>
            <w:r w:rsidR="00CD0D1F">
              <w:rPr>
                <w:rFonts w:ascii="Century Gothic" w:eastAsia="Cambria" w:hAnsi="Century Gothic" w:cs="Times New Roman"/>
                <w:sz w:val="24"/>
                <w:szCs w:val="24"/>
              </w:rPr>
              <w:t xml:space="preserve"> </w:t>
            </w:r>
          </w:p>
          <w:p w:rsidR="00B25EB4" w:rsidRPr="00E54001" w:rsidRDefault="00B25EB4" w:rsidP="00B25EB4">
            <w:pPr>
              <w:spacing w:line="360" w:lineRule="auto"/>
              <w:jc w:val="both"/>
              <w:rPr>
                <w:rFonts w:ascii="Century Gothic" w:eastAsia="Cambria" w:hAnsi="Century Gothic" w:cs="Times New Roman"/>
                <w:sz w:val="24"/>
                <w:szCs w:val="24"/>
              </w:rPr>
            </w:pPr>
            <w:r w:rsidRPr="00E54001">
              <w:rPr>
                <w:rFonts w:ascii="Century Gothic" w:eastAsia="Cambria" w:hAnsi="Century Gothic" w:cs="Times New Roman"/>
                <w:sz w:val="24"/>
                <w:szCs w:val="24"/>
              </w:rPr>
              <w:t>Email: info@</w:t>
            </w:r>
            <w:r w:rsidR="00F85B51">
              <w:rPr>
                <w:rFonts w:ascii="Century Gothic" w:eastAsia="Cambria" w:hAnsi="Century Gothic" w:cs="Times New Roman"/>
                <w:sz w:val="24"/>
                <w:szCs w:val="24"/>
              </w:rPr>
              <w:t>fortempowerment.org</w:t>
            </w:r>
          </w:p>
          <w:p w:rsidR="00B25EB4" w:rsidRPr="00E54001" w:rsidRDefault="00F85B51" w:rsidP="00B25EB4">
            <w:pPr>
              <w:spacing w:line="360" w:lineRule="auto"/>
              <w:jc w:val="both"/>
              <w:rPr>
                <w:rFonts w:ascii="Century Gothic" w:eastAsia="Cambria" w:hAnsi="Century Gothic" w:cs="Times New Roman"/>
                <w:sz w:val="24"/>
                <w:szCs w:val="24"/>
              </w:rPr>
            </w:pPr>
            <w:r>
              <w:rPr>
                <w:rFonts w:ascii="Century Gothic" w:eastAsia="Cambria" w:hAnsi="Century Gothic" w:cs="Times New Roman"/>
                <w:sz w:val="24"/>
                <w:szCs w:val="24"/>
              </w:rPr>
              <w:t xml:space="preserve">Website: </w:t>
            </w:r>
            <w:r w:rsidR="00B25EB4" w:rsidRPr="00E54001">
              <w:rPr>
                <w:rFonts w:ascii="Century Gothic" w:eastAsia="Cambria" w:hAnsi="Century Gothic" w:cs="Times New Roman"/>
                <w:sz w:val="24"/>
                <w:szCs w:val="24"/>
              </w:rPr>
              <w:t>http://www.</w:t>
            </w:r>
            <w:r>
              <w:rPr>
                <w:rFonts w:ascii="Century Gothic" w:eastAsia="Cambria" w:hAnsi="Century Gothic" w:cs="Times New Roman"/>
                <w:sz w:val="24"/>
                <w:szCs w:val="24"/>
              </w:rPr>
              <w:t>fortempowerment.org</w:t>
            </w:r>
          </w:p>
          <w:p w:rsidR="00B25EB4" w:rsidRPr="00E54001" w:rsidRDefault="00B25EB4" w:rsidP="00B25EB4">
            <w:pPr>
              <w:jc w:val="both"/>
              <w:rPr>
                <w:rFonts w:ascii="Century Gothic" w:eastAsiaTheme="minorEastAsia" w:hAnsi="Century Gothic"/>
                <w:b/>
                <w:sz w:val="24"/>
                <w:szCs w:val="24"/>
                <w:lang w:eastAsia="en-GB"/>
              </w:rPr>
            </w:pPr>
          </w:p>
          <w:p w:rsidR="00B25EB4" w:rsidRPr="00E54001" w:rsidRDefault="00020EDC" w:rsidP="00B25EB4">
            <w:pPr>
              <w:spacing w:line="360" w:lineRule="auto"/>
              <w:jc w:val="both"/>
              <w:rPr>
                <w:rFonts w:ascii="Century Gothic" w:eastAsia="Cambria" w:hAnsi="Century Gothic" w:cs="Times New Roman"/>
                <w:sz w:val="24"/>
                <w:szCs w:val="24"/>
              </w:rPr>
            </w:pPr>
            <w:r>
              <w:rPr>
                <w:rFonts w:ascii="Century Gothic" w:eastAsia="Cambria" w:hAnsi="Century Gothic" w:cs="Times New Roman"/>
                <w:sz w:val="24"/>
                <w:szCs w:val="24"/>
              </w:rPr>
              <w:t xml:space="preserve"> </w:t>
            </w:r>
          </w:p>
        </w:tc>
      </w:tr>
    </w:tbl>
    <w:p w:rsidR="002B2A83" w:rsidRPr="00E54001" w:rsidRDefault="002B2A83" w:rsidP="00A00E51">
      <w:pPr>
        <w:tabs>
          <w:tab w:val="left" w:pos="720"/>
        </w:tabs>
        <w:spacing w:line="360" w:lineRule="auto"/>
        <w:jc w:val="both"/>
        <w:rPr>
          <w:rFonts w:ascii="Century Gothic" w:hAnsi="Century Gothic"/>
          <w:sz w:val="24"/>
          <w:szCs w:val="24"/>
        </w:rPr>
      </w:pPr>
    </w:p>
    <w:p w:rsidR="004514F8" w:rsidRDefault="004514F8">
      <w:pPr>
        <w:rPr>
          <w:rFonts w:ascii="Century Gothic" w:hAnsi="Century Gothic"/>
          <w:b/>
          <w:sz w:val="24"/>
          <w:szCs w:val="24"/>
        </w:rPr>
      </w:pPr>
    </w:p>
    <w:p w:rsidR="004514F8" w:rsidRDefault="004514F8">
      <w:pPr>
        <w:rPr>
          <w:rFonts w:ascii="Century Gothic" w:hAnsi="Century Gothic"/>
          <w:b/>
          <w:sz w:val="24"/>
          <w:szCs w:val="24"/>
        </w:rPr>
      </w:pPr>
    </w:p>
    <w:p w:rsidR="004514F8" w:rsidRDefault="004514F8">
      <w:pPr>
        <w:rPr>
          <w:rFonts w:ascii="Century Gothic" w:hAnsi="Century Gothic"/>
          <w:b/>
          <w:sz w:val="24"/>
          <w:szCs w:val="24"/>
        </w:rPr>
      </w:pPr>
    </w:p>
    <w:p w:rsidR="004514F8" w:rsidRDefault="004514F8">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F85B51" w:rsidRDefault="00F85B51">
      <w:pPr>
        <w:rPr>
          <w:rFonts w:ascii="Century Gothic" w:hAnsi="Century Gothic"/>
          <w:b/>
          <w:sz w:val="24"/>
          <w:szCs w:val="24"/>
        </w:rPr>
      </w:pPr>
    </w:p>
    <w:p w:rsidR="004D11F9" w:rsidRPr="00E54001" w:rsidRDefault="00354FF8">
      <w:pPr>
        <w:rPr>
          <w:rFonts w:ascii="Century Gothic" w:hAnsi="Century Gothic"/>
          <w:b/>
          <w:sz w:val="24"/>
          <w:szCs w:val="24"/>
        </w:rPr>
      </w:pPr>
      <w:r w:rsidRPr="00E54001">
        <w:rPr>
          <w:rFonts w:ascii="Century Gothic" w:hAnsi="Century Gothic"/>
          <w:b/>
          <w:sz w:val="24"/>
          <w:szCs w:val="24"/>
        </w:rPr>
        <w:t xml:space="preserve">Attachment: </w:t>
      </w:r>
      <w:r w:rsidR="004D11F9" w:rsidRPr="00E54001">
        <w:rPr>
          <w:rFonts w:ascii="Century Gothic" w:hAnsi="Century Gothic"/>
          <w:b/>
          <w:sz w:val="24"/>
          <w:szCs w:val="24"/>
        </w:rPr>
        <w:t>Cost Break down for an assumption</w:t>
      </w:r>
      <w:r w:rsidR="00970D4C">
        <w:rPr>
          <w:rFonts w:ascii="Century Gothic" w:hAnsi="Century Gothic"/>
          <w:b/>
          <w:sz w:val="24"/>
          <w:szCs w:val="24"/>
        </w:rPr>
        <w:t xml:space="preserve"> of 10</w:t>
      </w:r>
      <w:r w:rsidR="004D11F9" w:rsidRPr="00E54001">
        <w:rPr>
          <w:rFonts w:ascii="Century Gothic" w:hAnsi="Century Gothic"/>
          <w:b/>
          <w:sz w:val="24"/>
          <w:szCs w:val="24"/>
        </w:rPr>
        <w:t>0 participants</w:t>
      </w:r>
    </w:p>
    <w:tbl>
      <w:tblPr>
        <w:tblW w:w="5452" w:type="pct"/>
        <w:tblInd w:w="-432" w:type="dxa"/>
        <w:tblLayout w:type="fixed"/>
        <w:tblLook w:val="04A0" w:firstRow="1" w:lastRow="0" w:firstColumn="1" w:lastColumn="0" w:noHBand="0" w:noVBand="1"/>
      </w:tblPr>
      <w:tblGrid>
        <w:gridCol w:w="810"/>
        <w:gridCol w:w="3239"/>
        <w:gridCol w:w="911"/>
        <w:gridCol w:w="2694"/>
        <w:gridCol w:w="1353"/>
        <w:gridCol w:w="1435"/>
      </w:tblGrid>
      <w:tr w:rsidR="004D11F9" w:rsidRPr="00E54001" w:rsidTr="004E680F">
        <w:trPr>
          <w:trHeight w:val="48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1F9" w:rsidRPr="00E54001" w:rsidRDefault="004D11F9" w:rsidP="004D11F9">
            <w:pPr>
              <w:spacing w:after="0" w:line="240" w:lineRule="auto"/>
              <w:jc w:val="right"/>
              <w:rPr>
                <w:rFonts w:ascii="Times New Roman" w:eastAsia="Times New Roman" w:hAnsi="Times New Roman" w:cs="Times New Roman"/>
                <w:b/>
                <w:bCs/>
                <w:color w:val="000000"/>
                <w:sz w:val="24"/>
                <w:szCs w:val="24"/>
                <w:lang w:val="en-GB" w:eastAsia="en-GB"/>
              </w:rPr>
            </w:pPr>
            <w:r w:rsidRPr="00E54001">
              <w:rPr>
                <w:rFonts w:ascii="Times New Roman" w:eastAsia="Times New Roman" w:hAnsi="Times New Roman" w:cs="Times New Roman"/>
                <w:b/>
                <w:bCs/>
                <w:color w:val="000000"/>
                <w:sz w:val="24"/>
                <w:szCs w:val="24"/>
                <w:lang w:val="en-GB" w:eastAsia="en-GB"/>
              </w:rPr>
              <w:t>S/NO</w:t>
            </w:r>
          </w:p>
        </w:tc>
        <w:tc>
          <w:tcPr>
            <w:tcW w:w="4612" w:type="pct"/>
            <w:gridSpan w:val="5"/>
            <w:tcBorders>
              <w:top w:val="single" w:sz="4" w:space="0" w:color="auto"/>
              <w:left w:val="nil"/>
              <w:bottom w:val="single" w:sz="4" w:space="0" w:color="auto"/>
              <w:right w:val="single" w:sz="4" w:space="0" w:color="auto"/>
            </w:tcBorders>
            <w:shd w:val="clear" w:color="auto" w:fill="auto"/>
            <w:vAlign w:val="center"/>
            <w:hideMark/>
          </w:tcPr>
          <w:p w:rsidR="004D11F9" w:rsidRPr="00E54001" w:rsidRDefault="001B29AD" w:rsidP="004D11F9">
            <w:pPr>
              <w:spacing w:after="0" w:line="240" w:lineRule="auto"/>
              <w:jc w:val="center"/>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t>BUDGET</w:t>
            </w:r>
          </w:p>
        </w:tc>
      </w:tr>
      <w:tr w:rsidR="00E601AE" w:rsidRPr="00E54001" w:rsidTr="004E680F">
        <w:trPr>
          <w:trHeight w:val="600"/>
        </w:trPr>
        <w:tc>
          <w:tcPr>
            <w:tcW w:w="388" w:type="pct"/>
            <w:tcBorders>
              <w:top w:val="nil"/>
              <w:left w:val="single" w:sz="4" w:space="0" w:color="auto"/>
              <w:bottom w:val="single" w:sz="4" w:space="0" w:color="auto"/>
              <w:right w:val="single" w:sz="4" w:space="0" w:color="auto"/>
            </w:tcBorders>
            <w:shd w:val="clear" w:color="000000" w:fill="FFFF00"/>
            <w:noWrap/>
            <w:vAlign w:val="center"/>
            <w:hideMark/>
          </w:tcPr>
          <w:p w:rsidR="004D11F9" w:rsidRPr="00E54001" w:rsidRDefault="004D11F9" w:rsidP="004D11F9">
            <w:pPr>
              <w:spacing w:after="0" w:line="240" w:lineRule="auto"/>
              <w:jc w:val="right"/>
              <w:rPr>
                <w:rFonts w:ascii="Times New Roman" w:eastAsia="Times New Roman" w:hAnsi="Times New Roman" w:cs="Times New Roman"/>
                <w:b/>
                <w:bCs/>
                <w:color w:val="000000"/>
                <w:sz w:val="24"/>
                <w:szCs w:val="24"/>
                <w:lang w:val="en-GB" w:eastAsia="en-GB"/>
              </w:rPr>
            </w:pPr>
          </w:p>
        </w:tc>
        <w:tc>
          <w:tcPr>
            <w:tcW w:w="1551" w:type="pct"/>
            <w:tcBorders>
              <w:top w:val="nil"/>
              <w:left w:val="nil"/>
              <w:bottom w:val="single" w:sz="4" w:space="0" w:color="auto"/>
              <w:right w:val="single" w:sz="4" w:space="0" w:color="auto"/>
            </w:tcBorders>
            <w:shd w:val="clear" w:color="000000" w:fill="FFFF00"/>
            <w:vAlign w:val="center"/>
            <w:hideMark/>
          </w:tcPr>
          <w:p w:rsidR="004D11F9" w:rsidRPr="00E54001" w:rsidRDefault="004D11F9" w:rsidP="004D11F9">
            <w:pPr>
              <w:spacing w:after="0" w:line="240" w:lineRule="auto"/>
              <w:rPr>
                <w:rFonts w:ascii="Times New Roman" w:eastAsia="Times New Roman" w:hAnsi="Times New Roman" w:cs="Times New Roman"/>
                <w:b/>
                <w:bCs/>
                <w:color w:val="000000"/>
                <w:sz w:val="24"/>
                <w:szCs w:val="24"/>
                <w:lang w:val="en-GB" w:eastAsia="en-GB"/>
              </w:rPr>
            </w:pPr>
            <w:r w:rsidRPr="00E54001">
              <w:rPr>
                <w:rFonts w:ascii="Times New Roman" w:eastAsia="Times New Roman" w:hAnsi="Times New Roman" w:cs="Times New Roman"/>
                <w:b/>
                <w:bCs/>
                <w:color w:val="000000"/>
                <w:sz w:val="24"/>
                <w:szCs w:val="24"/>
                <w:lang w:val="en-GB" w:eastAsia="en-GB"/>
              </w:rPr>
              <w:t>ITEMS</w:t>
            </w:r>
          </w:p>
        </w:tc>
        <w:tc>
          <w:tcPr>
            <w:tcW w:w="436" w:type="pct"/>
            <w:tcBorders>
              <w:top w:val="nil"/>
              <w:left w:val="nil"/>
              <w:bottom w:val="single" w:sz="4" w:space="0" w:color="auto"/>
              <w:right w:val="single" w:sz="4" w:space="0" w:color="auto"/>
            </w:tcBorders>
            <w:shd w:val="clear" w:color="000000" w:fill="FFFF00"/>
            <w:noWrap/>
            <w:vAlign w:val="center"/>
            <w:hideMark/>
          </w:tcPr>
          <w:p w:rsidR="004D11F9" w:rsidRPr="00E54001" w:rsidRDefault="004C56CA" w:rsidP="004D11F9">
            <w:pPr>
              <w:spacing w:after="0" w:line="240" w:lineRule="auto"/>
              <w:jc w:val="center"/>
              <w:rPr>
                <w:rFonts w:ascii="Times New Roman" w:eastAsia="Times New Roman" w:hAnsi="Times New Roman" w:cs="Times New Roman"/>
                <w:b/>
                <w:bCs/>
                <w:color w:val="000000"/>
                <w:sz w:val="24"/>
                <w:szCs w:val="24"/>
                <w:lang w:val="en-GB" w:eastAsia="en-GB"/>
              </w:rPr>
            </w:pPr>
            <w:r w:rsidRPr="00E54001">
              <w:rPr>
                <w:rFonts w:ascii="Times New Roman" w:eastAsia="Times New Roman" w:hAnsi="Times New Roman" w:cs="Times New Roman"/>
                <w:b/>
                <w:bCs/>
                <w:color w:val="000000"/>
                <w:sz w:val="24"/>
                <w:szCs w:val="24"/>
                <w:lang w:val="en-GB" w:eastAsia="en-GB"/>
              </w:rPr>
              <w:t>DAYS</w:t>
            </w:r>
          </w:p>
        </w:tc>
        <w:tc>
          <w:tcPr>
            <w:tcW w:w="1290" w:type="pct"/>
            <w:tcBorders>
              <w:top w:val="nil"/>
              <w:left w:val="nil"/>
              <w:bottom w:val="single" w:sz="4" w:space="0" w:color="auto"/>
              <w:right w:val="single" w:sz="4" w:space="0" w:color="auto"/>
            </w:tcBorders>
            <w:shd w:val="clear" w:color="000000" w:fill="FFFF00"/>
            <w:vAlign w:val="center"/>
            <w:hideMark/>
          </w:tcPr>
          <w:p w:rsidR="004D11F9" w:rsidRPr="00E54001" w:rsidRDefault="004D11F9" w:rsidP="004D11F9">
            <w:pPr>
              <w:spacing w:after="0" w:line="240" w:lineRule="auto"/>
              <w:jc w:val="center"/>
              <w:rPr>
                <w:rFonts w:ascii="Times New Roman" w:eastAsia="Times New Roman" w:hAnsi="Times New Roman" w:cs="Times New Roman"/>
                <w:b/>
                <w:bCs/>
                <w:color w:val="000000"/>
                <w:sz w:val="24"/>
                <w:szCs w:val="24"/>
                <w:lang w:val="en-GB" w:eastAsia="en-GB"/>
              </w:rPr>
            </w:pPr>
            <w:r w:rsidRPr="00E54001">
              <w:rPr>
                <w:rFonts w:ascii="Times New Roman" w:eastAsia="Times New Roman" w:hAnsi="Times New Roman" w:cs="Times New Roman"/>
                <w:b/>
                <w:bCs/>
                <w:color w:val="000000"/>
                <w:sz w:val="24"/>
                <w:szCs w:val="24"/>
                <w:lang w:val="en-GB" w:eastAsia="en-GB"/>
              </w:rPr>
              <w:t>QUANTITY(VARIES)</w:t>
            </w:r>
          </w:p>
        </w:tc>
        <w:tc>
          <w:tcPr>
            <w:tcW w:w="648" w:type="pct"/>
            <w:tcBorders>
              <w:top w:val="nil"/>
              <w:left w:val="nil"/>
              <w:bottom w:val="single" w:sz="4" w:space="0" w:color="auto"/>
              <w:right w:val="single" w:sz="4" w:space="0" w:color="auto"/>
            </w:tcBorders>
            <w:shd w:val="clear" w:color="000000" w:fill="FFFF00"/>
            <w:noWrap/>
            <w:vAlign w:val="center"/>
            <w:hideMark/>
          </w:tcPr>
          <w:p w:rsidR="004D11F9" w:rsidRPr="00E54001" w:rsidRDefault="004D11F9" w:rsidP="004D11F9">
            <w:pPr>
              <w:spacing w:after="0" w:line="240" w:lineRule="auto"/>
              <w:jc w:val="center"/>
              <w:rPr>
                <w:rFonts w:ascii="Times New Roman" w:eastAsia="Times New Roman" w:hAnsi="Times New Roman" w:cs="Times New Roman"/>
                <w:b/>
                <w:bCs/>
                <w:color w:val="000000"/>
                <w:sz w:val="24"/>
                <w:szCs w:val="24"/>
                <w:lang w:val="en-GB" w:eastAsia="en-GB"/>
              </w:rPr>
            </w:pPr>
            <w:r w:rsidRPr="00E54001">
              <w:rPr>
                <w:rFonts w:ascii="Times New Roman" w:eastAsia="Times New Roman" w:hAnsi="Times New Roman" w:cs="Times New Roman"/>
                <w:b/>
                <w:bCs/>
                <w:color w:val="000000"/>
                <w:sz w:val="24"/>
                <w:szCs w:val="24"/>
                <w:lang w:val="en-GB" w:eastAsia="en-GB"/>
              </w:rPr>
              <w:t>UNIT PRICE</w:t>
            </w:r>
            <w:r w:rsidR="001B29AD">
              <w:rPr>
                <w:rFonts w:ascii="Times New Roman" w:eastAsia="Times New Roman" w:hAnsi="Times New Roman" w:cs="Times New Roman"/>
                <w:b/>
                <w:bCs/>
                <w:color w:val="000000"/>
                <w:sz w:val="24"/>
                <w:szCs w:val="24"/>
                <w:lang w:val="en-GB" w:eastAsia="en-GB"/>
              </w:rPr>
              <w:t xml:space="preserve"> (NGN)</w:t>
            </w:r>
          </w:p>
        </w:tc>
        <w:tc>
          <w:tcPr>
            <w:tcW w:w="687" w:type="pct"/>
            <w:tcBorders>
              <w:top w:val="nil"/>
              <w:left w:val="nil"/>
              <w:bottom w:val="single" w:sz="4" w:space="0" w:color="auto"/>
              <w:right w:val="single" w:sz="4" w:space="0" w:color="auto"/>
            </w:tcBorders>
            <w:shd w:val="clear" w:color="000000" w:fill="FFFF00"/>
            <w:noWrap/>
            <w:vAlign w:val="center"/>
            <w:hideMark/>
          </w:tcPr>
          <w:p w:rsidR="001B29AD" w:rsidRDefault="004D11F9" w:rsidP="004D11F9">
            <w:pPr>
              <w:spacing w:after="0" w:line="240" w:lineRule="auto"/>
              <w:jc w:val="center"/>
              <w:rPr>
                <w:rFonts w:ascii="Times New Roman" w:eastAsia="Times New Roman" w:hAnsi="Times New Roman" w:cs="Times New Roman"/>
                <w:b/>
                <w:bCs/>
                <w:color w:val="000000"/>
                <w:sz w:val="24"/>
                <w:szCs w:val="24"/>
                <w:lang w:val="en-GB" w:eastAsia="en-GB"/>
              </w:rPr>
            </w:pPr>
            <w:r w:rsidRPr="00E54001">
              <w:rPr>
                <w:rFonts w:ascii="Times New Roman" w:eastAsia="Times New Roman" w:hAnsi="Times New Roman" w:cs="Times New Roman"/>
                <w:b/>
                <w:bCs/>
                <w:color w:val="000000"/>
                <w:sz w:val="24"/>
                <w:szCs w:val="24"/>
                <w:lang w:val="en-GB" w:eastAsia="en-GB"/>
              </w:rPr>
              <w:t>TOTAL</w:t>
            </w:r>
          </w:p>
          <w:p w:rsidR="004D11F9" w:rsidRPr="00E54001" w:rsidRDefault="001B29AD" w:rsidP="004D11F9">
            <w:pPr>
              <w:spacing w:after="0" w:line="240" w:lineRule="auto"/>
              <w:jc w:val="center"/>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t>(NGN)</w:t>
            </w:r>
            <w:r w:rsidR="004D11F9" w:rsidRPr="00E54001">
              <w:rPr>
                <w:rFonts w:ascii="Times New Roman" w:eastAsia="Times New Roman" w:hAnsi="Times New Roman" w:cs="Times New Roman"/>
                <w:b/>
                <w:bCs/>
                <w:color w:val="000000"/>
                <w:sz w:val="24"/>
                <w:szCs w:val="24"/>
                <w:lang w:val="en-GB" w:eastAsia="en-GB"/>
              </w:rPr>
              <w:t xml:space="preserve"> </w:t>
            </w:r>
          </w:p>
        </w:tc>
      </w:tr>
      <w:tr w:rsidR="00E601AE" w:rsidRPr="00E54001" w:rsidTr="004E680F">
        <w:trPr>
          <w:trHeight w:val="525"/>
        </w:trPr>
        <w:tc>
          <w:tcPr>
            <w:tcW w:w="388" w:type="pct"/>
            <w:tcBorders>
              <w:top w:val="nil"/>
              <w:left w:val="single" w:sz="4" w:space="0" w:color="auto"/>
              <w:bottom w:val="single" w:sz="4" w:space="0" w:color="auto"/>
              <w:right w:val="single" w:sz="4" w:space="0" w:color="auto"/>
            </w:tcBorders>
            <w:shd w:val="clear" w:color="auto" w:fill="auto"/>
            <w:vAlign w:val="center"/>
          </w:tcPr>
          <w:p w:rsidR="004D11F9" w:rsidRPr="00E54001" w:rsidRDefault="00767C06" w:rsidP="00767C06">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       </w:t>
            </w:r>
            <w:r w:rsidR="004C56CA" w:rsidRPr="00E54001">
              <w:rPr>
                <w:rFonts w:ascii="Times New Roman" w:eastAsia="Times New Roman" w:hAnsi="Times New Roman" w:cs="Times New Roman"/>
                <w:color w:val="000000"/>
                <w:sz w:val="24"/>
                <w:szCs w:val="24"/>
                <w:lang w:val="en-GB" w:eastAsia="en-GB"/>
              </w:rPr>
              <w:t>1</w:t>
            </w:r>
          </w:p>
        </w:tc>
        <w:tc>
          <w:tcPr>
            <w:tcW w:w="1551" w:type="pct"/>
            <w:tcBorders>
              <w:top w:val="nil"/>
              <w:left w:val="nil"/>
              <w:bottom w:val="single" w:sz="4" w:space="0" w:color="auto"/>
              <w:right w:val="single" w:sz="4" w:space="0" w:color="auto"/>
            </w:tcBorders>
            <w:shd w:val="clear" w:color="auto" w:fill="auto"/>
            <w:vAlign w:val="center"/>
          </w:tcPr>
          <w:p w:rsidR="001549F8" w:rsidRPr="00E54001" w:rsidRDefault="001B29AD" w:rsidP="001B29AD">
            <w:pPr>
              <w:spacing w:after="0" w:line="24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Facilitation</w:t>
            </w:r>
            <w:r w:rsidR="004D11F9" w:rsidRPr="00E54001">
              <w:rPr>
                <w:rFonts w:ascii="Times New Roman" w:eastAsia="Times New Roman" w:hAnsi="Times New Roman" w:cs="Times New Roman"/>
                <w:color w:val="000000"/>
                <w:sz w:val="24"/>
                <w:szCs w:val="24"/>
                <w:lang w:val="en-GB" w:eastAsia="en-GB"/>
              </w:rPr>
              <w:t xml:space="preserve"> Fee</w:t>
            </w:r>
            <w:r w:rsidR="001549F8" w:rsidRPr="00E54001">
              <w:rPr>
                <w:rFonts w:ascii="Times New Roman" w:eastAsia="Times New Roman" w:hAnsi="Times New Roman" w:cs="Times New Roman"/>
                <w:color w:val="000000"/>
                <w:sz w:val="24"/>
                <w:szCs w:val="24"/>
                <w:lang w:val="en-GB" w:eastAsia="en-GB"/>
              </w:rPr>
              <w:t xml:space="preserve"> for</w:t>
            </w:r>
            <w:r w:rsidR="00354FF8" w:rsidRPr="00E54001">
              <w:rPr>
                <w:rFonts w:ascii="Times New Roman" w:eastAsia="Times New Roman" w:hAnsi="Times New Roman" w:cs="Times New Roman"/>
                <w:color w:val="000000"/>
                <w:sz w:val="24"/>
                <w:szCs w:val="24"/>
                <w:lang w:val="en-GB" w:eastAsia="en-GB"/>
              </w:rPr>
              <w:t xml:space="preserve"> </w:t>
            </w:r>
            <w:r w:rsidR="001549F8" w:rsidRPr="00E54001">
              <w:rPr>
                <w:rFonts w:ascii="Times New Roman" w:eastAsia="Times New Roman" w:hAnsi="Times New Roman" w:cs="Times New Roman"/>
                <w:color w:val="000000"/>
                <w:sz w:val="24"/>
                <w:szCs w:val="24"/>
                <w:lang w:val="en-GB" w:eastAsia="en-GB"/>
              </w:rPr>
              <w:t>Business Management Train</w:t>
            </w:r>
            <w:r>
              <w:rPr>
                <w:rFonts w:ascii="Times New Roman" w:eastAsia="Times New Roman" w:hAnsi="Times New Roman" w:cs="Times New Roman"/>
                <w:color w:val="000000"/>
                <w:sz w:val="24"/>
                <w:szCs w:val="24"/>
                <w:lang w:val="en-GB" w:eastAsia="en-GB"/>
              </w:rPr>
              <w:t>ers</w:t>
            </w:r>
          </w:p>
        </w:tc>
        <w:tc>
          <w:tcPr>
            <w:tcW w:w="436" w:type="pct"/>
            <w:tcBorders>
              <w:top w:val="nil"/>
              <w:left w:val="nil"/>
              <w:bottom w:val="single" w:sz="4" w:space="0" w:color="auto"/>
              <w:right w:val="single" w:sz="4" w:space="0" w:color="auto"/>
            </w:tcBorders>
            <w:shd w:val="clear" w:color="auto" w:fill="auto"/>
            <w:vAlign w:val="center"/>
          </w:tcPr>
          <w:p w:rsidR="004D11F9" w:rsidRPr="00E54001" w:rsidRDefault="004D11F9" w:rsidP="004D11F9">
            <w:pPr>
              <w:spacing w:after="0" w:line="240" w:lineRule="auto"/>
              <w:jc w:val="center"/>
              <w:rPr>
                <w:rFonts w:ascii="Times New Roman" w:eastAsia="Times New Roman" w:hAnsi="Times New Roman" w:cs="Times New Roman"/>
                <w:color w:val="000000"/>
                <w:sz w:val="24"/>
                <w:szCs w:val="24"/>
                <w:lang w:val="en-GB" w:eastAsia="en-GB"/>
              </w:rPr>
            </w:pPr>
          </w:p>
        </w:tc>
        <w:tc>
          <w:tcPr>
            <w:tcW w:w="1290" w:type="pct"/>
            <w:tcBorders>
              <w:top w:val="nil"/>
              <w:left w:val="nil"/>
              <w:bottom w:val="single" w:sz="4" w:space="0" w:color="auto"/>
              <w:right w:val="single" w:sz="4" w:space="0" w:color="auto"/>
            </w:tcBorders>
            <w:shd w:val="clear" w:color="auto" w:fill="auto"/>
            <w:vAlign w:val="center"/>
          </w:tcPr>
          <w:p w:rsidR="004D11F9" w:rsidRPr="00E54001" w:rsidRDefault="00AA71E1" w:rsidP="004D11F9">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10</w:t>
            </w:r>
            <w:r w:rsidR="001B29AD">
              <w:rPr>
                <w:rFonts w:ascii="Times New Roman" w:eastAsia="Times New Roman" w:hAnsi="Times New Roman" w:cs="Times New Roman"/>
                <w:color w:val="000000"/>
                <w:sz w:val="24"/>
                <w:szCs w:val="24"/>
                <w:lang w:val="en-GB" w:eastAsia="en-GB"/>
              </w:rPr>
              <w:t xml:space="preserve"> Sessions</w:t>
            </w:r>
          </w:p>
        </w:tc>
        <w:tc>
          <w:tcPr>
            <w:tcW w:w="648" w:type="pct"/>
            <w:tcBorders>
              <w:top w:val="nil"/>
              <w:left w:val="nil"/>
              <w:bottom w:val="single" w:sz="4" w:space="0" w:color="auto"/>
              <w:right w:val="single" w:sz="4" w:space="0" w:color="auto"/>
            </w:tcBorders>
            <w:shd w:val="clear" w:color="auto" w:fill="auto"/>
            <w:noWrap/>
            <w:vAlign w:val="center"/>
          </w:tcPr>
          <w:p w:rsidR="004D11F9" w:rsidRPr="00E54001" w:rsidRDefault="00AA71E1" w:rsidP="00AA71E1">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50,0</w:t>
            </w:r>
            <w:r w:rsidR="00FF3FC6" w:rsidRPr="00E54001">
              <w:rPr>
                <w:rFonts w:ascii="Times New Roman" w:eastAsia="Times New Roman" w:hAnsi="Times New Roman" w:cs="Times New Roman"/>
                <w:color w:val="000000"/>
                <w:sz w:val="24"/>
                <w:szCs w:val="24"/>
                <w:lang w:val="en-GB" w:eastAsia="en-GB"/>
              </w:rPr>
              <w:t>00</w:t>
            </w:r>
          </w:p>
        </w:tc>
        <w:tc>
          <w:tcPr>
            <w:tcW w:w="687" w:type="pct"/>
            <w:tcBorders>
              <w:top w:val="nil"/>
              <w:left w:val="nil"/>
              <w:bottom w:val="single" w:sz="4" w:space="0" w:color="auto"/>
              <w:right w:val="single" w:sz="4" w:space="0" w:color="auto"/>
            </w:tcBorders>
            <w:shd w:val="clear" w:color="auto" w:fill="auto"/>
            <w:noWrap/>
            <w:vAlign w:val="center"/>
          </w:tcPr>
          <w:p w:rsidR="004D11F9" w:rsidRPr="00E54001" w:rsidRDefault="00AA71E1"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500</w:t>
            </w:r>
            <w:r w:rsidR="007E06C5" w:rsidRPr="00E54001">
              <w:rPr>
                <w:rFonts w:ascii="Times New Roman" w:eastAsia="Times New Roman" w:hAnsi="Times New Roman" w:cs="Times New Roman"/>
                <w:color w:val="000000"/>
                <w:sz w:val="24"/>
                <w:szCs w:val="24"/>
                <w:lang w:val="en-GB" w:eastAsia="en-GB"/>
              </w:rPr>
              <w:t>,000</w:t>
            </w:r>
          </w:p>
        </w:tc>
      </w:tr>
      <w:tr w:rsidR="00E601AE" w:rsidRPr="00E54001" w:rsidTr="004E680F">
        <w:trPr>
          <w:trHeight w:val="525"/>
        </w:trPr>
        <w:tc>
          <w:tcPr>
            <w:tcW w:w="388" w:type="pct"/>
            <w:tcBorders>
              <w:top w:val="nil"/>
              <w:left w:val="single" w:sz="4" w:space="0" w:color="auto"/>
              <w:bottom w:val="single" w:sz="4" w:space="0" w:color="auto"/>
              <w:right w:val="single" w:sz="4" w:space="0" w:color="auto"/>
            </w:tcBorders>
            <w:shd w:val="clear" w:color="auto" w:fill="auto"/>
            <w:vAlign w:val="center"/>
          </w:tcPr>
          <w:p w:rsidR="001549F8" w:rsidRPr="00E54001" w:rsidRDefault="001549F8" w:rsidP="004D11F9">
            <w:pPr>
              <w:spacing w:after="0" w:line="240" w:lineRule="auto"/>
              <w:jc w:val="right"/>
              <w:rPr>
                <w:rFonts w:ascii="Times New Roman" w:eastAsia="Times New Roman" w:hAnsi="Times New Roman" w:cs="Times New Roman"/>
                <w:color w:val="000000"/>
                <w:sz w:val="24"/>
                <w:szCs w:val="24"/>
                <w:lang w:val="en-GB" w:eastAsia="en-GB"/>
              </w:rPr>
            </w:pPr>
            <w:r w:rsidRPr="00E54001">
              <w:rPr>
                <w:rFonts w:ascii="Times New Roman" w:eastAsia="Times New Roman" w:hAnsi="Times New Roman" w:cs="Times New Roman"/>
                <w:color w:val="000000"/>
                <w:sz w:val="24"/>
                <w:szCs w:val="24"/>
                <w:lang w:val="en-GB" w:eastAsia="en-GB"/>
              </w:rPr>
              <w:t>2</w:t>
            </w:r>
          </w:p>
        </w:tc>
        <w:tc>
          <w:tcPr>
            <w:tcW w:w="1551" w:type="pct"/>
            <w:tcBorders>
              <w:top w:val="nil"/>
              <w:left w:val="nil"/>
              <w:bottom w:val="single" w:sz="4" w:space="0" w:color="auto"/>
              <w:right w:val="single" w:sz="4" w:space="0" w:color="auto"/>
            </w:tcBorders>
            <w:shd w:val="clear" w:color="auto" w:fill="auto"/>
            <w:vAlign w:val="center"/>
          </w:tcPr>
          <w:p w:rsidR="001549F8" w:rsidRPr="00E54001" w:rsidRDefault="001B29AD" w:rsidP="001B29AD">
            <w:pPr>
              <w:spacing w:after="0" w:line="24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Facilitation</w:t>
            </w:r>
            <w:r w:rsidR="001549F8" w:rsidRPr="00E54001">
              <w:rPr>
                <w:rFonts w:ascii="Times New Roman" w:eastAsia="Times New Roman" w:hAnsi="Times New Roman" w:cs="Times New Roman"/>
                <w:color w:val="000000"/>
                <w:sz w:val="24"/>
                <w:szCs w:val="24"/>
                <w:lang w:val="en-GB" w:eastAsia="en-GB"/>
              </w:rPr>
              <w:t xml:space="preserve"> Fe</w:t>
            </w:r>
            <w:r>
              <w:rPr>
                <w:rFonts w:ascii="Times New Roman" w:eastAsia="Times New Roman" w:hAnsi="Times New Roman" w:cs="Times New Roman"/>
                <w:color w:val="000000"/>
                <w:sz w:val="24"/>
                <w:szCs w:val="24"/>
                <w:lang w:val="en-GB" w:eastAsia="en-GB"/>
              </w:rPr>
              <w:t>e for Skill Acquisition Trainers</w:t>
            </w:r>
          </w:p>
        </w:tc>
        <w:tc>
          <w:tcPr>
            <w:tcW w:w="436" w:type="pct"/>
            <w:tcBorders>
              <w:top w:val="nil"/>
              <w:left w:val="nil"/>
              <w:bottom w:val="single" w:sz="4" w:space="0" w:color="auto"/>
              <w:right w:val="single" w:sz="4" w:space="0" w:color="auto"/>
            </w:tcBorders>
            <w:shd w:val="clear" w:color="auto" w:fill="auto"/>
            <w:vAlign w:val="center"/>
          </w:tcPr>
          <w:p w:rsidR="001549F8" w:rsidRPr="00E54001" w:rsidRDefault="001549F8" w:rsidP="004D11F9">
            <w:pPr>
              <w:spacing w:after="0" w:line="240" w:lineRule="auto"/>
              <w:jc w:val="center"/>
              <w:rPr>
                <w:rFonts w:ascii="Times New Roman" w:eastAsia="Times New Roman" w:hAnsi="Times New Roman" w:cs="Times New Roman"/>
                <w:color w:val="000000"/>
                <w:sz w:val="24"/>
                <w:szCs w:val="24"/>
                <w:lang w:val="en-GB" w:eastAsia="en-GB"/>
              </w:rPr>
            </w:pPr>
          </w:p>
        </w:tc>
        <w:tc>
          <w:tcPr>
            <w:tcW w:w="1290" w:type="pct"/>
            <w:tcBorders>
              <w:top w:val="nil"/>
              <w:left w:val="nil"/>
              <w:bottom w:val="single" w:sz="4" w:space="0" w:color="auto"/>
              <w:right w:val="single" w:sz="4" w:space="0" w:color="auto"/>
            </w:tcBorders>
            <w:shd w:val="clear" w:color="auto" w:fill="auto"/>
            <w:vAlign w:val="center"/>
          </w:tcPr>
          <w:p w:rsidR="001549F8" w:rsidRPr="00E54001" w:rsidRDefault="00AA71E1" w:rsidP="004D11F9">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w:t>
            </w:r>
          </w:p>
        </w:tc>
        <w:tc>
          <w:tcPr>
            <w:tcW w:w="648" w:type="pct"/>
            <w:tcBorders>
              <w:top w:val="nil"/>
              <w:left w:val="nil"/>
              <w:bottom w:val="single" w:sz="4" w:space="0" w:color="auto"/>
              <w:right w:val="single" w:sz="4" w:space="0" w:color="auto"/>
            </w:tcBorders>
            <w:shd w:val="clear" w:color="auto" w:fill="auto"/>
            <w:noWrap/>
            <w:vAlign w:val="center"/>
          </w:tcPr>
          <w:p w:rsidR="001549F8" w:rsidRPr="00E54001" w:rsidRDefault="00AA71E1"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w:t>
            </w:r>
            <w:r w:rsidR="00FF3FC6" w:rsidRPr="00E54001">
              <w:rPr>
                <w:rFonts w:ascii="Times New Roman" w:eastAsia="Times New Roman" w:hAnsi="Times New Roman" w:cs="Times New Roman"/>
                <w:color w:val="000000"/>
                <w:sz w:val="24"/>
                <w:szCs w:val="24"/>
                <w:lang w:val="en-GB" w:eastAsia="en-GB"/>
              </w:rPr>
              <w:t>00,000</w:t>
            </w:r>
          </w:p>
        </w:tc>
        <w:tc>
          <w:tcPr>
            <w:tcW w:w="687" w:type="pct"/>
            <w:tcBorders>
              <w:top w:val="nil"/>
              <w:left w:val="nil"/>
              <w:bottom w:val="single" w:sz="4" w:space="0" w:color="auto"/>
              <w:right w:val="single" w:sz="4" w:space="0" w:color="auto"/>
            </w:tcBorders>
            <w:shd w:val="clear" w:color="auto" w:fill="auto"/>
            <w:noWrap/>
            <w:vAlign w:val="center"/>
          </w:tcPr>
          <w:p w:rsidR="001549F8" w:rsidRPr="00E54001" w:rsidRDefault="00AA71E1"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400</w:t>
            </w:r>
            <w:r w:rsidR="007E06C5" w:rsidRPr="00E54001">
              <w:rPr>
                <w:rFonts w:ascii="Times New Roman" w:eastAsia="Times New Roman" w:hAnsi="Times New Roman" w:cs="Times New Roman"/>
                <w:color w:val="000000"/>
                <w:sz w:val="24"/>
                <w:szCs w:val="24"/>
                <w:lang w:val="en-GB" w:eastAsia="en-GB"/>
              </w:rPr>
              <w:t>,000</w:t>
            </w:r>
          </w:p>
        </w:tc>
      </w:tr>
      <w:tr w:rsidR="00E601AE" w:rsidRPr="00E54001" w:rsidTr="004E680F">
        <w:trPr>
          <w:trHeight w:val="525"/>
        </w:trPr>
        <w:tc>
          <w:tcPr>
            <w:tcW w:w="388" w:type="pct"/>
            <w:tcBorders>
              <w:top w:val="nil"/>
              <w:left w:val="single" w:sz="4" w:space="0" w:color="auto"/>
              <w:bottom w:val="single" w:sz="4" w:space="0" w:color="auto"/>
              <w:right w:val="single" w:sz="4" w:space="0" w:color="auto"/>
            </w:tcBorders>
            <w:shd w:val="clear" w:color="auto" w:fill="auto"/>
            <w:vAlign w:val="center"/>
          </w:tcPr>
          <w:p w:rsidR="001549F8" w:rsidRPr="00E54001" w:rsidRDefault="001549F8" w:rsidP="004D11F9">
            <w:pPr>
              <w:spacing w:after="0" w:line="240" w:lineRule="auto"/>
              <w:jc w:val="right"/>
              <w:rPr>
                <w:rFonts w:ascii="Times New Roman" w:eastAsia="Times New Roman" w:hAnsi="Times New Roman" w:cs="Times New Roman"/>
                <w:color w:val="000000"/>
                <w:sz w:val="24"/>
                <w:szCs w:val="24"/>
                <w:lang w:val="en-GB" w:eastAsia="en-GB"/>
              </w:rPr>
            </w:pPr>
            <w:r w:rsidRPr="00E54001">
              <w:rPr>
                <w:rFonts w:ascii="Times New Roman" w:eastAsia="Times New Roman" w:hAnsi="Times New Roman" w:cs="Times New Roman"/>
                <w:color w:val="000000"/>
                <w:sz w:val="24"/>
                <w:szCs w:val="24"/>
                <w:lang w:val="en-GB" w:eastAsia="en-GB"/>
              </w:rPr>
              <w:t>3</w:t>
            </w:r>
          </w:p>
        </w:tc>
        <w:tc>
          <w:tcPr>
            <w:tcW w:w="1551" w:type="pct"/>
            <w:tcBorders>
              <w:top w:val="nil"/>
              <w:left w:val="nil"/>
              <w:bottom w:val="single" w:sz="4" w:space="0" w:color="auto"/>
              <w:right w:val="single" w:sz="4" w:space="0" w:color="auto"/>
            </w:tcBorders>
            <w:shd w:val="clear" w:color="auto" w:fill="auto"/>
            <w:vAlign w:val="center"/>
          </w:tcPr>
          <w:p w:rsidR="001549F8" w:rsidRPr="00E54001" w:rsidRDefault="001549F8" w:rsidP="004E680F">
            <w:pPr>
              <w:spacing w:after="0" w:line="240" w:lineRule="auto"/>
              <w:jc w:val="both"/>
              <w:rPr>
                <w:rFonts w:ascii="Times New Roman" w:eastAsia="Times New Roman" w:hAnsi="Times New Roman" w:cs="Times New Roman"/>
                <w:color w:val="000000"/>
                <w:sz w:val="24"/>
                <w:szCs w:val="24"/>
                <w:lang w:val="en-GB" w:eastAsia="en-GB"/>
              </w:rPr>
            </w:pPr>
            <w:r w:rsidRPr="00E54001">
              <w:rPr>
                <w:rFonts w:ascii="Times New Roman" w:eastAsia="Times New Roman" w:hAnsi="Times New Roman" w:cs="Times New Roman"/>
                <w:color w:val="000000"/>
                <w:sz w:val="24"/>
                <w:szCs w:val="24"/>
                <w:lang w:val="en-GB" w:eastAsia="en-GB"/>
              </w:rPr>
              <w:t>Business Advisory Fee</w:t>
            </w:r>
            <w:r w:rsidR="00E97568" w:rsidRPr="00E54001">
              <w:rPr>
                <w:rFonts w:ascii="Times New Roman" w:eastAsia="Times New Roman" w:hAnsi="Times New Roman" w:cs="Times New Roman"/>
                <w:color w:val="000000"/>
                <w:sz w:val="24"/>
                <w:szCs w:val="24"/>
                <w:lang w:val="en-GB" w:eastAsia="en-GB"/>
              </w:rPr>
              <w:t xml:space="preserve"> </w:t>
            </w:r>
          </w:p>
        </w:tc>
        <w:tc>
          <w:tcPr>
            <w:tcW w:w="436" w:type="pct"/>
            <w:tcBorders>
              <w:top w:val="nil"/>
              <w:left w:val="nil"/>
              <w:bottom w:val="single" w:sz="4" w:space="0" w:color="auto"/>
              <w:right w:val="single" w:sz="4" w:space="0" w:color="auto"/>
            </w:tcBorders>
            <w:shd w:val="clear" w:color="auto" w:fill="auto"/>
            <w:vAlign w:val="center"/>
          </w:tcPr>
          <w:p w:rsidR="001549F8" w:rsidRPr="00E54001" w:rsidRDefault="001549F8" w:rsidP="004D11F9">
            <w:pPr>
              <w:spacing w:after="0" w:line="240" w:lineRule="auto"/>
              <w:jc w:val="center"/>
              <w:rPr>
                <w:rFonts w:ascii="Times New Roman" w:eastAsia="Times New Roman" w:hAnsi="Times New Roman" w:cs="Times New Roman"/>
                <w:color w:val="000000"/>
                <w:sz w:val="24"/>
                <w:szCs w:val="24"/>
                <w:lang w:val="en-GB" w:eastAsia="en-GB"/>
              </w:rPr>
            </w:pPr>
          </w:p>
        </w:tc>
        <w:tc>
          <w:tcPr>
            <w:tcW w:w="1290" w:type="pct"/>
            <w:tcBorders>
              <w:top w:val="nil"/>
              <w:left w:val="nil"/>
              <w:bottom w:val="single" w:sz="4" w:space="0" w:color="auto"/>
              <w:right w:val="single" w:sz="4" w:space="0" w:color="auto"/>
            </w:tcBorders>
            <w:shd w:val="clear" w:color="auto" w:fill="auto"/>
            <w:vAlign w:val="center"/>
          </w:tcPr>
          <w:p w:rsidR="001549F8" w:rsidRPr="00E54001" w:rsidRDefault="007441BF" w:rsidP="004D11F9">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30</w:t>
            </w:r>
            <w:r w:rsidR="001B29AD">
              <w:rPr>
                <w:rFonts w:ascii="Times New Roman" w:eastAsia="Times New Roman" w:hAnsi="Times New Roman" w:cs="Times New Roman"/>
                <w:color w:val="000000"/>
                <w:sz w:val="24"/>
                <w:szCs w:val="24"/>
                <w:lang w:val="en-GB" w:eastAsia="en-GB"/>
              </w:rPr>
              <w:t xml:space="preserve"> counsellors</w:t>
            </w:r>
          </w:p>
        </w:tc>
        <w:tc>
          <w:tcPr>
            <w:tcW w:w="648" w:type="pct"/>
            <w:tcBorders>
              <w:top w:val="nil"/>
              <w:left w:val="nil"/>
              <w:bottom w:val="single" w:sz="4" w:space="0" w:color="auto"/>
              <w:right w:val="single" w:sz="4" w:space="0" w:color="auto"/>
            </w:tcBorders>
            <w:shd w:val="clear" w:color="auto" w:fill="auto"/>
            <w:noWrap/>
            <w:vAlign w:val="center"/>
          </w:tcPr>
          <w:p w:rsidR="001549F8" w:rsidRPr="00E54001" w:rsidRDefault="00AA71E1"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20,</w:t>
            </w:r>
            <w:r w:rsidR="00430EB0">
              <w:rPr>
                <w:rFonts w:ascii="Times New Roman" w:eastAsia="Times New Roman" w:hAnsi="Times New Roman" w:cs="Times New Roman"/>
                <w:color w:val="000000"/>
                <w:sz w:val="24"/>
                <w:szCs w:val="24"/>
                <w:lang w:val="en-GB" w:eastAsia="en-GB"/>
              </w:rPr>
              <w:t>0</w:t>
            </w:r>
            <w:r w:rsidR="00FF3FC6" w:rsidRPr="00E54001">
              <w:rPr>
                <w:rFonts w:ascii="Times New Roman" w:eastAsia="Times New Roman" w:hAnsi="Times New Roman" w:cs="Times New Roman"/>
                <w:color w:val="000000"/>
                <w:sz w:val="24"/>
                <w:szCs w:val="24"/>
                <w:lang w:val="en-GB" w:eastAsia="en-GB"/>
              </w:rPr>
              <w:t>00</w:t>
            </w:r>
          </w:p>
        </w:tc>
        <w:tc>
          <w:tcPr>
            <w:tcW w:w="687" w:type="pct"/>
            <w:tcBorders>
              <w:top w:val="nil"/>
              <w:left w:val="nil"/>
              <w:bottom w:val="single" w:sz="4" w:space="0" w:color="auto"/>
              <w:right w:val="single" w:sz="4" w:space="0" w:color="auto"/>
            </w:tcBorders>
            <w:shd w:val="clear" w:color="auto" w:fill="auto"/>
            <w:noWrap/>
            <w:vAlign w:val="center"/>
          </w:tcPr>
          <w:p w:rsidR="001549F8" w:rsidRPr="00E54001" w:rsidRDefault="00AA71E1"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600,000</w:t>
            </w:r>
          </w:p>
        </w:tc>
      </w:tr>
      <w:tr w:rsidR="00E601AE" w:rsidRPr="00E54001" w:rsidTr="004E680F">
        <w:trPr>
          <w:trHeight w:val="525"/>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4D11F9" w:rsidRPr="00E54001" w:rsidRDefault="004D11F9" w:rsidP="004D11F9">
            <w:pPr>
              <w:spacing w:after="0" w:line="240" w:lineRule="auto"/>
              <w:jc w:val="right"/>
              <w:rPr>
                <w:rFonts w:ascii="Times New Roman" w:eastAsia="Times New Roman" w:hAnsi="Times New Roman" w:cs="Times New Roman"/>
                <w:color w:val="000000"/>
                <w:sz w:val="24"/>
                <w:szCs w:val="24"/>
                <w:lang w:val="en-GB" w:eastAsia="en-GB"/>
              </w:rPr>
            </w:pPr>
            <w:r w:rsidRPr="00E54001">
              <w:rPr>
                <w:rFonts w:ascii="Times New Roman" w:eastAsia="Times New Roman" w:hAnsi="Times New Roman" w:cs="Times New Roman"/>
                <w:color w:val="000000"/>
                <w:sz w:val="24"/>
                <w:szCs w:val="24"/>
                <w:lang w:val="en-GB" w:eastAsia="en-GB"/>
              </w:rPr>
              <w:t> </w:t>
            </w:r>
            <w:r w:rsidR="000E3323">
              <w:rPr>
                <w:rFonts w:ascii="Times New Roman" w:eastAsia="Times New Roman" w:hAnsi="Times New Roman" w:cs="Times New Roman"/>
                <w:color w:val="000000"/>
                <w:sz w:val="24"/>
                <w:szCs w:val="24"/>
                <w:lang w:val="en-GB" w:eastAsia="en-GB"/>
              </w:rPr>
              <w:t>4</w:t>
            </w:r>
          </w:p>
        </w:tc>
        <w:tc>
          <w:tcPr>
            <w:tcW w:w="1551" w:type="pct"/>
            <w:tcBorders>
              <w:top w:val="nil"/>
              <w:left w:val="nil"/>
              <w:bottom w:val="single" w:sz="4" w:space="0" w:color="auto"/>
              <w:right w:val="single" w:sz="4" w:space="0" w:color="auto"/>
            </w:tcBorders>
            <w:shd w:val="clear" w:color="auto" w:fill="auto"/>
            <w:vAlign w:val="center"/>
            <w:hideMark/>
          </w:tcPr>
          <w:p w:rsidR="004D11F9" w:rsidRPr="00E54001" w:rsidRDefault="001B29AD" w:rsidP="001B29AD">
            <w:pPr>
              <w:spacing w:after="0" w:line="24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Classroom </w:t>
            </w:r>
            <w:r w:rsidR="004D11F9" w:rsidRPr="00E54001">
              <w:rPr>
                <w:rFonts w:ascii="Times New Roman" w:eastAsia="Times New Roman" w:hAnsi="Times New Roman" w:cs="Times New Roman"/>
                <w:color w:val="000000"/>
                <w:sz w:val="24"/>
                <w:szCs w:val="24"/>
                <w:lang w:val="en-GB" w:eastAsia="en-GB"/>
              </w:rPr>
              <w:t>Resource materials (name</w:t>
            </w:r>
            <w:r>
              <w:rPr>
                <w:rFonts w:ascii="Times New Roman" w:eastAsia="Times New Roman" w:hAnsi="Times New Roman" w:cs="Times New Roman"/>
                <w:color w:val="000000"/>
                <w:sz w:val="24"/>
                <w:szCs w:val="24"/>
                <w:lang w:val="en-GB" w:eastAsia="en-GB"/>
              </w:rPr>
              <w:t xml:space="preserve"> tags, notepads</w:t>
            </w:r>
            <w:r w:rsidR="004D11F9" w:rsidRPr="00E54001">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 xml:space="preserve"> pen</w:t>
            </w:r>
            <w:r w:rsidR="004D11F9" w:rsidRPr="00E54001">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training </w:t>
            </w:r>
            <w:r w:rsidR="004D11F9" w:rsidRPr="00E54001">
              <w:rPr>
                <w:rFonts w:ascii="Times New Roman" w:eastAsia="Times New Roman" w:hAnsi="Times New Roman" w:cs="Times New Roman"/>
                <w:color w:val="000000"/>
                <w:sz w:val="24"/>
                <w:szCs w:val="24"/>
                <w:lang w:val="en-GB" w:eastAsia="en-GB"/>
              </w:rPr>
              <w:t>bags)</w:t>
            </w:r>
          </w:p>
        </w:tc>
        <w:tc>
          <w:tcPr>
            <w:tcW w:w="436" w:type="pct"/>
            <w:tcBorders>
              <w:top w:val="nil"/>
              <w:left w:val="nil"/>
              <w:bottom w:val="single" w:sz="4" w:space="0" w:color="auto"/>
              <w:right w:val="single" w:sz="4" w:space="0" w:color="auto"/>
            </w:tcBorders>
            <w:shd w:val="clear" w:color="auto" w:fill="auto"/>
            <w:vAlign w:val="center"/>
            <w:hideMark/>
          </w:tcPr>
          <w:p w:rsidR="004D11F9" w:rsidRPr="00E54001" w:rsidRDefault="004D11F9" w:rsidP="004D11F9">
            <w:pPr>
              <w:spacing w:after="0" w:line="240" w:lineRule="auto"/>
              <w:jc w:val="center"/>
              <w:rPr>
                <w:rFonts w:ascii="Times New Roman" w:eastAsia="Times New Roman" w:hAnsi="Times New Roman" w:cs="Times New Roman"/>
                <w:color w:val="000000"/>
                <w:sz w:val="24"/>
                <w:szCs w:val="24"/>
                <w:lang w:val="en-GB" w:eastAsia="en-GB"/>
              </w:rPr>
            </w:pPr>
            <w:r w:rsidRPr="00E54001">
              <w:rPr>
                <w:rFonts w:ascii="Times New Roman" w:eastAsia="Times New Roman" w:hAnsi="Times New Roman" w:cs="Times New Roman"/>
                <w:color w:val="000000"/>
                <w:sz w:val="24"/>
                <w:szCs w:val="24"/>
                <w:lang w:val="en-GB" w:eastAsia="en-GB"/>
              </w:rPr>
              <w:t> </w:t>
            </w:r>
          </w:p>
        </w:tc>
        <w:tc>
          <w:tcPr>
            <w:tcW w:w="1290" w:type="pct"/>
            <w:tcBorders>
              <w:top w:val="nil"/>
              <w:left w:val="nil"/>
              <w:bottom w:val="single" w:sz="4" w:space="0" w:color="auto"/>
              <w:right w:val="single" w:sz="4" w:space="0" w:color="auto"/>
            </w:tcBorders>
            <w:shd w:val="clear" w:color="auto" w:fill="auto"/>
            <w:vAlign w:val="center"/>
            <w:hideMark/>
          </w:tcPr>
          <w:p w:rsidR="004D11F9" w:rsidRPr="00E54001" w:rsidRDefault="00870831" w:rsidP="004D11F9">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10</w:t>
            </w:r>
            <w:r w:rsidR="004D11F9" w:rsidRPr="00E54001">
              <w:rPr>
                <w:rFonts w:ascii="Times New Roman" w:eastAsia="Times New Roman" w:hAnsi="Times New Roman" w:cs="Times New Roman"/>
                <w:color w:val="000000"/>
                <w:sz w:val="24"/>
                <w:szCs w:val="24"/>
                <w:lang w:val="en-GB" w:eastAsia="en-GB"/>
              </w:rPr>
              <w:t>0</w:t>
            </w:r>
          </w:p>
        </w:tc>
        <w:tc>
          <w:tcPr>
            <w:tcW w:w="648" w:type="pct"/>
            <w:tcBorders>
              <w:top w:val="nil"/>
              <w:left w:val="nil"/>
              <w:bottom w:val="single" w:sz="4" w:space="0" w:color="auto"/>
              <w:right w:val="single" w:sz="4" w:space="0" w:color="auto"/>
            </w:tcBorders>
            <w:shd w:val="clear" w:color="auto" w:fill="auto"/>
            <w:noWrap/>
            <w:vAlign w:val="center"/>
            <w:hideMark/>
          </w:tcPr>
          <w:p w:rsidR="004D11F9" w:rsidRPr="00E54001" w:rsidRDefault="007441BF"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14,4</w:t>
            </w:r>
            <w:r w:rsidR="004D11F9" w:rsidRPr="00E54001">
              <w:rPr>
                <w:rFonts w:ascii="Times New Roman" w:eastAsia="Times New Roman" w:hAnsi="Times New Roman" w:cs="Times New Roman"/>
                <w:color w:val="000000"/>
                <w:sz w:val="24"/>
                <w:szCs w:val="24"/>
                <w:lang w:val="en-GB" w:eastAsia="en-GB"/>
              </w:rPr>
              <w:t>00</w:t>
            </w:r>
          </w:p>
        </w:tc>
        <w:tc>
          <w:tcPr>
            <w:tcW w:w="687" w:type="pct"/>
            <w:tcBorders>
              <w:top w:val="nil"/>
              <w:left w:val="nil"/>
              <w:bottom w:val="single" w:sz="4" w:space="0" w:color="auto"/>
              <w:right w:val="single" w:sz="4" w:space="0" w:color="auto"/>
            </w:tcBorders>
            <w:shd w:val="clear" w:color="auto" w:fill="auto"/>
            <w:noWrap/>
            <w:vAlign w:val="center"/>
            <w:hideMark/>
          </w:tcPr>
          <w:p w:rsidR="004D11F9" w:rsidRPr="00E54001" w:rsidRDefault="007441BF"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1,44</w:t>
            </w:r>
            <w:r w:rsidR="00870831">
              <w:rPr>
                <w:rFonts w:ascii="Times New Roman" w:eastAsia="Times New Roman" w:hAnsi="Times New Roman" w:cs="Times New Roman"/>
                <w:color w:val="000000"/>
                <w:sz w:val="24"/>
                <w:szCs w:val="24"/>
                <w:lang w:val="en-GB" w:eastAsia="en-GB"/>
              </w:rPr>
              <w:t>0</w:t>
            </w:r>
            <w:r w:rsidR="004D11F9" w:rsidRPr="00E54001">
              <w:rPr>
                <w:rFonts w:ascii="Times New Roman" w:eastAsia="Times New Roman" w:hAnsi="Times New Roman" w:cs="Times New Roman"/>
                <w:color w:val="000000"/>
                <w:sz w:val="24"/>
                <w:szCs w:val="24"/>
                <w:lang w:val="en-GB" w:eastAsia="en-GB"/>
              </w:rPr>
              <w:t>,000</w:t>
            </w:r>
          </w:p>
        </w:tc>
      </w:tr>
      <w:tr w:rsidR="008221CB" w:rsidRPr="00E54001" w:rsidTr="004E680F">
        <w:trPr>
          <w:trHeight w:val="525"/>
        </w:trPr>
        <w:tc>
          <w:tcPr>
            <w:tcW w:w="388" w:type="pct"/>
            <w:tcBorders>
              <w:top w:val="nil"/>
              <w:left w:val="single" w:sz="4" w:space="0" w:color="auto"/>
              <w:bottom w:val="single" w:sz="4" w:space="0" w:color="auto"/>
              <w:right w:val="single" w:sz="4" w:space="0" w:color="auto"/>
            </w:tcBorders>
            <w:shd w:val="clear" w:color="auto" w:fill="auto"/>
            <w:vAlign w:val="center"/>
          </w:tcPr>
          <w:p w:rsidR="008221CB" w:rsidRPr="00E54001" w:rsidRDefault="008221CB" w:rsidP="004D11F9">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5</w:t>
            </w:r>
          </w:p>
        </w:tc>
        <w:tc>
          <w:tcPr>
            <w:tcW w:w="1551" w:type="pct"/>
            <w:tcBorders>
              <w:top w:val="nil"/>
              <w:left w:val="nil"/>
              <w:bottom w:val="single" w:sz="4" w:space="0" w:color="auto"/>
              <w:right w:val="single" w:sz="4" w:space="0" w:color="auto"/>
            </w:tcBorders>
            <w:shd w:val="clear" w:color="auto" w:fill="auto"/>
            <w:vAlign w:val="center"/>
          </w:tcPr>
          <w:p w:rsidR="008221CB" w:rsidRPr="00E54001" w:rsidRDefault="008221CB" w:rsidP="004E680F">
            <w:pPr>
              <w:spacing w:after="0" w:line="24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Resource Materials for Skills Training </w:t>
            </w:r>
          </w:p>
        </w:tc>
        <w:tc>
          <w:tcPr>
            <w:tcW w:w="436" w:type="pct"/>
            <w:tcBorders>
              <w:top w:val="nil"/>
              <w:left w:val="nil"/>
              <w:bottom w:val="single" w:sz="4" w:space="0" w:color="auto"/>
              <w:right w:val="single" w:sz="4" w:space="0" w:color="auto"/>
            </w:tcBorders>
            <w:shd w:val="clear" w:color="auto" w:fill="auto"/>
            <w:vAlign w:val="center"/>
          </w:tcPr>
          <w:p w:rsidR="008221CB" w:rsidRPr="00E54001" w:rsidRDefault="008221CB" w:rsidP="004D11F9">
            <w:pPr>
              <w:spacing w:after="0" w:line="240" w:lineRule="auto"/>
              <w:jc w:val="center"/>
              <w:rPr>
                <w:rFonts w:ascii="Times New Roman" w:eastAsia="Times New Roman" w:hAnsi="Times New Roman" w:cs="Times New Roman"/>
                <w:color w:val="000000"/>
                <w:sz w:val="24"/>
                <w:szCs w:val="24"/>
                <w:lang w:val="en-GB" w:eastAsia="en-GB"/>
              </w:rPr>
            </w:pPr>
          </w:p>
        </w:tc>
        <w:tc>
          <w:tcPr>
            <w:tcW w:w="1290" w:type="pct"/>
            <w:tcBorders>
              <w:top w:val="nil"/>
              <w:left w:val="nil"/>
              <w:bottom w:val="single" w:sz="4" w:space="0" w:color="auto"/>
              <w:right w:val="single" w:sz="4" w:space="0" w:color="auto"/>
            </w:tcBorders>
            <w:shd w:val="clear" w:color="auto" w:fill="auto"/>
            <w:vAlign w:val="center"/>
          </w:tcPr>
          <w:p w:rsidR="008221CB" w:rsidRDefault="008221CB" w:rsidP="004D11F9">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w:t>
            </w:r>
          </w:p>
        </w:tc>
        <w:tc>
          <w:tcPr>
            <w:tcW w:w="648" w:type="pct"/>
            <w:tcBorders>
              <w:top w:val="nil"/>
              <w:left w:val="nil"/>
              <w:bottom w:val="single" w:sz="4" w:space="0" w:color="auto"/>
              <w:right w:val="single" w:sz="4" w:space="0" w:color="auto"/>
            </w:tcBorders>
            <w:shd w:val="clear" w:color="auto" w:fill="auto"/>
            <w:noWrap/>
            <w:vAlign w:val="center"/>
          </w:tcPr>
          <w:p w:rsidR="008221CB" w:rsidRPr="00E54001" w:rsidRDefault="008221CB"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105,000</w:t>
            </w:r>
          </w:p>
        </w:tc>
        <w:tc>
          <w:tcPr>
            <w:tcW w:w="687" w:type="pct"/>
            <w:tcBorders>
              <w:top w:val="nil"/>
              <w:left w:val="nil"/>
              <w:bottom w:val="single" w:sz="4" w:space="0" w:color="auto"/>
              <w:right w:val="single" w:sz="4" w:space="0" w:color="auto"/>
            </w:tcBorders>
            <w:shd w:val="clear" w:color="auto" w:fill="auto"/>
            <w:noWrap/>
            <w:vAlign w:val="center"/>
          </w:tcPr>
          <w:p w:rsidR="008221CB" w:rsidRDefault="008221CB"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1,260,000</w:t>
            </w:r>
          </w:p>
        </w:tc>
      </w:tr>
      <w:tr w:rsidR="00E601AE" w:rsidRPr="00E54001" w:rsidTr="004E680F">
        <w:trPr>
          <w:trHeight w:val="525"/>
        </w:trPr>
        <w:tc>
          <w:tcPr>
            <w:tcW w:w="388" w:type="pct"/>
            <w:tcBorders>
              <w:top w:val="nil"/>
              <w:left w:val="single" w:sz="4" w:space="0" w:color="auto"/>
              <w:bottom w:val="single" w:sz="4" w:space="0" w:color="auto"/>
              <w:right w:val="single" w:sz="4" w:space="0" w:color="auto"/>
            </w:tcBorders>
            <w:shd w:val="clear" w:color="auto" w:fill="auto"/>
            <w:vAlign w:val="center"/>
          </w:tcPr>
          <w:p w:rsidR="00870831" w:rsidRPr="00E54001" w:rsidRDefault="001B29AD" w:rsidP="004D11F9">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6</w:t>
            </w:r>
          </w:p>
        </w:tc>
        <w:tc>
          <w:tcPr>
            <w:tcW w:w="1551" w:type="pct"/>
            <w:tcBorders>
              <w:top w:val="nil"/>
              <w:left w:val="nil"/>
              <w:bottom w:val="single" w:sz="4" w:space="0" w:color="auto"/>
              <w:right w:val="single" w:sz="4" w:space="0" w:color="auto"/>
            </w:tcBorders>
            <w:shd w:val="clear" w:color="auto" w:fill="auto"/>
            <w:vAlign w:val="center"/>
          </w:tcPr>
          <w:p w:rsidR="00870831" w:rsidRPr="00E54001" w:rsidRDefault="00870831" w:rsidP="004E680F">
            <w:pPr>
              <w:spacing w:after="0" w:line="24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Feeding </w:t>
            </w:r>
            <w:r w:rsidR="001B29AD">
              <w:rPr>
                <w:rFonts w:ascii="Times New Roman" w:eastAsia="Times New Roman" w:hAnsi="Times New Roman" w:cs="Times New Roman"/>
                <w:color w:val="000000"/>
                <w:sz w:val="24"/>
                <w:szCs w:val="24"/>
                <w:lang w:val="en-GB" w:eastAsia="en-GB"/>
              </w:rPr>
              <w:t>(Tea break and Hot Lunch)</w:t>
            </w:r>
          </w:p>
        </w:tc>
        <w:tc>
          <w:tcPr>
            <w:tcW w:w="436" w:type="pct"/>
            <w:tcBorders>
              <w:top w:val="nil"/>
              <w:left w:val="nil"/>
              <w:bottom w:val="single" w:sz="4" w:space="0" w:color="auto"/>
              <w:right w:val="single" w:sz="4" w:space="0" w:color="auto"/>
            </w:tcBorders>
            <w:shd w:val="clear" w:color="auto" w:fill="auto"/>
            <w:vAlign w:val="center"/>
          </w:tcPr>
          <w:p w:rsidR="00870831" w:rsidRPr="00E54001" w:rsidRDefault="00870831" w:rsidP="004D11F9">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10</w:t>
            </w:r>
          </w:p>
        </w:tc>
        <w:tc>
          <w:tcPr>
            <w:tcW w:w="1290" w:type="pct"/>
            <w:tcBorders>
              <w:top w:val="nil"/>
              <w:left w:val="nil"/>
              <w:bottom w:val="single" w:sz="4" w:space="0" w:color="auto"/>
              <w:right w:val="single" w:sz="4" w:space="0" w:color="auto"/>
            </w:tcBorders>
            <w:shd w:val="clear" w:color="auto" w:fill="auto"/>
            <w:vAlign w:val="center"/>
          </w:tcPr>
          <w:p w:rsidR="00870831" w:rsidRPr="00E54001" w:rsidRDefault="00870831" w:rsidP="004D11F9">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100</w:t>
            </w:r>
          </w:p>
        </w:tc>
        <w:tc>
          <w:tcPr>
            <w:tcW w:w="648" w:type="pct"/>
            <w:tcBorders>
              <w:top w:val="nil"/>
              <w:left w:val="nil"/>
              <w:bottom w:val="single" w:sz="4" w:space="0" w:color="auto"/>
              <w:right w:val="single" w:sz="4" w:space="0" w:color="auto"/>
            </w:tcBorders>
            <w:shd w:val="clear" w:color="auto" w:fill="auto"/>
            <w:noWrap/>
            <w:vAlign w:val="center"/>
          </w:tcPr>
          <w:p w:rsidR="00870831" w:rsidRPr="00E54001" w:rsidRDefault="007441BF"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1,800</w:t>
            </w:r>
          </w:p>
        </w:tc>
        <w:tc>
          <w:tcPr>
            <w:tcW w:w="687" w:type="pct"/>
            <w:tcBorders>
              <w:top w:val="nil"/>
              <w:left w:val="nil"/>
              <w:bottom w:val="single" w:sz="4" w:space="0" w:color="auto"/>
              <w:right w:val="single" w:sz="4" w:space="0" w:color="auto"/>
            </w:tcBorders>
            <w:shd w:val="clear" w:color="auto" w:fill="auto"/>
            <w:noWrap/>
            <w:vAlign w:val="center"/>
          </w:tcPr>
          <w:p w:rsidR="00870831" w:rsidRPr="00E54001" w:rsidRDefault="007441BF"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1,8</w:t>
            </w:r>
            <w:r w:rsidR="00D25C5E">
              <w:rPr>
                <w:rFonts w:ascii="Times New Roman" w:eastAsia="Times New Roman" w:hAnsi="Times New Roman" w:cs="Times New Roman"/>
                <w:color w:val="000000"/>
                <w:sz w:val="24"/>
                <w:szCs w:val="24"/>
                <w:lang w:val="en-GB" w:eastAsia="en-GB"/>
              </w:rPr>
              <w:t>00,000</w:t>
            </w:r>
          </w:p>
        </w:tc>
      </w:tr>
      <w:tr w:rsidR="00E601AE" w:rsidRPr="00E54001" w:rsidTr="004E680F">
        <w:trPr>
          <w:trHeight w:val="525"/>
        </w:trPr>
        <w:tc>
          <w:tcPr>
            <w:tcW w:w="388" w:type="pct"/>
            <w:tcBorders>
              <w:top w:val="nil"/>
              <w:left w:val="single" w:sz="4" w:space="0" w:color="auto"/>
              <w:bottom w:val="single" w:sz="4" w:space="0" w:color="auto"/>
              <w:right w:val="single" w:sz="4" w:space="0" w:color="auto"/>
            </w:tcBorders>
            <w:shd w:val="clear" w:color="auto" w:fill="auto"/>
            <w:vAlign w:val="center"/>
          </w:tcPr>
          <w:p w:rsidR="007153CC" w:rsidRPr="00E54001" w:rsidRDefault="00A17BE7" w:rsidP="004D11F9">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7</w:t>
            </w:r>
          </w:p>
        </w:tc>
        <w:tc>
          <w:tcPr>
            <w:tcW w:w="1551" w:type="pct"/>
            <w:tcBorders>
              <w:top w:val="nil"/>
              <w:left w:val="nil"/>
              <w:bottom w:val="single" w:sz="4" w:space="0" w:color="auto"/>
              <w:right w:val="single" w:sz="4" w:space="0" w:color="auto"/>
            </w:tcBorders>
            <w:shd w:val="clear" w:color="auto" w:fill="auto"/>
            <w:vAlign w:val="center"/>
          </w:tcPr>
          <w:p w:rsidR="007153CC" w:rsidRPr="00E54001" w:rsidRDefault="00A17BE7" w:rsidP="004E680F">
            <w:pPr>
              <w:spacing w:after="0" w:line="24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Grants for beneficiaries</w:t>
            </w:r>
          </w:p>
        </w:tc>
        <w:tc>
          <w:tcPr>
            <w:tcW w:w="436" w:type="pct"/>
            <w:tcBorders>
              <w:top w:val="nil"/>
              <w:left w:val="nil"/>
              <w:bottom w:val="single" w:sz="4" w:space="0" w:color="auto"/>
              <w:right w:val="single" w:sz="4" w:space="0" w:color="auto"/>
            </w:tcBorders>
            <w:shd w:val="clear" w:color="auto" w:fill="auto"/>
            <w:vAlign w:val="center"/>
          </w:tcPr>
          <w:p w:rsidR="007153CC" w:rsidRPr="00E54001" w:rsidRDefault="007153CC" w:rsidP="004D11F9">
            <w:pPr>
              <w:spacing w:after="0" w:line="240" w:lineRule="auto"/>
              <w:jc w:val="center"/>
              <w:rPr>
                <w:rFonts w:ascii="Times New Roman" w:eastAsia="Times New Roman" w:hAnsi="Times New Roman" w:cs="Times New Roman"/>
                <w:color w:val="000000"/>
                <w:sz w:val="24"/>
                <w:szCs w:val="24"/>
                <w:lang w:val="en-GB" w:eastAsia="en-GB"/>
              </w:rPr>
            </w:pPr>
          </w:p>
        </w:tc>
        <w:tc>
          <w:tcPr>
            <w:tcW w:w="1290" w:type="pct"/>
            <w:tcBorders>
              <w:top w:val="nil"/>
              <w:left w:val="nil"/>
              <w:bottom w:val="single" w:sz="4" w:space="0" w:color="auto"/>
              <w:right w:val="single" w:sz="4" w:space="0" w:color="auto"/>
            </w:tcBorders>
            <w:shd w:val="clear" w:color="auto" w:fill="auto"/>
            <w:vAlign w:val="center"/>
          </w:tcPr>
          <w:p w:rsidR="007153CC" w:rsidRPr="00E54001" w:rsidRDefault="00A17BE7" w:rsidP="004D11F9">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100</w:t>
            </w:r>
          </w:p>
        </w:tc>
        <w:tc>
          <w:tcPr>
            <w:tcW w:w="648" w:type="pct"/>
            <w:tcBorders>
              <w:top w:val="nil"/>
              <w:left w:val="nil"/>
              <w:bottom w:val="single" w:sz="4" w:space="0" w:color="auto"/>
              <w:right w:val="single" w:sz="4" w:space="0" w:color="auto"/>
            </w:tcBorders>
            <w:shd w:val="clear" w:color="auto" w:fill="auto"/>
            <w:noWrap/>
            <w:vAlign w:val="center"/>
          </w:tcPr>
          <w:p w:rsidR="007153CC" w:rsidRPr="00E54001" w:rsidRDefault="00CD0D1F"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w:t>
            </w:r>
            <w:r w:rsidR="00A17BE7">
              <w:rPr>
                <w:rFonts w:ascii="Times New Roman" w:eastAsia="Times New Roman" w:hAnsi="Times New Roman" w:cs="Times New Roman"/>
                <w:color w:val="000000"/>
                <w:sz w:val="24"/>
                <w:szCs w:val="24"/>
                <w:lang w:val="en-GB" w:eastAsia="en-GB"/>
              </w:rPr>
              <w:t>0,000</w:t>
            </w:r>
          </w:p>
        </w:tc>
        <w:tc>
          <w:tcPr>
            <w:tcW w:w="687" w:type="pct"/>
            <w:tcBorders>
              <w:top w:val="nil"/>
              <w:left w:val="nil"/>
              <w:bottom w:val="single" w:sz="4" w:space="0" w:color="auto"/>
              <w:right w:val="single" w:sz="4" w:space="0" w:color="auto"/>
            </w:tcBorders>
            <w:shd w:val="clear" w:color="auto" w:fill="auto"/>
            <w:noWrap/>
            <w:vAlign w:val="center"/>
          </w:tcPr>
          <w:p w:rsidR="007153CC" w:rsidRPr="00E54001" w:rsidRDefault="00CD0D1F"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w:t>
            </w:r>
            <w:r w:rsidR="00A17BE7">
              <w:rPr>
                <w:rFonts w:ascii="Times New Roman" w:eastAsia="Times New Roman" w:hAnsi="Times New Roman" w:cs="Times New Roman"/>
                <w:color w:val="000000"/>
                <w:sz w:val="24"/>
                <w:szCs w:val="24"/>
                <w:lang w:val="en-GB" w:eastAsia="en-GB"/>
              </w:rPr>
              <w:t>,000,000</w:t>
            </w:r>
          </w:p>
        </w:tc>
      </w:tr>
      <w:tr w:rsidR="00253BA3" w:rsidRPr="00E54001" w:rsidTr="004E680F">
        <w:trPr>
          <w:trHeight w:val="525"/>
        </w:trPr>
        <w:tc>
          <w:tcPr>
            <w:tcW w:w="388" w:type="pct"/>
            <w:tcBorders>
              <w:top w:val="nil"/>
              <w:left w:val="single" w:sz="4" w:space="0" w:color="auto"/>
              <w:bottom w:val="single" w:sz="4" w:space="0" w:color="auto"/>
              <w:right w:val="single" w:sz="4" w:space="0" w:color="auto"/>
            </w:tcBorders>
            <w:shd w:val="clear" w:color="auto" w:fill="auto"/>
            <w:vAlign w:val="center"/>
          </w:tcPr>
          <w:p w:rsidR="00253BA3" w:rsidRDefault="00253BA3" w:rsidP="004D11F9">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8</w:t>
            </w:r>
          </w:p>
        </w:tc>
        <w:tc>
          <w:tcPr>
            <w:tcW w:w="1551" w:type="pct"/>
            <w:tcBorders>
              <w:top w:val="nil"/>
              <w:left w:val="nil"/>
              <w:bottom w:val="single" w:sz="4" w:space="0" w:color="auto"/>
              <w:right w:val="single" w:sz="4" w:space="0" w:color="auto"/>
            </w:tcBorders>
            <w:shd w:val="clear" w:color="auto" w:fill="auto"/>
            <w:vAlign w:val="center"/>
          </w:tcPr>
          <w:p w:rsidR="00253BA3" w:rsidRDefault="00253BA3" w:rsidP="004E680F">
            <w:pPr>
              <w:spacing w:after="0" w:line="24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Monitoring</w:t>
            </w:r>
            <w:r w:rsidR="001B29AD">
              <w:rPr>
                <w:rFonts w:ascii="Times New Roman" w:eastAsia="Times New Roman" w:hAnsi="Times New Roman" w:cs="Times New Roman"/>
                <w:color w:val="000000"/>
                <w:sz w:val="24"/>
                <w:szCs w:val="24"/>
                <w:lang w:val="en-GB" w:eastAsia="en-GB"/>
              </w:rPr>
              <w:t xml:space="preserve"> &amp;Evaluation</w:t>
            </w:r>
          </w:p>
        </w:tc>
        <w:tc>
          <w:tcPr>
            <w:tcW w:w="436" w:type="pct"/>
            <w:tcBorders>
              <w:top w:val="nil"/>
              <w:left w:val="nil"/>
              <w:bottom w:val="single" w:sz="4" w:space="0" w:color="auto"/>
              <w:right w:val="single" w:sz="4" w:space="0" w:color="auto"/>
            </w:tcBorders>
            <w:shd w:val="clear" w:color="auto" w:fill="auto"/>
            <w:vAlign w:val="center"/>
          </w:tcPr>
          <w:p w:rsidR="00253BA3" w:rsidRPr="00E54001" w:rsidRDefault="00253BA3" w:rsidP="004D11F9">
            <w:pPr>
              <w:spacing w:after="0" w:line="240" w:lineRule="auto"/>
              <w:jc w:val="center"/>
              <w:rPr>
                <w:rFonts w:ascii="Times New Roman" w:eastAsia="Times New Roman" w:hAnsi="Times New Roman" w:cs="Times New Roman"/>
                <w:color w:val="000000"/>
                <w:sz w:val="24"/>
                <w:szCs w:val="24"/>
                <w:lang w:val="en-GB" w:eastAsia="en-GB"/>
              </w:rPr>
            </w:pPr>
          </w:p>
        </w:tc>
        <w:tc>
          <w:tcPr>
            <w:tcW w:w="1290" w:type="pct"/>
            <w:tcBorders>
              <w:top w:val="nil"/>
              <w:left w:val="nil"/>
              <w:bottom w:val="single" w:sz="4" w:space="0" w:color="auto"/>
              <w:right w:val="single" w:sz="4" w:space="0" w:color="auto"/>
            </w:tcBorders>
            <w:shd w:val="clear" w:color="auto" w:fill="auto"/>
            <w:vAlign w:val="center"/>
          </w:tcPr>
          <w:p w:rsidR="00253BA3" w:rsidRDefault="00253BA3" w:rsidP="004D11F9">
            <w:pPr>
              <w:spacing w:after="0" w:line="240" w:lineRule="auto"/>
              <w:jc w:val="center"/>
              <w:rPr>
                <w:rFonts w:ascii="Times New Roman" w:eastAsia="Times New Roman" w:hAnsi="Times New Roman" w:cs="Times New Roman"/>
                <w:color w:val="000000"/>
                <w:sz w:val="24"/>
                <w:szCs w:val="24"/>
                <w:lang w:val="en-GB" w:eastAsia="en-GB"/>
              </w:rPr>
            </w:pPr>
          </w:p>
        </w:tc>
        <w:tc>
          <w:tcPr>
            <w:tcW w:w="648" w:type="pct"/>
            <w:tcBorders>
              <w:top w:val="nil"/>
              <w:left w:val="nil"/>
              <w:bottom w:val="single" w:sz="4" w:space="0" w:color="auto"/>
              <w:right w:val="single" w:sz="4" w:space="0" w:color="auto"/>
            </w:tcBorders>
            <w:shd w:val="clear" w:color="auto" w:fill="auto"/>
            <w:noWrap/>
            <w:vAlign w:val="center"/>
          </w:tcPr>
          <w:p w:rsidR="00253BA3" w:rsidRDefault="00253BA3" w:rsidP="00AC03B3">
            <w:pPr>
              <w:spacing w:after="0" w:line="240" w:lineRule="auto"/>
              <w:jc w:val="right"/>
              <w:rPr>
                <w:rFonts w:ascii="Times New Roman" w:eastAsia="Times New Roman" w:hAnsi="Times New Roman" w:cs="Times New Roman"/>
                <w:color w:val="000000"/>
                <w:sz w:val="24"/>
                <w:szCs w:val="24"/>
                <w:lang w:val="en-GB" w:eastAsia="en-GB"/>
              </w:rPr>
            </w:pPr>
          </w:p>
        </w:tc>
        <w:tc>
          <w:tcPr>
            <w:tcW w:w="687" w:type="pct"/>
            <w:tcBorders>
              <w:top w:val="nil"/>
              <w:left w:val="nil"/>
              <w:bottom w:val="single" w:sz="4" w:space="0" w:color="auto"/>
              <w:right w:val="single" w:sz="4" w:space="0" w:color="auto"/>
            </w:tcBorders>
            <w:shd w:val="clear" w:color="auto" w:fill="auto"/>
            <w:noWrap/>
            <w:vAlign w:val="center"/>
          </w:tcPr>
          <w:p w:rsidR="00253BA3" w:rsidRDefault="00AA71E1"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45</w:t>
            </w:r>
            <w:r w:rsidR="003D2C22">
              <w:rPr>
                <w:rFonts w:ascii="Times New Roman" w:eastAsia="Times New Roman" w:hAnsi="Times New Roman" w:cs="Times New Roman"/>
                <w:color w:val="000000"/>
                <w:sz w:val="24"/>
                <w:szCs w:val="24"/>
                <w:lang w:val="en-GB" w:eastAsia="en-GB"/>
              </w:rPr>
              <w:t>0,000</w:t>
            </w:r>
          </w:p>
        </w:tc>
      </w:tr>
      <w:tr w:rsidR="00A17BE7" w:rsidRPr="00E54001" w:rsidTr="004E680F">
        <w:trPr>
          <w:trHeight w:val="525"/>
        </w:trPr>
        <w:tc>
          <w:tcPr>
            <w:tcW w:w="388" w:type="pct"/>
            <w:tcBorders>
              <w:top w:val="nil"/>
              <w:left w:val="single" w:sz="4" w:space="0" w:color="auto"/>
              <w:bottom w:val="single" w:sz="4" w:space="0" w:color="auto"/>
              <w:right w:val="single" w:sz="4" w:space="0" w:color="auto"/>
            </w:tcBorders>
            <w:shd w:val="clear" w:color="auto" w:fill="auto"/>
            <w:vAlign w:val="center"/>
          </w:tcPr>
          <w:p w:rsidR="00A17BE7" w:rsidRDefault="002D1481" w:rsidP="004D11F9">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9</w:t>
            </w:r>
          </w:p>
        </w:tc>
        <w:tc>
          <w:tcPr>
            <w:tcW w:w="1551" w:type="pct"/>
            <w:tcBorders>
              <w:top w:val="nil"/>
              <w:left w:val="nil"/>
              <w:bottom w:val="single" w:sz="4" w:space="0" w:color="auto"/>
              <w:right w:val="single" w:sz="4" w:space="0" w:color="auto"/>
            </w:tcBorders>
            <w:shd w:val="clear" w:color="auto" w:fill="auto"/>
            <w:vAlign w:val="center"/>
          </w:tcPr>
          <w:p w:rsidR="00A17BE7" w:rsidRDefault="00AA71E1" w:rsidP="004E680F">
            <w:pPr>
              <w:spacing w:after="0" w:line="24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Programme Support &amp; Admin</w:t>
            </w:r>
          </w:p>
        </w:tc>
        <w:tc>
          <w:tcPr>
            <w:tcW w:w="436" w:type="pct"/>
            <w:tcBorders>
              <w:top w:val="nil"/>
              <w:left w:val="nil"/>
              <w:bottom w:val="single" w:sz="4" w:space="0" w:color="auto"/>
              <w:right w:val="single" w:sz="4" w:space="0" w:color="auto"/>
            </w:tcBorders>
            <w:shd w:val="clear" w:color="auto" w:fill="auto"/>
            <w:vAlign w:val="center"/>
          </w:tcPr>
          <w:p w:rsidR="00A17BE7" w:rsidRPr="00E54001" w:rsidRDefault="00A17BE7" w:rsidP="00253BA3">
            <w:pPr>
              <w:spacing w:after="0" w:line="240" w:lineRule="auto"/>
              <w:rPr>
                <w:rFonts w:ascii="Times New Roman" w:eastAsia="Times New Roman" w:hAnsi="Times New Roman" w:cs="Times New Roman"/>
                <w:color w:val="000000"/>
                <w:sz w:val="24"/>
                <w:szCs w:val="24"/>
                <w:lang w:val="en-GB" w:eastAsia="en-GB"/>
              </w:rPr>
            </w:pPr>
          </w:p>
        </w:tc>
        <w:tc>
          <w:tcPr>
            <w:tcW w:w="1290" w:type="pct"/>
            <w:tcBorders>
              <w:top w:val="nil"/>
              <w:left w:val="nil"/>
              <w:bottom w:val="single" w:sz="4" w:space="0" w:color="auto"/>
              <w:right w:val="single" w:sz="4" w:space="0" w:color="auto"/>
            </w:tcBorders>
            <w:shd w:val="clear" w:color="auto" w:fill="auto"/>
            <w:vAlign w:val="center"/>
          </w:tcPr>
          <w:p w:rsidR="00A17BE7" w:rsidRDefault="00A17BE7" w:rsidP="004D11F9">
            <w:pPr>
              <w:spacing w:after="0" w:line="240" w:lineRule="auto"/>
              <w:jc w:val="center"/>
              <w:rPr>
                <w:rFonts w:ascii="Times New Roman" w:eastAsia="Times New Roman" w:hAnsi="Times New Roman" w:cs="Times New Roman"/>
                <w:color w:val="000000"/>
                <w:sz w:val="24"/>
                <w:szCs w:val="24"/>
                <w:lang w:val="en-GB" w:eastAsia="en-GB"/>
              </w:rPr>
            </w:pPr>
          </w:p>
        </w:tc>
        <w:tc>
          <w:tcPr>
            <w:tcW w:w="648" w:type="pct"/>
            <w:tcBorders>
              <w:top w:val="nil"/>
              <w:left w:val="nil"/>
              <w:bottom w:val="single" w:sz="4" w:space="0" w:color="auto"/>
              <w:right w:val="single" w:sz="4" w:space="0" w:color="auto"/>
            </w:tcBorders>
            <w:shd w:val="clear" w:color="auto" w:fill="auto"/>
            <w:noWrap/>
            <w:vAlign w:val="center"/>
          </w:tcPr>
          <w:p w:rsidR="00A17BE7" w:rsidRDefault="00A17BE7" w:rsidP="00AC03B3">
            <w:pPr>
              <w:spacing w:after="0" w:line="240" w:lineRule="auto"/>
              <w:jc w:val="right"/>
              <w:rPr>
                <w:rFonts w:ascii="Times New Roman" w:eastAsia="Times New Roman" w:hAnsi="Times New Roman" w:cs="Times New Roman"/>
                <w:color w:val="000000"/>
                <w:sz w:val="24"/>
                <w:szCs w:val="24"/>
                <w:lang w:val="en-GB" w:eastAsia="en-GB"/>
              </w:rPr>
            </w:pPr>
          </w:p>
        </w:tc>
        <w:tc>
          <w:tcPr>
            <w:tcW w:w="687" w:type="pct"/>
            <w:tcBorders>
              <w:top w:val="nil"/>
              <w:left w:val="nil"/>
              <w:bottom w:val="single" w:sz="4" w:space="0" w:color="auto"/>
              <w:right w:val="single" w:sz="4" w:space="0" w:color="auto"/>
            </w:tcBorders>
            <w:shd w:val="clear" w:color="auto" w:fill="auto"/>
            <w:noWrap/>
            <w:vAlign w:val="center"/>
          </w:tcPr>
          <w:p w:rsidR="00A17BE7" w:rsidRDefault="00CD0D1F"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3</w:t>
            </w:r>
            <w:r w:rsidR="00253BA3">
              <w:rPr>
                <w:rFonts w:ascii="Times New Roman" w:eastAsia="Times New Roman" w:hAnsi="Times New Roman" w:cs="Times New Roman"/>
                <w:color w:val="000000"/>
                <w:sz w:val="24"/>
                <w:szCs w:val="24"/>
                <w:lang w:val="en-GB" w:eastAsia="en-GB"/>
              </w:rPr>
              <w:t>00,000</w:t>
            </w:r>
          </w:p>
        </w:tc>
      </w:tr>
      <w:tr w:rsidR="00E601AE" w:rsidRPr="00E54001" w:rsidTr="004E680F">
        <w:trPr>
          <w:trHeight w:val="480"/>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4D11F9" w:rsidRPr="00E54001" w:rsidRDefault="004D11F9" w:rsidP="004D11F9">
            <w:pPr>
              <w:spacing w:after="0" w:line="240" w:lineRule="auto"/>
              <w:jc w:val="right"/>
              <w:rPr>
                <w:rFonts w:ascii="Times New Roman" w:eastAsia="Times New Roman" w:hAnsi="Times New Roman" w:cs="Times New Roman"/>
                <w:color w:val="000000"/>
                <w:sz w:val="24"/>
                <w:szCs w:val="24"/>
                <w:lang w:val="en-GB" w:eastAsia="en-GB"/>
              </w:rPr>
            </w:pPr>
            <w:r w:rsidRPr="00E54001">
              <w:rPr>
                <w:rFonts w:ascii="Times New Roman" w:eastAsia="Times New Roman" w:hAnsi="Times New Roman" w:cs="Times New Roman"/>
                <w:color w:val="000000"/>
                <w:sz w:val="24"/>
                <w:szCs w:val="24"/>
                <w:lang w:val="en-GB" w:eastAsia="en-GB"/>
              </w:rPr>
              <w:t> </w:t>
            </w:r>
            <w:r w:rsidR="002D1481">
              <w:rPr>
                <w:rFonts w:ascii="Times New Roman" w:eastAsia="Times New Roman" w:hAnsi="Times New Roman" w:cs="Times New Roman"/>
                <w:color w:val="000000"/>
                <w:sz w:val="24"/>
                <w:szCs w:val="24"/>
                <w:lang w:val="en-GB" w:eastAsia="en-GB"/>
              </w:rPr>
              <w:t>10</w:t>
            </w:r>
          </w:p>
        </w:tc>
        <w:tc>
          <w:tcPr>
            <w:tcW w:w="1551" w:type="pct"/>
            <w:tcBorders>
              <w:top w:val="nil"/>
              <w:left w:val="nil"/>
              <w:bottom w:val="single" w:sz="4" w:space="0" w:color="auto"/>
              <w:right w:val="single" w:sz="4" w:space="0" w:color="auto"/>
            </w:tcBorders>
            <w:shd w:val="clear" w:color="auto" w:fill="auto"/>
            <w:vAlign w:val="center"/>
            <w:hideMark/>
          </w:tcPr>
          <w:p w:rsidR="004D11F9" w:rsidRPr="00E54001" w:rsidRDefault="004D11F9" w:rsidP="004E680F">
            <w:pPr>
              <w:spacing w:after="0" w:line="240" w:lineRule="auto"/>
              <w:jc w:val="both"/>
              <w:rPr>
                <w:rFonts w:ascii="Times New Roman" w:eastAsia="Times New Roman" w:hAnsi="Times New Roman" w:cs="Times New Roman"/>
                <w:color w:val="000000"/>
                <w:sz w:val="24"/>
                <w:szCs w:val="24"/>
                <w:lang w:val="en-GB" w:eastAsia="en-GB"/>
              </w:rPr>
            </w:pPr>
            <w:r w:rsidRPr="00E54001">
              <w:rPr>
                <w:rFonts w:ascii="Times New Roman" w:eastAsia="Times New Roman" w:hAnsi="Times New Roman" w:cs="Times New Roman"/>
                <w:color w:val="000000"/>
                <w:sz w:val="24"/>
                <w:szCs w:val="24"/>
                <w:lang w:val="en-GB" w:eastAsia="en-GB"/>
              </w:rPr>
              <w:t>Certificate</w:t>
            </w:r>
          </w:p>
        </w:tc>
        <w:tc>
          <w:tcPr>
            <w:tcW w:w="436" w:type="pct"/>
            <w:tcBorders>
              <w:top w:val="nil"/>
              <w:left w:val="nil"/>
              <w:bottom w:val="single" w:sz="4" w:space="0" w:color="auto"/>
              <w:right w:val="single" w:sz="4" w:space="0" w:color="auto"/>
            </w:tcBorders>
            <w:shd w:val="clear" w:color="auto" w:fill="auto"/>
            <w:vAlign w:val="center"/>
            <w:hideMark/>
          </w:tcPr>
          <w:p w:rsidR="004D11F9" w:rsidRPr="00E54001" w:rsidRDefault="001549F8" w:rsidP="004D11F9">
            <w:pPr>
              <w:spacing w:after="0" w:line="240" w:lineRule="auto"/>
              <w:jc w:val="center"/>
              <w:rPr>
                <w:rFonts w:ascii="Times New Roman" w:eastAsia="Times New Roman" w:hAnsi="Times New Roman" w:cs="Times New Roman"/>
                <w:color w:val="000000"/>
                <w:sz w:val="24"/>
                <w:szCs w:val="24"/>
                <w:lang w:val="en-GB" w:eastAsia="en-GB"/>
              </w:rPr>
            </w:pPr>
            <w:r w:rsidRPr="00E54001">
              <w:rPr>
                <w:rFonts w:ascii="Times New Roman" w:eastAsia="Times New Roman" w:hAnsi="Times New Roman" w:cs="Times New Roman"/>
                <w:color w:val="000000"/>
                <w:sz w:val="24"/>
                <w:szCs w:val="24"/>
                <w:lang w:val="en-GB" w:eastAsia="en-GB"/>
              </w:rPr>
              <w:t>1</w:t>
            </w:r>
          </w:p>
        </w:tc>
        <w:tc>
          <w:tcPr>
            <w:tcW w:w="1290" w:type="pct"/>
            <w:tcBorders>
              <w:top w:val="nil"/>
              <w:left w:val="nil"/>
              <w:bottom w:val="single" w:sz="4" w:space="0" w:color="auto"/>
              <w:right w:val="single" w:sz="4" w:space="0" w:color="auto"/>
            </w:tcBorders>
            <w:shd w:val="clear" w:color="auto" w:fill="auto"/>
            <w:vAlign w:val="center"/>
            <w:hideMark/>
          </w:tcPr>
          <w:p w:rsidR="004D11F9" w:rsidRPr="00E54001" w:rsidRDefault="00A17BE7" w:rsidP="004D11F9">
            <w:pPr>
              <w:spacing w:after="0" w:line="240" w:lineRule="auto"/>
              <w:jc w:val="center"/>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10</w:t>
            </w:r>
            <w:r w:rsidR="004D11F9" w:rsidRPr="00E54001">
              <w:rPr>
                <w:rFonts w:ascii="Times New Roman" w:eastAsia="Times New Roman" w:hAnsi="Times New Roman" w:cs="Times New Roman"/>
                <w:color w:val="000000"/>
                <w:sz w:val="24"/>
                <w:szCs w:val="24"/>
                <w:lang w:val="en-GB" w:eastAsia="en-GB"/>
              </w:rPr>
              <w:t>0</w:t>
            </w:r>
          </w:p>
        </w:tc>
        <w:tc>
          <w:tcPr>
            <w:tcW w:w="648" w:type="pct"/>
            <w:tcBorders>
              <w:top w:val="nil"/>
              <w:left w:val="nil"/>
              <w:bottom w:val="single" w:sz="4" w:space="0" w:color="auto"/>
              <w:right w:val="single" w:sz="4" w:space="0" w:color="auto"/>
            </w:tcBorders>
            <w:shd w:val="clear" w:color="auto" w:fill="auto"/>
            <w:noWrap/>
            <w:vAlign w:val="center"/>
            <w:hideMark/>
          </w:tcPr>
          <w:p w:rsidR="004D11F9" w:rsidRPr="00E54001" w:rsidRDefault="00AA71E1"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5</w:t>
            </w:r>
            <w:r w:rsidR="004D11F9" w:rsidRPr="00E54001">
              <w:rPr>
                <w:rFonts w:ascii="Times New Roman" w:eastAsia="Times New Roman" w:hAnsi="Times New Roman" w:cs="Times New Roman"/>
                <w:color w:val="000000"/>
                <w:sz w:val="24"/>
                <w:szCs w:val="24"/>
                <w:lang w:val="en-GB" w:eastAsia="en-GB"/>
              </w:rPr>
              <w:t>00</w:t>
            </w:r>
          </w:p>
        </w:tc>
        <w:tc>
          <w:tcPr>
            <w:tcW w:w="687" w:type="pct"/>
            <w:tcBorders>
              <w:top w:val="nil"/>
              <w:left w:val="nil"/>
              <w:bottom w:val="single" w:sz="4" w:space="0" w:color="auto"/>
              <w:right w:val="single" w:sz="4" w:space="0" w:color="auto"/>
            </w:tcBorders>
            <w:shd w:val="clear" w:color="auto" w:fill="auto"/>
            <w:noWrap/>
            <w:vAlign w:val="center"/>
            <w:hideMark/>
          </w:tcPr>
          <w:p w:rsidR="004D11F9" w:rsidRPr="00E54001" w:rsidRDefault="00AA71E1" w:rsidP="00AC03B3">
            <w:pPr>
              <w:spacing w:after="0" w:line="240" w:lineRule="auto"/>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5</w:t>
            </w:r>
            <w:r w:rsidR="00A17BE7">
              <w:rPr>
                <w:rFonts w:ascii="Times New Roman" w:eastAsia="Times New Roman" w:hAnsi="Times New Roman" w:cs="Times New Roman"/>
                <w:color w:val="000000"/>
                <w:sz w:val="24"/>
                <w:szCs w:val="24"/>
                <w:lang w:val="en-GB" w:eastAsia="en-GB"/>
              </w:rPr>
              <w:t>0</w:t>
            </w:r>
            <w:r w:rsidR="004D11F9" w:rsidRPr="00E54001">
              <w:rPr>
                <w:rFonts w:ascii="Times New Roman" w:eastAsia="Times New Roman" w:hAnsi="Times New Roman" w:cs="Times New Roman"/>
                <w:color w:val="000000"/>
                <w:sz w:val="24"/>
                <w:szCs w:val="24"/>
                <w:lang w:val="en-GB" w:eastAsia="en-GB"/>
              </w:rPr>
              <w:t>,000</w:t>
            </w:r>
          </w:p>
        </w:tc>
      </w:tr>
      <w:tr w:rsidR="00E601AE" w:rsidRPr="00E54001" w:rsidTr="004E680F">
        <w:trPr>
          <w:trHeight w:val="525"/>
        </w:trPr>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D11F9" w:rsidRPr="00E54001" w:rsidRDefault="004D11F9" w:rsidP="004D11F9">
            <w:pPr>
              <w:spacing w:after="0" w:line="240" w:lineRule="auto"/>
              <w:jc w:val="right"/>
              <w:rPr>
                <w:rFonts w:ascii="Times New Roman" w:eastAsia="Times New Roman" w:hAnsi="Times New Roman" w:cs="Times New Roman"/>
                <w:color w:val="000000"/>
                <w:sz w:val="24"/>
                <w:szCs w:val="24"/>
                <w:lang w:val="en-GB" w:eastAsia="en-GB"/>
              </w:rPr>
            </w:pPr>
            <w:r w:rsidRPr="00E54001">
              <w:rPr>
                <w:rFonts w:ascii="Times New Roman" w:eastAsia="Times New Roman" w:hAnsi="Times New Roman" w:cs="Times New Roman"/>
                <w:color w:val="000000"/>
                <w:sz w:val="24"/>
                <w:szCs w:val="24"/>
                <w:lang w:val="en-GB" w:eastAsia="en-GB"/>
              </w:rPr>
              <w:t> </w:t>
            </w:r>
          </w:p>
        </w:tc>
        <w:tc>
          <w:tcPr>
            <w:tcW w:w="1551" w:type="pct"/>
            <w:tcBorders>
              <w:top w:val="single" w:sz="4" w:space="0" w:color="auto"/>
              <w:left w:val="nil"/>
              <w:bottom w:val="single" w:sz="4" w:space="0" w:color="auto"/>
              <w:right w:val="single" w:sz="4" w:space="0" w:color="auto"/>
            </w:tcBorders>
            <w:shd w:val="clear" w:color="000000" w:fill="FFFF00"/>
            <w:vAlign w:val="center"/>
            <w:hideMark/>
          </w:tcPr>
          <w:p w:rsidR="004D11F9" w:rsidRPr="00E54001" w:rsidRDefault="004D11F9" w:rsidP="004E680F">
            <w:pPr>
              <w:spacing w:after="0" w:line="240" w:lineRule="auto"/>
              <w:jc w:val="both"/>
              <w:rPr>
                <w:rFonts w:ascii="Times New Roman" w:eastAsia="Times New Roman" w:hAnsi="Times New Roman" w:cs="Times New Roman"/>
                <w:b/>
                <w:bCs/>
                <w:color w:val="000000"/>
                <w:sz w:val="24"/>
                <w:szCs w:val="24"/>
                <w:lang w:val="en-GB" w:eastAsia="en-GB"/>
              </w:rPr>
            </w:pPr>
            <w:r w:rsidRPr="00E54001">
              <w:rPr>
                <w:rFonts w:ascii="Times New Roman" w:eastAsia="Times New Roman" w:hAnsi="Times New Roman" w:cs="Times New Roman"/>
                <w:b/>
                <w:bCs/>
                <w:color w:val="000000"/>
                <w:sz w:val="24"/>
                <w:szCs w:val="24"/>
                <w:lang w:val="en-GB" w:eastAsia="en-GB"/>
              </w:rPr>
              <w:t>TOTAL</w:t>
            </w:r>
          </w:p>
        </w:tc>
        <w:tc>
          <w:tcPr>
            <w:tcW w:w="436" w:type="pct"/>
            <w:tcBorders>
              <w:top w:val="single" w:sz="4" w:space="0" w:color="auto"/>
              <w:left w:val="nil"/>
              <w:bottom w:val="single" w:sz="4" w:space="0" w:color="auto"/>
              <w:right w:val="single" w:sz="4" w:space="0" w:color="auto"/>
            </w:tcBorders>
            <w:shd w:val="clear" w:color="000000" w:fill="FFFF00"/>
            <w:vAlign w:val="center"/>
            <w:hideMark/>
          </w:tcPr>
          <w:p w:rsidR="004D11F9" w:rsidRPr="00E54001" w:rsidRDefault="004D11F9" w:rsidP="004D11F9">
            <w:pPr>
              <w:spacing w:after="0" w:line="240" w:lineRule="auto"/>
              <w:jc w:val="center"/>
              <w:rPr>
                <w:rFonts w:ascii="Times New Roman" w:eastAsia="Times New Roman" w:hAnsi="Times New Roman" w:cs="Times New Roman"/>
                <w:b/>
                <w:bCs/>
                <w:color w:val="000000"/>
                <w:sz w:val="24"/>
                <w:szCs w:val="24"/>
                <w:lang w:val="en-GB" w:eastAsia="en-GB"/>
              </w:rPr>
            </w:pPr>
            <w:r w:rsidRPr="00E54001">
              <w:rPr>
                <w:rFonts w:ascii="Times New Roman" w:eastAsia="Times New Roman" w:hAnsi="Times New Roman" w:cs="Times New Roman"/>
                <w:b/>
                <w:bCs/>
                <w:color w:val="000000"/>
                <w:sz w:val="24"/>
                <w:szCs w:val="24"/>
                <w:lang w:val="en-GB" w:eastAsia="en-GB"/>
              </w:rPr>
              <w:t> </w:t>
            </w:r>
          </w:p>
        </w:tc>
        <w:tc>
          <w:tcPr>
            <w:tcW w:w="1290" w:type="pct"/>
            <w:tcBorders>
              <w:top w:val="single" w:sz="4" w:space="0" w:color="auto"/>
              <w:left w:val="nil"/>
              <w:bottom w:val="single" w:sz="4" w:space="0" w:color="auto"/>
              <w:right w:val="single" w:sz="4" w:space="0" w:color="auto"/>
            </w:tcBorders>
            <w:shd w:val="clear" w:color="000000" w:fill="FFFF00"/>
            <w:vAlign w:val="center"/>
            <w:hideMark/>
          </w:tcPr>
          <w:p w:rsidR="004D11F9" w:rsidRPr="00E54001" w:rsidRDefault="004D11F9" w:rsidP="004D11F9">
            <w:pPr>
              <w:spacing w:after="0" w:line="240" w:lineRule="auto"/>
              <w:jc w:val="center"/>
              <w:rPr>
                <w:rFonts w:ascii="Times New Roman" w:eastAsia="Times New Roman" w:hAnsi="Times New Roman" w:cs="Times New Roman"/>
                <w:b/>
                <w:bCs/>
                <w:color w:val="000000"/>
                <w:sz w:val="24"/>
                <w:szCs w:val="24"/>
                <w:lang w:val="en-GB" w:eastAsia="en-GB"/>
              </w:rPr>
            </w:pPr>
            <w:r w:rsidRPr="00E54001">
              <w:rPr>
                <w:rFonts w:ascii="Times New Roman" w:eastAsia="Times New Roman" w:hAnsi="Times New Roman" w:cs="Times New Roman"/>
                <w:b/>
                <w:bCs/>
                <w:color w:val="000000"/>
                <w:sz w:val="24"/>
                <w:szCs w:val="24"/>
                <w:lang w:val="en-GB" w:eastAsia="en-GB"/>
              </w:rPr>
              <w:t> </w:t>
            </w:r>
          </w:p>
        </w:tc>
        <w:tc>
          <w:tcPr>
            <w:tcW w:w="648" w:type="pct"/>
            <w:tcBorders>
              <w:top w:val="single" w:sz="4" w:space="0" w:color="auto"/>
              <w:left w:val="nil"/>
              <w:bottom w:val="single" w:sz="4" w:space="0" w:color="auto"/>
              <w:right w:val="single" w:sz="4" w:space="0" w:color="auto"/>
            </w:tcBorders>
            <w:shd w:val="clear" w:color="000000" w:fill="FFFF00"/>
            <w:noWrap/>
            <w:vAlign w:val="center"/>
            <w:hideMark/>
          </w:tcPr>
          <w:p w:rsidR="004D11F9" w:rsidRPr="00E54001" w:rsidRDefault="004D11F9" w:rsidP="004D11F9">
            <w:pPr>
              <w:spacing w:after="0" w:line="240" w:lineRule="auto"/>
              <w:jc w:val="center"/>
              <w:rPr>
                <w:rFonts w:ascii="Times New Roman" w:eastAsia="Times New Roman" w:hAnsi="Times New Roman" w:cs="Times New Roman"/>
                <w:b/>
                <w:bCs/>
                <w:color w:val="000000"/>
                <w:sz w:val="24"/>
                <w:szCs w:val="24"/>
                <w:lang w:val="en-GB" w:eastAsia="en-GB"/>
              </w:rPr>
            </w:pPr>
            <w:r w:rsidRPr="00E54001">
              <w:rPr>
                <w:rFonts w:ascii="Times New Roman" w:eastAsia="Times New Roman" w:hAnsi="Times New Roman" w:cs="Times New Roman"/>
                <w:b/>
                <w:bCs/>
                <w:color w:val="000000"/>
                <w:sz w:val="24"/>
                <w:szCs w:val="24"/>
                <w:lang w:val="en-GB" w:eastAsia="en-GB"/>
              </w:rPr>
              <w:t> </w:t>
            </w:r>
          </w:p>
        </w:tc>
        <w:tc>
          <w:tcPr>
            <w:tcW w:w="687" w:type="pct"/>
            <w:tcBorders>
              <w:top w:val="single" w:sz="4" w:space="0" w:color="auto"/>
              <w:left w:val="nil"/>
              <w:bottom w:val="single" w:sz="4" w:space="0" w:color="auto"/>
              <w:right w:val="single" w:sz="4" w:space="0" w:color="auto"/>
            </w:tcBorders>
            <w:shd w:val="clear" w:color="000000" w:fill="FFFF00"/>
            <w:noWrap/>
            <w:vAlign w:val="center"/>
            <w:hideMark/>
          </w:tcPr>
          <w:p w:rsidR="004D11F9" w:rsidRPr="00E54001" w:rsidRDefault="00CD0D1F" w:rsidP="00000975">
            <w:pPr>
              <w:spacing w:after="0" w:line="240" w:lineRule="auto"/>
              <w:jc w:val="right"/>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t>1</w:t>
            </w:r>
            <w:r w:rsidR="00AA71E1">
              <w:rPr>
                <w:rFonts w:ascii="Times New Roman" w:eastAsia="Times New Roman" w:hAnsi="Times New Roman" w:cs="Times New Roman"/>
                <w:b/>
                <w:bCs/>
                <w:color w:val="000000"/>
                <w:sz w:val="24"/>
                <w:szCs w:val="24"/>
                <w:lang w:val="en-GB" w:eastAsia="en-GB"/>
              </w:rPr>
              <w:t>0</w:t>
            </w:r>
            <w:r w:rsidR="00AC03B3">
              <w:rPr>
                <w:rFonts w:ascii="Times New Roman" w:eastAsia="Times New Roman" w:hAnsi="Times New Roman" w:cs="Times New Roman"/>
                <w:b/>
                <w:bCs/>
                <w:color w:val="000000"/>
                <w:sz w:val="24"/>
                <w:szCs w:val="24"/>
                <w:lang w:val="en-GB" w:eastAsia="en-GB"/>
              </w:rPr>
              <w:t>,</w:t>
            </w:r>
            <w:r w:rsidR="00AA71E1">
              <w:rPr>
                <w:rFonts w:ascii="Times New Roman" w:eastAsia="Times New Roman" w:hAnsi="Times New Roman" w:cs="Times New Roman"/>
                <w:b/>
                <w:bCs/>
                <w:color w:val="000000"/>
                <w:sz w:val="24"/>
                <w:szCs w:val="24"/>
                <w:lang w:val="en-GB" w:eastAsia="en-GB"/>
              </w:rPr>
              <w:t>800</w:t>
            </w:r>
            <w:r w:rsidR="00AC03B3">
              <w:rPr>
                <w:rFonts w:ascii="Times New Roman" w:eastAsia="Times New Roman" w:hAnsi="Times New Roman" w:cs="Times New Roman"/>
                <w:b/>
                <w:bCs/>
                <w:color w:val="000000"/>
                <w:sz w:val="24"/>
                <w:szCs w:val="24"/>
                <w:lang w:val="en-GB" w:eastAsia="en-GB"/>
              </w:rPr>
              <w:t>,000</w:t>
            </w:r>
          </w:p>
        </w:tc>
      </w:tr>
      <w:tr w:rsidR="004E680F" w:rsidRPr="00E54001" w:rsidTr="004E680F">
        <w:trPr>
          <w:trHeight w:val="525"/>
        </w:trPr>
        <w:tc>
          <w:tcPr>
            <w:tcW w:w="388" w:type="pct"/>
            <w:tcBorders>
              <w:top w:val="single" w:sz="4" w:space="0" w:color="auto"/>
              <w:left w:val="single" w:sz="4" w:space="0" w:color="auto"/>
              <w:bottom w:val="single" w:sz="4" w:space="0" w:color="auto"/>
              <w:right w:val="single" w:sz="4" w:space="0" w:color="auto"/>
            </w:tcBorders>
            <w:shd w:val="clear" w:color="000000" w:fill="FFFF00"/>
            <w:vAlign w:val="center"/>
          </w:tcPr>
          <w:p w:rsidR="004C56CA" w:rsidRPr="00E54001" w:rsidRDefault="004C56CA" w:rsidP="004D11F9">
            <w:pPr>
              <w:spacing w:after="0" w:line="240" w:lineRule="auto"/>
              <w:jc w:val="right"/>
              <w:rPr>
                <w:rFonts w:ascii="Times New Roman" w:eastAsia="Times New Roman" w:hAnsi="Times New Roman" w:cs="Times New Roman"/>
                <w:color w:val="000000"/>
                <w:sz w:val="24"/>
                <w:szCs w:val="24"/>
                <w:lang w:val="en-GB" w:eastAsia="en-GB"/>
              </w:rPr>
            </w:pPr>
          </w:p>
        </w:tc>
        <w:tc>
          <w:tcPr>
            <w:tcW w:w="1551" w:type="pct"/>
            <w:tcBorders>
              <w:top w:val="single" w:sz="4" w:space="0" w:color="auto"/>
              <w:left w:val="nil"/>
              <w:bottom w:val="single" w:sz="4" w:space="0" w:color="auto"/>
              <w:right w:val="single" w:sz="4" w:space="0" w:color="auto"/>
            </w:tcBorders>
            <w:shd w:val="clear" w:color="000000" w:fill="FFFF00"/>
            <w:vAlign w:val="center"/>
          </w:tcPr>
          <w:p w:rsidR="004C56CA" w:rsidRPr="00E54001" w:rsidRDefault="004C56CA" w:rsidP="004E680F">
            <w:pPr>
              <w:spacing w:after="0" w:line="240" w:lineRule="auto"/>
              <w:jc w:val="both"/>
              <w:rPr>
                <w:rFonts w:ascii="Times New Roman" w:eastAsia="Times New Roman" w:hAnsi="Times New Roman" w:cs="Times New Roman"/>
                <w:b/>
                <w:bCs/>
                <w:color w:val="000000"/>
                <w:sz w:val="24"/>
                <w:szCs w:val="24"/>
                <w:lang w:val="en-GB" w:eastAsia="en-GB"/>
              </w:rPr>
            </w:pPr>
            <w:r w:rsidRPr="00E54001">
              <w:rPr>
                <w:rFonts w:ascii="Times New Roman" w:eastAsia="Times New Roman" w:hAnsi="Times New Roman" w:cs="Times New Roman"/>
                <w:b/>
                <w:bCs/>
                <w:color w:val="000000"/>
                <w:sz w:val="24"/>
                <w:szCs w:val="24"/>
                <w:lang w:val="en-GB" w:eastAsia="en-GB"/>
              </w:rPr>
              <w:t>Cost per Participant</w:t>
            </w:r>
          </w:p>
        </w:tc>
        <w:tc>
          <w:tcPr>
            <w:tcW w:w="2374" w:type="pct"/>
            <w:gridSpan w:val="3"/>
            <w:tcBorders>
              <w:top w:val="single" w:sz="4" w:space="0" w:color="auto"/>
              <w:left w:val="nil"/>
              <w:bottom w:val="single" w:sz="4" w:space="0" w:color="auto"/>
              <w:right w:val="single" w:sz="4" w:space="0" w:color="auto"/>
            </w:tcBorders>
            <w:shd w:val="clear" w:color="000000" w:fill="FFFF00"/>
            <w:vAlign w:val="center"/>
          </w:tcPr>
          <w:p w:rsidR="004C56CA" w:rsidRPr="00E54001" w:rsidRDefault="004C56CA" w:rsidP="004C56CA">
            <w:pPr>
              <w:spacing w:after="0" w:line="240" w:lineRule="auto"/>
              <w:jc w:val="center"/>
              <w:rPr>
                <w:rFonts w:ascii="Times New Roman" w:eastAsia="Times New Roman" w:hAnsi="Times New Roman" w:cs="Times New Roman"/>
                <w:b/>
                <w:bCs/>
                <w:color w:val="000000"/>
                <w:sz w:val="24"/>
                <w:szCs w:val="24"/>
                <w:lang w:val="en-GB" w:eastAsia="en-GB"/>
              </w:rPr>
            </w:pPr>
            <w:r w:rsidRPr="00E54001">
              <w:rPr>
                <w:rFonts w:ascii="Times New Roman" w:eastAsia="Times New Roman" w:hAnsi="Times New Roman" w:cs="Times New Roman"/>
                <w:b/>
                <w:bCs/>
                <w:color w:val="000000"/>
                <w:sz w:val="24"/>
                <w:szCs w:val="24"/>
                <w:lang w:val="en-GB" w:eastAsia="en-GB"/>
              </w:rPr>
              <w:t>Total cost/number of participants</w:t>
            </w:r>
          </w:p>
        </w:tc>
        <w:tc>
          <w:tcPr>
            <w:tcW w:w="687" w:type="pct"/>
            <w:tcBorders>
              <w:top w:val="single" w:sz="4" w:space="0" w:color="auto"/>
              <w:left w:val="nil"/>
              <w:bottom w:val="single" w:sz="4" w:space="0" w:color="auto"/>
              <w:right w:val="single" w:sz="4" w:space="0" w:color="auto"/>
            </w:tcBorders>
            <w:shd w:val="clear" w:color="000000" w:fill="FFFF00"/>
            <w:noWrap/>
            <w:vAlign w:val="center"/>
          </w:tcPr>
          <w:p w:rsidR="004C56CA" w:rsidRPr="00E54001" w:rsidRDefault="00AA71E1" w:rsidP="00AA71E1">
            <w:pPr>
              <w:spacing w:after="0" w:line="240" w:lineRule="auto"/>
              <w:jc w:val="right"/>
              <w:rPr>
                <w:rFonts w:ascii="Times New Roman" w:eastAsia="Times New Roman" w:hAnsi="Times New Roman" w:cs="Times New Roman"/>
                <w:b/>
                <w:bCs/>
                <w:color w:val="000000"/>
                <w:sz w:val="24"/>
                <w:szCs w:val="24"/>
                <w:lang w:val="en-GB" w:eastAsia="en-GB"/>
              </w:rPr>
            </w:pPr>
            <w:r>
              <w:rPr>
                <w:rFonts w:ascii="Times New Roman" w:eastAsia="Times New Roman" w:hAnsi="Times New Roman" w:cs="Times New Roman"/>
                <w:b/>
                <w:bCs/>
                <w:color w:val="000000"/>
                <w:sz w:val="24"/>
                <w:szCs w:val="24"/>
                <w:lang w:val="en-GB" w:eastAsia="en-GB"/>
              </w:rPr>
              <w:t>108</w:t>
            </w:r>
            <w:r w:rsidR="00676795">
              <w:rPr>
                <w:rFonts w:ascii="Times New Roman" w:eastAsia="Times New Roman" w:hAnsi="Times New Roman" w:cs="Times New Roman"/>
                <w:b/>
                <w:bCs/>
                <w:color w:val="000000"/>
                <w:sz w:val="24"/>
                <w:szCs w:val="24"/>
                <w:lang w:val="en-GB" w:eastAsia="en-GB"/>
              </w:rPr>
              <w:t xml:space="preserve">, </w:t>
            </w:r>
            <w:r>
              <w:rPr>
                <w:rFonts w:ascii="Times New Roman" w:eastAsia="Times New Roman" w:hAnsi="Times New Roman" w:cs="Times New Roman"/>
                <w:b/>
                <w:bCs/>
                <w:color w:val="000000"/>
                <w:sz w:val="24"/>
                <w:szCs w:val="24"/>
                <w:lang w:val="en-GB" w:eastAsia="en-GB"/>
              </w:rPr>
              <w:t>0</w:t>
            </w:r>
            <w:r w:rsidR="00676795">
              <w:rPr>
                <w:rFonts w:ascii="Times New Roman" w:eastAsia="Times New Roman" w:hAnsi="Times New Roman" w:cs="Times New Roman"/>
                <w:b/>
                <w:bCs/>
                <w:color w:val="000000"/>
                <w:sz w:val="24"/>
                <w:szCs w:val="24"/>
                <w:lang w:val="en-GB" w:eastAsia="en-GB"/>
              </w:rPr>
              <w:t>00</w:t>
            </w:r>
          </w:p>
        </w:tc>
      </w:tr>
    </w:tbl>
    <w:p w:rsidR="004D11F9" w:rsidRPr="00E54001" w:rsidRDefault="004D11F9" w:rsidP="007E06C5">
      <w:pPr>
        <w:rPr>
          <w:rFonts w:ascii="Century Gothic" w:hAnsi="Century Gothic"/>
          <w:sz w:val="24"/>
          <w:szCs w:val="24"/>
        </w:rPr>
      </w:pPr>
      <w:bookmarkStart w:id="0" w:name="_GoBack"/>
      <w:bookmarkEnd w:id="0"/>
    </w:p>
    <w:sectPr w:rsidR="004D11F9" w:rsidRPr="00E54001" w:rsidSect="004514F8">
      <w:headerReference w:type="even" r:id="rId11"/>
      <w:headerReference w:type="default" r:id="rId12"/>
      <w:footerReference w:type="default" r:id="rId13"/>
      <w:headerReference w:type="first" r:id="rId14"/>
      <w:pgSz w:w="12240" w:h="15840"/>
      <w:pgMar w:top="993"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AC" w:rsidRDefault="002904AC" w:rsidP="0046406D">
      <w:pPr>
        <w:spacing w:after="0" w:line="240" w:lineRule="auto"/>
      </w:pPr>
      <w:r>
        <w:separator/>
      </w:r>
    </w:p>
  </w:endnote>
  <w:endnote w:type="continuationSeparator" w:id="0">
    <w:p w:rsidR="002904AC" w:rsidRDefault="002904AC"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49635"/>
      <w:docPartObj>
        <w:docPartGallery w:val="Page Numbers (Bottom of Page)"/>
        <w:docPartUnique/>
      </w:docPartObj>
    </w:sdtPr>
    <w:sdtEndPr>
      <w:rPr>
        <w:rFonts w:ascii="Book Antiqua" w:hAnsi="Book Antiqua"/>
        <w:color w:val="808080" w:themeColor="background1" w:themeShade="80"/>
        <w:spacing w:val="60"/>
      </w:rPr>
    </w:sdtEndPr>
    <w:sdtContent>
      <w:p w:rsidR="001B29AD" w:rsidRPr="008313BA" w:rsidRDefault="001B29AD">
        <w:pPr>
          <w:pStyle w:val="Footer"/>
          <w:pBdr>
            <w:top w:val="single" w:sz="4" w:space="1" w:color="D9D9D9" w:themeColor="background1" w:themeShade="D9"/>
          </w:pBdr>
          <w:rPr>
            <w:rFonts w:ascii="Book Antiqua" w:hAnsi="Book Antiqua"/>
            <w:b/>
            <w:bCs/>
          </w:rPr>
        </w:pPr>
        <w:r w:rsidRPr="008313BA">
          <w:rPr>
            <w:rFonts w:ascii="Book Antiqua" w:hAnsi="Book Antiqua"/>
          </w:rPr>
          <w:fldChar w:fldCharType="begin"/>
        </w:r>
        <w:r w:rsidRPr="008313BA">
          <w:rPr>
            <w:rFonts w:ascii="Book Antiqua" w:hAnsi="Book Antiqua"/>
          </w:rPr>
          <w:instrText xml:space="preserve"> PAGE   \* MERGEFORMAT </w:instrText>
        </w:r>
        <w:r w:rsidRPr="008313BA">
          <w:rPr>
            <w:rFonts w:ascii="Book Antiqua" w:hAnsi="Book Antiqua"/>
          </w:rPr>
          <w:fldChar w:fldCharType="separate"/>
        </w:r>
        <w:r w:rsidR="00377F02" w:rsidRPr="00377F02">
          <w:rPr>
            <w:rFonts w:ascii="Book Antiqua" w:hAnsi="Book Antiqua"/>
            <w:b/>
            <w:bCs/>
            <w:noProof/>
          </w:rPr>
          <w:t>10</w:t>
        </w:r>
        <w:r w:rsidRPr="008313BA">
          <w:rPr>
            <w:rFonts w:ascii="Book Antiqua" w:hAnsi="Book Antiqua"/>
            <w:b/>
            <w:bCs/>
            <w:noProof/>
          </w:rPr>
          <w:fldChar w:fldCharType="end"/>
        </w:r>
        <w:r w:rsidRPr="008313BA">
          <w:rPr>
            <w:rFonts w:ascii="Book Antiqua" w:hAnsi="Book Antiqua"/>
            <w:b/>
            <w:bCs/>
          </w:rPr>
          <w:t xml:space="preserve"> | </w:t>
        </w:r>
        <w:r w:rsidRPr="008313BA">
          <w:rPr>
            <w:rFonts w:ascii="Book Antiqua" w:hAnsi="Book Antiqua"/>
            <w:color w:val="808080" w:themeColor="background1" w:themeShade="80"/>
            <w:spacing w:val="60"/>
          </w:rPr>
          <w:t>Page</w:t>
        </w:r>
      </w:p>
    </w:sdtContent>
  </w:sdt>
  <w:p w:rsidR="001B29AD" w:rsidRDefault="001B2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AC" w:rsidRDefault="002904AC" w:rsidP="0046406D">
      <w:pPr>
        <w:spacing w:after="0" w:line="240" w:lineRule="auto"/>
      </w:pPr>
      <w:r>
        <w:separator/>
      </w:r>
    </w:p>
  </w:footnote>
  <w:footnote w:type="continuationSeparator" w:id="0">
    <w:p w:rsidR="002904AC" w:rsidRDefault="002904AC" w:rsidP="00464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AD" w:rsidRDefault="001B29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56438" o:spid="_x0000_s2053" type="#_x0000_t75" style="position:absolute;margin-left:0;margin-top:0;width:467.9pt;height:467.9pt;z-index:-251657216;mso-position-horizontal:center;mso-position-horizontal-relative:margin;mso-position-vertical:center;mso-position-vertical-relative:margin" o:allowincell="f">
          <v:imagedata r:id="rId1" o:title="3"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AD" w:rsidRDefault="001B29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56439" o:spid="_x0000_s2054" type="#_x0000_t75" style="position:absolute;margin-left:0;margin-top:0;width:467.9pt;height:467.9pt;z-index:-251656192;mso-position-horizontal:center;mso-position-horizontal-relative:margin;mso-position-vertical:center;mso-position-vertical-relative:margin" o:allowincell="f">
          <v:imagedata r:id="rId1" o:title="3"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AD" w:rsidRDefault="001B29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56437" o:spid="_x0000_s2052" type="#_x0000_t75" style="position:absolute;margin-left:0;margin-top:0;width:467.9pt;height:467.9pt;z-index:-251658240;mso-position-horizontal:center;mso-position-horizontal-relative:margin;mso-position-vertical:center;mso-position-vertical-relative:margin" o:allowincell="f">
          <v:imagedata r:id="rId1" o:title="3"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0B3"/>
    <w:multiLevelType w:val="hybridMultilevel"/>
    <w:tmpl w:val="B6A20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5E4197"/>
    <w:multiLevelType w:val="hybridMultilevel"/>
    <w:tmpl w:val="22881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B82F80"/>
    <w:multiLevelType w:val="hybridMultilevel"/>
    <w:tmpl w:val="E0C8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5812D7"/>
    <w:multiLevelType w:val="hybridMultilevel"/>
    <w:tmpl w:val="CE2E6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385BFA"/>
    <w:multiLevelType w:val="hybridMultilevel"/>
    <w:tmpl w:val="B8927198"/>
    <w:lvl w:ilvl="0" w:tplc="914A3F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AD613AB"/>
    <w:multiLevelType w:val="hybridMultilevel"/>
    <w:tmpl w:val="83C4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13A4C"/>
    <w:multiLevelType w:val="hybridMultilevel"/>
    <w:tmpl w:val="84B6B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F5A7B45"/>
    <w:multiLevelType w:val="hybridMultilevel"/>
    <w:tmpl w:val="D7CA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11859"/>
    <w:multiLevelType w:val="hybridMultilevel"/>
    <w:tmpl w:val="6EE8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67DE3"/>
    <w:multiLevelType w:val="hybridMultilevel"/>
    <w:tmpl w:val="E56E5E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3135F2A"/>
    <w:multiLevelType w:val="hybridMultilevel"/>
    <w:tmpl w:val="999C78FE"/>
    <w:lvl w:ilvl="0" w:tplc="DB865A9C">
      <w:start w:val="1"/>
      <w:numFmt w:val="decimal"/>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1">
    <w:nsid w:val="79FA4153"/>
    <w:multiLevelType w:val="hybridMultilevel"/>
    <w:tmpl w:val="97A88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2"/>
  </w:num>
  <w:num w:numId="6">
    <w:abstractNumId w:val="3"/>
  </w:num>
  <w:num w:numId="7">
    <w:abstractNumId w:val="6"/>
  </w:num>
  <w:num w:numId="8">
    <w:abstractNumId w:val="11"/>
  </w:num>
  <w:num w:numId="9">
    <w:abstractNumId w:val="10"/>
  </w:num>
  <w:num w:numId="10">
    <w:abstractNumId w:val="4"/>
  </w:num>
  <w:num w:numId="11">
    <w:abstractNumId w:val="9"/>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37"/>
    <w:rsid w:val="00000975"/>
    <w:rsid w:val="000025AB"/>
    <w:rsid w:val="00002994"/>
    <w:rsid w:val="00020383"/>
    <w:rsid w:val="00020EDC"/>
    <w:rsid w:val="00021A8B"/>
    <w:rsid w:val="00025E88"/>
    <w:rsid w:val="00027F03"/>
    <w:rsid w:val="00030425"/>
    <w:rsid w:val="0003050D"/>
    <w:rsid w:val="0003170B"/>
    <w:rsid w:val="0004082B"/>
    <w:rsid w:val="0004349E"/>
    <w:rsid w:val="00063D7A"/>
    <w:rsid w:val="0007196F"/>
    <w:rsid w:val="000749BE"/>
    <w:rsid w:val="00081E4F"/>
    <w:rsid w:val="00085556"/>
    <w:rsid w:val="0008791F"/>
    <w:rsid w:val="00091B18"/>
    <w:rsid w:val="000958B8"/>
    <w:rsid w:val="00095992"/>
    <w:rsid w:val="00096A23"/>
    <w:rsid w:val="000B0116"/>
    <w:rsid w:val="000B1985"/>
    <w:rsid w:val="000B3032"/>
    <w:rsid w:val="000B444E"/>
    <w:rsid w:val="000C0E7F"/>
    <w:rsid w:val="000C1CDB"/>
    <w:rsid w:val="000C4165"/>
    <w:rsid w:val="000D1662"/>
    <w:rsid w:val="000D3805"/>
    <w:rsid w:val="000D5045"/>
    <w:rsid w:val="000E3323"/>
    <w:rsid w:val="000F2ED3"/>
    <w:rsid w:val="00102409"/>
    <w:rsid w:val="00105179"/>
    <w:rsid w:val="00106790"/>
    <w:rsid w:val="001436A1"/>
    <w:rsid w:val="001501FE"/>
    <w:rsid w:val="001549F8"/>
    <w:rsid w:val="00154B8D"/>
    <w:rsid w:val="0017583A"/>
    <w:rsid w:val="00176089"/>
    <w:rsid w:val="001767A1"/>
    <w:rsid w:val="0018313C"/>
    <w:rsid w:val="001875F8"/>
    <w:rsid w:val="001911BA"/>
    <w:rsid w:val="001A08B3"/>
    <w:rsid w:val="001A1921"/>
    <w:rsid w:val="001A5E07"/>
    <w:rsid w:val="001A6E34"/>
    <w:rsid w:val="001B29AD"/>
    <w:rsid w:val="001B5A1D"/>
    <w:rsid w:val="001C56FE"/>
    <w:rsid w:val="001C584B"/>
    <w:rsid w:val="001D51DD"/>
    <w:rsid w:val="001E2488"/>
    <w:rsid w:val="001E291A"/>
    <w:rsid w:val="001F16E4"/>
    <w:rsid w:val="001F72A9"/>
    <w:rsid w:val="002216D2"/>
    <w:rsid w:val="00227AF2"/>
    <w:rsid w:val="00235161"/>
    <w:rsid w:val="00240B72"/>
    <w:rsid w:val="00243351"/>
    <w:rsid w:val="00250109"/>
    <w:rsid w:val="00253BA3"/>
    <w:rsid w:val="002635AB"/>
    <w:rsid w:val="00264D14"/>
    <w:rsid w:val="00271544"/>
    <w:rsid w:val="002904AC"/>
    <w:rsid w:val="002A5C92"/>
    <w:rsid w:val="002B2A83"/>
    <w:rsid w:val="002B4F50"/>
    <w:rsid w:val="002B527B"/>
    <w:rsid w:val="002C0213"/>
    <w:rsid w:val="002C5E18"/>
    <w:rsid w:val="002C6C3E"/>
    <w:rsid w:val="002D0932"/>
    <w:rsid w:val="002D0DB6"/>
    <w:rsid w:val="002D1481"/>
    <w:rsid w:val="002D7DBE"/>
    <w:rsid w:val="002E22B8"/>
    <w:rsid w:val="002E3502"/>
    <w:rsid w:val="002E37AC"/>
    <w:rsid w:val="002E549E"/>
    <w:rsid w:val="00300FF0"/>
    <w:rsid w:val="003013E5"/>
    <w:rsid w:val="003051A3"/>
    <w:rsid w:val="00305FCA"/>
    <w:rsid w:val="0030695E"/>
    <w:rsid w:val="0031380C"/>
    <w:rsid w:val="00316F4E"/>
    <w:rsid w:val="003240AE"/>
    <w:rsid w:val="003302E4"/>
    <w:rsid w:val="00335854"/>
    <w:rsid w:val="00336EA6"/>
    <w:rsid w:val="00345530"/>
    <w:rsid w:val="003541BA"/>
    <w:rsid w:val="00354703"/>
    <w:rsid w:val="00354FBC"/>
    <w:rsid w:val="00354FF8"/>
    <w:rsid w:val="00364EED"/>
    <w:rsid w:val="00370DBA"/>
    <w:rsid w:val="003734DF"/>
    <w:rsid w:val="00373CF3"/>
    <w:rsid w:val="003743DB"/>
    <w:rsid w:val="00377F02"/>
    <w:rsid w:val="00381A2A"/>
    <w:rsid w:val="00386210"/>
    <w:rsid w:val="003863F7"/>
    <w:rsid w:val="00390AF6"/>
    <w:rsid w:val="003A5118"/>
    <w:rsid w:val="003B1AFD"/>
    <w:rsid w:val="003B4730"/>
    <w:rsid w:val="003B6634"/>
    <w:rsid w:val="003C4798"/>
    <w:rsid w:val="003C4B61"/>
    <w:rsid w:val="003C4BC6"/>
    <w:rsid w:val="003C5FFB"/>
    <w:rsid w:val="003C690C"/>
    <w:rsid w:val="003C7AC5"/>
    <w:rsid w:val="003D2C22"/>
    <w:rsid w:val="003D790F"/>
    <w:rsid w:val="003E11C8"/>
    <w:rsid w:val="003E3DFD"/>
    <w:rsid w:val="003E77FF"/>
    <w:rsid w:val="003F4D53"/>
    <w:rsid w:val="003F712D"/>
    <w:rsid w:val="004077A9"/>
    <w:rsid w:val="0042055A"/>
    <w:rsid w:val="00430EB0"/>
    <w:rsid w:val="00443A93"/>
    <w:rsid w:val="004514F8"/>
    <w:rsid w:val="0045302E"/>
    <w:rsid w:val="00461280"/>
    <w:rsid w:val="0046406D"/>
    <w:rsid w:val="004A5CBD"/>
    <w:rsid w:val="004A7033"/>
    <w:rsid w:val="004A78F7"/>
    <w:rsid w:val="004C51C3"/>
    <w:rsid w:val="004C56CA"/>
    <w:rsid w:val="004D11F9"/>
    <w:rsid w:val="004D6CCA"/>
    <w:rsid w:val="004D6E4B"/>
    <w:rsid w:val="004E1D9D"/>
    <w:rsid w:val="004E1E9F"/>
    <w:rsid w:val="004E680F"/>
    <w:rsid w:val="00500BA4"/>
    <w:rsid w:val="005051F2"/>
    <w:rsid w:val="00511642"/>
    <w:rsid w:val="00513C97"/>
    <w:rsid w:val="005167BE"/>
    <w:rsid w:val="005251F3"/>
    <w:rsid w:val="0052772B"/>
    <w:rsid w:val="00545E34"/>
    <w:rsid w:val="0055630F"/>
    <w:rsid w:val="005618C8"/>
    <w:rsid w:val="00575C6E"/>
    <w:rsid w:val="005822BC"/>
    <w:rsid w:val="00587647"/>
    <w:rsid w:val="0059261C"/>
    <w:rsid w:val="00595C52"/>
    <w:rsid w:val="00596C7C"/>
    <w:rsid w:val="005A4B93"/>
    <w:rsid w:val="005A5BF6"/>
    <w:rsid w:val="005A6317"/>
    <w:rsid w:val="005A720E"/>
    <w:rsid w:val="005B3BC3"/>
    <w:rsid w:val="005B6A34"/>
    <w:rsid w:val="005B6D5B"/>
    <w:rsid w:val="005B77C8"/>
    <w:rsid w:val="005C12C1"/>
    <w:rsid w:val="005C46B1"/>
    <w:rsid w:val="005D3BBD"/>
    <w:rsid w:val="005E0624"/>
    <w:rsid w:val="00606756"/>
    <w:rsid w:val="006132FC"/>
    <w:rsid w:val="006154D2"/>
    <w:rsid w:val="00616364"/>
    <w:rsid w:val="00622046"/>
    <w:rsid w:val="006269A5"/>
    <w:rsid w:val="00626F37"/>
    <w:rsid w:val="00633D73"/>
    <w:rsid w:val="00641E1F"/>
    <w:rsid w:val="0064701E"/>
    <w:rsid w:val="00654D87"/>
    <w:rsid w:val="006644EB"/>
    <w:rsid w:val="006652D6"/>
    <w:rsid w:val="006666AA"/>
    <w:rsid w:val="00667EA8"/>
    <w:rsid w:val="00670E46"/>
    <w:rsid w:val="00671B22"/>
    <w:rsid w:val="00674740"/>
    <w:rsid w:val="00676795"/>
    <w:rsid w:val="0068690F"/>
    <w:rsid w:val="00697EE8"/>
    <w:rsid w:val="006A3F48"/>
    <w:rsid w:val="006A7B3B"/>
    <w:rsid w:val="006B11C1"/>
    <w:rsid w:val="006B4915"/>
    <w:rsid w:val="006B6BFA"/>
    <w:rsid w:val="006C2A70"/>
    <w:rsid w:val="006C6593"/>
    <w:rsid w:val="006D082A"/>
    <w:rsid w:val="006D53DC"/>
    <w:rsid w:val="006D5623"/>
    <w:rsid w:val="006F51D9"/>
    <w:rsid w:val="00701270"/>
    <w:rsid w:val="00705A34"/>
    <w:rsid w:val="00705C56"/>
    <w:rsid w:val="00711FCE"/>
    <w:rsid w:val="007153CC"/>
    <w:rsid w:val="00721B79"/>
    <w:rsid w:val="007302D4"/>
    <w:rsid w:val="00731C6C"/>
    <w:rsid w:val="00736B67"/>
    <w:rsid w:val="0073799A"/>
    <w:rsid w:val="007423D4"/>
    <w:rsid w:val="007441BF"/>
    <w:rsid w:val="00754202"/>
    <w:rsid w:val="00755106"/>
    <w:rsid w:val="00767C06"/>
    <w:rsid w:val="007821AF"/>
    <w:rsid w:val="00786F8F"/>
    <w:rsid w:val="007A2AC0"/>
    <w:rsid w:val="007B1653"/>
    <w:rsid w:val="007B5710"/>
    <w:rsid w:val="007C044A"/>
    <w:rsid w:val="007C1B60"/>
    <w:rsid w:val="007C24C4"/>
    <w:rsid w:val="007C28E8"/>
    <w:rsid w:val="007D0576"/>
    <w:rsid w:val="007D63CD"/>
    <w:rsid w:val="007E06C5"/>
    <w:rsid w:val="007E5E8A"/>
    <w:rsid w:val="00803893"/>
    <w:rsid w:val="00814478"/>
    <w:rsid w:val="008221CB"/>
    <w:rsid w:val="00824ABF"/>
    <w:rsid w:val="008313BA"/>
    <w:rsid w:val="0083392F"/>
    <w:rsid w:val="008403B7"/>
    <w:rsid w:val="00845DDB"/>
    <w:rsid w:val="008468DC"/>
    <w:rsid w:val="00847414"/>
    <w:rsid w:val="008639E4"/>
    <w:rsid w:val="00870831"/>
    <w:rsid w:val="00881B07"/>
    <w:rsid w:val="00896EB0"/>
    <w:rsid w:val="008A3B2F"/>
    <w:rsid w:val="008A6616"/>
    <w:rsid w:val="008B0EFD"/>
    <w:rsid w:val="008C4D6A"/>
    <w:rsid w:val="008C7B97"/>
    <w:rsid w:val="008D6E96"/>
    <w:rsid w:val="008E2F22"/>
    <w:rsid w:val="008E4BE4"/>
    <w:rsid w:val="008E6A33"/>
    <w:rsid w:val="008E7605"/>
    <w:rsid w:val="00900403"/>
    <w:rsid w:val="0090173C"/>
    <w:rsid w:val="00905FEB"/>
    <w:rsid w:val="00912B05"/>
    <w:rsid w:val="00914837"/>
    <w:rsid w:val="009228E1"/>
    <w:rsid w:val="00931B9B"/>
    <w:rsid w:val="009335A1"/>
    <w:rsid w:val="00933C9C"/>
    <w:rsid w:val="0094009E"/>
    <w:rsid w:val="0094775B"/>
    <w:rsid w:val="0095032C"/>
    <w:rsid w:val="0096019E"/>
    <w:rsid w:val="00970D4C"/>
    <w:rsid w:val="009726F6"/>
    <w:rsid w:val="0097625F"/>
    <w:rsid w:val="00977361"/>
    <w:rsid w:val="00983A4A"/>
    <w:rsid w:val="009906B4"/>
    <w:rsid w:val="00990F8D"/>
    <w:rsid w:val="0099147A"/>
    <w:rsid w:val="009960FC"/>
    <w:rsid w:val="009972AF"/>
    <w:rsid w:val="009A0293"/>
    <w:rsid w:val="009A59A2"/>
    <w:rsid w:val="009A5B34"/>
    <w:rsid w:val="009B1063"/>
    <w:rsid w:val="009B1398"/>
    <w:rsid w:val="009B5F4A"/>
    <w:rsid w:val="009C2E4D"/>
    <w:rsid w:val="009C5B34"/>
    <w:rsid w:val="009D3D8D"/>
    <w:rsid w:val="009E1E42"/>
    <w:rsid w:val="009E3B8B"/>
    <w:rsid w:val="009E6B44"/>
    <w:rsid w:val="009E72E8"/>
    <w:rsid w:val="009F00A1"/>
    <w:rsid w:val="009F6FE3"/>
    <w:rsid w:val="00A00E51"/>
    <w:rsid w:val="00A048B3"/>
    <w:rsid w:val="00A11032"/>
    <w:rsid w:val="00A17BE7"/>
    <w:rsid w:val="00A20010"/>
    <w:rsid w:val="00A24941"/>
    <w:rsid w:val="00A24B8D"/>
    <w:rsid w:val="00A30334"/>
    <w:rsid w:val="00A30A42"/>
    <w:rsid w:val="00A33FB7"/>
    <w:rsid w:val="00A34915"/>
    <w:rsid w:val="00A562DD"/>
    <w:rsid w:val="00A66982"/>
    <w:rsid w:val="00A70D10"/>
    <w:rsid w:val="00A720C6"/>
    <w:rsid w:val="00A771BE"/>
    <w:rsid w:val="00AA71E1"/>
    <w:rsid w:val="00AB063C"/>
    <w:rsid w:val="00AB59B6"/>
    <w:rsid w:val="00AB6F33"/>
    <w:rsid w:val="00AC03B3"/>
    <w:rsid w:val="00AC0C23"/>
    <w:rsid w:val="00AC2EEC"/>
    <w:rsid w:val="00AC3845"/>
    <w:rsid w:val="00AD21E9"/>
    <w:rsid w:val="00AD7CB1"/>
    <w:rsid w:val="00AE47AA"/>
    <w:rsid w:val="00B12C46"/>
    <w:rsid w:val="00B24A6A"/>
    <w:rsid w:val="00B2584E"/>
    <w:rsid w:val="00B25EB4"/>
    <w:rsid w:val="00B30838"/>
    <w:rsid w:val="00B30A0A"/>
    <w:rsid w:val="00B30AEA"/>
    <w:rsid w:val="00B32342"/>
    <w:rsid w:val="00B372F4"/>
    <w:rsid w:val="00B43EB5"/>
    <w:rsid w:val="00B47BFE"/>
    <w:rsid w:val="00B50757"/>
    <w:rsid w:val="00B5426E"/>
    <w:rsid w:val="00B60175"/>
    <w:rsid w:val="00B6719A"/>
    <w:rsid w:val="00B8212B"/>
    <w:rsid w:val="00B91097"/>
    <w:rsid w:val="00BA0DC9"/>
    <w:rsid w:val="00BA1F1D"/>
    <w:rsid w:val="00BA4249"/>
    <w:rsid w:val="00BB00BA"/>
    <w:rsid w:val="00BB3C5B"/>
    <w:rsid w:val="00BB5E2F"/>
    <w:rsid w:val="00BB5EC5"/>
    <w:rsid w:val="00BC1D01"/>
    <w:rsid w:val="00BD03D3"/>
    <w:rsid w:val="00BD212E"/>
    <w:rsid w:val="00BD2D56"/>
    <w:rsid w:val="00BD4430"/>
    <w:rsid w:val="00BE2F1F"/>
    <w:rsid w:val="00C01A2C"/>
    <w:rsid w:val="00C125D7"/>
    <w:rsid w:val="00C15F0C"/>
    <w:rsid w:val="00C20EF5"/>
    <w:rsid w:val="00C27954"/>
    <w:rsid w:val="00C3207B"/>
    <w:rsid w:val="00C33F49"/>
    <w:rsid w:val="00C37DBE"/>
    <w:rsid w:val="00C47C47"/>
    <w:rsid w:val="00C56859"/>
    <w:rsid w:val="00C640DE"/>
    <w:rsid w:val="00C7383D"/>
    <w:rsid w:val="00C741A6"/>
    <w:rsid w:val="00C74823"/>
    <w:rsid w:val="00C74B02"/>
    <w:rsid w:val="00C822F9"/>
    <w:rsid w:val="00C9283E"/>
    <w:rsid w:val="00C97A72"/>
    <w:rsid w:val="00CA0441"/>
    <w:rsid w:val="00CA2161"/>
    <w:rsid w:val="00CA4D22"/>
    <w:rsid w:val="00CA76D9"/>
    <w:rsid w:val="00CA7ED3"/>
    <w:rsid w:val="00CB1CF4"/>
    <w:rsid w:val="00CC3ABB"/>
    <w:rsid w:val="00CC70B3"/>
    <w:rsid w:val="00CC71EB"/>
    <w:rsid w:val="00CD0D1F"/>
    <w:rsid w:val="00CD6A28"/>
    <w:rsid w:val="00CD6B78"/>
    <w:rsid w:val="00CD7E96"/>
    <w:rsid w:val="00CF0BA7"/>
    <w:rsid w:val="00CF31D1"/>
    <w:rsid w:val="00CF47D5"/>
    <w:rsid w:val="00CF6046"/>
    <w:rsid w:val="00D120FC"/>
    <w:rsid w:val="00D12536"/>
    <w:rsid w:val="00D1671F"/>
    <w:rsid w:val="00D179C3"/>
    <w:rsid w:val="00D240B3"/>
    <w:rsid w:val="00D24635"/>
    <w:rsid w:val="00D25C5E"/>
    <w:rsid w:val="00D318EE"/>
    <w:rsid w:val="00D40E31"/>
    <w:rsid w:val="00D55F92"/>
    <w:rsid w:val="00D57184"/>
    <w:rsid w:val="00D5772E"/>
    <w:rsid w:val="00D5783E"/>
    <w:rsid w:val="00D705BE"/>
    <w:rsid w:val="00D92F65"/>
    <w:rsid w:val="00DA79E4"/>
    <w:rsid w:val="00DB7791"/>
    <w:rsid w:val="00DC323E"/>
    <w:rsid w:val="00DC500D"/>
    <w:rsid w:val="00DC786F"/>
    <w:rsid w:val="00DC79D2"/>
    <w:rsid w:val="00DD3B4E"/>
    <w:rsid w:val="00DD442B"/>
    <w:rsid w:val="00DE04CD"/>
    <w:rsid w:val="00DE44B4"/>
    <w:rsid w:val="00DE70FA"/>
    <w:rsid w:val="00DF0BD5"/>
    <w:rsid w:val="00DF3E95"/>
    <w:rsid w:val="00E0156F"/>
    <w:rsid w:val="00E05056"/>
    <w:rsid w:val="00E11069"/>
    <w:rsid w:val="00E12004"/>
    <w:rsid w:val="00E14CBA"/>
    <w:rsid w:val="00E20669"/>
    <w:rsid w:val="00E23AEA"/>
    <w:rsid w:val="00E25B9E"/>
    <w:rsid w:val="00E33CB0"/>
    <w:rsid w:val="00E3729F"/>
    <w:rsid w:val="00E54001"/>
    <w:rsid w:val="00E601AE"/>
    <w:rsid w:val="00E603D1"/>
    <w:rsid w:val="00E6603C"/>
    <w:rsid w:val="00E739C2"/>
    <w:rsid w:val="00E74C59"/>
    <w:rsid w:val="00E80B08"/>
    <w:rsid w:val="00E842BD"/>
    <w:rsid w:val="00E84DC3"/>
    <w:rsid w:val="00E97568"/>
    <w:rsid w:val="00EA0012"/>
    <w:rsid w:val="00EA0426"/>
    <w:rsid w:val="00EA10E3"/>
    <w:rsid w:val="00EB084F"/>
    <w:rsid w:val="00EB1D42"/>
    <w:rsid w:val="00EB69D3"/>
    <w:rsid w:val="00EB7074"/>
    <w:rsid w:val="00EC3A9D"/>
    <w:rsid w:val="00ED0F40"/>
    <w:rsid w:val="00ED3469"/>
    <w:rsid w:val="00EE1F96"/>
    <w:rsid w:val="00F00143"/>
    <w:rsid w:val="00F018FF"/>
    <w:rsid w:val="00F0748C"/>
    <w:rsid w:val="00F14BEF"/>
    <w:rsid w:val="00F1568F"/>
    <w:rsid w:val="00F460EF"/>
    <w:rsid w:val="00F504FF"/>
    <w:rsid w:val="00F6202D"/>
    <w:rsid w:val="00F64924"/>
    <w:rsid w:val="00F75CD2"/>
    <w:rsid w:val="00F8085A"/>
    <w:rsid w:val="00F83D85"/>
    <w:rsid w:val="00F85B51"/>
    <w:rsid w:val="00F86288"/>
    <w:rsid w:val="00F90256"/>
    <w:rsid w:val="00F9241D"/>
    <w:rsid w:val="00FB05C6"/>
    <w:rsid w:val="00FC06C4"/>
    <w:rsid w:val="00FC5944"/>
    <w:rsid w:val="00FC79AE"/>
    <w:rsid w:val="00FD3038"/>
    <w:rsid w:val="00FE3876"/>
    <w:rsid w:val="00FE5E36"/>
    <w:rsid w:val="00FF3FC6"/>
    <w:rsid w:val="00FF7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1483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14837"/>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14837"/>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14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7"/>
    <w:rPr>
      <w:rFonts w:ascii="Tahoma" w:hAnsi="Tahoma" w:cs="Tahoma"/>
      <w:sz w:val="16"/>
      <w:szCs w:val="16"/>
    </w:rPr>
  </w:style>
  <w:style w:type="paragraph" w:styleId="NoSpacing">
    <w:name w:val="No Spacing"/>
    <w:link w:val="NoSpacingChar"/>
    <w:uiPriority w:val="1"/>
    <w:qFormat/>
    <w:rsid w:val="00461280"/>
    <w:pPr>
      <w:spacing w:after="0" w:line="240" w:lineRule="auto"/>
    </w:pPr>
  </w:style>
  <w:style w:type="paragraph" w:styleId="ListParagraph">
    <w:name w:val="List Paragraph"/>
    <w:basedOn w:val="Normal"/>
    <w:uiPriority w:val="34"/>
    <w:qFormat/>
    <w:rsid w:val="00DF0BD5"/>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464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06D"/>
  </w:style>
  <w:style w:type="paragraph" w:styleId="Footer">
    <w:name w:val="footer"/>
    <w:basedOn w:val="Normal"/>
    <w:link w:val="FooterChar"/>
    <w:uiPriority w:val="99"/>
    <w:unhideWhenUsed/>
    <w:rsid w:val="00464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06D"/>
  </w:style>
  <w:style w:type="character" w:customStyle="1" w:styleId="NoSpacingChar">
    <w:name w:val="No Spacing Char"/>
    <w:basedOn w:val="DefaultParagraphFont"/>
    <w:link w:val="NoSpacing"/>
    <w:uiPriority w:val="1"/>
    <w:rsid w:val="009C2E4D"/>
  </w:style>
  <w:style w:type="table" w:styleId="TableGrid">
    <w:name w:val="Table Grid"/>
    <w:basedOn w:val="TableNormal"/>
    <w:uiPriority w:val="59"/>
    <w:rsid w:val="00407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032C"/>
    <w:rPr>
      <w:color w:val="0000FF" w:themeColor="hyperlink"/>
      <w:u w:val="single"/>
    </w:rPr>
  </w:style>
  <w:style w:type="table" w:customStyle="1" w:styleId="TableGrid1">
    <w:name w:val="Table Grid1"/>
    <w:basedOn w:val="TableNormal"/>
    <w:next w:val="TableGrid"/>
    <w:uiPriority w:val="59"/>
    <w:rsid w:val="008C4D6A"/>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33C9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933C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33C9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33C9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33C9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1483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14837"/>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14837"/>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14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37"/>
    <w:rPr>
      <w:rFonts w:ascii="Tahoma" w:hAnsi="Tahoma" w:cs="Tahoma"/>
      <w:sz w:val="16"/>
      <w:szCs w:val="16"/>
    </w:rPr>
  </w:style>
  <w:style w:type="paragraph" w:styleId="NoSpacing">
    <w:name w:val="No Spacing"/>
    <w:link w:val="NoSpacingChar"/>
    <w:uiPriority w:val="1"/>
    <w:qFormat/>
    <w:rsid w:val="00461280"/>
    <w:pPr>
      <w:spacing w:after="0" w:line="240" w:lineRule="auto"/>
    </w:pPr>
  </w:style>
  <w:style w:type="paragraph" w:styleId="ListParagraph">
    <w:name w:val="List Paragraph"/>
    <w:basedOn w:val="Normal"/>
    <w:uiPriority w:val="34"/>
    <w:qFormat/>
    <w:rsid w:val="00DF0BD5"/>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464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06D"/>
  </w:style>
  <w:style w:type="paragraph" w:styleId="Footer">
    <w:name w:val="footer"/>
    <w:basedOn w:val="Normal"/>
    <w:link w:val="FooterChar"/>
    <w:uiPriority w:val="99"/>
    <w:unhideWhenUsed/>
    <w:rsid w:val="00464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06D"/>
  </w:style>
  <w:style w:type="character" w:customStyle="1" w:styleId="NoSpacingChar">
    <w:name w:val="No Spacing Char"/>
    <w:basedOn w:val="DefaultParagraphFont"/>
    <w:link w:val="NoSpacing"/>
    <w:uiPriority w:val="1"/>
    <w:rsid w:val="009C2E4D"/>
  </w:style>
  <w:style w:type="table" w:styleId="TableGrid">
    <w:name w:val="Table Grid"/>
    <w:basedOn w:val="TableNormal"/>
    <w:uiPriority w:val="59"/>
    <w:rsid w:val="00407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032C"/>
    <w:rPr>
      <w:color w:val="0000FF" w:themeColor="hyperlink"/>
      <w:u w:val="single"/>
    </w:rPr>
  </w:style>
  <w:style w:type="table" w:customStyle="1" w:styleId="TableGrid1">
    <w:name w:val="Table Grid1"/>
    <w:basedOn w:val="TableNormal"/>
    <w:next w:val="TableGrid"/>
    <w:uiPriority w:val="59"/>
    <w:rsid w:val="008C4D6A"/>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933C9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933C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33C9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33C9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33C9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2016-03-05T00:00:00</PublishDate>
  <Abstract>FCT SECONDARY EDUCATION BOARD</Abstract>
  <CompanyAddress>SUITE 005, TRANSPHARM PLAZA, JABI, UTAKO ABUJA
</CompanyAddress>
  <CompanyPhone>08021045664</CompanyPhone>
  <CompanyFax>08180307118</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B3734A-9C23-42C2-A739-E1397E30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PROPOSAL ON SKILL ACQUISITION FOR VULNERABLE WOMEN</vt:lpstr>
    </vt:vector>
  </TitlesOfParts>
  <Company>FORTEMPOWERMENT FOUNDATION (FeF)</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ON SKILL ACQUISITION FOR VULNERABLE WOMEN</dc:title>
  <dc:subject>Submitted to</dc:subject>
  <dc:creator>UBMITTED TO</dc:creator>
  <cp:lastModifiedBy>Lilian Iwelu</cp:lastModifiedBy>
  <cp:revision>5</cp:revision>
  <cp:lastPrinted>2016-04-13T13:02:00Z</cp:lastPrinted>
  <dcterms:created xsi:type="dcterms:W3CDTF">2019-11-21T22:51:00Z</dcterms:created>
  <dcterms:modified xsi:type="dcterms:W3CDTF">2019-11-22T00:34:00Z</dcterms:modified>
</cp:coreProperties>
</file>