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896"/>
        <w:tblW w:w="0" w:type="auto"/>
        <w:tblLook w:val="04A0" w:firstRow="1" w:lastRow="0" w:firstColumn="1" w:lastColumn="0" w:noHBand="0" w:noVBand="1"/>
      </w:tblPr>
      <w:tblGrid>
        <w:gridCol w:w="1694"/>
        <w:gridCol w:w="2590"/>
        <w:gridCol w:w="1844"/>
        <w:gridCol w:w="1428"/>
      </w:tblGrid>
      <w:tr w:rsidR="005A590B" w:rsidTr="00DD5DA5">
        <w:tc>
          <w:tcPr>
            <w:tcW w:w="1694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87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Period</w:t>
            </w:r>
          </w:p>
        </w:tc>
        <w:tc>
          <w:tcPr>
            <w:tcW w:w="5862" w:type="dxa"/>
            <w:gridSpan w:val="3"/>
          </w:tcPr>
          <w:p w:rsidR="005A590B" w:rsidRDefault="005A590B" w:rsidP="00DD5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percentages</w:t>
            </w:r>
          </w:p>
        </w:tc>
      </w:tr>
      <w:tr w:rsidR="00DD5DA5" w:rsidTr="00D5628C">
        <w:tc>
          <w:tcPr>
            <w:tcW w:w="7556" w:type="dxa"/>
            <w:gridSpan w:val="4"/>
          </w:tcPr>
          <w:p w:rsidR="00DD5DA5" w:rsidRDefault="00DD5DA5" w:rsidP="00DD5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93 Students of 110 students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made a successful pass</w:t>
            </w:r>
          </w:p>
        </w:tc>
      </w:tr>
      <w:tr w:rsidR="005A590B" w:rsidTr="00DD5DA5">
        <w:tc>
          <w:tcPr>
            <w:tcW w:w="1694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Class</w:t>
            </w:r>
          </w:p>
        </w:tc>
        <w:tc>
          <w:tcPr>
            <w:tcW w:w="2590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92%  - 95%</w:t>
            </w:r>
          </w:p>
        </w:tc>
        <w:tc>
          <w:tcPr>
            <w:tcW w:w="1844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80%-89</w:t>
            </w:r>
          </w:p>
        </w:tc>
        <w:tc>
          <w:tcPr>
            <w:tcW w:w="1428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75%-79</w:t>
            </w:r>
          </w:p>
        </w:tc>
      </w:tr>
      <w:tr w:rsidR="005A590B" w:rsidTr="00DD5DA5">
        <w:tc>
          <w:tcPr>
            <w:tcW w:w="1694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Grade 8</w:t>
            </w:r>
          </w:p>
        </w:tc>
        <w:tc>
          <w:tcPr>
            <w:tcW w:w="2590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2persons</w:t>
            </w:r>
          </w:p>
        </w:tc>
        <w:tc>
          <w:tcPr>
            <w:tcW w:w="1844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A590B" w:rsidTr="00DD5DA5">
        <w:tc>
          <w:tcPr>
            <w:tcW w:w="1694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Grade 7</w:t>
            </w:r>
          </w:p>
        </w:tc>
        <w:tc>
          <w:tcPr>
            <w:tcW w:w="2590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2persons</w:t>
            </w:r>
          </w:p>
        </w:tc>
        <w:tc>
          <w:tcPr>
            <w:tcW w:w="1844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1person 87%</w:t>
            </w:r>
          </w:p>
        </w:tc>
        <w:tc>
          <w:tcPr>
            <w:tcW w:w="1428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A590B" w:rsidTr="00DD5DA5">
        <w:tc>
          <w:tcPr>
            <w:tcW w:w="1694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Grade 6</w:t>
            </w:r>
          </w:p>
        </w:tc>
        <w:tc>
          <w:tcPr>
            <w:tcW w:w="2590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1person  92%</w:t>
            </w:r>
          </w:p>
        </w:tc>
        <w:tc>
          <w:tcPr>
            <w:tcW w:w="1844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A590B" w:rsidTr="00DD5DA5">
        <w:tc>
          <w:tcPr>
            <w:tcW w:w="1694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Grade 5</w:t>
            </w:r>
          </w:p>
        </w:tc>
        <w:tc>
          <w:tcPr>
            <w:tcW w:w="2590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1person</w:t>
            </w:r>
          </w:p>
        </w:tc>
        <w:tc>
          <w:tcPr>
            <w:tcW w:w="1844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A590B" w:rsidTr="00DD5DA5">
        <w:tc>
          <w:tcPr>
            <w:tcW w:w="1694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Grade 4</w:t>
            </w:r>
          </w:p>
        </w:tc>
        <w:tc>
          <w:tcPr>
            <w:tcW w:w="2590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-0-</w:t>
            </w:r>
          </w:p>
        </w:tc>
        <w:tc>
          <w:tcPr>
            <w:tcW w:w="1844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590B" w:rsidTr="00DD5DA5">
        <w:tc>
          <w:tcPr>
            <w:tcW w:w="1694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Grade 3</w:t>
            </w:r>
          </w:p>
        </w:tc>
        <w:tc>
          <w:tcPr>
            <w:tcW w:w="2590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-0-</w:t>
            </w:r>
          </w:p>
        </w:tc>
        <w:tc>
          <w:tcPr>
            <w:tcW w:w="1844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-0-</w:t>
            </w:r>
          </w:p>
        </w:tc>
        <w:tc>
          <w:tcPr>
            <w:tcW w:w="1428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A590B" w:rsidTr="00DD5DA5">
        <w:tc>
          <w:tcPr>
            <w:tcW w:w="1694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Grade 2</w:t>
            </w:r>
          </w:p>
        </w:tc>
        <w:tc>
          <w:tcPr>
            <w:tcW w:w="2590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--0-</w:t>
            </w:r>
          </w:p>
        </w:tc>
        <w:tc>
          <w:tcPr>
            <w:tcW w:w="1844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4persons</w:t>
            </w:r>
          </w:p>
        </w:tc>
        <w:tc>
          <w:tcPr>
            <w:tcW w:w="1428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A590B" w:rsidTr="00DD5DA5">
        <w:tc>
          <w:tcPr>
            <w:tcW w:w="1694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Grade 1</w:t>
            </w:r>
          </w:p>
        </w:tc>
        <w:tc>
          <w:tcPr>
            <w:tcW w:w="2590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-0-</w:t>
            </w:r>
          </w:p>
        </w:tc>
        <w:tc>
          <w:tcPr>
            <w:tcW w:w="1844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8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590B" w:rsidTr="00DD5DA5">
        <w:tc>
          <w:tcPr>
            <w:tcW w:w="1694" w:type="dxa"/>
          </w:tcPr>
          <w:p w:rsidR="005A590B" w:rsidRDefault="005A590B" w:rsidP="00DD5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Kindergarten</w:t>
            </w:r>
          </w:p>
        </w:tc>
        <w:tc>
          <w:tcPr>
            <w:tcW w:w="2590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3persons</w:t>
            </w:r>
          </w:p>
        </w:tc>
        <w:tc>
          <w:tcPr>
            <w:tcW w:w="1844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A590B" w:rsidTr="00DD5DA5">
        <w:tc>
          <w:tcPr>
            <w:tcW w:w="1694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Pre- K</w:t>
            </w:r>
          </w:p>
        </w:tc>
        <w:tc>
          <w:tcPr>
            <w:tcW w:w="2590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4persons</w:t>
            </w:r>
          </w:p>
        </w:tc>
        <w:tc>
          <w:tcPr>
            <w:tcW w:w="1844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7persons</w:t>
            </w:r>
          </w:p>
        </w:tc>
        <w:tc>
          <w:tcPr>
            <w:tcW w:w="1428" w:type="dxa"/>
          </w:tcPr>
          <w:p w:rsidR="005A590B" w:rsidRDefault="005A590B" w:rsidP="00DD5D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4persons</w:t>
            </w:r>
          </w:p>
        </w:tc>
      </w:tr>
    </w:tbl>
    <w:p w:rsidR="00DD5DA5" w:rsidRDefault="00DD5DA5"/>
    <w:p w:rsidR="00DD5DA5" w:rsidRPr="00DD5DA5" w:rsidRDefault="00DD5DA5" w:rsidP="00DD5DA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DD5DA5">
        <w:rPr>
          <w:rFonts w:ascii="Times New Roman" w:hAnsi="Times New Roman" w:cs="Times New Roman"/>
          <w:sz w:val="32"/>
          <w:szCs w:val="32"/>
        </w:rPr>
        <w:t>Jennifer Albee Enrichment School</w:t>
      </w:r>
    </w:p>
    <w:p w:rsidR="00DD5DA5" w:rsidRDefault="00DD5DA5" w:rsidP="00DD5DA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DD5DA5">
        <w:rPr>
          <w:rFonts w:ascii="Times New Roman" w:hAnsi="Times New Roman" w:cs="Times New Roman"/>
          <w:sz w:val="32"/>
          <w:szCs w:val="32"/>
        </w:rPr>
        <w:t>2</w:t>
      </w:r>
      <w:r w:rsidRPr="00DD5DA5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 w:rsidRPr="00DD5DA5">
        <w:rPr>
          <w:rFonts w:ascii="Times New Roman" w:hAnsi="Times New Roman" w:cs="Times New Roman"/>
          <w:sz w:val="32"/>
          <w:szCs w:val="32"/>
        </w:rPr>
        <w:t xml:space="preserve"> Marking Period Progress Report</w:t>
      </w:r>
    </w:p>
    <w:p w:rsidR="00DD5DA5" w:rsidRPr="00DD5DA5" w:rsidRDefault="00DD5DA5" w:rsidP="00DD5DA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DD5DA5" w:rsidRDefault="00DD5DA5"/>
    <w:sectPr w:rsidR="00DD5D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0B"/>
    <w:rsid w:val="005A590B"/>
    <w:rsid w:val="00DD5DA5"/>
    <w:rsid w:val="00F3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D5D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D5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2024-01-29T10:38:00Z</dcterms:created>
  <dcterms:modified xsi:type="dcterms:W3CDTF">2024-01-29T10:54:00Z</dcterms:modified>
</cp:coreProperties>
</file>