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2"/>
        <w:tblW w:w="0" w:type="auto"/>
        <w:tblLayout w:type="fixed"/>
        <w:tblLook w:val="04A0" w:firstRow="1" w:lastRow="0" w:firstColumn="1" w:lastColumn="0" w:noHBand="0" w:noVBand="1"/>
        <w:tblDescription w:val="Table for overall flyer layout"/>
      </w:tblPr>
      <w:tblGrid>
        <w:gridCol w:w="6916"/>
        <w:gridCol w:w="3600"/>
      </w:tblGrid>
      <w:tr w:rsidR="00423F28" w14:paraId="0082B20A" w14:textId="77777777" w:rsidTr="0078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6" w:type="dxa"/>
          </w:tcPr>
          <w:p w14:paraId="76C4D93F" w14:textId="77777777" w:rsidR="00423F28" w:rsidRDefault="003A4A4A">
            <w:r>
              <w:rPr>
                <w:noProof/>
                <w:lang w:eastAsia="en-US"/>
              </w:rPr>
              <w:drawing>
                <wp:inline distT="0" distB="0" distL="0" distR="0" wp14:anchorId="3C1E34FE" wp14:editId="18B2CA47">
                  <wp:extent cx="4177676" cy="4902939"/>
                  <wp:effectExtent l="19050" t="19050" r="13335" b="12065"/>
                  <wp:docPr id="1" name="Picture 1" descr="Hadil and Mouaz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676" cy="4902939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78B4C8" w14:textId="33749A4C" w:rsidR="000C2BC3" w:rsidRDefault="00E868AC" w:rsidP="00F02073">
            <w:r w:rsidRPr="00E868AC">
              <w:rPr>
                <w:noProof/>
              </w:rPr>
              <w:drawing>
                <wp:inline distT="0" distB="0" distL="0" distR="0" wp14:anchorId="6E7C5453" wp14:editId="4597EE14">
                  <wp:extent cx="4870413" cy="4809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7627" cy="48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92DF8" w14:textId="77777777" w:rsidR="009E62A4" w:rsidRDefault="009E62A4" w:rsidP="00F02073">
            <w:pPr>
              <w:rPr>
                <w:sz w:val="22"/>
                <w:szCs w:val="22"/>
              </w:rPr>
            </w:pPr>
          </w:p>
          <w:p w14:paraId="79BABFCC" w14:textId="70953E05" w:rsidR="00F02073" w:rsidRDefault="00462D06" w:rsidP="00F02073">
            <w:pPr>
              <w:rPr>
                <w:sz w:val="22"/>
                <w:szCs w:val="22"/>
              </w:rPr>
            </w:pPr>
            <w:r w:rsidRPr="00E868AC">
              <w:rPr>
                <w:sz w:val="22"/>
                <w:szCs w:val="22"/>
              </w:rPr>
              <w:t xml:space="preserve">During the Christmas Hamper initiative last year, we had the pleasure of meeting </w:t>
            </w:r>
            <w:proofErr w:type="spellStart"/>
            <w:r w:rsidRPr="00E868AC">
              <w:rPr>
                <w:sz w:val="22"/>
                <w:szCs w:val="22"/>
              </w:rPr>
              <w:t>Hadil</w:t>
            </w:r>
            <w:proofErr w:type="spellEnd"/>
            <w:r w:rsidRPr="00E868AC">
              <w:rPr>
                <w:sz w:val="22"/>
                <w:szCs w:val="22"/>
              </w:rPr>
              <w:t xml:space="preserve"> and </w:t>
            </w:r>
            <w:proofErr w:type="spellStart"/>
            <w:r w:rsidRPr="00E868AC">
              <w:rPr>
                <w:sz w:val="22"/>
                <w:szCs w:val="22"/>
              </w:rPr>
              <w:t>Mouaz</w:t>
            </w:r>
            <w:proofErr w:type="spellEnd"/>
            <w:r w:rsidRPr="00E868AC">
              <w:rPr>
                <w:sz w:val="22"/>
                <w:szCs w:val="22"/>
              </w:rPr>
              <w:t xml:space="preserve"> (above), as well as their son Bashir. </w:t>
            </w:r>
            <w:proofErr w:type="spellStart"/>
            <w:r w:rsidRPr="00E868AC">
              <w:rPr>
                <w:sz w:val="22"/>
                <w:szCs w:val="22"/>
              </w:rPr>
              <w:t>Hadil’s</w:t>
            </w:r>
            <w:proofErr w:type="spellEnd"/>
            <w:r w:rsidRPr="00E868AC">
              <w:rPr>
                <w:sz w:val="22"/>
                <w:szCs w:val="22"/>
              </w:rPr>
              <w:t xml:space="preserve"> parents remain in Aleppo</w:t>
            </w:r>
            <w:r w:rsidR="009716B5" w:rsidRPr="00E868AC">
              <w:rPr>
                <w:sz w:val="22"/>
                <w:szCs w:val="22"/>
              </w:rPr>
              <w:t>, where h</w:t>
            </w:r>
            <w:r w:rsidR="003B3841" w:rsidRPr="00E868AC">
              <w:rPr>
                <w:sz w:val="22"/>
                <w:szCs w:val="22"/>
              </w:rPr>
              <w:t>er father needs regular dialysis</w:t>
            </w:r>
            <w:r w:rsidR="009716B5" w:rsidRPr="00E868AC">
              <w:rPr>
                <w:sz w:val="22"/>
                <w:szCs w:val="22"/>
              </w:rPr>
              <w:t xml:space="preserve"> that </w:t>
            </w:r>
            <w:r w:rsidR="003B3841" w:rsidRPr="00E868AC">
              <w:rPr>
                <w:sz w:val="22"/>
                <w:szCs w:val="22"/>
              </w:rPr>
              <w:t xml:space="preserve">he is unable to access. </w:t>
            </w:r>
            <w:proofErr w:type="spellStart"/>
            <w:r w:rsidR="003B3841" w:rsidRPr="00E868AC">
              <w:rPr>
                <w:sz w:val="22"/>
                <w:szCs w:val="22"/>
              </w:rPr>
              <w:t>Hadil</w:t>
            </w:r>
            <w:proofErr w:type="spellEnd"/>
            <w:r w:rsidR="003B3841" w:rsidRPr="00E868AC">
              <w:rPr>
                <w:sz w:val="22"/>
                <w:szCs w:val="22"/>
              </w:rPr>
              <w:t xml:space="preserve"> has not seen her parents in 8 years.</w:t>
            </w:r>
            <w:r w:rsidR="00007CB9" w:rsidRPr="00E868AC">
              <w:rPr>
                <w:sz w:val="22"/>
                <w:szCs w:val="22"/>
              </w:rPr>
              <w:t xml:space="preserve"> On December 3, St Peter’s Global Giving platform will be active and we will start the process of raising money to help to bring </w:t>
            </w:r>
            <w:proofErr w:type="spellStart"/>
            <w:r w:rsidR="00007CB9" w:rsidRPr="00E868AC">
              <w:rPr>
                <w:sz w:val="22"/>
                <w:szCs w:val="22"/>
              </w:rPr>
              <w:t>Hadil’s</w:t>
            </w:r>
            <w:proofErr w:type="spellEnd"/>
            <w:r w:rsidR="00007CB9" w:rsidRPr="00E868AC">
              <w:rPr>
                <w:sz w:val="22"/>
                <w:szCs w:val="22"/>
              </w:rPr>
              <w:t xml:space="preserve"> parents here to live with her </w:t>
            </w:r>
            <w:r w:rsidR="00FE7090" w:rsidRPr="00E868AC">
              <w:rPr>
                <w:sz w:val="22"/>
                <w:szCs w:val="22"/>
              </w:rPr>
              <w:t xml:space="preserve">family </w:t>
            </w:r>
            <w:r w:rsidR="00007CB9" w:rsidRPr="00E868AC">
              <w:rPr>
                <w:sz w:val="22"/>
                <w:szCs w:val="22"/>
              </w:rPr>
              <w:t xml:space="preserve">in Edinburgh. </w:t>
            </w:r>
            <w:r w:rsidR="009716B5" w:rsidRPr="00E868AC">
              <w:rPr>
                <w:sz w:val="22"/>
                <w:szCs w:val="22"/>
              </w:rPr>
              <w:t xml:space="preserve">Our first fundraising push will be for the £4000 for visa fees and health surplus, as this will allow </w:t>
            </w:r>
            <w:proofErr w:type="spellStart"/>
            <w:r w:rsidR="009716B5" w:rsidRPr="00E868AC">
              <w:rPr>
                <w:sz w:val="22"/>
                <w:szCs w:val="22"/>
              </w:rPr>
              <w:t>Hadil’s</w:t>
            </w:r>
            <w:proofErr w:type="spellEnd"/>
            <w:r w:rsidR="009716B5" w:rsidRPr="00E868AC">
              <w:rPr>
                <w:sz w:val="22"/>
                <w:szCs w:val="22"/>
              </w:rPr>
              <w:t xml:space="preserve"> lawyer to submit the visa application paperwork. If we are successful in this first round, we will </w:t>
            </w:r>
            <w:r w:rsidR="003E3A76" w:rsidRPr="00E868AC">
              <w:rPr>
                <w:sz w:val="22"/>
                <w:szCs w:val="22"/>
              </w:rPr>
              <w:t xml:space="preserve">continue to raise money to help with initial cost of living expenses. </w:t>
            </w:r>
          </w:p>
          <w:p w14:paraId="7A396BD9" w14:textId="77777777" w:rsidR="008C5276" w:rsidRPr="00E868AC" w:rsidRDefault="008C5276" w:rsidP="00F02073">
            <w:pPr>
              <w:rPr>
                <w:sz w:val="22"/>
                <w:szCs w:val="22"/>
              </w:rPr>
            </w:pPr>
          </w:p>
          <w:p w14:paraId="3F128AFA" w14:textId="5234EB98" w:rsidR="008C5276" w:rsidRDefault="00F02073" w:rsidP="00F02073">
            <w:r w:rsidRPr="00E868AC">
              <w:rPr>
                <w:sz w:val="22"/>
                <w:szCs w:val="22"/>
              </w:rPr>
              <w:t xml:space="preserve">As we know, there are millions of </w:t>
            </w:r>
            <w:r w:rsidRPr="00E868AC">
              <w:rPr>
                <w:sz w:val="22"/>
                <w:szCs w:val="22"/>
              </w:rPr>
              <w:t>displaced people</w:t>
            </w:r>
            <w:r w:rsidRPr="00E868AC">
              <w:rPr>
                <w:sz w:val="22"/>
                <w:szCs w:val="22"/>
              </w:rPr>
              <w:t xml:space="preserve"> around the world who are separated from their families and we can't help everyone. However, we can help the pe</w:t>
            </w:r>
            <w:r w:rsidRPr="00E868AC">
              <w:rPr>
                <w:sz w:val="22"/>
                <w:szCs w:val="22"/>
              </w:rPr>
              <w:t>ople</w:t>
            </w:r>
            <w:r w:rsidRPr="00E868AC">
              <w:rPr>
                <w:sz w:val="22"/>
                <w:szCs w:val="22"/>
              </w:rPr>
              <w:t xml:space="preserve"> standing directly in front of us</w:t>
            </w:r>
            <w:r w:rsidR="000C2BC3" w:rsidRPr="00E868AC">
              <w:rPr>
                <w:sz w:val="22"/>
                <w:szCs w:val="22"/>
              </w:rPr>
              <w:t>, in need of the help of a community who genui</w:t>
            </w:r>
            <w:bookmarkStart w:id="0" w:name="_GoBack"/>
            <w:bookmarkEnd w:id="0"/>
            <w:r w:rsidR="000C2BC3" w:rsidRPr="00E868AC">
              <w:rPr>
                <w:sz w:val="22"/>
                <w:szCs w:val="22"/>
              </w:rPr>
              <w:t>nely care that time is running out for th</w:t>
            </w:r>
            <w:r w:rsidR="00550D17">
              <w:rPr>
                <w:sz w:val="22"/>
                <w:szCs w:val="22"/>
              </w:rPr>
              <w:t>eir</w:t>
            </w:r>
            <w:r w:rsidR="000C2BC3" w:rsidRPr="00E868AC">
              <w:rPr>
                <w:sz w:val="22"/>
                <w:szCs w:val="22"/>
              </w:rPr>
              <w:t xml:space="preserve"> family to be reunited.</w:t>
            </w:r>
            <w:r w:rsidR="000C2BC3">
              <w:t xml:space="preserve"> </w:t>
            </w:r>
          </w:p>
          <w:p w14:paraId="2058C816" w14:textId="77777777" w:rsidR="008C5276" w:rsidRDefault="008C5276" w:rsidP="00F02073"/>
          <w:p w14:paraId="6F177051" w14:textId="6D2EAD4F" w:rsidR="003A4A4A" w:rsidRDefault="00CF7BF5" w:rsidP="00F02073">
            <w:r w:rsidRPr="00CF7BF5">
              <w:rPr>
                <w:sz w:val="22"/>
                <w:szCs w:val="22"/>
              </w:rPr>
              <w:t>Please see St Peter’s Facebook page for more details</w:t>
            </w:r>
            <w:r w:rsidR="00F05DB6">
              <w:rPr>
                <w:sz w:val="22"/>
                <w:szCs w:val="22"/>
              </w:rPr>
              <w:t>,</w:t>
            </w:r>
            <w:r w:rsidRPr="00CF7BF5">
              <w:rPr>
                <w:sz w:val="22"/>
                <w:szCs w:val="22"/>
              </w:rPr>
              <w:t xml:space="preserve"> or</w:t>
            </w:r>
            <w:r w:rsidR="00F05DB6">
              <w:rPr>
                <w:sz w:val="22"/>
                <w:szCs w:val="22"/>
              </w:rPr>
              <w:t xml:space="preserve"> </w:t>
            </w:r>
            <w:r w:rsidRPr="00CF7BF5">
              <w:rPr>
                <w:sz w:val="22"/>
                <w:szCs w:val="22"/>
              </w:rPr>
              <w:t>email Kristee at childrenandfamilies@stpetersedinburgh.org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324"/>
            </w:tblGrid>
            <w:tr w:rsidR="00236FEA" w14:paraId="7C5841EF" w14:textId="77777777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55274FD2" w14:textId="3C3FACA5" w:rsidR="00236FEA" w:rsidRDefault="00D23FE1" w:rsidP="00D23FE1">
                  <w:pPr>
                    <w:pStyle w:val="Heading3"/>
                    <w:jc w:val="left"/>
                  </w:pPr>
                  <w:r>
                    <w:t>Hadil’s father, fatin</w:t>
                  </w:r>
                  <w:r>
                    <w:rPr>
                      <w:noProof/>
                    </w:rPr>
                    <w:drawing>
                      <wp:inline distT="0" distB="0" distL="0" distR="0" wp14:anchorId="17B56A14" wp14:editId="625EB204">
                        <wp:extent cx="1882140" cy="1912620"/>
                        <wp:effectExtent l="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1912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2E53F9" w14:textId="07D1CA8F" w:rsidR="00236FEA" w:rsidRDefault="00B03E7E" w:rsidP="00D23FE1">
                  <w:pPr>
                    <w:pStyle w:val="ContactInfo"/>
                    <w:jc w:val="left"/>
                  </w:pPr>
                  <w:sdt>
                    <w:sdtPr>
                      <w:rPr>
                        <w:rFonts w:asciiTheme="majorHAnsi" w:hAnsiTheme="majorHAnsi"/>
                        <w:sz w:val="30"/>
                        <w:szCs w:val="30"/>
                      </w:rPr>
                      <w:alias w:val="Enter street address:"/>
                      <w:tag w:val="Enter street address:"/>
                      <w:id w:val="857003158"/>
                      <w:placeholder>
                        <w:docPart w:val="9F782B3A055E43A794CEA7F34C07F32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D23FE1" w:rsidRPr="00D23FE1">
                        <w:rPr>
                          <w:rFonts w:asciiTheme="majorHAnsi" w:hAnsiTheme="majorHAnsi"/>
                          <w:sz w:val="30"/>
                          <w:szCs w:val="30"/>
                        </w:rPr>
                        <w:t>HADIL’S MOTHER, HUDA</w:t>
                      </w:r>
                    </w:sdtContent>
                  </w:sdt>
                  <w:r w:rsidR="00D23FE1">
                    <w:rPr>
                      <w:noProof/>
                    </w:rPr>
                    <w:drawing>
                      <wp:inline distT="0" distB="0" distL="0" distR="0" wp14:anchorId="1ED3EE38" wp14:editId="77F3CADD">
                        <wp:extent cx="1882140" cy="2428875"/>
                        <wp:effectExtent l="0" t="0" r="381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2140" cy="2428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3FB8E1" w14:textId="77777777" w:rsidR="00423F28" w:rsidRDefault="00423F28" w:rsidP="0023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E8C60A" w14:textId="77777777" w:rsidR="00F05DB6" w:rsidRDefault="00F05DB6" w:rsidP="0023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B0ED553" wp14:editId="066F00EC">
                  <wp:extent cx="1976795" cy="1976795"/>
                  <wp:effectExtent l="0" t="0" r="0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t-peters-keys-logo-colour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479" cy="199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C8CF8" w14:textId="77777777" w:rsidR="00822120" w:rsidRDefault="00822120" w:rsidP="0023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E65CCB" w14:textId="2C50C951" w:rsidR="00822120" w:rsidRDefault="00822120" w:rsidP="00236F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247F8D3" wp14:editId="2D5D83B9">
                  <wp:extent cx="2148840" cy="1800225"/>
                  <wp:effectExtent l="0" t="0" r="381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522a6005d1cb428ea34ef1769cd7452_XL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4D864" w14:textId="77777777"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ACF9B" w14:textId="77777777" w:rsidR="00B03E7E" w:rsidRDefault="00B03E7E" w:rsidP="00AB6948">
      <w:pPr>
        <w:spacing w:after="0" w:line="240" w:lineRule="auto"/>
      </w:pPr>
      <w:r>
        <w:separator/>
      </w:r>
    </w:p>
  </w:endnote>
  <w:endnote w:type="continuationSeparator" w:id="0">
    <w:p w14:paraId="0EE11ED5" w14:textId="77777777" w:rsidR="00B03E7E" w:rsidRDefault="00B03E7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96196" w14:textId="77777777" w:rsidR="00B03E7E" w:rsidRDefault="00B03E7E" w:rsidP="00AB6948">
      <w:pPr>
        <w:spacing w:after="0" w:line="240" w:lineRule="auto"/>
      </w:pPr>
      <w:r>
        <w:separator/>
      </w:r>
    </w:p>
  </w:footnote>
  <w:footnote w:type="continuationSeparator" w:id="0">
    <w:p w14:paraId="6F6280EC" w14:textId="77777777" w:rsidR="00B03E7E" w:rsidRDefault="00B03E7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05"/>
    <w:rsid w:val="00007CB9"/>
    <w:rsid w:val="00044307"/>
    <w:rsid w:val="00054D84"/>
    <w:rsid w:val="00067228"/>
    <w:rsid w:val="000C2BC3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0419D"/>
    <w:rsid w:val="00375352"/>
    <w:rsid w:val="003A4A4A"/>
    <w:rsid w:val="003B3841"/>
    <w:rsid w:val="003E3A76"/>
    <w:rsid w:val="003F4359"/>
    <w:rsid w:val="00423F28"/>
    <w:rsid w:val="00425C2B"/>
    <w:rsid w:val="00462D06"/>
    <w:rsid w:val="004A1A52"/>
    <w:rsid w:val="004B6545"/>
    <w:rsid w:val="004C43EE"/>
    <w:rsid w:val="004F2D05"/>
    <w:rsid w:val="00550D17"/>
    <w:rsid w:val="005927AD"/>
    <w:rsid w:val="005C60D2"/>
    <w:rsid w:val="00627140"/>
    <w:rsid w:val="00655EA2"/>
    <w:rsid w:val="00767651"/>
    <w:rsid w:val="007716AB"/>
    <w:rsid w:val="0078765C"/>
    <w:rsid w:val="007E4871"/>
    <w:rsid w:val="007E4C8C"/>
    <w:rsid w:val="007F3F1B"/>
    <w:rsid w:val="00804979"/>
    <w:rsid w:val="00822120"/>
    <w:rsid w:val="008458BC"/>
    <w:rsid w:val="008C5276"/>
    <w:rsid w:val="008F5234"/>
    <w:rsid w:val="009716B5"/>
    <w:rsid w:val="009D3491"/>
    <w:rsid w:val="009E62A4"/>
    <w:rsid w:val="00AA4B20"/>
    <w:rsid w:val="00AB6948"/>
    <w:rsid w:val="00AC4416"/>
    <w:rsid w:val="00AD7965"/>
    <w:rsid w:val="00B03E7E"/>
    <w:rsid w:val="00B220A3"/>
    <w:rsid w:val="00B2335D"/>
    <w:rsid w:val="00BB702B"/>
    <w:rsid w:val="00C175B1"/>
    <w:rsid w:val="00C23D95"/>
    <w:rsid w:val="00C87D9E"/>
    <w:rsid w:val="00CB26AC"/>
    <w:rsid w:val="00CF7BF5"/>
    <w:rsid w:val="00D23FE1"/>
    <w:rsid w:val="00DD2A04"/>
    <w:rsid w:val="00E4492E"/>
    <w:rsid w:val="00E85A56"/>
    <w:rsid w:val="00E868AC"/>
    <w:rsid w:val="00E95DA6"/>
    <w:rsid w:val="00F02073"/>
    <w:rsid w:val="00F05DB6"/>
    <w:rsid w:val="00F1347B"/>
    <w:rsid w:val="00FB6E17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249976"/>
  <w15:chartTrackingRefBased/>
  <w15:docId w15:val="{524BF884-9A54-46CC-8FE7-64E035AC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782B3A055E43A794CEA7F34C07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EB16-504A-4338-87FD-FF2BF038EBD6}"/>
      </w:docPartPr>
      <w:docPartBody>
        <w:p w:rsidR="00000000" w:rsidRDefault="00675DAE">
          <w:pPr>
            <w:pStyle w:val="9F782B3A055E43A794CEA7F34C07F328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04"/>
    <w:rsid w:val="00544004"/>
    <w:rsid w:val="006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2C29FFB43044218E29955C715AEE23">
    <w:name w:val="722C29FFB43044218E29955C715AEE23"/>
  </w:style>
  <w:style w:type="paragraph" w:customStyle="1" w:styleId="A125E152864F4F4FB3412A19B5F00BD2">
    <w:name w:val="A125E152864F4F4FB3412A19B5F00BD2"/>
  </w:style>
  <w:style w:type="paragraph" w:customStyle="1" w:styleId="48EDFCC809C94F43B5C940F334AC7EFB">
    <w:name w:val="48EDFCC809C94F43B5C940F334AC7EFB"/>
  </w:style>
  <w:style w:type="paragraph" w:customStyle="1" w:styleId="9D9160BCFC3B4F2EA8F5B61C13BBE63F">
    <w:name w:val="9D9160BCFC3B4F2EA8F5B61C13BBE63F"/>
  </w:style>
  <w:style w:type="paragraph" w:customStyle="1" w:styleId="EB6F2DDCBF524634A25A394E9731CF57">
    <w:name w:val="EB6F2DDCBF524634A25A394E9731CF57"/>
  </w:style>
  <w:style w:type="paragraph" w:customStyle="1" w:styleId="7250B4BA9F0646CC93A0131CD9DBA43E">
    <w:name w:val="7250B4BA9F0646CC93A0131CD9DBA43E"/>
  </w:style>
  <w:style w:type="paragraph" w:customStyle="1" w:styleId="59857084C4AB4249846F715B7A272AEA">
    <w:name w:val="59857084C4AB4249846F715B7A272AEA"/>
  </w:style>
  <w:style w:type="paragraph" w:customStyle="1" w:styleId="B7ABDB2AA7A848FFBEF78F3EE5009AC0">
    <w:name w:val="B7ABDB2AA7A848FFBEF78F3EE5009AC0"/>
  </w:style>
  <w:style w:type="paragraph" w:customStyle="1" w:styleId="C56A577B94B7470E944E53E13EA58436">
    <w:name w:val="C56A577B94B7470E944E53E13EA58436"/>
  </w:style>
  <w:style w:type="paragraph" w:customStyle="1" w:styleId="BC23E38EF7984CC5893A07472B6ABE1B">
    <w:name w:val="BC23E38EF7984CC5893A07472B6ABE1B"/>
  </w:style>
  <w:style w:type="paragraph" w:customStyle="1" w:styleId="A7FE28A5316B4560A0BE99190DD14A51">
    <w:name w:val="A7FE28A5316B4560A0BE99190DD14A51"/>
  </w:style>
  <w:style w:type="paragraph" w:customStyle="1" w:styleId="4A02D1407EBA4F86A5FDDA87C1730946">
    <w:name w:val="4A02D1407EBA4F86A5FDDA87C1730946"/>
  </w:style>
  <w:style w:type="paragraph" w:customStyle="1" w:styleId="D4666830E6EC41B381FB5240F903FCEE">
    <w:name w:val="D4666830E6EC41B381FB5240F903FCEE"/>
  </w:style>
  <w:style w:type="paragraph" w:customStyle="1" w:styleId="805CDBF143AB44278BDEE6C528D90CF0">
    <w:name w:val="805CDBF143AB44278BDEE6C528D90CF0"/>
  </w:style>
  <w:style w:type="paragraph" w:customStyle="1" w:styleId="F6F6257E71E84768B639FE79371E4569">
    <w:name w:val="F6F6257E71E84768B639FE79371E4569"/>
  </w:style>
  <w:style w:type="paragraph" w:customStyle="1" w:styleId="9F782B3A055E43A794CEA7F34C07F328">
    <w:name w:val="9F782B3A055E43A794CEA7F34C07F328"/>
  </w:style>
  <w:style w:type="paragraph" w:customStyle="1" w:styleId="16892D793413493ABA1036EEA4117E0E">
    <w:name w:val="16892D793413493ABA1036EEA4117E0E"/>
  </w:style>
  <w:style w:type="paragraph" w:customStyle="1" w:styleId="823754C55F4542A0B679D52B883DBE68">
    <w:name w:val="823754C55F4542A0B679D52B883DBE68"/>
  </w:style>
  <w:style w:type="paragraph" w:customStyle="1" w:styleId="B865C4C210CD41D685C2C4FCBC0BD4CB">
    <w:name w:val="B865C4C210CD41D685C2C4FCBC0BD4CB"/>
  </w:style>
  <w:style w:type="paragraph" w:customStyle="1" w:styleId="098B9772A26945D5AF5D70A6C9ADA179">
    <w:name w:val="098B9772A26945D5AF5D70A6C9ADA179"/>
  </w:style>
  <w:style w:type="paragraph" w:customStyle="1" w:styleId="BDA870A3E9214D78ABCA6BD05CF217C8">
    <w:name w:val="BDA870A3E9214D78ABCA6BD05CF217C8"/>
    <w:rsid w:val="00544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68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Kristee Boyd</dc:creator>
  <cp:keywords/>
  <dc:description/>
  <cp:lastModifiedBy>Kristee Boyd</cp:lastModifiedBy>
  <cp:revision>19</cp:revision>
  <cp:lastPrinted>2012-12-25T21:02:00Z</cp:lastPrinted>
  <dcterms:created xsi:type="dcterms:W3CDTF">2019-11-05T11:49:00Z</dcterms:created>
  <dcterms:modified xsi:type="dcterms:W3CDTF">2019-11-05T12:57:00Z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