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482" w:rsidRDefault="00271482" w:rsidP="007E0AEF">
      <w:pPr>
        <w:jc w:val="both"/>
        <w:rPr>
          <w:rFonts w:ascii="Arial Black" w:hAnsi="Arial Black" w:cs="Arial"/>
          <w:b/>
          <w:color w:val="7030A0"/>
          <w:sz w:val="20"/>
          <w:szCs w:val="20"/>
        </w:rPr>
      </w:pPr>
    </w:p>
    <w:p w:rsidR="00362AC6" w:rsidRDefault="00362AC6" w:rsidP="007E0AEF">
      <w:pPr>
        <w:jc w:val="both"/>
        <w:rPr>
          <w:rFonts w:ascii="Arial Black" w:hAnsi="Arial Black" w:cs="Arial"/>
          <w:b/>
          <w:color w:val="00B0F0"/>
          <w:sz w:val="20"/>
          <w:szCs w:val="20"/>
        </w:rPr>
      </w:pPr>
    </w:p>
    <w:p w:rsidR="00362AC6" w:rsidRDefault="00362AC6" w:rsidP="007E0AEF">
      <w:pPr>
        <w:jc w:val="both"/>
        <w:rPr>
          <w:rFonts w:ascii="Arial Black" w:hAnsi="Arial Black" w:cs="Arial"/>
          <w:b/>
          <w:color w:val="00B0F0"/>
          <w:sz w:val="20"/>
          <w:szCs w:val="20"/>
        </w:rPr>
      </w:pPr>
    </w:p>
    <w:p w:rsidR="00362AC6" w:rsidRDefault="00F9286C" w:rsidP="005434F9">
      <w:pPr>
        <w:jc w:val="center"/>
        <w:rPr>
          <w:rFonts w:ascii="Arial Black" w:hAnsi="Arial Black" w:cs="Arial"/>
          <w:b/>
          <w:color w:val="00B0F0"/>
          <w:sz w:val="20"/>
          <w:szCs w:val="20"/>
        </w:rPr>
      </w:pPr>
      <w:r>
        <w:rPr>
          <w:rFonts w:ascii="Century Gothic" w:hAnsi="Century Gothic" w:cs="Arial"/>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9.8pt;margin-top:20.9pt;width:61.5pt;height:71.25pt;z-index:251658240">
            <v:shadow on="t"/>
            <v:textpath style="font-family:&quot;Century Gothic&quot;;font-style:italic;v-text-kern:t" trim="t" fitpath="t" string="SIA"/>
          </v:shape>
        </w:pict>
      </w:r>
      <w:r w:rsidR="00362AC6">
        <w:rPr>
          <w:rFonts w:ascii="Century Gothic" w:hAnsi="Century Gothic" w:cs="Arial"/>
          <w:b/>
          <w:noProof/>
          <w:lang w:val="en-US" w:eastAsia="en-US"/>
        </w:rPr>
        <w:drawing>
          <wp:inline distT="0" distB="0" distL="0" distR="0">
            <wp:extent cx="1362075" cy="1362075"/>
            <wp:effectExtent l="19050" t="0" r="9525" b="0"/>
            <wp:docPr id="6" name="Imagen 1" descr="logo_as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asah"/>
                    <pic:cNvPicPr>
                      <a:picLocks noChangeAspect="1" noChangeArrowheads="1"/>
                    </pic:cNvPicPr>
                  </pic:nvPicPr>
                  <pic:blipFill>
                    <a:blip r:embed="rId9"/>
                    <a:srcRect/>
                    <a:stretch>
                      <a:fillRect/>
                    </a:stretch>
                  </pic:blipFill>
                  <pic:spPr bwMode="auto">
                    <a:xfrm>
                      <a:off x="0" y="0"/>
                      <a:ext cx="1362075" cy="1362075"/>
                    </a:xfrm>
                    <a:prstGeom prst="rect">
                      <a:avLst/>
                    </a:prstGeom>
                    <a:noFill/>
                    <a:ln w="9525">
                      <a:noFill/>
                      <a:miter lim="800000"/>
                      <a:headEnd/>
                      <a:tailEnd/>
                    </a:ln>
                  </pic:spPr>
                </pic:pic>
              </a:graphicData>
            </a:graphic>
          </wp:inline>
        </w:drawing>
      </w:r>
    </w:p>
    <w:p w:rsidR="00362AC6" w:rsidRDefault="00362AC6" w:rsidP="007E0AEF">
      <w:pPr>
        <w:jc w:val="both"/>
        <w:rPr>
          <w:rFonts w:ascii="Arial Black" w:hAnsi="Arial Black" w:cs="Arial"/>
          <w:b/>
          <w:color w:val="00B0F0"/>
          <w:sz w:val="20"/>
          <w:szCs w:val="20"/>
        </w:rPr>
      </w:pPr>
    </w:p>
    <w:p w:rsidR="00362AC6" w:rsidRDefault="00362AC6" w:rsidP="007E0AEF">
      <w:pPr>
        <w:jc w:val="both"/>
        <w:rPr>
          <w:rFonts w:ascii="Arial Black" w:hAnsi="Arial Black" w:cs="Arial"/>
          <w:b/>
          <w:color w:val="00B0F0"/>
          <w:sz w:val="20"/>
          <w:szCs w:val="20"/>
        </w:rPr>
      </w:pPr>
    </w:p>
    <w:p w:rsidR="000314BC" w:rsidRPr="00F9286C" w:rsidRDefault="00F9286C" w:rsidP="0057649A">
      <w:pPr>
        <w:jc w:val="center"/>
        <w:rPr>
          <w:rFonts w:ascii="Arial Black" w:hAnsi="Arial Black" w:cs="Arial"/>
          <w:b/>
          <w:color w:val="7030A0"/>
          <w:sz w:val="20"/>
          <w:szCs w:val="20"/>
          <w:lang w:val="en-US"/>
        </w:rPr>
      </w:pPr>
      <w:r w:rsidRPr="00F9286C">
        <w:rPr>
          <w:rFonts w:ascii="Arial" w:hAnsi="Arial" w:cs="Arial"/>
          <w:sz w:val="22"/>
          <w:szCs w:val="22"/>
          <w:lang w:val="en-US"/>
        </w:rPr>
        <w:t>International Solidarity for Africa (SIA</w:t>
      </w:r>
      <w:proofErr w:type="gramStart"/>
      <w:r w:rsidRPr="00F9286C">
        <w:rPr>
          <w:rFonts w:ascii="Arial" w:hAnsi="Arial" w:cs="Arial"/>
          <w:sz w:val="22"/>
          <w:szCs w:val="22"/>
          <w:lang w:val="en-US"/>
        </w:rPr>
        <w:t>)</w:t>
      </w:r>
      <w:proofErr w:type="gramEnd"/>
      <w:r w:rsidRPr="00F9286C">
        <w:rPr>
          <w:rFonts w:ascii="Arial" w:hAnsi="Arial" w:cs="Arial"/>
          <w:sz w:val="22"/>
          <w:szCs w:val="22"/>
          <w:lang w:val="en-US"/>
        </w:rPr>
        <w:br/>
      </w:r>
      <w:proofErr w:type="spellStart"/>
      <w:r w:rsidRPr="00F9286C">
        <w:rPr>
          <w:rFonts w:ascii="Arial" w:hAnsi="Arial" w:cs="Arial"/>
          <w:sz w:val="22"/>
          <w:szCs w:val="22"/>
          <w:lang w:val="en-US"/>
        </w:rPr>
        <w:t>Kalaban-coura</w:t>
      </w:r>
      <w:proofErr w:type="spellEnd"/>
      <w:r w:rsidRPr="00F9286C">
        <w:rPr>
          <w:rFonts w:ascii="Arial" w:hAnsi="Arial" w:cs="Arial"/>
          <w:sz w:val="22"/>
          <w:szCs w:val="22"/>
          <w:lang w:val="en-US"/>
        </w:rPr>
        <w:t xml:space="preserve"> ACI, 586 throes, gate 174</w:t>
      </w:r>
      <w:r w:rsidRPr="00F9286C">
        <w:rPr>
          <w:rFonts w:ascii="Arial" w:hAnsi="Arial" w:cs="Arial"/>
          <w:sz w:val="22"/>
          <w:szCs w:val="22"/>
          <w:lang w:val="en-US"/>
        </w:rPr>
        <w:br/>
        <w:t>TEL :(00223) 20778326/44238350</w:t>
      </w:r>
      <w:r w:rsidRPr="00F9286C">
        <w:rPr>
          <w:rFonts w:ascii="Arial" w:hAnsi="Arial" w:cs="Arial"/>
          <w:sz w:val="22"/>
          <w:szCs w:val="22"/>
          <w:lang w:val="en-US"/>
        </w:rPr>
        <w:br/>
        <w:t>BP: 1657</w:t>
      </w:r>
      <w:r w:rsidRPr="00F9286C">
        <w:rPr>
          <w:rFonts w:ascii="Arial" w:hAnsi="Arial" w:cs="Arial"/>
          <w:sz w:val="22"/>
          <w:szCs w:val="22"/>
          <w:lang w:val="en-US"/>
        </w:rPr>
        <w:br/>
      </w:r>
      <w:r w:rsidRPr="00F9286C">
        <w:rPr>
          <w:rFonts w:ascii="Arial" w:hAnsi="Arial" w:cs="Arial"/>
          <w:sz w:val="22"/>
          <w:szCs w:val="22"/>
          <w:shd w:val="clear" w:color="auto" w:fill="F9F9F9"/>
          <w:lang w:val="en-US"/>
        </w:rPr>
        <w:t>Website: </w:t>
      </w:r>
      <w:hyperlink r:id="rId10" w:tgtFrame="_blank" w:history="1">
        <w:r w:rsidRPr="00F9286C">
          <w:rPr>
            <w:rStyle w:val="Hyperlink"/>
            <w:rFonts w:ascii="Arial" w:hAnsi="Arial" w:cs="Arial"/>
            <w:color w:val="auto"/>
            <w:sz w:val="22"/>
            <w:szCs w:val="22"/>
            <w:shd w:val="clear" w:color="auto" w:fill="F9F9F9"/>
            <w:lang w:val="en-US"/>
          </w:rPr>
          <w:t>sia-mali.org</w:t>
        </w:r>
      </w:hyperlink>
      <w:r w:rsidRPr="00F9286C">
        <w:rPr>
          <w:sz w:val="22"/>
          <w:szCs w:val="22"/>
          <w:lang w:val="en-US"/>
        </w:rPr>
        <w:t xml:space="preserve"> </w:t>
      </w:r>
      <w:r w:rsidR="000314BC" w:rsidRPr="00F9286C">
        <w:rPr>
          <w:rFonts w:ascii="Arial Black" w:hAnsi="Arial Black" w:cs="Arial"/>
          <w:b/>
          <w:color w:val="7030A0"/>
          <w:sz w:val="20"/>
          <w:szCs w:val="20"/>
          <w:lang w:val="en-US"/>
        </w:rPr>
        <w:t xml:space="preserve">Email: </w:t>
      </w:r>
      <w:hyperlink r:id="rId11" w:history="1">
        <w:r w:rsidR="000314BC" w:rsidRPr="00F9286C">
          <w:rPr>
            <w:rStyle w:val="Hyperlink"/>
            <w:rFonts w:ascii="Arial Black" w:hAnsi="Arial Black" w:cs="Arial"/>
            <w:b/>
            <w:sz w:val="20"/>
            <w:szCs w:val="20"/>
            <w:lang w:val="en-US"/>
          </w:rPr>
          <w:t>ongsia@gmail.com</w:t>
        </w:r>
      </w:hyperlink>
      <w:r w:rsidR="007705A5" w:rsidRPr="00F9286C">
        <w:rPr>
          <w:rStyle w:val="Hyperlink"/>
          <w:rFonts w:ascii="Arial Black" w:hAnsi="Arial Black" w:cs="Arial"/>
          <w:b/>
          <w:sz w:val="20"/>
          <w:szCs w:val="20"/>
          <w:lang w:val="en-US"/>
        </w:rPr>
        <w:t>/contact@sia-mali.org</w:t>
      </w:r>
    </w:p>
    <w:p w:rsidR="000314BC" w:rsidRPr="0057649A" w:rsidRDefault="000314BC" w:rsidP="0057649A">
      <w:pPr>
        <w:jc w:val="center"/>
        <w:rPr>
          <w:rFonts w:ascii="Arial Black" w:hAnsi="Arial Black" w:cs="Arial"/>
          <w:b/>
          <w:color w:val="7030A0"/>
          <w:sz w:val="20"/>
          <w:szCs w:val="20"/>
        </w:rPr>
      </w:pPr>
      <w:r w:rsidRPr="0057649A">
        <w:rPr>
          <w:rFonts w:ascii="Arial Black" w:hAnsi="Arial Black" w:cs="Arial"/>
          <w:b/>
          <w:color w:val="7030A0"/>
          <w:sz w:val="20"/>
          <w:szCs w:val="20"/>
        </w:rPr>
        <w:t>Bamako-Mali</w:t>
      </w:r>
    </w:p>
    <w:p w:rsidR="00271482" w:rsidRPr="0057649A" w:rsidRDefault="00271482" w:rsidP="007E0AEF">
      <w:pPr>
        <w:jc w:val="both"/>
        <w:rPr>
          <w:rFonts w:ascii="Arial Black" w:hAnsi="Arial Black" w:cs="Arial"/>
          <w:b/>
          <w:color w:val="7030A0"/>
          <w:sz w:val="20"/>
          <w:szCs w:val="20"/>
        </w:rPr>
      </w:pPr>
    </w:p>
    <w:p w:rsidR="00271482" w:rsidRPr="0057649A" w:rsidRDefault="00271482" w:rsidP="007E0AEF">
      <w:pPr>
        <w:jc w:val="both"/>
        <w:rPr>
          <w:rFonts w:ascii="Arial Black" w:hAnsi="Arial Black" w:cs="Arial"/>
          <w:b/>
          <w:color w:val="7030A0"/>
          <w:sz w:val="20"/>
          <w:szCs w:val="20"/>
        </w:rPr>
      </w:pPr>
    </w:p>
    <w:p w:rsidR="00271482" w:rsidRPr="0057649A" w:rsidRDefault="00271482" w:rsidP="007E0AEF">
      <w:pPr>
        <w:jc w:val="both"/>
        <w:rPr>
          <w:rFonts w:ascii="Arial Black" w:hAnsi="Arial Black" w:cs="Arial"/>
          <w:b/>
          <w:color w:val="7030A0"/>
          <w:sz w:val="20"/>
          <w:szCs w:val="20"/>
        </w:rPr>
      </w:pPr>
    </w:p>
    <w:p w:rsidR="00271482" w:rsidRPr="0057649A" w:rsidRDefault="00271482" w:rsidP="007E0AEF">
      <w:pPr>
        <w:jc w:val="both"/>
        <w:rPr>
          <w:rFonts w:ascii="Arial Black" w:hAnsi="Arial Black" w:cs="Arial"/>
          <w:b/>
          <w:color w:val="7030A0"/>
          <w:sz w:val="20"/>
          <w:szCs w:val="20"/>
        </w:rPr>
      </w:pPr>
    </w:p>
    <w:p w:rsidR="00271482" w:rsidRPr="0057649A" w:rsidRDefault="00271482" w:rsidP="007E0AEF">
      <w:pPr>
        <w:jc w:val="both"/>
        <w:rPr>
          <w:rFonts w:ascii="Arial Black" w:hAnsi="Arial Black" w:cs="Arial"/>
          <w:b/>
          <w:color w:val="7030A0"/>
          <w:sz w:val="20"/>
          <w:szCs w:val="20"/>
        </w:rPr>
      </w:pPr>
    </w:p>
    <w:p w:rsidR="00271482" w:rsidRPr="0057649A" w:rsidRDefault="00271482" w:rsidP="007E0AEF">
      <w:pPr>
        <w:jc w:val="both"/>
        <w:rPr>
          <w:rFonts w:ascii="Arial Black" w:hAnsi="Arial Black" w:cs="Arial"/>
          <w:b/>
          <w:color w:val="7030A0"/>
          <w:sz w:val="20"/>
          <w:szCs w:val="20"/>
        </w:rPr>
      </w:pPr>
    </w:p>
    <w:p w:rsidR="00271482" w:rsidRPr="0057649A" w:rsidRDefault="00271482" w:rsidP="007E0AEF">
      <w:pPr>
        <w:jc w:val="both"/>
        <w:rPr>
          <w:rFonts w:ascii="Arial Black" w:hAnsi="Arial Black" w:cs="Arial"/>
          <w:b/>
          <w:color w:val="7030A0"/>
          <w:sz w:val="20"/>
          <w:szCs w:val="20"/>
        </w:rPr>
      </w:pPr>
    </w:p>
    <w:p w:rsidR="00271482" w:rsidRPr="0057649A" w:rsidRDefault="00271482" w:rsidP="007E0AEF">
      <w:pPr>
        <w:jc w:val="both"/>
        <w:rPr>
          <w:rFonts w:ascii="Arial Black" w:hAnsi="Arial Black" w:cs="Arial"/>
          <w:b/>
          <w:color w:val="7030A0"/>
          <w:sz w:val="20"/>
          <w:szCs w:val="20"/>
        </w:rPr>
      </w:pPr>
    </w:p>
    <w:p w:rsidR="00271482" w:rsidRPr="0057649A" w:rsidRDefault="00271482" w:rsidP="007E0AEF">
      <w:pPr>
        <w:jc w:val="both"/>
        <w:rPr>
          <w:rFonts w:ascii="Arial Black" w:hAnsi="Arial Black" w:cs="Arial"/>
          <w:b/>
          <w:color w:val="7030A0"/>
          <w:sz w:val="20"/>
          <w:szCs w:val="20"/>
        </w:rPr>
      </w:pPr>
    </w:p>
    <w:p w:rsidR="00271482" w:rsidRPr="0057649A" w:rsidRDefault="00271482" w:rsidP="007E0AEF">
      <w:pPr>
        <w:jc w:val="both"/>
        <w:rPr>
          <w:rFonts w:ascii="Arial Black" w:hAnsi="Arial Black" w:cs="Arial"/>
          <w:b/>
          <w:color w:val="7030A0"/>
          <w:sz w:val="20"/>
          <w:szCs w:val="20"/>
        </w:rPr>
      </w:pPr>
    </w:p>
    <w:p w:rsidR="00271482" w:rsidRDefault="00271482" w:rsidP="007E0AEF">
      <w:pPr>
        <w:jc w:val="both"/>
        <w:rPr>
          <w:rFonts w:ascii="Arial Black" w:hAnsi="Arial Black" w:cs="Arial"/>
          <w:b/>
          <w:color w:val="7030A0"/>
          <w:sz w:val="20"/>
          <w:szCs w:val="20"/>
        </w:rPr>
      </w:pPr>
    </w:p>
    <w:p w:rsidR="00F9286C" w:rsidRPr="0057649A" w:rsidRDefault="00F9286C" w:rsidP="007E0AEF">
      <w:pPr>
        <w:jc w:val="both"/>
        <w:rPr>
          <w:rFonts w:ascii="Arial Black" w:hAnsi="Arial Black" w:cs="Arial"/>
          <w:b/>
          <w:color w:val="7030A0"/>
          <w:sz w:val="20"/>
          <w:szCs w:val="20"/>
        </w:rPr>
      </w:pPr>
    </w:p>
    <w:p w:rsidR="00271482" w:rsidRPr="0057649A" w:rsidRDefault="00271482" w:rsidP="007E0AEF">
      <w:pPr>
        <w:jc w:val="both"/>
        <w:rPr>
          <w:rFonts w:ascii="Arial Black" w:hAnsi="Arial Black" w:cs="Arial"/>
          <w:b/>
          <w:color w:val="7030A0"/>
          <w:sz w:val="20"/>
          <w:szCs w:val="20"/>
        </w:rPr>
      </w:pPr>
    </w:p>
    <w:p w:rsidR="00271482" w:rsidRPr="0057649A" w:rsidRDefault="00271482" w:rsidP="007E0AEF">
      <w:pPr>
        <w:jc w:val="both"/>
        <w:rPr>
          <w:rFonts w:ascii="Arial Black" w:hAnsi="Arial Black" w:cs="Arial"/>
          <w:b/>
          <w:color w:val="7030A0"/>
          <w:sz w:val="20"/>
          <w:szCs w:val="20"/>
        </w:rPr>
      </w:pPr>
    </w:p>
    <w:p w:rsidR="007E0AEF" w:rsidRPr="00C914EF" w:rsidRDefault="007E0AEF" w:rsidP="007E0AEF">
      <w:pPr>
        <w:jc w:val="both"/>
        <w:rPr>
          <w:rFonts w:ascii="Arial Black" w:hAnsi="Arial Black" w:cs="Arial"/>
          <w:b/>
          <w:color w:val="7030A0"/>
          <w:sz w:val="20"/>
          <w:szCs w:val="20"/>
        </w:rPr>
      </w:pPr>
      <w:r w:rsidRPr="00C914EF">
        <w:rPr>
          <w:rFonts w:ascii="Arial Black" w:hAnsi="Arial Black" w:cs="Arial"/>
          <w:b/>
          <w:color w:val="7030A0"/>
          <w:sz w:val="20"/>
          <w:szCs w:val="20"/>
        </w:rPr>
        <w:lastRenderedPageBreak/>
        <w:t>I.</w:t>
      </w:r>
      <w:r w:rsidRPr="00C914EF">
        <w:rPr>
          <w:rFonts w:ascii="Arial Black" w:hAnsi="Arial Black" w:cs="Arial"/>
          <w:b/>
          <w:color w:val="7030A0"/>
          <w:sz w:val="20"/>
          <w:szCs w:val="20"/>
        </w:rPr>
        <w:tab/>
      </w:r>
      <w:r w:rsidRPr="00C914EF">
        <w:rPr>
          <w:rFonts w:ascii="Arial Black" w:hAnsi="Arial Black" w:cs="Arial"/>
          <w:b/>
          <w:color w:val="7030A0"/>
          <w:sz w:val="20"/>
          <w:szCs w:val="20"/>
          <w:u w:val="single"/>
        </w:rPr>
        <w:t>PRESENTATION D</w:t>
      </w:r>
      <w:r w:rsidR="008A0B40">
        <w:rPr>
          <w:rFonts w:ascii="Arial Black" w:hAnsi="Arial Black" w:cs="Arial"/>
          <w:b/>
          <w:color w:val="7030A0"/>
          <w:sz w:val="20"/>
          <w:szCs w:val="20"/>
          <w:u w:val="single"/>
        </w:rPr>
        <w:t>E L’ONG/SIA</w:t>
      </w:r>
    </w:p>
    <w:p w:rsidR="007E0AEF" w:rsidRPr="00717D0C" w:rsidRDefault="007E0AEF" w:rsidP="007E0AEF">
      <w:pPr>
        <w:ind w:left="720"/>
        <w:jc w:val="both"/>
        <w:rPr>
          <w:rFonts w:ascii="Calibri" w:hAnsi="Calibri" w:cs="Arial"/>
          <w:bCs/>
          <w:sz w:val="10"/>
          <w:szCs w:val="10"/>
        </w:rPr>
      </w:pPr>
    </w:p>
    <w:p w:rsidR="007E0AEF" w:rsidRPr="004B79FB" w:rsidRDefault="007E0AEF" w:rsidP="007E0AEF">
      <w:pPr>
        <w:jc w:val="both"/>
        <w:rPr>
          <w:rFonts w:ascii="Arial Black" w:hAnsi="Arial Black" w:cs="Arial"/>
          <w:b/>
          <w:bCs/>
          <w:color w:val="00B0F0"/>
          <w:sz w:val="16"/>
          <w:szCs w:val="16"/>
          <w:u w:val="single"/>
        </w:rPr>
      </w:pPr>
      <w:r w:rsidRPr="004B79FB">
        <w:rPr>
          <w:rFonts w:ascii="Arial Black" w:hAnsi="Arial Black" w:cs="Arial"/>
          <w:b/>
          <w:bCs/>
          <w:color w:val="00B0F0"/>
          <w:sz w:val="16"/>
          <w:szCs w:val="16"/>
        </w:rPr>
        <w:t xml:space="preserve">I.1. </w:t>
      </w:r>
      <w:r w:rsidR="008A0B40" w:rsidRPr="004B79FB">
        <w:rPr>
          <w:rFonts w:ascii="Arial Black" w:hAnsi="Arial Black" w:cs="Arial"/>
          <w:b/>
          <w:bCs/>
          <w:color w:val="00B0F0"/>
          <w:sz w:val="16"/>
          <w:szCs w:val="16"/>
        </w:rPr>
        <w:t>P</w:t>
      </w:r>
      <w:r w:rsidR="004B79FB" w:rsidRPr="004B79FB">
        <w:rPr>
          <w:rFonts w:ascii="Arial Black" w:hAnsi="Arial Black" w:cs="Arial"/>
          <w:b/>
          <w:bCs/>
          <w:color w:val="00B0F0"/>
          <w:sz w:val="16"/>
          <w:szCs w:val="16"/>
        </w:rPr>
        <w:t>RESENTATION</w:t>
      </w:r>
    </w:p>
    <w:p w:rsidR="007E0AEF" w:rsidRPr="007E0AEF" w:rsidRDefault="007E0AEF" w:rsidP="007E0AEF">
      <w:pPr>
        <w:jc w:val="both"/>
        <w:rPr>
          <w:rFonts w:ascii="Calibri" w:hAnsi="Calibri" w:cs="Arial"/>
          <w:bCs/>
          <w:sz w:val="16"/>
          <w:szCs w:val="16"/>
        </w:rPr>
      </w:pPr>
    </w:p>
    <w:p w:rsidR="00F9286C"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 xml:space="preserve">The NGO/SIA) is a Malian national NGO for the relief and development of poor rural communities. </w:t>
      </w:r>
      <w:proofErr w:type="gramStart"/>
      <w:r w:rsidRPr="00F9286C">
        <w:rPr>
          <w:rFonts w:asciiTheme="minorHAnsi" w:hAnsiTheme="minorHAnsi" w:cstheme="minorHAnsi"/>
          <w:sz w:val="20"/>
          <w:szCs w:val="20"/>
          <w:lang w:val="en-US"/>
        </w:rPr>
        <w:t>Created in 2005 under The No.</w:t>
      </w:r>
      <w:proofErr w:type="gramEnd"/>
      <w:r w:rsidRPr="00F9286C">
        <w:rPr>
          <w:rFonts w:asciiTheme="minorHAnsi" w:hAnsiTheme="minorHAnsi" w:cstheme="minorHAnsi"/>
          <w:sz w:val="20"/>
          <w:szCs w:val="20"/>
          <w:lang w:val="en-US"/>
        </w:rPr>
        <w:t xml:space="preserve"> Agreement Framework 02127, then renewed in February 2008 under the No. Agreement Framework 0219/002127, it is apolitical, secular and not-for-profit.</w:t>
      </w:r>
    </w:p>
    <w:p w:rsidR="00F9286C" w:rsidRPr="00F9286C" w:rsidRDefault="00F9286C" w:rsidP="00F9286C">
      <w:pPr>
        <w:jc w:val="both"/>
        <w:rPr>
          <w:rFonts w:asciiTheme="minorHAnsi" w:hAnsiTheme="minorHAnsi" w:cstheme="minorHAnsi"/>
          <w:sz w:val="20"/>
          <w:szCs w:val="20"/>
          <w:lang w:val="en-US"/>
        </w:rPr>
      </w:pPr>
      <w:proofErr w:type="gramStart"/>
      <w:r w:rsidRPr="00F9286C">
        <w:rPr>
          <w:rFonts w:asciiTheme="minorHAnsi" w:hAnsiTheme="minorHAnsi" w:cstheme="minorHAnsi"/>
          <w:sz w:val="20"/>
          <w:szCs w:val="20"/>
          <w:lang w:val="en-US"/>
        </w:rPr>
        <w:t>mission</w:t>
      </w:r>
      <w:proofErr w:type="gramEnd"/>
      <w:r w:rsidRPr="00F9286C">
        <w:rPr>
          <w:rFonts w:asciiTheme="minorHAnsi" w:hAnsiTheme="minorHAnsi" w:cstheme="minorHAnsi"/>
          <w:sz w:val="20"/>
          <w:szCs w:val="20"/>
          <w:lang w:val="en-US"/>
        </w:rPr>
        <w:t xml:space="preserve">: </w:t>
      </w:r>
    </w:p>
    <w:p w:rsidR="00F9286C"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Promote the active and responsible participation of rural communities in the process of their development.</w:t>
      </w:r>
    </w:p>
    <w:p w:rsidR="00F9286C" w:rsidRPr="00F9286C" w:rsidRDefault="00F9286C" w:rsidP="00F9286C">
      <w:pPr>
        <w:jc w:val="both"/>
        <w:rPr>
          <w:rFonts w:asciiTheme="minorHAnsi" w:hAnsiTheme="minorHAnsi" w:cstheme="minorHAnsi"/>
          <w:sz w:val="20"/>
          <w:szCs w:val="20"/>
          <w:lang w:val="en-US"/>
        </w:rPr>
      </w:pPr>
    </w:p>
    <w:p w:rsidR="00F9286C" w:rsidRPr="00F9286C" w:rsidRDefault="00F9286C" w:rsidP="00F9286C">
      <w:pPr>
        <w:jc w:val="both"/>
        <w:rPr>
          <w:rFonts w:asciiTheme="minorHAnsi" w:hAnsiTheme="minorHAnsi" w:cstheme="minorHAnsi"/>
          <w:sz w:val="20"/>
          <w:szCs w:val="20"/>
        </w:rPr>
      </w:pPr>
      <w:r w:rsidRPr="00F9286C">
        <w:rPr>
          <w:rFonts w:asciiTheme="minorHAnsi" w:hAnsiTheme="minorHAnsi" w:cstheme="minorHAnsi"/>
          <w:sz w:val="20"/>
          <w:szCs w:val="20"/>
        </w:rPr>
        <w:t xml:space="preserve">Program </w:t>
      </w:r>
      <w:proofErr w:type="spellStart"/>
      <w:r w:rsidRPr="00F9286C">
        <w:rPr>
          <w:rFonts w:asciiTheme="minorHAnsi" w:hAnsiTheme="minorHAnsi" w:cstheme="minorHAnsi"/>
          <w:sz w:val="20"/>
          <w:szCs w:val="20"/>
        </w:rPr>
        <w:t>subject</w:t>
      </w:r>
      <w:proofErr w:type="spellEnd"/>
      <w:r w:rsidRPr="00F9286C">
        <w:rPr>
          <w:rFonts w:asciiTheme="minorHAnsi" w:hAnsiTheme="minorHAnsi" w:cstheme="minorHAnsi"/>
          <w:sz w:val="20"/>
          <w:szCs w:val="20"/>
        </w:rPr>
        <w:t>:</w:t>
      </w:r>
    </w:p>
    <w:p w:rsidR="008A0B40" w:rsidRPr="00F9286C" w:rsidRDefault="00F9286C" w:rsidP="00F9286C">
      <w:pPr>
        <w:jc w:val="both"/>
        <w:rPr>
          <w:rFonts w:asciiTheme="minorHAnsi" w:hAnsiTheme="minorHAnsi" w:cstheme="minorHAnsi"/>
          <w:sz w:val="20"/>
          <w:szCs w:val="20"/>
          <w:lang w:val="en-US"/>
        </w:rPr>
      </w:pPr>
      <w:proofErr w:type="gramStart"/>
      <w:r w:rsidRPr="00F9286C">
        <w:rPr>
          <w:rFonts w:asciiTheme="minorHAnsi" w:hAnsiTheme="minorHAnsi" w:cstheme="minorHAnsi"/>
          <w:sz w:val="20"/>
          <w:szCs w:val="20"/>
          <w:lang w:val="en-US"/>
        </w:rPr>
        <w:t>To contribute in a participatory way to the economic, social and cultural development of rural populations in all regions of Mali.</w:t>
      </w:r>
      <w:proofErr w:type="gramEnd"/>
    </w:p>
    <w:p w:rsidR="00F9286C" w:rsidRDefault="00F9286C" w:rsidP="008A0B40">
      <w:pPr>
        <w:jc w:val="both"/>
        <w:rPr>
          <w:rFonts w:asciiTheme="minorHAnsi" w:hAnsiTheme="minorHAnsi" w:cstheme="minorHAnsi"/>
          <w:b/>
          <w:sz w:val="20"/>
          <w:szCs w:val="20"/>
          <w:u w:val="single"/>
        </w:rPr>
      </w:pPr>
    </w:p>
    <w:p w:rsidR="00F9286C"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Target groups:</w:t>
      </w:r>
    </w:p>
    <w:p w:rsidR="00F9286C"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1. Men</w:t>
      </w:r>
    </w:p>
    <w:p w:rsidR="00F9286C"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 xml:space="preserve">2. Children (0 to 7 years) adolescents (7 to 18 years). </w:t>
      </w:r>
    </w:p>
    <w:p w:rsidR="00F9286C"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 xml:space="preserve">3. Farmers' </w:t>
      </w:r>
      <w:proofErr w:type="spellStart"/>
      <w:r w:rsidRPr="00F9286C">
        <w:rPr>
          <w:rFonts w:asciiTheme="minorHAnsi" w:hAnsiTheme="minorHAnsi" w:cstheme="minorHAnsi"/>
          <w:sz w:val="20"/>
          <w:szCs w:val="20"/>
          <w:lang w:val="en-US"/>
        </w:rPr>
        <w:t>organisations</w:t>
      </w:r>
      <w:proofErr w:type="spellEnd"/>
      <w:r w:rsidRPr="00F9286C">
        <w:rPr>
          <w:rFonts w:asciiTheme="minorHAnsi" w:hAnsiTheme="minorHAnsi" w:cstheme="minorHAnsi"/>
          <w:sz w:val="20"/>
          <w:szCs w:val="20"/>
          <w:lang w:val="en-US"/>
        </w:rPr>
        <w:t xml:space="preserve">, youth </w:t>
      </w:r>
      <w:proofErr w:type="spellStart"/>
      <w:r w:rsidRPr="00F9286C">
        <w:rPr>
          <w:rFonts w:asciiTheme="minorHAnsi" w:hAnsiTheme="minorHAnsi" w:cstheme="minorHAnsi"/>
          <w:sz w:val="20"/>
          <w:szCs w:val="20"/>
          <w:lang w:val="en-US"/>
        </w:rPr>
        <w:t>organisations</w:t>
      </w:r>
      <w:proofErr w:type="spellEnd"/>
    </w:p>
    <w:p w:rsidR="00F9286C"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4. Women's groups.</w:t>
      </w:r>
    </w:p>
    <w:p w:rsidR="00F9286C" w:rsidRPr="00F9286C" w:rsidRDefault="00F9286C" w:rsidP="00F9286C">
      <w:pPr>
        <w:jc w:val="both"/>
        <w:rPr>
          <w:rFonts w:asciiTheme="minorHAnsi" w:hAnsiTheme="minorHAnsi" w:cstheme="minorHAnsi"/>
          <w:sz w:val="20"/>
          <w:szCs w:val="20"/>
          <w:lang w:val="en-US"/>
        </w:rPr>
      </w:pPr>
    </w:p>
    <w:p w:rsidR="00F9286C"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 xml:space="preserve">Management instrument </w:t>
      </w:r>
    </w:p>
    <w:p w:rsidR="00F9286C"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Strategic plan</w:t>
      </w:r>
    </w:p>
    <w:p w:rsidR="00F9286C"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Administrative and financial procedure manual</w:t>
      </w:r>
    </w:p>
    <w:p w:rsidR="00F9286C" w:rsidRPr="00F9286C" w:rsidRDefault="00F9286C" w:rsidP="00F9286C">
      <w:pPr>
        <w:jc w:val="both"/>
        <w:rPr>
          <w:rFonts w:asciiTheme="minorHAnsi" w:hAnsiTheme="minorHAnsi" w:cstheme="minorHAnsi"/>
          <w:sz w:val="20"/>
          <w:szCs w:val="20"/>
          <w:lang w:val="en-US"/>
        </w:rPr>
      </w:pPr>
      <w:proofErr w:type="gramStart"/>
      <w:r w:rsidRPr="00F9286C">
        <w:rPr>
          <w:rFonts w:asciiTheme="minorHAnsi" w:hAnsiTheme="minorHAnsi" w:cstheme="minorHAnsi"/>
          <w:sz w:val="20"/>
          <w:szCs w:val="20"/>
          <w:lang w:val="en-US"/>
        </w:rPr>
        <w:t>Income-generating business planning tools.</w:t>
      </w:r>
      <w:proofErr w:type="gramEnd"/>
    </w:p>
    <w:p w:rsidR="00F9286C"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 xml:space="preserve">Operational plan </w:t>
      </w:r>
    </w:p>
    <w:p w:rsidR="00F9286C"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Human resources management software</w:t>
      </w:r>
    </w:p>
    <w:p w:rsidR="00F9286C" w:rsidRPr="00F9286C" w:rsidRDefault="00F9286C" w:rsidP="00F9286C">
      <w:pPr>
        <w:jc w:val="both"/>
        <w:rPr>
          <w:rFonts w:asciiTheme="minorHAnsi" w:hAnsiTheme="minorHAnsi" w:cstheme="minorHAnsi"/>
          <w:sz w:val="20"/>
          <w:szCs w:val="20"/>
        </w:rPr>
      </w:pPr>
      <w:r w:rsidRPr="00F9286C">
        <w:rPr>
          <w:rFonts w:asciiTheme="minorHAnsi" w:hAnsiTheme="minorHAnsi" w:cstheme="minorHAnsi"/>
          <w:sz w:val="20"/>
          <w:szCs w:val="20"/>
        </w:rPr>
        <w:t xml:space="preserve">How to </w:t>
      </w:r>
      <w:proofErr w:type="spellStart"/>
      <w:r w:rsidRPr="00F9286C">
        <w:rPr>
          <w:rFonts w:asciiTheme="minorHAnsi" w:hAnsiTheme="minorHAnsi" w:cstheme="minorHAnsi"/>
          <w:sz w:val="20"/>
          <w:szCs w:val="20"/>
        </w:rPr>
        <w:t>intervene</w:t>
      </w:r>
      <w:proofErr w:type="spellEnd"/>
      <w:r w:rsidRPr="00F9286C">
        <w:rPr>
          <w:rFonts w:asciiTheme="minorHAnsi" w:hAnsiTheme="minorHAnsi" w:cstheme="minorHAnsi"/>
          <w:sz w:val="20"/>
          <w:szCs w:val="20"/>
        </w:rPr>
        <w:t>:</w:t>
      </w:r>
    </w:p>
    <w:p w:rsidR="008A0B40"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The fundamental principle is the participation of communities in their accountability in the execution of projects (identification of needs, design and delivery of programs and projects, decision-making). SIA works in all its projects with this participatory approach.</w:t>
      </w:r>
    </w:p>
    <w:p w:rsidR="00F9286C" w:rsidRPr="00F9286C" w:rsidRDefault="00F9286C" w:rsidP="00F9286C">
      <w:pPr>
        <w:numPr>
          <w:ilvl w:val="0"/>
          <w:numId w:val="27"/>
        </w:numPr>
        <w:jc w:val="both"/>
        <w:rPr>
          <w:rFonts w:asciiTheme="minorHAnsi" w:hAnsiTheme="minorHAnsi" w:cstheme="minorHAnsi"/>
          <w:sz w:val="18"/>
          <w:szCs w:val="18"/>
          <w:lang w:val="en-US"/>
        </w:rPr>
      </w:pPr>
      <w:r w:rsidRPr="00F9286C">
        <w:rPr>
          <w:rFonts w:asciiTheme="minorHAnsi" w:hAnsiTheme="minorHAnsi" w:cstheme="minorHAnsi"/>
          <w:sz w:val="18"/>
          <w:szCs w:val="18"/>
          <w:lang w:val="en-US"/>
        </w:rPr>
        <w:t>The contents of the intervention strategy:</w:t>
      </w:r>
    </w:p>
    <w:p w:rsidR="00F9286C" w:rsidRPr="00F9286C" w:rsidRDefault="00F9286C" w:rsidP="00F9286C">
      <w:pPr>
        <w:numPr>
          <w:ilvl w:val="0"/>
          <w:numId w:val="27"/>
        </w:numPr>
        <w:jc w:val="both"/>
        <w:rPr>
          <w:rFonts w:asciiTheme="minorHAnsi" w:hAnsiTheme="minorHAnsi" w:cstheme="minorHAnsi"/>
          <w:sz w:val="18"/>
          <w:szCs w:val="18"/>
        </w:rPr>
      </w:pPr>
      <w:r w:rsidRPr="00F9286C">
        <w:rPr>
          <w:rFonts w:asciiTheme="minorHAnsi" w:hAnsiTheme="minorHAnsi" w:cstheme="minorHAnsi"/>
          <w:sz w:val="18"/>
          <w:szCs w:val="18"/>
        </w:rPr>
        <w:t>Inter-</w:t>
      </w:r>
      <w:proofErr w:type="spellStart"/>
      <w:r w:rsidRPr="00F9286C">
        <w:rPr>
          <w:rFonts w:asciiTheme="minorHAnsi" w:hAnsiTheme="minorHAnsi" w:cstheme="minorHAnsi"/>
          <w:sz w:val="18"/>
          <w:szCs w:val="18"/>
        </w:rPr>
        <w:t>community</w:t>
      </w:r>
      <w:proofErr w:type="spellEnd"/>
      <w:r w:rsidRPr="00F9286C">
        <w:rPr>
          <w:rFonts w:asciiTheme="minorHAnsi" w:hAnsiTheme="minorHAnsi" w:cstheme="minorHAnsi"/>
          <w:sz w:val="18"/>
          <w:szCs w:val="18"/>
        </w:rPr>
        <w:t xml:space="preserve"> consultation</w:t>
      </w:r>
    </w:p>
    <w:p w:rsidR="00F9286C" w:rsidRPr="00F9286C" w:rsidRDefault="00F9286C" w:rsidP="00F9286C">
      <w:pPr>
        <w:numPr>
          <w:ilvl w:val="0"/>
          <w:numId w:val="27"/>
        </w:numPr>
        <w:jc w:val="both"/>
        <w:rPr>
          <w:rFonts w:asciiTheme="minorHAnsi" w:hAnsiTheme="minorHAnsi" w:cstheme="minorHAnsi"/>
          <w:sz w:val="18"/>
          <w:szCs w:val="18"/>
        </w:rPr>
      </w:pPr>
      <w:r w:rsidRPr="00F9286C">
        <w:rPr>
          <w:rFonts w:asciiTheme="minorHAnsi" w:hAnsiTheme="minorHAnsi" w:cstheme="minorHAnsi"/>
          <w:sz w:val="18"/>
          <w:szCs w:val="18"/>
        </w:rPr>
        <w:lastRenderedPageBreak/>
        <w:t xml:space="preserve">Consensus on </w:t>
      </w:r>
      <w:proofErr w:type="spellStart"/>
      <w:r w:rsidRPr="00F9286C">
        <w:rPr>
          <w:rFonts w:asciiTheme="minorHAnsi" w:hAnsiTheme="minorHAnsi" w:cstheme="minorHAnsi"/>
          <w:sz w:val="18"/>
          <w:szCs w:val="18"/>
        </w:rPr>
        <w:t>problems</w:t>
      </w:r>
      <w:proofErr w:type="spellEnd"/>
    </w:p>
    <w:p w:rsidR="00F9286C" w:rsidRPr="00F9286C" w:rsidRDefault="00F9286C" w:rsidP="00F9286C">
      <w:pPr>
        <w:numPr>
          <w:ilvl w:val="0"/>
          <w:numId w:val="27"/>
        </w:numPr>
        <w:jc w:val="both"/>
        <w:rPr>
          <w:rFonts w:asciiTheme="minorHAnsi" w:hAnsiTheme="minorHAnsi" w:cstheme="minorHAnsi"/>
          <w:sz w:val="20"/>
          <w:szCs w:val="20"/>
        </w:rPr>
      </w:pPr>
      <w:r w:rsidRPr="00F9286C">
        <w:rPr>
          <w:rFonts w:asciiTheme="minorHAnsi" w:hAnsiTheme="minorHAnsi" w:cstheme="minorHAnsi"/>
          <w:sz w:val="20"/>
          <w:szCs w:val="20"/>
        </w:rPr>
        <w:t>Training /</w:t>
      </w:r>
      <w:proofErr w:type="spellStart"/>
      <w:r w:rsidRPr="00F9286C">
        <w:rPr>
          <w:rFonts w:asciiTheme="minorHAnsi" w:hAnsiTheme="minorHAnsi" w:cstheme="minorHAnsi"/>
          <w:sz w:val="20"/>
          <w:szCs w:val="20"/>
        </w:rPr>
        <w:t>Awareness</w:t>
      </w:r>
      <w:proofErr w:type="spellEnd"/>
      <w:r w:rsidRPr="00F9286C">
        <w:rPr>
          <w:rFonts w:asciiTheme="minorHAnsi" w:hAnsiTheme="minorHAnsi" w:cstheme="minorHAnsi"/>
          <w:sz w:val="20"/>
          <w:szCs w:val="20"/>
        </w:rPr>
        <w:t xml:space="preserve"> of </w:t>
      </w:r>
      <w:proofErr w:type="spellStart"/>
      <w:r w:rsidRPr="00F9286C">
        <w:rPr>
          <w:rFonts w:asciiTheme="minorHAnsi" w:hAnsiTheme="minorHAnsi" w:cstheme="minorHAnsi"/>
          <w:sz w:val="20"/>
          <w:szCs w:val="20"/>
        </w:rPr>
        <w:t>beneficiaries</w:t>
      </w:r>
      <w:proofErr w:type="spellEnd"/>
    </w:p>
    <w:p w:rsidR="00F9286C"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Involvement of beneficiaries at all stages of interventions</w:t>
      </w:r>
    </w:p>
    <w:p w:rsidR="00F9286C"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Equity (respect for everyone's natural rights)</w:t>
      </w:r>
    </w:p>
    <w:p w:rsidR="00F9286C" w:rsidRPr="00F9286C" w:rsidRDefault="00F9286C" w:rsidP="00F9286C">
      <w:pPr>
        <w:jc w:val="both"/>
        <w:rPr>
          <w:rFonts w:asciiTheme="minorHAnsi" w:hAnsiTheme="minorHAnsi" w:cstheme="minorHAnsi"/>
          <w:sz w:val="20"/>
          <w:szCs w:val="20"/>
        </w:rPr>
      </w:pPr>
      <w:r w:rsidRPr="00F9286C">
        <w:rPr>
          <w:rFonts w:asciiTheme="minorHAnsi" w:hAnsiTheme="minorHAnsi" w:cstheme="minorHAnsi"/>
          <w:sz w:val="20"/>
          <w:szCs w:val="20"/>
        </w:rPr>
        <w:t xml:space="preserve">Evaluation of </w:t>
      </w:r>
      <w:proofErr w:type="spellStart"/>
      <w:r w:rsidRPr="00F9286C">
        <w:rPr>
          <w:rFonts w:asciiTheme="minorHAnsi" w:hAnsiTheme="minorHAnsi" w:cstheme="minorHAnsi"/>
          <w:sz w:val="20"/>
          <w:szCs w:val="20"/>
        </w:rPr>
        <w:t>existing</w:t>
      </w:r>
      <w:proofErr w:type="spellEnd"/>
      <w:r w:rsidRPr="00F9286C">
        <w:rPr>
          <w:rFonts w:asciiTheme="minorHAnsi" w:hAnsiTheme="minorHAnsi" w:cstheme="minorHAnsi"/>
          <w:sz w:val="20"/>
          <w:szCs w:val="20"/>
        </w:rPr>
        <w:t xml:space="preserve"> </w:t>
      </w:r>
      <w:proofErr w:type="spellStart"/>
      <w:r w:rsidRPr="00F9286C">
        <w:rPr>
          <w:rFonts w:asciiTheme="minorHAnsi" w:hAnsiTheme="minorHAnsi" w:cstheme="minorHAnsi"/>
          <w:sz w:val="20"/>
          <w:szCs w:val="20"/>
        </w:rPr>
        <w:t>potential</w:t>
      </w:r>
      <w:proofErr w:type="spellEnd"/>
    </w:p>
    <w:p w:rsidR="008A0B40" w:rsidRDefault="00F9286C" w:rsidP="00F9286C">
      <w:pPr>
        <w:jc w:val="both"/>
        <w:rPr>
          <w:rFonts w:asciiTheme="minorHAnsi" w:hAnsiTheme="minorHAnsi" w:cstheme="minorHAnsi"/>
          <w:sz w:val="20"/>
          <w:szCs w:val="20"/>
        </w:rPr>
      </w:pPr>
      <w:r w:rsidRPr="00F9286C">
        <w:rPr>
          <w:rFonts w:asciiTheme="minorHAnsi" w:hAnsiTheme="minorHAnsi" w:cstheme="minorHAnsi"/>
          <w:sz w:val="20"/>
          <w:szCs w:val="20"/>
        </w:rPr>
        <w:t>Local contribution.</w:t>
      </w:r>
    </w:p>
    <w:p w:rsidR="00F9286C" w:rsidRPr="00B615A4" w:rsidRDefault="00F9286C" w:rsidP="00F9286C">
      <w:pPr>
        <w:jc w:val="both"/>
        <w:rPr>
          <w:rFonts w:ascii="Calibri" w:hAnsi="Calibri" w:cs="Arial"/>
          <w:bCs/>
          <w:sz w:val="20"/>
          <w:szCs w:val="20"/>
        </w:rPr>
      </w:pPr>
    </w:p>
    <w:p w:rsidR="001E4EF2" w:rsidRPr="00F9286C" w:rsidRDefault="004B79FB" w:rsidP="00F9286C">
      <w:pPr>
        <w:jc w:val="center"/>
        <w:rPr>
          <w:rFonts w:ascii="Arial Black" w:hAnsi="Arial Black" w:cstheme="minorHAnsi"/>
          <w:b/>
          <w:color w:val="00B0F0"/>
          <w:sz w:val="16"/>
          <w:szCs w:val="16"/>
          <w:lang w:val="en-US"/>
        </w:rPr>
      </w:pPr>
      <w:r w:rsidRPr="00F9286C">
        <w:rPr>
          <w:rFonts w:ascii="Arial Black" w:hAnsi="Arial Black" w:cstheme="minorHAnsi"/>
          <w:b/>
          <w:color w:val="00B0F0"/>
          <w:sz w:val="16"/>
          <w:szCs w:val="16"/>
          <w:lang w:val="en-US"/>
        </w:rPr>
        <w:t>II. 2.</w:t>
      </w:r>
      <w:r w:rsidR="00F9286C" w:rsidRPr="00F9286C">
        <w:rPr>
          <w:lang w:val="en-US"/>
        </w:rPr>
        <w:t xml:space="preserve"> </w:t>
      </w:r>
      <w:r w:rsidR="00F9286C" w:rsidRPr="00F9286C">
        <w:rPr>
          <w:rFonts w:ascii="Arial Black" w:hAnsi="Arial Black" w:cstheme="minorHAnsi"/>
          <w:b/>
          <w:color w:val="00B0F0"/>
          <w:sz w:val="16"/>
          <w:szCs w:val="16"/>
          <w:lang w:val="en-US"/>
        </w:rPr>
        <w:t>ACQUISITION OF THE NGO/SIA OF 2016 TO OUR DAY</w:t>
      </w:r>
    </w:p>
    <w:p w:rsidR="00F9286C"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 xml:space="preserve">2.1. Projects completed in 2016: </w:t>
      </w:r>
    </w:p>
    <w:p w:rsidR="00F9286C" w:rsidRPr="00F9286C" w:rsidRDefault="00F9286C" w:rsidP="00F9286C">
      <w:pPr>
        <w:jc w:val="both"/>
        <w:rPr>
          <w:rFonts w:asciiTheme="minorHAnsi" w:hAnsiTheme="minorHAnsi" w:cstheme="minorHAnsi"/>
          <w:sz w:val="20"/>
          <w:szCs w:val="20"/>
          <w:lang w:val="en-US"/>
        </w:rPr>
      </w:pPr>
      <w:r w:rsidRPr="00F9286C">
        <w:rPr>
          <w:rFonts w:asciiTheme="minorHAnsi" w:hAnsiTheme="minorHAnsi" w:cstheme="minorHAnsi"/>
          <w:sz w:val="20"/>
          <w:szCs w:val="20"/>
          <w:lang w:val="en-US"/>
        </w:rPr>
        <w:t xml:space="preserve">Project to build a one hectare market garden </w:t>
      </w:r>
      <w:proofErr w:type="spellStart"/>
      <w:proofErr w:type="gramStart"/>
      <w:r w:rsidRPr="00F9286C">
        <w:rPr>
          <w:rFonts w:asciiTheme="minorHAnsi" w:hAnsiTheme="minorHAnsi" w:cstheme="minorHAnsi"/>
          <w:sz w:val="20"/>
          <w:szCs w:val="20"/>
          <w:lang w:val="en-US"/>
        </w:rPr>
        <w:t>inge</w:t>
      </w:r>
      <w:proofErr w:type="spellEnd"/>
      <w:proofErr w:type="gramEnd"/>
      <w:r w:rsidRPr="00F9286C">
        <w:rPr>
          <w:rFonts w:asciiTheme="minorHAnsi" w:hAnsiTheme="minorHAnsi" w:cstheme="minorHAnsi"/>
          <w:sz w:val="20"/>
          <w:szCs w:val="20"/>
          <w:lang w:val="en-US"/>
        </w:rPr>
        <w:t xml:space="preserve"> for the benefit of the women of </w:t>
      </w:r>
      <w:proofErr w:type="spellStart"/>
      <w:r w:rsidRPr="00F9286C">
        <w:rPr>
          <w:rFonts w:asciiTheme="minorHAnsi" w:hAnsiTheme="minorHAnsi" w:cstheme="minorHAnsi"/>
          <w:sz w:val="20"/>
          <w:szCs w:val="20"/>
          <w:lang w:val="en-US"/>
        </w:rPr>
        <w:t>Yélékébougou</w:t>
      </w:r>
      <w:proofErr w:type="spellEnd"/>
      <w:r w:rsidRPr="00F9286C">
        <w:rPr>
          <w:rFonts w:asciiTheme="minorHAnsi" w:hAnsiTheme="minorHAnsi" w:cstheme="minorHAnsi"/>
          <w:sz w:val="20"/>
          <w:szCs w:val="20"/>
          <w:lang w:val="en-US"/>
        </w:rPr>
        <w:t xml:space="preserve"> with funding from the French Embassy.</w:t>
      </w:r>
    </w:p>
    <w:p w:rsidR="00F9286C" w:rsidRPr="00F9286C" w:rsidRDefault="00F9286C" w:rsidP="00F9286C">
      <w:pPr>
        <w:jc w:val="both"/>
        <w:rPr>
          <w:rFonts w:asciiTheme="minorHAnsi" w:hAnsiTheme="minorHAnsi" w:cstheme="minorHAnsi"/>
          <w:sz w:val="20"/>
          <w:szCs w:val="20"/>
          <w:lang w:val="en-US"/>
        </w:rPr>
      </w:pPr>
      <w:proofErr w:type="gramStart"/>
      <w:r w:rsidRPr="00F9286C">
        <w:rPr>
          <w:rFonts w:asciiTheme="minorHAnsi" w:hAnsiTheme="minorHAnsi" w:cstheme="minorHAnsi"/>
          <w:sz w:val="20"/>
          <w:szCs w:val="20"/>
          <w:lang w:val="en-US"/>
        </w:rPr>
        <w:t xml:space="preserve">Project to support the Women's Association of </w:t>
      </w:r>
      <w:proofErr w:type="spellStart"/>
      <w:r w:rsidRPr="00F9286C">
        <w:rPr>
          <w:rFonts w:asciiTheme="minorHAnsi" w:hAnsiTheme="minorHAnsi" w:cstheme="minorHAnsi"/>
          <w:sz w:val="20"/>
          <w:szCs w:val="20"/>
          <w:lang w:val="en-US"/>
        </w:rPr>
        <w:t>Kolé</w:t>
      </w:r>
      <w:proofErr w:type="spellEnd"/>
      <w:r w:rsidRPr="00F9286C">
        <w:rPr>
          <w:rFonts w:asciiTheme="minorHAnsi" w:hAnsiTheme="minorHAnsi" w:cstheme="minorHAnsi"/>
          <w:sz w:val="20"/>
          <w:szCs w:val="20"/>
          <w:lang w:val="en-US"/>
        </w:rPr>
        <w:t xml:space="preserve"> through market gardening on funding from the Belgian Technical Cooperation (CTB).</w:t>
      </w:r>
      <w:proofErr w:type="gramEnd"/>
    </w:p>
    <w:p w:rsidR="00F9286C" w:rsidRPr="00F9286C" w:rsidRDefault="00F9286C" w:rsidP="00F9286C">
      <w:pPr>
        <w:jc w:val="both"/>
        <w:rPr>
          <w:rFonts w:asciiTheme="minorHAnsi" w:hAnsiTheme="minorHAnsi" w:cstheme="minorHAnsi"/>
          <w:sz w:val="20"/>
          <w:szCs w:val="20"/>
          <w:lang w:val="en-US"/>
        </w:rPr>
      </w:pPr>
    </w:p>
    <w:p w:rsidR="00F9286C" w:rsidRPr="00F9286C" w:rsidRDefault="00F9286C" w:rsidP="00F9286C">
      <w:pPr>
        <w:jc w:val="both"/>
        <w:rPr>
          <w:rFonts w:asciiTheme="minorHAnsi" w:hAnsiTheme="minorHAnsi" w:cstheme="minorHAnsi"/>
          <w:sz w:val="20"/>
          <w:szCs w:val="20"/>
        </w:rPr>
      </w:pPr>
      <w:r w:rsidRPr="00F9286C">
        <w:rPr>
          <w:rFonts w:asciiTheme="minorHAnsi" w:hAnsiTheme="minorHAnsi" w:cstheme="minorHAnsi"/>
          <w:sz w:val="20"/>
          <w:szCs w:val="20"/>
        </w:rPr>
        <w:t xml:space="preserve">2.2 </w:t>
      </w:r>
      <w:proofErr w:type="spellStart"/>
      <w:r w:rsidRPr="00F9286C">
        <w:rPr>
          <w:rFonts w:asciiTheme="minorHAnsi" w:hAnsiTheme="minorHAnsi" w:cstheme="minorHAnsi"/>
          <w:sz w:val="20"/>
          <w:szCs w:val="20"/>
        </w:rPr>
        <w:t>Projects</w:t>
      </w:r>
      <w:proofErr w:type="spellEnd"/>
      <w:r w:rsidRPr="00F9286C">
        <w:rPr>
          <w:rFonts w:asciiTheme="minorHAnsi" w:hAnsiTheme="minorHAnsi" w:cstheme="minorHAnsi"/>
          <w:sz w:val="20"/>
          <w:szCs w:val="20"/>
        </w:rPr>
        <w:t xml:space="preserve"> </w:t>
      </w:r>
      <w:proofErr w:type="spellStart"/>
      <w:r w:rsidRPr="00F9286C">
        <w:rPr>
          <w:rFonts w:asciiTheme="minorHAnsi" w:hAnsiTheme="minorHAnsi" w:cstheme="minorHAnsi"/>
          <w:sz w:val="20"/>
          <w:szCs w:val="20"/>
        </w:rPr>
        <w:t>completed</w:t>
      </w:r>
      <w:proofErr w:type="spellEnd"/>
      <w:r w:rsidRPr="00F9286C">
        <w:rPr>
          <w:rFonts w:asciiTheme="minorHAnsi" w:hAnsiTheme="minorHAnsi" w:cstheme="minorHAnsi"/>
          <w:sz w:val="20"/>
          <w:szCs w:val="20"/>
        </w:rPr>
        <w:t xml:space="preserve"> </w:t>
      </w:r>
      <w:proofErr w:type="spellStart"/>
      <w:r w:rsidRPr="00F9286C">
        <w:rPr>
          <w:rFonts w:asciiTheme="minorHAnsi" w:hAnsiTheme="minorHAnsi" w:cstheme="minorHAnsi"/>
          <w:sz w:val="20"/>
          <w:szCs w:val="20"/>
        </w:rPr>
        <w:t>in</w:t>
      </w:r>
      <w:proofErr w:type="spellEnd"/>
      <w:r w:rsidRPr="00F9286C">
        <w:rPr>
          <w:rFonts w:asciiTheme="minorHAnsi" w:hAnsiTheme="minorHAnsi" w:cstheme="minorHAnsi"/>
          <w:sz w:val="20"/>
          <w:szCs w:val="20"/>
        </w:rPr>
        <w:t xml:space="preserve"> 2016:</w:t>
      </w:r>
    </w:p>
    <w:p w:rsidR="001E4EF2" w:rsidRPr="00F9286C" w:rsidRDefault="00F9286C" w:rsidP="00F9286C">
      <w:pPr>
        <w:jc w:val="both"/>
        <w:rPr>
          <w:rFonts w:asciiTheme="minorHAnsi" w:hAnsiTheme="minorHAnsi" w:cstheme="minorHAnsi"/>
          <w:bCs/>
          <w:sz w:val="20"/>
          <w:szCs w:val="20"/>
          <w:lang w:val="en-US"/>
        </w:rPr>
      </w:pPr>
      <w:r w:rsidRPr="00F9286C">
        <w:rPr>
          <w:rFonts w:asciiTheme="minorHAnsi" w:hAnsiTheme="minorHAnsi" w:cstheme="minorHAnsi"/>
          <w:sz w:val="20"/>
          <w:szCs w:val="20"/>
          <w:lang w:val="en-US"/>
        </w:rPr>
        <w:t xml:space="preserve">Drinking water project, hygiene and sanitation promotion in the rural commune of </w:t>
      </w:r>
      <w:proofErr w:type="spellStart"/>
      <w:r w:rsidRPr="00F9286C">
        <w:rPr>
          <w:rFonts w:asciiTheme="minorHAnsi" w:hAnsiTheme="minorHAnsi" w:cstheme="minorHAnsi"/>
          <w:sz w:val="20"/>
          <w:szCs w:val="20"/>
          <w:lang w:val="en-US"/>
        </w:rPr>
        <w:t>Sobra</w:t>
      </w:r>
      <w:proofErr w:type="spellEnd"/>
      <w:r w:rsidRPr="00F9286C">
        <w:rPr>
          <w:rFonts w:asciiTheme="minorHAnsi" w:hAnsiTheme="minorHAnsi" w:cstheme="minorHAnsi"/>
          <w:sz w:val="20"/>
          <w:szCs w:val="20"/>
          <w:lang w:val="en-US"/>
        </w:rPr>
        <w:t xml:space="preserve">, Kati Circle, </w:t>
      </w:r>
      <w:proofErr w:type="spellStart"/>
      <w:r w:rsidRPr="00F9286C">
        <w:rPr>
          <w:rFonts w:asciiTheme="minorHAnsi" w:hAnsiTheme="minorHAnsi" w:cstheme="minorHAnsi"/>
          <w:sz w:val="20"/>
          <w:szCs w:val="20"/>
          <w:lang w:val="en-US"/>
        </w:rPr>
        <w:t>Koulikoro</w:t>
      </w:r>
      <w:proofErr w:type="spellEnd"/>
      <w:r w:rsidRPr="00F9286C">
        <w:rPr>
          <w:rFonts w:asciiTheme="minorHAnsi" w:hAnsiTheme="minorHAnsi" w:cstheme="minorHAnsi"/>
          <w:sz w:val="20"/>
          <w:szCs w:val="20"/>
          <w:lang w:val="en-US"/>
        </w:rPr>
        <w:t xml:space="preserve"> region with funding from the Spanish Agency for International Development Cooperation (AECID)</w:t>
      </w:r>
      <w:r w:rsidR="001E4EF2" w:rsidRPr="00F9286C">
        <w:rPr>
          <w:rFonts w:asciiTheme="minorHAnsi" w:hAnsiTheme="minorHAnsi" w:cstheme="minorHAnsi"/>
          <w:bCs/>
          <w:sz w:val="20"/>
          <w:szCs w:val="20"/>
          <w:lang w:val="en-US"/>
        </w:rPr>
        <w:t>;</w:t>
      </w:r>
    </w:p>
    <w:p w:rsidR="0063173A" w:rsidRDefault="00685903" w:rsidP="001E4EF2">
      <w:pPr>
        <w:jc w:val="both"/>
        <w:rPr>
          <w:rFonts w:asciiTheme="minorHAnsi" w:hAnsiTheme="minorHAnsi" w:cstheme="minorHAnsi"/>
          <w:bCs/>
          <w:sz w:val="20"/>
          <w:szCs w:val="20"/>
        </w:rPr>
      </w:pPr>
      <w:r w:rsidRPr="00685903">
        <w:rPr>
          <w:rFonts w:asciiTheme="minorHAnsi" w:hAnsiTheme="minorHAnsi" w:cstheme="minorHAnsi"/>
          <w:bCs/>
          <w:noProof/>
          <w:sz w:val="20"/>
          <w:szCs w:val="20"/>
          <w:lang w:val="en-US" w:eastAsia="en-US"/>
        </w:rPr>
        <w:drawing>
          <wp:inline distT="0" distB="0" distL="0" distR="0">
            <wp:extent cx="1390650" cy="901065"/>
            <wp:effectExtent l="19050" t="0" r="0" b="0"/>
            <wp:docPr id="32" name="Image 1" descr="C:\Documents and Settings\SANOGO.SANOGO-048326B3\Mes documents\Mes images\DSC0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SANOGO.SANOGO-048326B3\Mes documents\Mes images\DSC00933.JPG"/>
                    <pic:cNvPicPr>
                      <a:picLocks noChangeAspect="1" noChangeArrowheads="1"/>
                    </pic:cNvPicPr>
                  </pic:nvPicPr>
                  <pic:blipFill>
                    <a:blip r:embed="rId12" cstate="print"/>
                    <a:srcRect/>
                    <a:stretch>
                      <a:fillRect/>
                    </a:stretch>
                  </pic:blipFill>
                  <pic:spPr bwMode="auto">
                    <a:xfrm>
                      <a:off x="0" y="0"/>
                      <a:ext cx="1390650" cy="901065"/>
                    </a:xfrm>
                    <a:prstGeom prst="rect">
                      <a:avLst/>
                    </a:prstGeom>
                    <a:noFill/>
                    <a:ln w="9525">
                      <a:noFill/>
                      <a:miter lim="800000"/>
                      <a:headEnd/>
                      <a:tailEnd/>
                    </a:ln>
                  </pic:spPr>
                </pic:pic>
              </a:graphicData>
            </a:graphic>
          </wp:inline>
        </w:drawing>
      </w:r>
      <w:r w:rsidRPr="00685903">
        <w:rPr>
          <w:rFonts w:asciiTheme="minorHAnsi" w:hAnsiTheme="minorHAnsi" w:cstheme="minorHAnsi"/>
          <w:bCs/>
          <w:noProof/>
          <w:sz w:val="20"/>
          <w:szCs w:val="20"/>
          <w:lang w:val="en-US" w:eastAsia="en-US"/>
        </w:rPr>
        <w:drawing>
          <wp:inline distT="0" distB="0" distL="0" distR="0">
            <wp:extent cx="1038225" cy="904875"/>
            <wp:effectExtent l="19050" t="0" r="9525" b="0"/>
            <wp:docPr id="2" name="Image 6" descr="C:\Documents and Settings\SANOGO.SANOGO-048326B3\Mes documents\Mes images\DSC0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C:\Documents and Settings\SANOGO.SANOGO-048326B3\Mes documents\Mes images\DSC00942.JPG"/>
                    <pic:cNvPicPr>
                      <a:picLocks noChangeAspect="1" noChangeArrowheads="1"/>
                    </pic:cNvPicPr>
                  </pic:nvPicPr>
                  <pic:blipFill>
                    <a:blip r:embed="rId13" cstate="print"/>
                    <a:srcRect/>
                    <a:stretch>
                      <a:fillRect/>
                    </a:stretch>
                  </pic:blipFill>
                  <pic:spPr bwMode="auto">
                    <a:xfrm>
                      <a:off x="0" y="0"/>
                      <a:ext cx="1038225" cy="904875"/>
                    </a:xfrm>
                    <a:prstGeom prst="rect">
                      <a:avLst/>
                    </a:prstGeom>
                    <a:noFill/>
                    <a:ln w="9525">
                      <a:noFill/>
                      <a:miter lim="800000"/>
                      <a:headEnd/>
                      <a:tailEnd/>
                    </a:ln>
                  </pic:spPr>
                </pic:pic>
              </a:graphicData>
            </a:graphic>
          </wp:inline>
        </w:drawing>
      </w:r>
      <w:r>
        <w:rPr>
          <w:rFonts w:asciiTheme="minorHAnsi" w:hAnsiTheme="minorHAnsi" w:cstheme="minorHAnsi"/>
          <w:bCs/>
          <w:sz w:val="20"/>
          <w:szCs w:val="20"/>
        </w:rPr>
        <w:t xml:space="preserve"> </w:t>
      </w:r>
      <w:r w:rsidRPr="00685903">
        <w:rPr>
          <w:rFonts w:asciiTheme="minorHAnsi" w:hAnsiTheme="minorHAnsi" w:cstheme="minorHAnsi"/>
          <w:bCs/>
          <w:noProof/>
          <w:sz w:val="20"/>
          <w:szCs w:val="20"/>
          <w:lang w:val="en-US" w:eastAsia="en-US"/>
        </w:rPr>
        <w:drawing>
          <wp:inline distT="0" distB="0" distL="0" distR="0">
            <wp:extent cx="1390650" cy="1019175"/>
            <wp:effectExtent l="19050" t="0" r="0" b="0"/>
            <wp:docPr id="1" name="Image 4" descr="DSC_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72"/>
                    <pic:cNvPicPr>
                      <a:picLocks noChangeAspect="1" noChangeArrowheads="1"/>
                    </pic:cNvPicPr>
                  </pic:nvPicPr>
                  <pic:blipFill>
                    <a:blip r:embed="rId14" cstate="print"/>
                    <a:srcRect/>
                    <a:stretch>
                      <a:fillRect/>
                    </a:stretch>
                  </pic:blipFill>
                  <pic:spPr bwMode="auto">
                    <a:xfrm>
                      <a:off x="0" y="0"/>
                      <a:ext cx="1390650" cy="1019175"/>
                    </a:xfrm>
                    <a:prstGeom prst="rect">
                      <a:avLst/>
                    </a:prstGeom>
                    <a:noFill/>
                    <a:ln w="9525">
                      <a:noFill/>
                      <a:miter lim="800000"/>
                      <a:headEnd/>
                      <a:tailEnd/>
                    </a:ln>
                  </pic:spPr>
                </pic:pic>
              </a:graphicData>
            </a:graphic>
          </wp:inline>
        </w:drawing>
      </w:r>
      <w:r w:rsidRPr="00685903">
        <w:rPr>
          <w:rFonts w:asciiTheme="minorHAnsi" w:hAnsiTheme="minorHAnsi" w:cstheme="minorHAnsi"/>
          <w:bCs/>
          <w:noProof/>
          <w:sz w:val="20"/>
          <w:szCs w:val="20"/>
          <w:lang w:val="en-US" w:eastAsia="en-US"/>
        </w:rPr>
        <w:drawing>
          <wp:inline distT="0" distB="0" distL="0" distR="0">
            <wp:extent cx="1038225" cy="1015365"/>
            <wp:effectExtent l="19050" t="0" r="9525" b="0"/>
            <wp:docPr id="5" name="Image 5" descr="DSC_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102"/>
                    <pic:cNvPicPr>
                      <a:picLocks noChangeAspect="1" noChangeArrowheads="1"/>
                    </pic:cNvPicPr>
                  </pic:nvPicPr>
                  <pic:blipFill>
                    <a:blip r:embed="rId15" cstate="print"/>
                    <a:srcRect/>
                    <a:stretch>
                      <a:fillRect/>
                    </a:stretch>
                  </pic:blipFill>
                  <pic:spPr bwMode="auto">
                    <a:xfrm>
                      <a:off x="0" y="0"/>
                      <a:ext cx="1038225" cy="1015365"/>
                    </a:xfrm>
                    <a:prstGeom prst="rect">
                      <a:avLst/>
                    </a:prstGeom>
                    <a:noFill/>
                    <a:ln w="9525">
                      <a:noFill/>
                      <a:miter lim="800000"/>
                      <a:headEnd/>
                      <a:tailEnd/>
                    </a:ln>
                  </pic:spPr>
                </pic:pic>
              </a:graphicData>
            </a:graphic>
          </wp:inline>
        </w:drawing>
      </w:r>
    </w:p>
    <w:p w:rsidR="0063173A" w:rsidRDefault="0063173A" w:rsidP="001E4EF2">
      <w:pPr>
        <w:jc w:val="both"/>
        <w:rPr>
          <w:rFonts w:asciiTheme="minorHAnsi" w:hAnsiTheme="minorHAnsi" w:cstheme="minorHAnsi"/>
          <w:bCs/>
          <w:sz w:val="20"/>
          <w:szCs w:val="20"/>
        </w:rPr>
      </w:pPr>
      <w:r w:rsidRPr="0063173A">
        <w:rPr>
          <w:rFonts w:asciiTheme="minorHAnsi" w:hAnsiTheme="minorHAnsi" w:cstheme="minorHAnsi"/>
          <w:bCs/>
          <w:noProof/>
          <w:sz w:val="20"/>
          <w:szCs w:val="20"/>
          <w:lang w:val="en-US" w:eastAsia="en-US"/>
        </w:rPr>
        <w:lastRenderedPageBreak/>
        <w:drawing>
          <wp:inline distT="0" distB="0" distL="0" distR="0">
            <wp:extent cx="1333500" cy="1028700"/>
            <wp:effectExtent l="19050" t="0" r="0" b="0"/>
            <wp:docPr id="13" name="Image 6" descr="DSC_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096"/>
                    <pic:cNvPicPr>
                      <a:picLocks noChangeAspect="1" noChangeArrowheads="1"/>
                    </pic:cNvPicPr>
                  </pic:nvPicPr>
                  <pic:blipFill>
                    <a:blip r:embed="rId16" cstate="print"/>
                    <a:srcRect/>
                    <a:stretch>
                      <a:fillRect/>
                    </a:stretch>
                  </pic:blipFill>
                  <pic:spPr bwMode="auto">
                    <a:xfrm>
                      <a:off x="0" y="0"/>
                      <a:ext cx="1335669" cy="1030373"/>
                    </a:xfrm>
                    <a:prstGeom prst="rect">
                      <a:avLst/>
                    </a:prstGeom>
                    <a:noFill/>
                    <a:ln w="9525">
                      <a:noFill/>
                      <a:miter lim="800000"/>
                      <a:headEnd/>
                      <a:tailEnd/>
                    </a:ln>
                  </pic:spPr>
                </pic:pic>
              </a:graphicData>
            </a:graphic>
          </wp:inline>
        </w:drawing>
      </w:r>
      <w:r w:rsidRPr="0063173A">
        <w:rPr>
          <w:rFonts w:asciiTheme="minorHAnsi" w:hAnsiTheme="minorHAnsi" w:cstheme="minorHAnsi"/>
          <w:bCs/>
          <w:noProof/>
          <w:sz w:val="20"/>
          <w:szCs w:val="20"/>
          <w:lang w:val="en-US" w:eastAsia="en-US"/>
        </w:rPr>
        <w:drawing>
          <wp:inline distT="0" distB="0" distL="0" distR="0">
            <wp:extent cx="1095375" cy="1028700"/>
            <wp:effectExtent l="19050" t="0" r="9525" b="0"/>
            <wp:docPr id="14" name="Image 7" descr="DSC_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241"/>
                    <pic:cNvPicPr>
                      <a:picLocks noChangeAspect="1" noChangeArrowheads="1"/>
                    </pic:cNvPicPr>
                  </pic:nvPicPr>
                  <pic:blipFill>
                    <a:blip r:embed="rId17" cstate="print"/>
                    <a:srcRect/>
                    <a:stretch>
                      <a:fillRect/>
                    </a:stretch>
                  </pic:blipFill>
                  <pic:spPr bwMode="auto">
                    <a:xfrm>
                      <a:off x="0" y="0"/>
                      <a:ext cx="1100781" cy="1033777"/>
                    </a:xfrm>
                    <a:prstGeom prst="rect">
                      <a:avLst/>
                    </a:prstGeom>
                    <a:noFill/>
                    <a:ln w="9525">
                      <a:noFill/>
                      <a:miter lim="800000"/>
                      <a:headEnd/>
                      <a:tailEnd/>
                    </a:ln>
                  </pic:spPr>
                </pic:pic>
              </a:graphicData>
            </a:graphic>
          </wp:inline>
        </w:drawing>
      </w:r>
    </w:p>
    <w:p w:rsidR="0063173A" w:rsidRDefault="0063173A" w:rsidP="001E4EF2">
      <w:pPr>
        <w:jc w:val="both"/>
        <w:rPr>
          <w:rFonts w:asciiTheme="minorHAnsi" w:hAnsiTheme="minorHAnsi" w:cstheme="minorHAnsi"/>
          <w:bCs/>
          <w:sz w:val="20"/>
          <w:szCs w:val="20"/>
        </w:rPr>
      </w:pPr>
      <w:r w:rsidRPr="0063173A">
        <w:rPr>
          <w:rFonts w:asciiTheme="minorHAnsi" w:hAnsiTheme="minorHAnsi" w:cstheme="minorHAnsi"/>
          <w:bCs/>
          <w:noProof/>
          <w:sz w:val="20"/>
          <w:szCs w:val="20"/>
          <w:lang w:val="en-US" w:eastAsia="en-US"/>
        </w:rPr>
        <w:drawing>
          <wp:inline distT="0" distB="0" distL="0" distR="0">
            <wp:extent cx="1333500" cy="952500"/>
            <wp:effectExtent l="19050" t="0" r="0" b="0"/>
            <wp:docPr id="17" name="Image 55" descr="E:\Sia-Sobra\DSC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Sia-Sobra\DSC_0098.JPG"/>
                    <pic:cNvPicPr>
                      <a:picLocks noChangeAspect="1" noChangeArrowheads="1"/>
                    </pic:cNvPicPr>
                  </pic:nvPicPr>
                  <pic:blipFill>
                    <a:blip r:embed="rId18" cstate="print"/>
                    <a:srcRect/>
                    <a:stretch>
                      <a:fillRect/>
                    </a:stretch>
                  </pic:blipFill>
                  <pic:spPr bwMode="auto">
                    <a:xfrm>
                      <a:off x="0" y="0"/>
                      <a:ext cx="1330867" cy="950619"/>
                    </a:xfrm>
                    <a:prstGeom prst="rect">
                      <a:avLst/>
                    </a:prstGeom>
                    <a:noFill/>
                    <a:ln w="9525">
                      <a:noFill/>
                      <a:miter lim="800000"/>
                      <a:headEnd/>
                      <a:tailEnd/>
                    </a:ln>
                  </pic:spPr>
                </pic:pic>
              </a:graphicData>
            </a:graphic>
          </wp:inline>
        </w:drawing>
      </w:r>
      <w:r w:rsidR="00160FBB" w:rsidRPr="00160FBB">
        <w:rPr>
          <w:rFonts w:asciiTheme="minorHAnsi" w:hAnsiTheme="minorHAnsi" w:cstheme="minorHAnsi"/>
          <w:bCs/>
          <w:noProof/>
          <w:sz w:val="20"/>
          <w:szCs w:val="20"/>
          <w:lang w:val="en-US" w:eastAsia="en-US"/>
        </w:rPr>
        <w:drawing>
          <wp:inline distT="0" distB="0" distL="0" distR="0">
            <wp:extent cx="1091565" cy="952500"/>
            <wp:effectExtent l="19050" t="0" r="0" b="0"/>
            <wp:docPr id="56" name="Image 56" descr="E:\Sia-Sobra\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Sia-Sobra\DSC_0104.JPG"/>
                    <pic:cNvPicPr>
                      <a:picLocks noChangeAspect="1" noChangeArrowheads="1"/>
                    </pic:cNvPicPr>
                  </pic:nvPicPr>
                  <pic:blipFill>
                    <a:blip r:embed="rId19" cstate="print"/>
                    <a:srcRect/>
                    <a:stretch>
                      <a:fillRect/>
                    </a:stretch>
                  </pic:blipFill>
                  <pic:spPr bwMode="auto">
                    <a:xfrm>
                      <a:off x="0" y="0"/>
                      <a:ext cx="1097786" cy="957928"/>
                    </a:xfrm>
                    <a:prstGeom prst="rect">
                      <a:avLst/>
                    </a:prstGeom>
                    <a:noFill/>
                    <a:ln w="9525">
                      <a:noFill/>
                      <a:miter lim="800000"/>
                      <a:headEnd/>
                      <a:tailEnd/>
                    </a:ln>
                  </pic:spPr>
                </pic:pic>
              </a:graphicData>
            </a:graphic>
          </wp:inline>
        </w:drawing>
      </w:r>
    </w:p>
    <w:p w:rsidR="003241A7" w:rsidRDefault="003241A7" w:rsidP="001E4EF2">
      <w:pPr>
        <w:jc w:val="both"/>
        <w:rPr>
          <w:rFonts w:asciiTheme="minorHAnsi" w:hAnsiTheme="minorHAnsi" w:cstheme="minorHAnsi"/>
          <w:bCs/>
          <w:sz w:val="20"/>
          <w:szCs w:val="20"/>
        </w:rPr>
      </w:pPr>
    </w:p>
    <w:p w:rsidR="00CF041A" w:rsidRPr="00F9286C" w:rsidRDefault="00F9286C" w:rsidP="00644348">
      <w:pPr>
        <w:jc w:val="center"/>
        <w:rPr>
          <w:rFonts w:asciiTheme="minorHAnsi" w:hAnsiTheme="minorHAnsi" w:cstheme="minorHAnsi"/>
          <w:bCs/>
          <w:sz w:val="20"/>
          <w:szCs w:val="20"/>
          <w:lang w:val="en-US"/>
        </w:rPr>
      </w:pPr>
      <w:r w:rsidRPr="00F9286C">
        <w:rPr>
          <w:rFonts w:asciiTheme="minorHAnsi" w:hAnsiTheme="minorHAnsi" w:cstheme="minorHAnsi"/>
          <w:bCs/>
          <w:sz w:val="20"/>
          <w:szCs w:val="20"/>
          <w:lang w:val="en-US"/>
        </w:rPr>
        <w:t xml:space="preserve">Project to restore degraded soils and adapt to climate change in the rural commune of </w:t>
      </w:r>
      <w:proofErr w:type="spellStart"/>
      <w:r w:rsidRPr="00F9286C">
        <w:rPr>
          <w:rFonts w:asciiTheme="minorHAnsi" w:hAnsiTheme="minorHAnsi" w:cstheme="minorHAnsi"/>
          <w:bCs/>
          <w:sz w:val="20"/>
          <w:szCs w:val="20"/>
          <w:lang w:val="en-US"/>
        </w:rPr>
        <w:t>Yallakoro</w:t>
      </w:r>
      <w:proofErr w:type="spellEnd"/>
      <w:r w:rsidRPr="00F9286C">
        <w:rPr>
          <w:rFonts w:asciiTheme="minorHAnsi" w:hAnsiTheme="minorHAnsi" w:cstheme="minorHAnsi"/>
          <w:bCs/>
          <w:sz w:val="20"/>
          <w:szCs w:val="20"/>
          <w:lang w:val="en-US"/>
        </w:rPr>
        <w:t xml:space="preserve"> </w:t>
      </w:r>
      <w:proofErr w:type="spellStart"/>
      <w:r w:rsidRPr="00F9286C">
        <w:rPr>
          <w:rFonts w:asciiTheme="minorHAnsi" w:hAnsiTheme="minorHAnsi" w:cstheme="minorHAnsi"/>
          <w:bCs/>
          <w:sz w:val="20"/>
          <w:szCs w:val="20"/>
          <w:lang w:val="en-US"/>
        </w:rPr>
        <w:t>Soloba</w:t>
      </w:r>
      <w:proofErr w:type="spellEnd"/>
      <w:r w:rsidRPr="00F9286C">
        <w:rPr>
          <w:rFonts w:asciiTheme="minorHAnsi" w:hAnsiTheme="minorHAnsi" w:cstheme="minorHAnsi"/>
          <w:bCs/>
          <w:sz w:val="20"/>
          <w:szCs w:val="20"/>
          <w:lang w:val="en-US"/>
        </w:rPr>
        <w:t xml:space="preserve">, </w:t>
      </w:r>
      <w:proofErr w:type="spellStart"/>
      <w:r w:rsidRPr="00F9286C">
        <w:rPr>
          <w:rFonts w:asciiTheme="minorHAnsi" w:hAnsiTheme="minorHAnsi" w:cstheme="minorHAnsi"/>
          <w:bCs/>
          <w:sz w:val="20"/>
          <w:szCs w:val="20"/>
          <w:lang w:val="en-US"/>
        </w:rPr>
        <w:t>Yanfolila</w:t>
      </w:r>
      <w:proofErr w:type="spellEnd"/>
      <w:r w:rsidRPr="00F9286C">
        <w:rPr>
          <w:rFonts w:asciiTheme="minorHAnsi" w:hAnsiTheme="minorHAnsi" w:cstheme="minorHAnsi"/>
          <w:bCs/>
          <w:sz w:val="20"/>
          <w:szCs w:val="20"/>
          <w:lang w:val="en-US"/>
        </w:rPr>
        <w:t xml:space="preserve"> Circle, </w:t>
      </w:r>
      <w:proofErr w:type="spellStart"/>
      <w:r w:rsidRPr="00F9286C">
        <w:rPr>
          <w:rFonts w:asciiTheme="minorHAnsi" w:hAnsiTheme="minorHAnsi" w:cstheme="minorHAnsi"/>
          <w:bCs/>
          <w:sz w:val="20"/>
          <w:szCs w:val="20"/>
          <w:lang w:val="en-US"/>
        </w:rPr>
        <w:t>Sikasso</w:t>
      </w:r>
      <w:proofErr w:type="spellEnd"/>
      <w:r w:rsidRPr="00F9286C">
        <w:rPr>
          <w:rFonts w:asciiTheme="minorHAnsi" w:hAnsiTheme="minorHAnsi" w:cstheme="minorHAnsi"/>
          <w:bCs/>
          <w:sz w:val="20"/>
          <w:szCs w:val="20"/>
          <w:lang w:val="en-US"/>
        </w:rPr>
        <w:t xml:space="preserve"> region with funding from the </w:t>
      </w:r>
      <w:r w:rsidRPr="00F9286C">
        <w:rPr>
          <w:rFonts w:asciiTheme="minorHAnsi" w:hAnsiTheme="minorHAnsi" w:cstheme="minorHAnsi"/>
          <w:bCs/>
          <w:sz w:val="18"/>
          <w:szCs w:val="18"/>
          <w:lang w:val="en-US"/>
        </w:rPr>
        <w:t>World Environment Fund (WEF) Phase 1;</w:t>
      </w:r>
      <w:r w:rsidR="00CF041A" w:rsidRPr="00F9286C">
        <w:rPr>
          <w:rFonts w:asciiTheme="minorHAnsi" w:hAnsiTheme="minorHAnsi" w:cstheme="minorHAnsi"/>
          <w:bCs/>
          <w:noProof/>
          <w:sz w:val="18"/>
          <w:szCs w:val="18"/>
          <w:lang w:val="en-US" w:eastAsia="en-US"/>
        </w:rPr>
        <w:drawing>
          <wp:inline distT="0" distB="0" distL="0" distR="0" wp14:anchorId="1AE32F64" wp14:editId="189DD71D">
            <wp:extent cx="1238250" cy="914400"/>
            <wp:effectExtent l="19050" t="0" r="0" b="0"/>
            <wp:docPr id="9" name="Image 9" descr="dsc006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00664[1]"/>
                    <pic:cNvPicPr>
                      <a:picLocks noChangeAspect="1" noChangeArrowheads="1"/>
                    </pic:cNvPicPr>
                  </pic:nvPicPr>
                  <pic:blipFill>
                    <a:blip r:embed="rId20" cstate="print"/>
                    <a:srcRect/>
                    <a:stretch>
                      <a:fillRect/>
                    </a:stretch>
                  </pic:blipFill>
                  <pic:spPr bwMode="auto">
                    <a:xfrm>
                      <a:off x="0" y="0"/>
                      <a:ext cx="1236672" cy="913235"/>
                    </a:xfrm>
                    <a:prstGeom prst="rect">
                      <a:avLst/>
                    </a:prstGeom>
                    <a:noFill/>
                    <a:ln w="9525">
                      <a:noFill/>
                      <a:miter lim="800000"/>
                      <a:headEnd/>
                      <a:tailEnd/>
                    </a:ln>
                  </pic:spPr>
                </pic:pic>
              </a:graphicData>
            </a:graphic>
          </wp:inline>
        </w:drawing>
      </w:r>
      <w:r w:rsidR="00CF041A" w:rsidRPr="00F9286C">
        <w:rPr>
          <w:rFonts w:asciiTheme="minorHAnsi" w:hAnsiTheme="minorHAnsi" w:cstheme="minorHAnsi"/>
          <w:bCs/>
          <w:noProof/>
          <w:sz w:val="18"/>
          <w:szCs w:val="18"/>
          <w:lang w:val="en-US" w:eastAsia="en-US"/>
        </w:rPr>
        <w:drawing>
          <wp:inline distT="0" distB="0" distL="0" distR="0" wp14:anchorId="7A522775" wp14:editId="3CC0AEFC">
            <wp:extent cx="1190625" cy="914400"/>
            <wp:effectExtent l="19050" t="0" r="9525" b="0"/>
            <wp:docPr id="11" name="Image 2" descr="C:\Documents and Settings\SANOGO.SANOGO-048326B3\Mes documents\Mes images\DSC0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Documents and Settings\SANOGO.SANOGO-048326B3\Mes documents\Mes images\DSC00638.JPG"/>
                    <pic:cNvPicPr>
                      <a:picLocks noChangeAspect="1" noChangeArrowheads="1"/>
                    </pic:cNvPicPr>
                  </pic:nvPicPr>
                  <pic:blipFill>
                    <a:blip r:embed="rId21" cstate="print"/>
                    <a:srcRect/>
                    <a:stretch>
                      <a:fillRect/>
                    </a:stretch>
                  </pic:blipFill>
                  <pic:spPr bwMode="auto">
                    <a:xfrm>
                      <a:off x="0" y="0"/>
                      <a:ext cx="1190625" cy="914400"/>
                    </a:xfrm>
                    <a:prstGeom prst="rect">
                      <a:avLst/>
                    </a:prstGeom>
                    <a:noFill/>
                    <a:ln w="9525">
                      <a:noFill/>
                      <a:miter lim="800000"/>
                      <a:headEnd/>
                      <a:tailEnd/>
                    </a:ln>
                  </pic:spPr>
                </pic:pic>
              </a:graphicData>
            </a:graphic>
          </wp:inline>
        </w:drawing>
      </w:r>
    </w:p>
    <w:p w:rsidR="00DA2378" w:rsidRPr="00F9286C" w:rsidRDefault="00DA2378" w:rsidP="001E4EF2">
      <w:pPr>
        <w:jc w:val="both"/>
        <w:rPr>
          <w:rFonts w:asciiTheme="minorHAnsi" w:hAnsiTheme="minorHAnsi" w:cstheme="minorHAnsi"/>
          <w:b/>
          <w:bCs/>
          <w:sz w:val="20"/>
          <w:szCs w:val="20"/>
          <w:lang w:val="en-US"/>
        </w:rPr>
      </w:pPr>
    </w:p>
    <w:p w:rsidR="00F9286C" w:rsidRPr="00F9286C" w:rsidRDefault="00F9286C" w:rsidP="00F9286C">
      <w:pPr>
        <w:jc w:val="both"/>
        <w:rPr>
          <w:rFonts w:asciiTheme="minorHAnsi" w:hAnsiTheme="minorHAnsi" w:cstheme="minorHAnsi"/>
          <w:b/>
          <w:bCs/>
          <w:sz w:val="20"/>
          <w:szCs w:val="20"/>
        </w:rPr>
      </w:pPr>
      <w:r w:rsidRPr="00F9286C">
        <w:rPr>
          <w:rFonts w:asciiTheme="minorHAnsi" w:hAnsiTheme="minorHAnsi" w:cstheme="minorHAnsi"/>
          <w:b/>
          <w:bCs/>
          <w:sz w:val="20"/>
          <w:szCs w:val="20"/>
        </w:rPr>
        <w:t xml:space="preserve">2.3 </w:t>
      </w:r>
      <w:proofErr w:type="spellStart"/>
      <w:r w:rsidRPr="00F9286C">
        <w:rPr>
          <w:rFonts w:asciiTheme="minorHAnsi" w:hAnsiTheme="minorHAnsi" w:cstheme="minorHAnsi"/>
          <w:b/>
          <w:bCs/>
          <w:sz w:val="20"/>
          <w:szCs w:val="20"/>
        </w:rPr>
        <w:t>Projects</w:t>
      </w:r>
      <w:proofErr w:type="spellEnd"/>
      <w:r w:rsidRPr="00F9286C">
        <w:rPr>
          <w:rFonts w:asciiTheme="minorHAnsi" w:hAnsiTheme="minorHAnsi" w:cstheme="minorHAnsi"/>
          <w:b/>
          <w:bCs/>
          <w:sz w:val="20"/>
          <w:szCs w:val="20"/>
        </w:rPr>
        <w:t xml:space="preserve"> </w:t>
      </w:r>
      <w:proofErr w:type="spellStart"/>
      <w:r w:rsidRPr="00F9286C">
        <w:rPr>
          <w:rFonts w:asciiTheme="minorHAnsi" w:hAnsiTheme="minorHAnsi" w:cstheme="minorHAnsi"/>
          <w:b/>
          <w:bCs/>
          <w:sz w:val="20"/>
          <w:szCs w:val="20"/>
        </w:rPr>
        <w:t>completed</w:t>
      </w:r>
      <w:proofErr w:type="spellEnd"/>
      <w:r w:rsidRPr="00F9286C">
        <w:rPr>
          <w:rFonts w:asciiTheme="minorHAnsi" w:hAnsiTheme="minorHAnsi" w:cstheme="minorHAnsi"/>
          <w:b/>
          <w:bCs/>
          <w:sz w:val="20"/>
          <w:szCs w:val="20"/>
        </w:rPr>
        <w:t xml:space="preserve"> </w:t>
      </w:r>
      <w:proofErr w:type="spellStart"/>
      <w:r w:rsidRPr="00F9286C">
        <w:rPr>
          <w:rFonts w:asciiTheme="minorHAnsi" w:hAnsiTheme="minorHAnsi" w:cstheme="minorHAnsi"/>
          <w:b/>
          <w:bCs/>
          <w:sz w:val="20"/>
          <w:szCs w:val="20"/>
        </w:rPr>
        <w:t>in</w:t>
      </w:r>
      <w:proofErr w:type="spellEnd"/>
      <w:r w:rsidRPr="00F9286C">
        <w:rPr>
          <w:rFonts w:asciiTheme="minorHAnsi" w:hAnsiTheme="minorHAnsi" w:cstheme="minorHAnsi"/>
          <w:b/>
          <w:bCs/>
          <w:sz w:val="20"/>
          <w:szCs w:val="20"/>
        </w:rPr>
        <w:t xml:space="preserve"> 2017: </w:t>
      </w:r>
    </w:p>
    <w:p w:rsidR="003241A7" w:rsidRPr="00F9286C" w:rsidRDefault="00F9286C" w:rsidP="00F9286C">
      <w:pPr>
        <w:jc w:val="both"/>
        <w:rPr>
          <w:rFonts w:asciiTheme="minorHAnsi" w:hAnsiTheme="minorHAnsi" w:cstheme="minorHAnsi"/>
          <w:bCs/>
          <w:sz w:val="20"/>
          <w:szCs w:val="20"/>
          <w:lang w:val="en-US"/>
        </w:rPr>
      </w:pPr>
      <w:proofErr w:type="gramStart"/>
      <w:r w:rsidRPr="00F9286C">
        <w:rPr>
          <w:rFonts w:asciiTheme="minorHAnsi" w:hAnsiTheme="minorHAnsi" w:cstheme="minorHAnsi"/>
          <w:bCs/>
          <w:sz w:val="18"/>
          <w:szCs w:val="18"/>
          <w:lang w:val="en-US"/>
        </w:rPr>
        <w:t xml:space="preserve">Project to support the </w:t>
      </w:r>
      <w:proofErr w:type="spellStart"/>
      <w:r w:rsidRPr="00F9286C">
        <w:rPr>
          <w:rFonts w:asciiTheme="minorHAnsi" w:hAnsiTheme="minorHAnsi" w:cstheme="minorHAnsi"/>
          <w:bCs/>
          <w:sz w:val="18"/>
          <w:szCs w:val="18"/>
          <w:lang w:val="en-US"/>
        </w:rPr>
        <w:t>Mananbougou</w:t>
      </w:r>
      <w:proofErr w:type="spellEnd"/>
      <w:r w:rsidRPr="00F9286C">
        <w:rPr>
          <w:rFonts w:asciiTheme="minorHAnsi" w:hAnsiTheme="minorHAnsi" w:cstheme="minorHAnsi"/>
          <w:bCs/>
          <w:sz w:val="18"/>
          <w:szCs w:val="18"/>
          <w:lang w:val="en-US"/>
        </w:rPr>
        <w:t xml:space="preserve"> Women's Association through market gardening on funding for World Women's Prayer Day - German Committe</w:t>
      </w:r>
      <w:r w:rsidRPr="00F9286C">
        <w:rPr>
          <w:rFonts w:asciiTheme="minorHAnsi" w:hAnsiTheme="minorHAnsi" w:cstheme="minorHAnsi"/>
          <w:b/>
          <w:bCs/>
          <w:sz w:val="20"/>
          <w:szCs w:val="20"/>
          <w:lang w:val="en-US"/>
        </w:rPr>
        <w:t xml:space="preserve">e </w:t>
      </w:r>
      <w:r w:rsidRPr="00F9286C">
        <w:rPr>
          <w:rFonts w:asciiTheme="minorHAnsi" w:hAnsiTheme="minorHAnsi" w:cstheme="minorHAnsi"/>
          <w:bCs/>
          <w:sz w:val="18"/>
          <w:szCs w:val="18"/>
          <w:lang w:val="en-US"/>
        </w:rPr>
        <w:t>(Germany).</w:t>
      </w:r>
      <w:proofErr w:type="gramEnd"/>
      <w:r w:rsidR="003241A7" w:rsidRPr="00F9286C">
        <w:rPr>
          <w:rFonts w:asciiTheme="minorHAnsi" w:hAnsiTheme="minorHAnsi" w:cstheme="minorHAnsi"/>
          <w:bCs/>
          <w:noProof/>
          <w:sz w:val="18"/>
          <w:szCs w:val="18"/>
          <w:lang w:val="en-US" w:eastAsia="en-US"/>
        </w:rPr>
        <w:drawing>
          <wp:inline distT="0" distB="0" distL="0" distR="0" wp14:anchorId="2A8197C3" wp14:editId="48A7E656">
            <wp:extent cx="1238250" cy="962025"/>
            <wp:effectExtent l="19050" t="0" r="0" b="0"/>
            <wp:docPr id="19" name="Image 5" descr="C:\Documents and Settings\SANOGO.SANOGO-048326B3\Mes documents\Mes images\DSC0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Documents and Settings\SANOGO.SANOGO-048326B3\Mes documents\Mes images\DSC00794.JPG"/>
                    <pic:cNvPicPr>
                      <a:picLocks noChangeAspect="1" noChangeArrowheads="1"/>
                    </pic:cNvPicPr>
                  </pic:nvPicPr>
                  <pic:blipFill>
                    <a:blip r:embed="rId22" cstate="print"/>
                    <a:srcRect/>
                    <a:stretch>
                      <a:fillRect/>
                    </a:stretch>
                  </pic:blipFill>
                  <pic:spPr bwMode="auto">
                    <a:xfrm>
                      <a:off x="0" y="0"/>
                      <a:ext cx="1238250" cy="962025"/>
                    </a:xfrm>
                    <a:prstGeom prst="rect">
                      <a:avLst/>
                    </a:prstGeom>
                    <a:noFill/>
                    <a:ln w="9525">
                      <a:noFill/>
                      <a:miter lim="800000"/>
                      <a:headEnd/>
                      <a:tailEnd/>
                    </a:ln>
                  </pic:spPr>
                </pic:pic>
              </a:graphicData>
            </a:graphic>
          </wp:inline>
        </w:drawing>
      </w:r>
      <w:r w:rsidR="003241A7" w:rsidRPr="00F9286C">
        <w:rPr>
          <w:rFonts w:asciiTheme="minorHAnsi" w:hAnsiTheme="minorHAnsi" w:cstheme="minorHAnsi"/>
          <w:bCs/>
          <w:noProof/>
          <w:sz w:val="18"/>
          <w:szCs w:val="18"/>
          <w:lang w:val="en-US" w:eastAsia="en-US"/>
        </w:rPr>
        <w:drawing>
          <wp:inline distT="0" distB="0" distL="0" distR="0" wp14:anchorId="6C3C4A8E" wp14:editId="60051734">
            <wp:extent cx="1267385" cy="962025"/>
            <wp:effectExtent l="19050" t="0" r="8965" b="0"/>
            <wp:docPr id="29" name="Image 4" descr="C:\Documents and Settings\SANOGO.SANOGO-048326B3\Mes documents\Mes images\DSC0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Documents and Settings\SANOGO.SANOGO-048326B3\Mes documents\Mes images\DSC01170.JPG"/>
                    <pic:cNvPicPr>
                      <a:picLocks noChangeAspect="1" noChangeArrowheads="1"/>
                    </pic:cNvPicPr>
                  </pic:nvPicPr>
                  <pic:blipFill>
                    <a:blip r:embed="rId23" cstate="print"/>
                    <a:srcRect/>
                    <a:stretch>
                      <a:fillRect/>
                    </a:stretch>
                  </pic:blipFill>
                  <pic:spPr bwMode="auto">
                    <a:xfrm>
                      <a:off x="0" y="0"/>
                      <a:ext cx="1270053" cy="964050"/>
                    </a:xfrm>
                    <a:prstGeom prst="rect">
                      <a:avLst/>
                    </a:prstGeom>
                    <a:noFill/>
                    <a:ln w="9525">
                      <a:noFill/>
                      <a:miter lim="800000"/>
                      <a:headEnd/>
                      <a:tailEnd/>
                    </a:ln>
                  </pic:spPr>
                </pic:pic>
              </a:graphicData>
            </a:graphic>
          </wp:inline>
        </w:drawing>
      </w:r>
    </w:p>
    <w:p w:rsidR="003241A7" w:rsidRPr="00F9286C" w:rsidRDefault="003241A7" w:rsidP="001E4EF2">
      <w:pPr>
        <w:jc w:val="both"/>
        <w:rPr>
          <w:rFonts w:asciiTheme="minorHAnsi" w:hAnsiTheme="minorHAnsi" w:cstheme="minorHAnsi"/>
          <w:bCs/>
          <w:sz w:val="10"/>
          <w:szCs w:val="10"/>
          <w:lang w:val="en-US"/>
        </w:rPr>
      </w:pPr>
    </w:p>
    <w:p w:rsidR="003241A7" w:rsidRDefault="003241A7" w:rsidP="001E4EF2">
      <w:pPr>
        <w:jc w:val="both"/>
        <w:rPr>
          <w:rFonts w:asciiTheme="minorHAnsi" w:hAnsiTheme="minorHAnsi" w:cstheme="minorHAnsi"/>
          <w:bCs/>
          <w:sz w:val="20"/>
          <w:szCs w:val="20"/>
        </w:rPr>
      </w:pPr>
      <w:r w:rsidRPr="003241A7">
        <w:rPr>
          <w:rFonts w:asciiTheme="minorHAnsi" w:hAnsiTheme="minorHAnsi" w:cstheme="minorHAnsi"/>
          <w:bCs/>
          <w:noProof/>
          <w:sz w:val="20"/>
          <w:szCs w:val="20"/>
          <w:lang w:val="en-US" w:eastAsia="en-US"/>
        </w:rPr>
        <w:lastRenderedPageBreak/>
        <w:drawing>
          <wp:inline distT="0" distB="0" distL="0" distR="0">
            <wp:extent cx="1219200" cy="1066800"/>
            <wp:effectExtent l="19050" t="0" r="0" b="0"/>
            <wp:docPr id="60" name="Image 60" descr="C:\Users\Adama Sanogo\Mes images\Photos molobala + Mana Déc 2010\101MSDCF\DSC0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ama Sanogo\Mes images\Photos molobala + Mana Déc 2010\101MSDCF\DSC04558.JPG"/>
                    <pic:cNvPicPr>
                      <a:picLocks noChangeAspect="1" noChangeArrowheads="1"/>
                    </pic:cNvPicPr>
                  </pic:nvPicPr>
                  <pic:blipFill>
                    <a:blip r:embed="rId24" cstate="print"/>
                    <a:srcRect/>
                    <a:stretch>
                      <a:fillRect/>
                    </a:stretch>
                  </pic:blipFill>
                  <pic:spPr bwMode="auto">
                    <a:xfrm>
                      <a:off x="0" y="0"/>
                      <a:ext cx="1215899" cy="1063912"/>
                    </a:xfrm>
                    <a:prstGeom prst="rect">
                      <a:avLst/>
                    </a:prstGeom>
                    <a:noFill/>
                    <a:ln w="9525">
                      <a:noFill/>
                      <a:miter lim="800000"/>
                      <a:headEnd/>
                      <a:tailEnd/>
                    </a:ln>
                  </pic:spPr>
                </pic:pic>
              </a:graphicData>
            </a:graphic>
          </wp:inline>
        </w:drawing>
      </w:r>
      <w:r w:rsidRPr="003241A7">
        <w:rPr>
          <w:rFonts w:asciiTheme="minorHAnsi" w:hAnsiTheme="minorHAnsi" w:cstheme="minorHAnsi"/>
          <w:bCs/>
          <w:noProof/>
          <w:sz w:val="20"/>
          <w:szCs w:val="20"/>
          <w:lang w:val="en-US" w:eastAsia="en-US"/>
        </w:rPr>
        <w:drawing>
          <wp:inline distT="0" distB="0" distL="0" distR="0">
            <wp:extent cx="1286510" cy="1066800"/>
            <wp:effectExtent l="19050" t="0" r="8890" b="0"/>
            <wp:docPr id="31" name="Image 61" descr="C:\Users\Adama Sanogo\Mes images\Photos molobala + Mana Déc 2010\101MSDCF\DSC04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ama Sanogo\Mes images\Photos molobala + Mana Déc 2010\101MSDCF\DSC04568.JPG"/>
                    <pic:cNvPicPr>
                      <a:picLocks noChangeAspect="1" noChangeArrowheads="1"/>
                    </pic:cNvPicPr>
                  </pic:nvPicPr>
                  <pic:blipFill>
                    <a:blip r:embed="rId25" cstate="print"/>
                    <a:srcRect/>
                    <a:stretch>
                      <a:fillRect/>
                    </a:stretch>
                  </pic:blipFill>
                  <pic:spPr bwMode="auto">
                    <a:xfrm>
                      <a:off x="0" y="0"/>
                      <a:ext cx="1292754" cy="1071978"/>
                    </a:xfrm>
                    <a:prstGeom prst="rect">
                      <a:avLst/>
                    </a:prstGeom>
                    <a:noFill/>
                    <a:ln w="9525">
                      <a:noFill/>
                      <a:miter lim="800000"/>
                      <a:headEnd/>
                      <a:tailEnd/>
                    </a:ln>
                  </pic:spPr>
                </pic:pic>
              </a:graphicData>
            </a:graphic>
          </wp:inline>
        </w:drawing>
      </w:r>
    </w:p>
    <w:p w:rsidR="003241A7" w:rsidRDefault="00C72F9D" w:rsidP="001E4EF2">
      <w:pPr>
        <w:jc w:val="both"/>
        <w:rPr>
          <w:rFonts w:asciiTheme="minorHAnsi" w:hAnsiTheme="minorHAnsi" w:cstheme="minorHAnsi"/>
          <w:bCs/>
          <w:sz w:val="20"/>
          <w:szCs w:val="20"/>
        </w:rPr>
      </w:pPr>
      <w:r w:rsidRPr="00C72F9D">
        <w:rPr>
          <w:rFonts w:asciiTheme="minorHAnsi" w:hAnsiTheme="minorHAnsi" w:cstheme="minorHAnsi"/>
          <w:bCs/>
          <w:noProof/>
          <w:sz w:val="20"/>
          <w:szCs w:val="20"/>
          <w:lang w:val="en-US" w:eastAsia="en-US"/>
        </w:rPr>
        <w:drawing>
          <wp:inline distT="0" distB="0" distL="0" distR="0">
            <wp:extent cx="1466850" cy="1076325"/>
            <wp:effectExtent l="19050" t="0" r="0" b="0"/>
            <wp:docPr id="62" name="Image 62" descr="C:\Users\Adama Sanogo\Mes images\Photos molobala + Mana Déc 2010\101MSDCF\DSC04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ama Sanogo\Mes images\Photos molobala + Mana Déc 2010\101MSDCF\DSC04580.JPG"/>
                    <pic:cNvPicPr>
                      <a:picLocks noChangeAspect="1" noChangeArrowheads="1"/>
                    </pic:cNvPicPr>
                  </pic:nvPicPr>
                  <pic:blipFill>
                    <a:blip r:embed="rId26" cstate="print"/>
                    <a:srcRect/>
                    <a:stretch>
                      <a:fillRect/>
                    </a:stretch>
                  </pic:blipFill>
                  <pic:spPr bwMode="auto">
                    <a:xfrm>
                      <a:off x="0" y="0"/>
                      <a:ext cx="1471195" cy="1079513"/>
                    </a:xfrm>
                    <a:prstGeom prst="rect">
                      <a:avLst/>
                    </a:prstGeom>
                    <a:noFill/>
                    <a:ln w="9525">
                      <a:noFill/>
                      <a:miter lim="800000"/>
                      <a:headEnd/>
                      <a:tailEnd/>
                    </a:ln>
                  </pic:spPr>
                </pic:pic>
              </a:graphicData>
            </a:graphic>
          </wp:inline>
        </w:drawing>
      </w:r>
      <w:r w:rsidRPr="00C72F9D">
        <w:rPr>
          <w:rFonts w:asciiTheme="minorHAnsi" w:hAnsiTheme="minorHAnsi" w:cstheme="minorHAnsi"/>
          <w:bCs/>
          <w:noProof/>
          <w:sz w:val="20"/>
          <w:szCs w:val="20"/>
          <w:lang w:val="en-US" w:eastAsia="en-US"/>
        </w:rPr>
        <w:drawing>
          <wp:inline distT="0" distB="0" distL="0" distR="0">
            <wp:extent cx="1266825" cy="1076324"/>
            <wp:effectExtent l="19050" t="0" r="9525" b="0"/>
            <wp:docPr id="63" name="Image 63" descr="C:\Users\Adama Sanogo\Mes images\Photos molobala + Mana Déc 2010\101MSDCF\DSC04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ama Sanogo\Mes images\Photos molobala + Mana Déc 2010\101MSDCF\DSC04589.JPG"/>
                    <pic:cNvPicPr>
                      <a:picLocks noChangeAspect="1" noChangeArrowheads="1"/>
                    </pic:cNvPicPr>
                  </pic:nvPicPr>
                  <pic:blipFill>
                    <a:blip r:embed="rId27" cstate="print"/>
                    <a:srcRect/>
                    <a:stretch>
                      <a:fillRect/>
                    </a:stretch>
                  </pic:blipFill>
                  <pic:spPr bwMode="auto">
                    <a:xfrm>
                      <a:off x="0" y="0"/>
                      <a:ext cx="1270097" cy="1079104"/>
                    </a:xfrm>
                    <a:prstGeom prst="rect">
                      <a:avLst/>
                    </a:prstGeom>
                    <a:noFill/>
                    <a:ln w="9525">
                      <a:noFill/>
                      <a:miter lim="800000"/>
                      <a:headEnd/>
                      <a:tailEnd/>
                    </a:ln>
                  </pic:spPr>
                </pic:pic>
              </a:graphicData>
            </a:graphic>
          </wp:inline>
        </w:drawing>
      </w:r>
    </w:p>
    <w:p w:rsidR="001E4EF2" w:rsidRDefault="00F9286C" w:rsidP="001E4EF2">
      <w:pPr>
        <w:jc w:val="both"/>
        <w:rPr>
          <w:rFonts w:asciiTheme="minorHAnsi" w:hAnsiTheme="minorHAnsi" w:cstheme="minorHAnsi"/>
          <w:bCs/>
          <w:sz w:val="20"/>
          <w:szCs w:val="20"/>
          <w:lang w:val="en-US"/>
        </w:rPr>
      </w:pPr>
      <w:proofErr w:type="gramStart"/>
      <w:r w:rsidRPr="00F9286C">
        <w:rPr>
          <w:rFonts w:asciiTheme="minorHAnsi" w:hAnsiTheme="minorHAnsi" w:cstheme="minorHAnsi"/>
          <w:bCs/>
          <w:sz w:val="20"/>
          <w:szCs w:val="20"/>
          <w:lang w:val="en-US"/>
        </w:rPr>
        <w:t xml:space="preserve">Project to restore degraded soils and adapt to climate change in the rural commune of </w:t>
      </w:r>
      <w:proofErr w:type="spellStart"/>
      <w:r w:rsidRPr="00F9286C">
        <w:rPr>
          <w:rFonts w:asciiTheme="minorHAnsi" w:hAnsiTheme="minorHAnsi" w:cstheme="minorHAnsi"/>
          <w:bCs/>
          <w:sz w:val="20"/>
          <w:szCs w:val="20"/>
          <w:lang w:val="en-US"/>
        </w:rPr>
        <w:t>Yallakoro</w:t>
      </w:r>
      <w:proofErr w:type="spellEnd"/>
      <w:r w:rsidRPr="00F9286C">
        <w:rPr>
          <w:rFonts w:asciiTheme="minorHAnsi" w:hAnsiTheme="minorHAnsi" w:cstheme="minorHAnsi"/>
          <w:bCs/>
          <w:sz w:val="20"/>
          <w:szCs w:val="20"/>
          <w:lang w:val="en-US"/>
        </w:rPr>
        <w:t xml:space="preserve"> </w:t>
      </w:r>
      <w:proofErr w:type="spellStart"/>
      <w:r w:rsidRPr="00F9286C">
        <w:rPr>
          <w:rFonts w:asciiTheme="minorHAnsi" w:hAnsiTheme="minorHAnsi" w:cstheme="minorHAnsi"/>
          <w:bCs/>
          <w:sz w:val="20"/>
          <w:szCs w:val="20"/>
          <w:lang w:val="en-US"/>
        </w:rPr>
        <w:t>Soloba</w:t>
      </w:r>
      <w:proofErr w:type="spellEnd"/>
      <w:r w:rsidRPr="00F9286C">
        <w:rPr>
          <w:rFonts w:asciiTheme="minorHAnsi" w:hAnsiTheme="minorHAnsi" w:cstheme="minorHAnsi"/>
          <w:bCs/>
          <w:sz w:val="20"/>
          <w:szCs w:val="20"/>
          <w:lang w:val="en-US"/>
        </w:rPr>
        <w:t xml:space="preserve">, </w:t>
      </w:r>
      <w:proofErr w:type="spellStart"/>
      <w:r w:rsidRPr="00F9286C">
        <w:rPr>
          <w:rFonts w:asciiTheme="minorHAnsi" w:hAnsiTheme="minorHAnsi" w:cstheme="minorHAnsi"/>
          <w:bCs/>
          <w:sz w:val="20"/>
          <w:szCs w:val="20"/>
          <w:lang w:val="en-US"/>
        </w:rPr>
        <w:t>Yanfolila</w:t>
      </w:r>
      <w:proofErr w:type="spellEnd"/>
      <w:r w:rsidRPr="00F9286C">
        <w:rPr>
          <w:rFonts w:asciiTheme="minorHAnsi" w:hAnsiTheme="minorHAnsi" w:cstheme="minorHAnsi"/>
          <w:bCs/>
          <w:sz w:val="20"/>
          <w:szCs w:val="20"/>
          <w:lang w:val="en-US"/>
        </w:rPr>
        <w:t xml:space="preserve"> Circle, </w:t>
      </w:r>
      <w:proofErr w:type="spellStart"/>
      <w:r w:rsidRPr="00F9286C">
        <w:rPr>
          <w:rFonts w:asciiTheme="minorHAnsi" w:hAnsiTheme="minorHAnsi" w:cstheme="minorHAnsi"/>
          <w:bCs/>
          <w:sz w:val="20"/>
          <w:szCs w:val="20"/>
          <w:lang w:val="en-US"/>
        </w:rPr>
        <w:t>Koulikoro</w:t>
      </w:r>
      <w:proofErr w:type="spellEnd"/>
      <w:r w:rsidRPr="00F9286C">
        <w:rPr>
          <w:rFonts w:asciiTheme="minorHAnsi" w:hAnsiTheme="minorHAnsi" w:cstheme="minorHAnsi"/>
          <w:bCs/>
          <w:sz w:val="20"/>
          <w:szCs w:val="20"/>
          <w:lang w:val="en-US"/>
        </w:rPr>
        <w:t xml:space="preserve"> region with funding from the World Environment Fund (WEF) phase 2.</w:t>
      </w:r>
      <w:proofErr w:type="gramEnd"/>
    </w:p>
    <w:p w:rsidR="001E4EF2" w:rsidRPr="00F9286C" w:rsidRDefault="00BF4535" w:rsidP="001E4EF2">
      <w:pPr>
        <w:jc w:val="both"/>
        <w:rPr>
          <w:rFonts w:asciiTheme="minorHAnsi" w:hAnsiTheme="minorHAnsi" w:cstheme="minorHAnsi"/>
          <w:b/>
          <w:bCs/>
          <w:sz w:val="20"/>
          <w:szCs w:val="20"/>
          <w:lang w:val="en-US"/>
        </w:rPr>
      </w:pPr>
      <w:r w:rsidRPr="00F9286C">
        <w:rPr>
          <w:rFonts w:asciiTheme="minorHAnsi" w:hAnsiTheme="minorHAnsi" w:cstheme="minorHAnsi"/>
          <w:b/>
          <w:bCs/>
          <w:sz w:val="20"/>
          <w:szCs w:val="20"/>
          <w:lang w:val="en-US"/>
        </w:rPr>
        <w:t xml:space="preserve">2.4 </w:t>
      </w:r>
      <w:proofErr w:type="spellStart"/>
      <w:r w:rsidRPr="00F9286C">
        <w:rPr>
          <w:rFonts w:asciiTheme="minorHAnsi" w:hAnsiTheme="minorHAnsi" w:cstheme="minorHAnsi"/>
          <w:b/>
          <w:bCs/>
          <w:sz w:val="20"/>
          <w:szCs w:val="20"/>
          <w:lang w:val="en-US"/>
        </w:rPr>
        <w:t>Projets</w:t>
      </w:r>
      <w:proofErr w:type="spellEnd"/>
      <w:r w:rsidRPr="00F9286C">
        <w:rPr>
          <w:rFonts w:asciiTheme="minorHAnsi" w:hAnsiTheme="minorHAnsi" w:cstheme="minorHAnsi"/>
          <w:b/>
          <w:bCs/>
          <w:sz w:val="20"/>
          <w:szCs w:val="20"/>
          <w:lang w:val="en-US"/>
        </w:rPr>
        <w:t xml:space="preserve"> </w:t>
      </w:r>
      <w:proofErr w:type="spellStart"/>
      <w:r w:rsidRPr="00F9286C">
        <w:rPr>
          <w:rFonts w:asciiTheme="minorHAnsi" w:hAnsiTheme="minorHAnsi" w:cstheme="minorHAnsi"/>
          <w:b/>
          <w:bCs/>
          <w:sz w:val="20"/>
          <w:szCs w:val="20"/>
          <w:lang w:val="en-US"/>
        </w:rPr>
        <w:t>exécutés</w:t>
      </w:r>
      <w:proofErr w:type="spellEnd"/>
      <w:r w:rsidRPr="00F9286C">
        <w:rPr>
          <w:rFonts w:asciiTheme="minorHAnsi" w:hAnsiTheme="minorHAnsi" w:cstheme="minorHAnsi"/>
          <w:b/>
          <w:bCs/>
          <w:sz w:val="20"/>
          <w:szCs w:val="20"/>
          <w:lang w:val="en-US"/>
        </w:rPr>
        <w:t xml:space="preserve"> en </w:t>
      </w:r>
      <w:proofErr w:type="gramStart"/>
      <w:r w:rsidRPr="00F9286C">
        <w:rPr>
          <w:rFonts w:asciiTheme="minorHAnsi" w:hAnsiTheme="minorHAnsi" w:cstheme="minorHAnsi"/>
          <w:b/>
          <w:bCs/>
          <w:sz w:val="20"/>
          <w:szCs w:val="20"/>
          <w:lang w:val="en-US"/>
        </w:rPr>
        <w:t>2017</w:t>
      </w:r>
      <w:r w:rsidR="001E4EF2" w:rsidRPr="00F9286C">
        <w:rPr>
          <w:rFonts w:asciiTheme="minorHAnsi" w:hAnsiTheme="minorHAnsi" w:cstheme="minorHAnsi"/>
          <w:b/>
          <w:bCs/>
          <w:sz w:val="20"/>
          <w:szCs w:val="20"/>
          <w:lang w:val="en-US"/>
        </w:rPr>
        <w:t> :</w:t>
      </w:r>
      <w:proofErr w:type="gramEnd"/>
    </w:p>
    <w:p w:rsidR="007A7AAF" w:rsidRPr="00F9286C" w:rsidRDefault="00F9286C" w:rsidP="001E4EF2">
      <w:pPr>
        <w:jc w:val="both"/>
        <w:rPr>
          <w:rFonts w:asciiTheme="minorHAnsi" w:hAnsiTheme="minorHAnsi" w:cstheme="minorHAnsi"/>
          <w:b/>
          <w:bCs/>
          <w:sz w:val="20"/>
          <w:szCs w:val="20"/>
          <w:lang w:val="en-US"/>
        </w:rPr>
      </w:pPr>
      <w:proofErr w:type="gramStart"/>
      <w:r w:rsidRPr="00F9286C">
        <w:rPr>
          <w:rFonts w:asciiTheme="minorHAnsi" w:hAnsiTheme="minorHAnsi" w:cstheme="minorHAnsi"/>
          <w:bCs/>
          <w:sz w:val="18"/>
          <w:szCs w:val="18"/>
          <w:lang w:val="en-US"/>
        </w:rPr>
        <w:t xml:space="preserve">Project to inform and raise awareness among traditional, community and religious leaders on the consequences of the practice of female circumcision in the rural commune of </w:t>
      </w:r>
      <w:proofErr w:type="spellStart"/>
      <w:r w:rsidRPr="00F9286C">
        <w:rPr>
          <w:rFonts w:asciiTheme="minorHAnsi" w:hAnsiTheme="minorHAnsi" w:cstheme="minorHAnsi"/>
          <w:bCs/>
          <w:sz w:val="18"/>
          <w:szCs w:val="18"/>
          <w:lang w:val="en-US"/>
        </w:rPr>
        <w:t>Diakaloroba</w:t>
      </w:r>
      <w:proofErr w:type="spellEnd"/>
      <w:r w:rsidRPr="00F9286C">
        <w:rPr>
          <w:rFonts w:asciiTheme="minorHAnsi" w:hAnsiTheme="minorHAnsi" w:cstheme="minorHAnsi"/>
          <w:bCs/>
          <w:sz w:val="18"/>
          <w:szCs w:val="18"/>
          <w:lang w:val="en-US"/>
        </w:rPr>
        <w:t>, Kati Circle,</w:t>
      </w:r>
      <w:r w:rsidRPr="00F9286C">
        <w:rPr>
          <w:rFonts w:asciiTheme="minorHAnsi" w:hAnsiTheme="minorHAnsi" w:cstheme="minorHAnsi"/>
          <w:bCs/>
          <w:sz w:val="20"/>
          <w:szCs w:val="20"/>
          <w:lang w:val="en-US"/>
        </w:rPr>
        <w:t xml:space="preserve"> </w:t>
      </w:r>
      <w:proofErr w:type="spellStart"/>
      <w:r w:rsidRPr="00F9286C">
        <w:rPr>
          <w:rFonts w:asciiTheme="minorHAnsi" w:hAnsiTheme="minorHAnsi" w:cstheme="minorHAnsi"/>
          <w:bCs/>
          <w:sz w:val="18"/>
          <w:szCs w:val="18"/>
          <w:lang w:val="en-US"/>
        </w:rPr>
        <w:t>Koulikoro</w:t>
      </w:r>
      <w:proofErr w:type="spellEnd"/>
      <w:r w:rsidRPr="00F9286C">
        <w:rPr>
          <w:rFonts w:asciiTheme="minorHAnsi" w:hAnsiTheme="minorHAnsi" w:cstheme="minorHAnsi"/>
          <w:bCs/>
          <w:sz w:val="18"/>
          <w:szCs w:val="18"/>
          <w:lang w:val="en-US"/>
        </w:rPr>
        <w:t xml:space="preserve"> region</w:t>
      </w:r>
      <w:r w:rsidRPr="00F9286C">
        <w:rPr>
          <w:rFonts w:asciiTheme="minorHAnsi" w:hAnsiTheme="minorHAnsi" w:cstheme="minorHAnsi"/>
          <w:bCs/>
          <w:sz w:val="20"/>
          <w:szCs w:val="20"/>
          <w:lang w:val="en-US"/>
        </w:rPr>
        <w:t>.</w:t>
      </w:r>
      <w:proofErr w:type="gramEnd"/>
      <w:r w:rsidR="007A7AAF" w:rsidRPr="007A7AAF">
        <w:rPr>
          <w:rFonts w:asciiTheme="minorHAnsi" w:hAnsiTheme="minorHAnsi" w:cstheme="minorHAnsi"/>
          <w:b/>
          <w:bCs/>
          <w:noProof/>
          <w:sz w:val="20"/>
          <w:szCs w:val="20"/>
          <w:lang w:val="en-US" w:eastAsia="en-US"/>
        </w:rPr>
        <w:drawing>
          <wp:inline distT="0" distB="0" distL="0" distR="0">
            <wp:extent cx="1485900" cy="971550"/>
            <wp:effectExtent l="19050" t="0" r="0" b="0"/>
            <wp:docPr id="20" name="Image 16" descr="DSC03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3173"/>
                    <pic:cNvPicPr>
                      <a:picLocks noChangeAspect="1" noChangeArrowheads="1"/>
                    </pic:cNvPicPr>
                  </pic:nvPicPr>
                  <pic:blipFill>
                    <a:blip r:embed="rId28" cstate="print"/>
                    <a:srcRect/>
                    <a:stretch>
                      <a:fillRect/>
                    </a:stretch>
                  </pic:blipFill>
                  <pic:spPr bwMode="auto">
                    <a:xfrm>
                      <a:off x="0" y="0"/>
                      <a:ext cx="1490772" cy="974736"/>
                    </a:xfrm>
                    <a:prstGeom prst="rect">
                      <a:avLst/>
                    </a:prstGeom>
                    <a:noFill/>
                    <a:ln w="9525">
                      <a:noFill/>
                      <a:miter lim="800000"/>
                      <a:headEnd/>
                      <a:tailEnd/>
                    </a:ln>
                  </pic:spPr>
                </pic:pic>
              </a:graphicData>
            </a:graphic>
          </wp:inline>
        </w:drawing>
      </w:r>
      <w:r w:rsidR="007A7AAF" w:rsidRPr="007A7AAF">
        <w:rPr>
          <w:rFonts w:asciiTheme="minorHAnsi" w:hAnsiTheme="minorHAnsi" w:cstheme="minorHAnsi"/>
          <w:b/>
          <w:bCs/>
          <w:noProof/>
          <w:sz w:val="20"/>
          <w:szCs w:val="20"/>
          <w:lang w:val="en-US" w:eastAsia="en-US"/>
        </w:rPr>
        <w:drawing>
          <wp:inline distT="0" distB="0" distL="0" distR="0">
            <wp:extent cx="1085850" cy="962025"/>
            <wp:effectExtent l="19050" t="0" r="0" b="0"/>
            <wp:docPr id="21" name="Image 17" descr="DSC0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3134"/>
                    <pic:cNvPicPr>
                      <a:picLocks noChangeAspect="1" noChangeArrowheads="1"/>
                    </pic:cNvPicPr>
                  </pic:nvPicPr>
                  <pic:blipFill>
                    <a:blip r:embed="rId29" cstate="print"/>
                    <a:srcRect/>
                    <a:stretch>
                      <a:fillRect/>
                    </a:stretch>
                  </pic:blipFill>
                  <pic:spPr bwMode="auto">
                    <a:xfrm>
                      <a:off x="0" y="0"/>
                      <a:ext cx="1087615" cy="963589"/>
                    </a:xfrm>
                    <a:prstGeom prst="rect">
                      <a:avLst/>
                    </a:prstGeom>
                    <a:noFill/>
                    <a:ln w="9525">
                      <a:noFill/>
                      <a:miter lim="800000"/>
                      <a:headEnd/>
                      <a:tailEnd/>
                    </a:ln>
                  </pic:spPr>
                </pic:pic>
              </a:graphicData>
            </a:graphic>
          </wp:inline>
        </w:drawing>
      </w:r>
    </w:p>
    <w:p w:rsidR="007A7AAF" w:rsidRDefault="007A7AAF" w:rsidP="001E4EF2">
      <w:pPr>
        <w:jc w:val="both"/>
        <w:rPr>
          <w:rFonts w:asciiTheme="minorHAnsi" w:hAnsiTheme="minorHAnsi" w:cstheme="minorHAnsi"/>
          <w:bCs/>
          <w:sz w:val="20"/>
          <w:szCs w:val="20"/>
        </w:rPr>
      </w:pPr>
      <w:r w:rsidRPr="007A7AAF">
        <w:rPr>
          <w:rFonts w:asciiTheme="minorHAnsi" w:hAnsiTheme="minorHAnsi" w:cstheme="minorHAnsi"/>
          <w:bCs/>
          <w:noProof/>
          <w:sz w:val="20"/>
          <w:szCs w:val="20"/>
          <w:lang w:val="en-US" w:eastAsia="en-US"/>
        </w:rPr>
        <w:drawing>
          <wp:inline distT="0" distB="0" distL="0" distR="0">
            <wp:extent cx="1466850" cy="981075"/>
            <wp:effectExtent l="19050" t="0" r="0" b="0"/>
            <wp:docPr id="22" name="Image 15" descr="DSC0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3175"/>
                    <pic:cNvPicPr>
                      <a:picLocks noChangeAspect="1" noChangeArrowheads="1"/>
                    </pic:cNvPicPr>
                  </pic:nvPicPr>
                  <pic:blipFill>
                    <a:blip r:embed="rId30" cstate="print"/>
                    <a:srcRect/>
                    <a:stretch>
                      <a:fillRect/>
                    </a:stretch>
                  </pic:blipFill>
                  <pic:spPr bwMode="auto">
                    <a:xfrm>
                      <a:off x="0" y="0"/>
                      <a:ext cx="1466850" cy="981075"/>
                    </a:xfrm>
                    <a:prstGeom prst="rect">
                      <a:avLst/>
                    </a:prstGeom>
                    <a:noFill/>
                    <a:ln w="9525">
                      <a:noFill/>
                      <a:miter lim="800000"/>
                      <a:headEnd/>
                      <a:tailEnd/>
                    </a:ln>
                  </pic:spPr>
                </pic:pic>
              </a:graphicData>
            </a:graphic>
          </wp:inline>
        </w:drawing>
      </w:r>
      <w:r w:rsidRPr="007A7AAF">
        <w:rPr>
          <w:rFonts w:asciiTheme="minorHAnsi" w:hAnsiTheme="minorHAnsi" w:cstheme="minorHAnsi"/>
          <w:bCs/>
          <w:noProof/>
          <w:sz w:val="20"/>
          <w:szCs w:val="20"/>
          <w:lang w:val="en-US" w:eastAsia="en-US"/>
        </w:rPr>
        <w:drawing>
          <wp:inline distT="0" distB="0" distL="0" distR="0">
            <wp:extent cx="1104900" cy="980201"/>
            <wp:effectExtent l="19050" t="0" r="0" b="0"/>
            <wp:docPr id="23" name="Image 12" descr="DSC0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3164"/>
                    <pic:cNvPicPr>
                      <a:picLocks noChangeAspect="1" noChangeArrowheads="1"/>
                    </pic:cNvPicPr>
                  </pic:nvPicPr>
                  <pic:blipFill>
                    <a:blip r:embed="rId31" cstate="print"/>
                    <a:srcRect/>
                    <a:stretch>
                      <a:fillRect/>
                    </a:stretch>
                  </pic:blipFill>
                  <pic:spPr bwMode="auto">
                    <a:xfrm>
                      <a:off x="0" y="0"/>
                      <a:ext cx="1107440" cy="982454"/>
                    </a:xfrm>
                    <a:prstGeom prst="rect">
                      <a:avLst/>
                    </a:prstGeom>
                    <a:noFill/>
                    <a:ln w="9525">
                      <a:noFill/>
                      <a:miter lim="800000"/>
                      <a:headEnd/>
                      <a:tailEnd/>
                    </a:ln>
                  </pic:spPr>
                </pic:pic>
              </a:graphicData>
            </a:graphic>
          </wp:inline>
        </w:drawing>
      </w:r>
    </w:p>
    <w:p w:rsidR="00FE68A0" w:rsidRDefault="00FE68A0" w:rsidP="001E4EF2">
      <w:pPr>
        <w:jc w:val="both"/>
        <w:rPr>
          <w:rFonts w:asciiTheme="minorHAnsi" w:hAnsiTheme="minorHAnsi" w:cstheme="minorHAnsi"/>
          <w:bCs/>
          <w:sz w:val="20"/>
          <w:szCs w:val="20"/>
        </w:rPr>
      </w:pPr>
    </w:p>
    <w:p w:rsidR="00614965" w:rsidRPr="00F9286C" w:rsidRDefault="00F9286C" w:rsidP="001E4EF2">
      <w:pPr>
        <w:jc w:val="both"/>
        <w:rPr>
          <w:rFonts w:asciiTheme="minorHAnsi" w:hAnsiTheme="minorHAnsi" w:cstheme="minorHAnsi"/>
          <w:b/>
          <w:bCs/>
          <w:sz w:val="20"/>
          <w:szCs w:val="20"/>
          <w:lang w:val="en-US"/>
        </w:rPr>
      </w:pPr>
      <w:r w:rsidRPr="00F9286C">
        <w:rPr>
          <w:rFonts w:asciiTheme="minorHAnsi" w:hAnsiTheme="minorHAnsi" w:cstheme="minorHAnsi"/>
          <w:bCs/>
          <w:sz w:val="18"/>
          <w:szCs w:val="18"/>
          <w:lang w:val="en-US"/>
        </w:rPr>
        <w:lastRenderedPageBreak/>
        <w:t xml:space="preserve">Market gardening support project at the </w:t>
      </w:r>
      <w:proofErr w:type="spellStart"/>
      <w:r w:rsidRPr="00F9286C">
        <w:rPr>
          <w:rFonts w:asciiTheme="minorHAnsi" w:hAnsiTheme="minorHAnsi" w:cstheme="minorHAnsi"/>
          <w:bCs/>
          <w:sz w:val="18"/>
          <w:szCs w:val="18"/>
          <w:lang w:val="en-US"/>
        </w:rPr>
        <w:t>Molobala</w:t>
      </w:r>
      <w:proofErr w:type="spellEnd"/>
      <w:r w:rsidRPr="00F9286C">
        <w:rPr>
          <w:rFonts w:asciiTheme="minorHAnsi" w:hAnsiTheme="minorHAnsi" w:cstheme="minorHAnsi"/>
          <w:bCs/>
          <w:sz w:val="18"/>
          <w:szCs w:val="18"/>
          <w:lang w:val="en-US"/>
        </w:rPr>
        <w:t xml:space="preserve"> Women's Group with funding from LAG Mali</w:t>
      </w:r>
      <w:r w:rsidRPr="00F9286C">
        <w:rPr>
          <w:rFonts w:asciiTheme="minorHAnsi" w:hAnsiTheme="minorHAnsi" w:cstheme="minorHAnsi"/>
          <w:bCs/>
          <w:sz w:val="20"/>
          <w:szCs w:val="20"/>
          <w:lang w:val="en-US"/>
        </w:rPr>
        <w:t xml:space="preserve"> </w:t>
      </w:r>
      <w:r w:rsidRPr="00F9286C">
        <w:rPr>
          <w:rFonts w:asciiTheme="minorHAnsi" w:hAnsiTheme="minorHAnsi" w:cstheme="minorHAnsi"/>
          <w:bCs/>
          <w:sz w:val="18"/>
          <w:szCs w:val="18"/>
          <w:lang w:val="en-US"/>
        </w:rPr>
        <w:t>(Germany);</w:t>
      </w:r>
      <w:r w:rsidR="00614965" w:rsidRPr="00F9286C">
        <w:rPr>
          <w:rFonts w:asciiTheme="minorHAnsi" w:hAnsiTheme="minorHAnsi" w:cstheme="minorHAnsi"/>
          <w:b/>
          <w:bCs/>
          <w:noProof/>
          <w:sz w:val="18"/>
          <w:szCs w:val="18"/>
          <w:lang w:val="en-US" w:eastAsia="en-US"/>
        </w:rPr>
        <w:drawing>
          <wp:inline distT="0" distB="0" distL="0" distR="0" wp14:anchorId="730B41D3" wp14:editId="11E937F6">
            <wp:extent cx="1238250" cy="990600"/>
            <wp:effectExtent l="19050" t="0" r="0" b="0"/>
            <wp:docPr id="24" name="Image 18" descr="DSC0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2751"/>
                    <pic:cNvPicPr>
                      <a:picLocks noChangeAspect="1" noChangeArrowheads="1"/>
                    </pic:cNvPicPr>
                  </pic:nvPicPr>
                  <pic:blipFill>
                    <a:blip r:embed="rId32" cstate="print"/>
                    <a:srcRect/>
                    <a:stretch>
                      <a:fillRect/>
                    </a:stretch>
                  </pic:blipFill>
                  <pic:spPr bwMode="auto">
                    <a:xfrm>
                      <a:off x="0" y="0"/>
                      <a:ext cx="1241552" cy="993242"/>
                    </a:xfrm>
                    <a:prstGeom prst="rect">
                      <a:avLst/>
                    </a:prstGeom>
                    <a:noFill/>
                    <a:ln w="9525">
                      <a:noFill/>
                      <a:miter lim="800000"/>
                      <a:headEnd/>
                      <a:tailEnd/>
                    </a:ln>
                  </pic:spPr>
                </pic:pic>
              </a:graphicData>
            </a:graphic>
          </wp:inline>
        </w:drawing>
      </w:r>
      <w:r w:rsidR="00614965" w:rsidRPr="00F9286C">
        <w:rPr>
          <w:rFonts w:asciiTheme="minorHAnsi" w:hAnsiTheme="minorHAnsi" w:cstheme="minorHAnsi"/>
          <w:b/>
          <w:bCs/>
          <w:noProof/>
          <w:sz w:val="18"/>
          <w:szCs w:val="18"/>
          <w:lang w:val="en-US" w:eastAsia="en-US"/>
        </w:rPr>
        <w:drawing>
          <wp:inline distT="0" distB="0" distL="0" distR="0" wp14:anchorId="3B149908" wp14:editId="203F9862">
            <wp:extent cx="1247775" cy="981075"/>
            <wp:effectExtent l="19050" t="0" r="9525" b="0"/>
            <wp:docPr id="25" name="Image 19" descr="DSC0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2968"/>
                    <pic:cNvPicPr>
                      <a:picLocks noChangeAspect="1" noChangeArrowheads="1"/>
                    </pic:cNvPicPr>
                  </pic:nvPicPr>
                  <pic:blipFill>
                    <a:blip r:embed="rId33" cstate="print"/>
                    <a:srcRect/>
                    <a:stretch>
                      <a:fillRect/>
                    </a:stretch>
                  </pic:blipFill>
                  <pic:spPr bwMode="auto">
                    <a:xfrm>
                      <a:off x="0" y="0"/>
                      <a:ext cx="1252939" cy="985135"/>
                    </a:xfrm>
                    <a:prstGeom prst="rect">
                      <a:avLst/>
                    </a:prstGeom>
                    <a:noFill/>
                    <a:ln w="9525">
                      <a:noFill/>
                      <a:miter lim="800000"/>
                      <a:headEnd/>
                      <a:tailEnd/>
                    </a:ln>
                  </pic:spPr>
                </pic:pic>
              </a:graphicData>
            </a:graphic>
          </wp:inline>
        </w:drawing>
      </w:r>
    </w:p>
    <w:p w:rsidR="00614965" w:rsidRDefault="00614965" w:rsidP="001E4EF2">
      <w:pPr>
        <w:jc w:val="both"/>
        <w:rPr>
          <w:rFonts w:asciiTheme="minorHAnsi" w:hAnsiTheme="minorHAnsi" w:cstheme="minorHAnsi"/>
          <w:bCs/>
          <w:sz w:val="20"/>
          <w:szCs w:val="20"/>
        </w:rPr>
      </w:pPr>
      <w:r w:rsidRPr="00614965">
        <w:rPr>
          <w:rFonts w:asciiTheme="minorHAnsi" w:hAnsiTheme="minorHAnsi" w:cstheme="minorHAnsi"/>
          <w:bCs/>
          <w:noProof/>
          <w:sz w:val="20"/>
          <w:szCs w:val="20"/>
          <w:lang w:val="en-US" w:eastAsia="en-US"/>
        </w:rPr>
        <w:drawing>
          <wp:inline distT="0" distB="0" distL="0" distR="0">
            <wp:extent cx="1257300" cy="1095375"/>
            <wp:effectExtent l="19050" t="0" r="0" b="0"/>
            <wp:docPr id="26" name="Image 20" descr="DSC0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2771"/>
                    <pic:cNvPicPr>
                      <a:picLocks noChangeAspect="1" noChangeArrowheads="1"/>
                    </pic:cNvPicPr>
                  </pic:nvPicPr>
                  <pic:blipFill>
                    <a:blip r:embed="rId34" cstate="print"/>
                    <a:srcRect/>
                    <a:stretch>
                      <a:fillRect/>
                    </a:stretch>
                  </pic:blipFill>
                  <pic:spPr bwMode="auto">
                    <a:xfrm>
                      <a:off x="0" y="0"/>
                      <a:ext cx="1258999" cy="1096855"/>
                    </a:xfrm>
                    <a:prstGeom prst="rect">
                      <a:avLst/>
                    </a:prstGeom>
                    <a:noFill/>
                    <a:ln w="9525">
                      <a:noFill/>
                      <a:miter lim="800000"/>
                      <a:headEnd/>
                      <a:tailEnd/>
                    </a:ln>
                  </pic:spPr>
                </pic:pic>
              </a:graphicData>
            </a:graphic>
          </wp:inline>
        </w:drawing>
      </w:r>
      <w:r w:rsidRPr="00614965">
        <w:rPr>
          <w:rFonts w:asciiTheme="minorHAnsi" w:hAnsiTheme="minorHAnsi" w:cstheme="minorHAnsi"/>
          <w:bCs/>
          <w:noProof/>
          <w:sz w:val="20"/>
          <w:szCs w:val="20"/>
          <w:lang w:val="en-US" w:eastAsia="en-US"/>
        </w:rPr>
        <w:drawing>
          <wp:inline distT="0" distB="0" distL="0" distR="0">
            <wp:extent cx="1228725" cy="1095375"/>
            <wp:effectExtent l="19050" t="0" r="9525" b="0"/>
            <wp:docPr id="27" name="Image 21" descr="DSC0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2847"/>
                    <pic:cNvPicPr>
                      <a:picLocks noChangeAspect="1" noChangeArrowheads="1"/>
                    </pic:cNvPicPr>
                  </pic:nvPicPr>
                  <pic:blipFill>
                    <a:blip r:embed="rId35" cstate="print"/>
                    <a:srcRect/>
                    <a:stretch>
                      <a:fillRect/>
                    </a:stretch>
                  </pic:blipFill>
                  <pic:spPr bwMode="auto">
                    <a:xfrm>
                      <a:off x="0" y="0"/>
                      <a:ext cx="1228725" cy="1095375"/>
                    </a:xfrm>
                    <a:prstGeom prst="rect">
                      <a:avLst/>
                    </a:prstGeom>
                    <a:noFill/>
                    <a:ln w="9525">
                      <a:noFill/>
                      <a:miter lim="800000"/>
                      <a:headEnd/>
                      <a:tailEnd/>
                    </a:ln>
                  </pic:spPr>
                </pic:pic>
              </a:graphicData>
            </a:graphic>
          </wp:inline>
        </w:drawing>
      </w:r>
    </w:p>
    <w:p w:rsidR="00614965" w:rsidRDefault="00614965" w:rsidP="001E4EF2">
      <w:pPr>
        <w:jc w:val="both"/>
        <w:rPr>
          <w:rFonts w:asciiTheme="minorHAnsi" w:hAnsiTheme="minorHAnsi" w:cstheme="minorHAnsi"/>
          <w:bCs/>
          <w:sz w:val="20"/>
          <w:szCs w:val="20"/>
        </w:rPr>
      </w:pPr>
      <w:r w:rsidRPr="00614965">
        <w:rPr>
          <w:rFonts w:asciiTheme="minorHAnsi" w:hAnsiTheme="minorHAnsi" w:cstheme="minorHAnsi"/>
          <w:bCs/>
          <w:noProof/>
          <w:sz w:val="20"/>
          <w:szCs w:val="20"/>
          <w:lang w:val="en-US" w:eastAsia="en-US"/>
        </w:rPr>
        <w:drawing>
          <wp:inline distT="0" distB="0" distL="0" distR="0">
            <wp:extent cx="1276350" cy="981075"/>
            <wp:effectExtent l="19050" t="0" r="0" b="0"/>
            <wp:docPr id="30" name="Image 22" descr="dsc03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3084[1]"/>
                    <pic:cNvPicPr>
                      <a:picLocks noChangeAspect="1" noChangeArrowheads="1"/>
                    </pic:cNvPicPr>
                  </pic:nvPicPr>
                  <pic:blipFill>
                    <a:blip r:embed="rId36" cstate="print"/>
                    <a:srcRect/>
                    <a:stretch>
                      <a:fillRect/>
                    </a:stretch>
                  </pic:blipFill>
                  <pic:spPr bwMode="auto">
                    <a:xfrm>
                      <a:off x="0" y="0"/>
                      <a:ext cx="1278829" cy="982980"/>
                    </a:xfrm>
                    <a:prstGeom prst="rect">
                      <a:avLst/>
                    </a:prstGeom>
                    <a:noFill/>
                    <a:ln w="9525">
                      <a:noFill/>
                      <a:miter lim="800000"/>
                      <a:headEnd/>
                      <a:tailEnd/>
                    </a:ln>
                  </pic:spPr>
                </pic:pic>
              </a:graphicData>
            </a:graphic>
          </wp:inline>
        </w:drawing>
      </w:r>
      <w:r w:rsidRPr="00614965">
        <w:rPr>
          <w:rFonts w:asciiTheme="minorHAnsi" w:hAnsiTheme="minorHAnsi" w:cstheme="minorHAnsi"/>
          <w:bCs/>
          <w:noProof/>
          <w:sz w:val="20"/>
          <w:szCs w:val="20"/>
          <w:lang w:val="en-US" w:eastAsia="en-US"/>
        </w:rPr>
        <w:drawing>
          <wp:inline distT="0" distB="0" distL="0" distR="0">
            <wp:extent cx="1209675" cy="981075"/>
            <wp:effectExtent l="19050" t="0" r="9525" b="0"/>
            <wp:docPr id="33" name="Image 23" descr="dsc029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2989[1]"/>
                    <pic:cNvPicPr>
                      <a:picLocks noChangeAspect="1" noChangeArrowheads="1"/>
                    </pic:cNvPicPr>
                  </pic:nvPicPr>
                  <pic:blipFill>
                    <a:blip r:embed="rId37" cstate="print"/>
                    <a:srcRect/>
                    <a:stretch>
                      <a:fillRect/>
                    </a:stretch>
                  </pic:blipFill>
                  <pic:spPr bwMode="auto">
                    <a:xfrm>
                      <a:off x="0" y="0"/>
                      <a:ext cx="1212902" cy="983692"/>
                    </a:xfrm>
                    <a:prstGeom prst="rect">
                      <a:avLst/>
                    </a:prstGeom>
                    <a:noFill/>
                    <a:ln w="9525">
                      <a:noFill/>
                      <a:miter lim="800000"/>
                      <a:headEnd/>
                      <a:tailEnd/>
                    </a:ln>
                  </pic:spPr>
                </pic:pic>
              </a:graphicData>
            </a:graphic>
          </wp:inline>
        </w:drawing>
      </w:r>
    </w:p>
    <w:p w:rsidR="00614965" w:rsidRDefault="00614965" w:rsidP="001E4EF2">
      <w:pPr>
        <w:jc w:val="both"/>
        <w:rPr>
          <w:rFonts w:asciiTheme="minorHAnsi" w:hAnsiTheme="minorHAnsi" w:cstheme="minorHAnsi"/>
          <w:bCs/>
          <w:sz w:val="20"/>
          <w:szCs w:val="20"/>
        </w:rPr>
      </w:pPr>
    </w:p>
    <w:p w:rsidR="00F9286C" w:rsidRDefault="00F9286C" w:rsidP="0013267B">
      <w:pPr>
        <w:jc w:val="both"/>
        <w:rPr>
          <w:rFonts w:asciiTheme="minorHAnsi" w:hAnsiTheme="minorHAnsi" w:cstheme="minorHAnsi"/>
          <w:bCs/>
          <w:sz w:val="18"/>
          <w:szCs w:val="18"/>
          <w:lang w:val="en-US"/>
        </w:rPr>
      </w:pPr>
    </w:p>
    <w:p w:rsidR="00F9286C" w:rsidRDefault="00F9286C" w:rsidP="0013267B">
      <w:pPr>
        <w:jc w:val="both"/>
        <w:rPr>
          <w:rFonts w:asciiTheme="minorHAnsi" w:hAnsiTheme="minorHAnsi" w:cstheme="minorHAnsi"/>
          <w:bCs/>
          <w:sz w:val="18"/>
          <w:szCs w:val="18"/>
          <w:lang w:val="en-US"/>
        </w:rPr>
      </w:pPr>
    </w:p>
    <w:p w:rsidR="00F9286C" w:rsidRDefault="00F9286C" w:rsidP="0013267B">
      <w:pPr>
        <w:jc w:val="both"/>
        <w:rPr>
          <w:rFonts w:asciiTheme="minorHAnsi" w:hAnsiTheme="minorHAnsi" w:cstheme="minorHAnsi"/>
          <w:bCs/>
          <w:sz w:val="18"/>
          <w:szCs w:val="18"/>
          <w:lang w:val="en-US"/>
        </w:rPr>
      </w:pPr>
    </w:p>
    <w:p w:rsidR="00F9286C" w:rsidRDefault="00F9286C" w:rsidP="0013267B">
      <w:pPr>
        <w:jc w:val="both"/>
        <w:rPr>
          <w:rFonts w:asciiTheme="minorHAnsi" w:hAnsiTheme="minorHAnsi" w:cstheme="minorHAnsi"/>
          <w:bCs/>
          <w:sz w:val="18"/>
          <w:szCs w:val="18"/>
          <w:lang w:val="en-US"/>
        </w:rPr>
      </w:pPr>
    </w:p>
    <w:p w:rsidR="00F9286C" w:rsidRDefault="00F9286C" w:rsidP="0013267B">
      <w:pPr>
        <w:jc w:val="both"/>
        <w:rPr>
          <w:rFonts w:asciiTheme="minorHAnsi" w:hAnsiTheme="minorHAnsi" w:cstheme="minorHAnsi"/>
          <w:bCs/>
          <w:sz w:val="18"/>
          <w:szCs w:val="18"/>
          <w:lang w:val="en-US"/>
        </w:rPr>
      </w:pPr>
    </w:p>
    <w:p w:rsidR="00F9286C" w:rsidRDefault="00F9286C" w:rsidP="0013267B">
      <w:pPr>
        <w:jc w:val="both"/>
        <w:rPr>
          <w:rFonts w:asciiTheme="minorHAnsi" w:hAnsiTheme="minorHAnsi" w:cstheme="minorHAnsi"/>
          <w:bCs/>
          <w:sz w:val="18"/>
          <w:szCs w:val="18"/>
          <w:lang w:val="en-US"/>
        </w:rPr>
      </w:pPr>
    </w:p>
    <w:p w:rsidR="00F9286C" w:rsidRDefault="00F9286C" w:rsidP="0013267B">
      <w:pPr>
        <w:jc w:val="both"/>
        <w:rPr>
          <w:rFonts w:asciiTheme="minorHAnsi" w:hAnsiTheme="minorHAnsi" w:cstheme="minorHAnsi"/>
          <w:bCs/>
          <w:sz w:val="18"/>
          <w:szCs w:val="18"/>
          <w:lang w:val="en-US"/>
        </w:rPr>
      </w:pPr>
    </w:p>
    <w:p w:rsidR="00F9286C" w:rsidRDefault="00F9286C" w:rsidP="0013267B">
      <w:pPr>
        <w:jc w:val="both"/>
        <w:rPr>
          <w:rFonts w:asciiTheme="minorHAnsi" w:hAnsiTheme="minorHAnsi" w:cstheme="minorHAnsi"/>
          <w:bCs/>
          <w:sz w:val="18"/>
          <w:szCs w:val="18"/>
          <w:lang w:val="en-US"/>
        </w:rPr>
      </w:pPr>
    </w:p>
    <w:p w:rsidR="00F9286C" w:rsidRDefault="00F9286C" w:rsidP="0013267B">
      <w:pPr>
        <w:jc w:val="both"/>
        <w:rPr>
          <w:rFonts w:asciiTheme="minorHAnsi" w:hAnsiTheme="minorHAnsi" w:cstheme="minorHAnsi"/>
          <w:bCs/>
          <w:sz w:val="18"/>
          <w:szCs w:val="18"/>
          <w:lang w:val="en-US"/>
        </w:rPr>
      </w:pPr>
    </w:p>
    <w:p w:rsidR="00F9286C" w:rsidRDefault="00F9286C" w:rsidP="0013267B">
      <w:pPr>
        <w:jc w:val="both"/>
        <w:rPr>
          <w:rFonts w:asciiTheme="minorHAnsi" w:hAnsiTheme="minorHAnsi" w:cstheme="minorHAnsi"/>
          <w:bCs/>
          <w:sz w:val="18"/>
          <w:szCs w:val="18"/>
          <w:lang w:val="en-US"/>
        </w:rPr>
      </w:pPr>
    </w:p>
    <w:p w:rsidR="00F9286C" w:rsidRDefault="00F9286C" w:rsidP="0013267B">
      <w:pPr>
        <w:jc w:val="both"/>
        <w:rPr>
          <w:rFonts w:asciiTheme="minorHAnsi" w:hAnsiTheme="minorHAnsi" w:cstheme="minorHAnsi"/>
          <w:bCs/>
          <w:sz w:val="18"/>
          <w:szCs w:val="18"/>
          <w:lang w:val="en-US"/>
        </w:rPr>
      </w:pPr>
    </w:p>
    <w:p w:rsidR="00F9286C" w:rsidRDefault="00F9286C" w:rsidP="0013267B">
      <w:pPr>
        <w:jc w:val="both"/>
        <w:rPr>
          <w:rFonts w:asciiTheme="minorHAnsi" w:hAnsiTheme="minorHAnsi" w:cstheme="minorHAnsi"/>
          <w:bCs/>
          <w:sz w:val="18"/>
          <w:szCs w:val="18"/>
          <w:lang w:val="en-US"/>
        </w:rPr>
      </w:pPr>
    </w:p>
    <w:p w:rsidR="00F9286C" w:rsidRDefault="00F9286C" w:rsidP="0013267B">
      <w:pPr>
        <w:jc w:val="both"/>
        <w:rPr>
          <w:rFonts w:asciiTheme="minorHAnsi" w:hAnsiTheme="minorHAnsi" w:cstheme="minorHAnsi"/>
          <w:bCs/>
          <w:sz w:val="18"/>
          <w:szCs w:val="18"/>
          <w:lang w:val="en-US"/>
        </w:rPr>
      </w:pPr>
    </w:p>
    <w:p w:rsidR="00F9286C" w:rsidRDefault="00F9286C" w:rsidP="0013267B">
      <w:pPr>
        <w:jc w:val="both"/>
        <w:rPr>
          <w:rFonts w:asciiTheme="minorHAnsi" w:hAnsiTheme="minorHAnsi" w:cstheme="minorHAnsi"/>
          <w:bCs/>
          <w:sz w:val="18"/>
          <w:szCs w:val="18"/>
          <w:lang w:val="en-US"/>
        </w:rPr>
      </w:pPr>
    </w:p>
    <w:p w:rsidR="00F9286C" w:rsidRDefault="00F9286C" w:rsidP="0013267B">
      <w:pPr>
        <w:jc w:val="both"/>
        <w:rPr>
          <w:rFonts w:asciiTheme="minorHAnsi" w:hAnsiTheme="minorHAnsi" w:cstheme="minorHAnsi"/>
          <w:b/>
          <w:bCs/>
          <w:sz w:val="20"/>
          <w:szCs w:val="20"/>
        </w:rPr>
      </w:pPr>
    </w:p>
    <w:p w:rsidR="00F9286C" w:rsidRDefault="00F9286C" w:rsidP="0013267B">
      <w:pPr>
        <w:jc w:val="both"/>
        <w:rPr>
          <w:rFonts w:asciiTheme="minorHAnsi" w:hAnsiTheme="minorHAnsi" w:cstheme="minorHAnsi"/>
          <w:b/>
          <w:bCs/>
          <w:sz w:val="20"/>
          <w:szCs w:val="20"/>
        </w:rPr>
      </w:pPr>
    </w:p>
    <w:p w:rsidR="00F9286C" w:rsidRDefault="00F9286C" w:rsidP="0013267B">
      <w:pPr>
        <w:jc w:val="both"/>
        <w:rPr>
          <w:rFonts w:asciiTheme="minorHAnsi" w:hAnsiTheme="minorHAnsi" w:cstheme="minorHAnsi"/>
          <w:b/>
          <w:bCs/>
          <w:sz w:val="20"/>
          <w:szCs w:val="20"/>
        </w:rPr>
      </w:pPr>
    </w:p>
    <w:p w:rsidR="00F9286C" w:rsidRPr="00F9286C" w:rsidRDefault="00F9286C" w:rsidP="00F9286C">
      <w:pPr>
        <w:jc w:val="both"/>
        <w:rPr>
          <w:rFonts w:asciiTheme="minorHAnsi" w:hAnsiTheme="minorHAnsi" w:cstheme="minorHAnsi"/>
          <w:bCs/>
          <w:sz w:val="18"/>
          <w:szCs w:val="18"/>
          <w:lang w:val="en-US"/>
        </w:rPr>
      </w:pPr>
      <w:r w:rsidRPr="00F9286C">
        <w:rPr>
          <w:rFonts w:asciiTheme="minorHAnsi" w:hAnsiTheme="minorHAnsi" w:cstheme="minorHAnsi"/>
          <w:bCs/>
          <w:sz w:val="18"/>
          <w:szCs w:val="18"/>
          <w:lang w:val="en-US"/>
        </w:rPr>
        <w:lastRenderedPageBreak/>
        <w:t>2.5 Projects completed in 2018:</w:t>
      </w:r>
    </w:p>
    <w:p w:rsidR="0013267B" w:rsidRPr="00F9286C" w:rsidRDefault="00F9286C" w:rsidP="0013267B">
      <w:pPr>
        <w:jc w:val="both"/>
        <w:rPr>
          <w:rFonts w:asciiTheme="minorHAnsi" w:hAnsiTheme="minorHAnsi" w:cstheme="minorHAnsi"/>
          <w:bCs/>
          <w:sz w:val="20"/>
          <w:szCs w:val="20"/>
          <w:lang w:val="en-US"/>
        </w:rPr>
      </w:pPr>
      <w:proofErr w:type="gramStart"/>
      <w:r w:rsidRPr="00F9286C">
        <w:rPr>
          <w:rFonts w:asciiTheme="minorHAnsi" w:hAnsiTheme="minorHAnsi" w:cstheme="minorHAnsi"/>
          <w:bCs/>
          <w:sz w:val="18"/>
          <w:szCs w:val="18"/>
          <w:lang w:val="en-US"/>
        </w:rPr>
        <w:t xml:space="preserve">Project to support the Four Income Generating Activities (04) women's associations in commune IV of the District of Bamako on funding of AECID through the </w:t>
      </w:r>
      <w:proofErr w:type="spellStart"/>
      <w:r w:rsidRPr="00F9286C">
        <w:rPr>
          <w:rFonts w:asciiTheme="minorHAnsi" w:hAnsiTheme="minorHAnsi" w:cstheme="minorHAnsi"/>
          <w:bCs/>
          <w:sz w:val="18"/>
          <w:szCs w:val="18"/>
          <w:lang w:val="en-US"/>
        </w:rPr>
        <w:t>Habitafrica</w:t>
      </w:r>
      <w:proofErr w:type="spellEnd"/>
      <w:r w:rsidRPr="00F9286C">
        <w:rPr>
          <w:rFonts w:asciiTheme="minorHAnsi" w:hAnsiTheme="minorHAnsi" w:cstheme="minorHAnsi"/>
          <w:bCs/>
          <w:sz w:val="18"/>
          <w:szCs w:val="18"/>
          <w:lang w:val="en-US"/>
        </w:rPr>
        <w:t xml:space="preserve"> Foundation (Spain).</w:t>
      </w:r>
      <w:proofErr w:type="gramEnd"/>
    </w:p>
    <w:p w:rsidR="0013267B" w:rsidRDefault="00046BDA" w:rsidP="0013267B">
      <w:pPr>
        <w:jc w:val="both"/>
        <w:rPr>
          <w:rFonts w:asciiTheme="minorHAnsi" w:hAnsiTheme="minorHAnsi" w:cstheme="minorHAnsi"/>
          <w:bCs/>
          <w:sz w:val="20"/>
          <w:szCs w:val="20"/>
        </w:rPr>
      </w:pPr>
      <w:r w:rsidRPr="00046BDA">
        <w:rPr>
          <w:rFonts w:asciiTheme="minorHAnsi" w:hAnsiTheme="minorHAnsi" w:cstheme="minorHAnsi"/>
          <w:bCs/>
          <w:noProof/>
          <w:sz w:val="20"/>
          <w:szCs w:val="20"/>
          <w:lang w:val="en-US" w:eastAsia="en-US"/>
        </w:rPr>
        <w:drawing>
          <wp:inline distT="0" distB="0" distL="0" distR="0">
            <wp:extent cx="1219200" cy="1009650"/>
            <wp:effectExtent l="19050" t="0" r="0" b="0"/>
            <wp:docPr id="35" name="Image 2" descr="P1000843"/>
            <wp:cNvGraphicFramePr/>
            <a:graphic xmlns:a="http://schemas.openxmlformats.org/drawingml/2006/main">
              <a:graphicData uri="http://schemas.openxmlformats.org/drawingml/2006/picture">
                <pic:pic xmlns:pic="http://schemas.openxmlformats.org/drawingml/2006/picture">
                  <pic:nvPicPr>
                    <pic:cNvPr id="2052" name="Picture 4" descr="P1000843"/>
                    <pic:cNvPicPr>
                      <a:picLocks noChangeAspect="1" noChangeArrowheads="1"/>
                    </pic:cNvPicPr>
                  </pic:nvPicPr>
                  <pic:blipFill>
                    <a:blip r:embed="rId38" cstate="print"/>
                    <a:srcRect/>
                    <a:stretch>
                      <a:fillRect/>
                    </a:stretch>
                  </pic:blipFill>
                  <pic:spPr bwMode="auto">
                    <a:xfrm>
                      <a:off x="0" y="0"/>
                      <a:ext cx="1219777" cy="1010128"/>
                    </a:xfrm>
                    <a:prstGeom prst="rect">
                      <a:avLst/>
                    </a:prstGeom>
                    <a:noFill/>
                    <a:ln w="9525">
                      <a:noFill/>
                      <a:miter lim="800000"/>
                      <a:headEnd/>
                      <a:tailEnd/>
                    </a:ln>
                  </pic:spPr>
                </pic:pic>
              </a:graphicData>
            </a:graphic>
          </wp:inline>
        </w:drawing>
      </w:r>
      <w:r w:rsidRPr="00046BDA">
        <w:rPr>
          <w:rFonts w:asciiTheme="minorHAnsi" w:hAnsiTheme="minorHAnsi" w:cstheme="minorHAnsi"/>
          <w:bCs/>
          <w:noProof/>
          <w:sz w:val="20"/>
          <w:szCs w:val="20"/>
          <w:lang w:val="en-US" w:eastAsia="en-US"/>
        </w:rPr>
        <w:drawing>
          <wp:inline distT="0" distB="0" distL="0" distR="0">
            <wp:extent cx="1286510" cy="1009636"/>
            <wp:effectExtent l="19050" t="0" r="8890" b="0"/>
            <wp:docPr id="37" name="Image 4" descr="P1000879"/>
            <wp:cNvGraphicFramePr/>
            <a:graphic xmlns:a="http://schemas.openxmlformats.org/drawingml/2006/main">
              <a:graphicData uri="http://schemas.openxmlformats.org/drawingml/2006/picture">
                <pic:pic xmlns:pic="http://schemas.openxmlformats.org/drawingml/2006/picture">
                  <pic:nvPicPr>
                    <pic:cNvPr id="5122" name="Picture 4" descr="P1000879"/>
                    <pic:cNvPicPr>
                      <a:picLocks noChangeAspect="1" noChangeArrowheads="1"/>
                    </pic:cNvPicPr>
                  </pic:nvPicPr>
                  <pic:blipFill>
                    <a:blip r:embed="rId39" cstate="print"/>
                    <a:srcRect/>
                    <a:stretch>
                      <a:fillRect/>
                    </a:stretch>
                  </pic:blipFill>
                  <pic:spPr bwMode="auto">
                    <a:xfrm>
                      <a:off x="0" y="0"/>
                      <a:ext cx="1287118" cy="1010113"/>
                    </a:xfrm>
                    <a:prstGeom prst="rect">
                      <a:avLst/>
                    </a:prstGeom>
                    <a:noFill/>
                    <a:ln w="9525">
                      <a:noFill/>
                      <a:miter lim="800000"/>
                      <a:headEnd/>
                      <a:tailEnd/>
                    </a:ln>
                  </pic:spPr>
                </pic:pic>
              </a:graphicData>
            </a:graphic>
          </wp:inline>
        </w:drawing>
      </w:r>
    </w:p>
    <w:p w:rsidR="0013267B" w:rsidRDefault="00046BDA" w:rsidP="0013267B">
      <w:pPr>
        <w:jc w:val="both"/>
        <w:rPr>
          <w:rFonts w:asciiTheme="minorHAnsi" w:hAnsiTheme="minorHAnsi" w:cstheme="minorHAnsi"/>
          <w:bCs/>
          <w:sz w:val="20"/>
          <w:szCs w:val="20"/>
        </w:rPr>
      </w:pPr>
      <w:r w:rsidRPr="00046BDA">
        <w:rPr>
          <w:rFonts w:asciiTheme="minorHAnsi" w:hAnsiTheme="minorHAnsi" w:cstheme="minorHAnsi"/>
          <w:bCs/>
          <w:noProof/>
          <w:sz w:val="20"/>
          <w:szCs w:val="20"/>
          <w:lang w:val="en-US" w:eastAsia="en-US"/>
        </w:rPr>
        <w:drawing>
          <wp:inline distT="0" distB="0" distL="0" distR="0">
            <wp:extent cx="1257300" cy="1038225"/>
            <wp:effectExtent l="19050" t="0" r="0" b="0"/>
            <wp:docPr id="38" name="Image 8" descr="P1000890"/>
            <wp:cNvGraphicFramePr/>
            <a:graphic xmlns:a="http://schemas.openxmlformats.org/drawingml/2006/main">
              <a:graphicData uri="http://schemas.openxmlformats.org/drawingml/2006/picture">
                <pic:pic xmlns:pic="http://schemas.openxmlformats.org/drawingml/2006/picture">
                  <pic:nvPicPr>
                    <pic:cNvPr id="6146" name="Picture 4" descr="P1000890"/>
                    <pic:cNvPicPr>
                      <a:picLocks noChangeAspect="1" noChangeArrowheads="1"/>
                    </pic:cNvPicPr>
                  </pic:nvPicPr>
                  <pic:blipFill>
                    <a:blip r:embed="rId40" cstate="print"/>
                    <a:srcRect/>
                    <a:stretch>
                      <a:fillRect/>
                    </a:stretch>
                  </pic:blipFill>
                  <pic:spPr bwMode="auto">
                    <a:xfrm>
                      <a:off x="0" y="0"/>
                      <a:ext cx="1257895" cy="1038717"/>
                    </a:xfrm>
                    <a:prstGeom prst="rect">
                      <a:avLst/>
                    </a:prstGeom>
                    <a:noFill/>
                    <a:ln w="9525">
                      <a:noFill/>
                      <a:miter lim="800000"/>
                      <a:headEnd/>
                      <a:tailEnd/>
                    </a:ln>
                  </pic:spPr>
                </pic:pic>
              </a:graphicData>
            </a:graphic>
          </wp:inline>
        </w:drawing>
      </w:r>
      <w:r w:rsidRPr="00046BDA">
        <w:rPr>
          <w:rFonts w:asciiTheme="minorHAnsi" w:hAnsiTheme="minorHAnsi" w:cstheme="minorHAnsi"/>
          <w:bCs/>
          <w:noProof/>
          <w:sz w:val="20"/>
          <w:szCs w:val="20"/>
          <w:lang w:val="en-US" w:eastAsia="en-US"/>
        </w:rPr>
        <w:drawing>
          <wp:inline distT="0" distB="0" distL="0" distR="0">
            <wp:extent cx="1248410" cy="1034397"/>
            <wp:effectExtent l="19050" t="0" r="8890" b="0"/>
            <wp:docPr id="39" name="Image 11" descr="P1000906"/>
            <wp:cNvGraphicFramePr/>
            <a:graphic xmlns:a="http://schemas.openxmlformats.org/drawingml/2006/main">
              <a:graphicData uri="http://schemas.openxmlformats.org/drawingml/2006/picture">
                <pic:pic xmlns:pic="http://schemas.openxmlformats.org/drawingml/2006/picture">
                  <pic:nvPicPr>
                    <pic:cNvPr id="10242" name="Picture 4" descr="P1000906"/>
                    <pic:cNvPicPr>
                      <a:picLocks noChangeAspect="1" noChangeArrowheads="1"/>
                    </pic:cNvPicPr>
                  </pic:nvPicPr>
                  <pic:blipFill>
                    <a:blip r:embed="rId41" cstate="print"/>
                    <a:srcRect/>
                    <a:stretch>
                      <a:fillRect/>
                    </a:stretch>
                  </pic:blipFill>
                  <pic:spPr bwMode="auto">
                    <a:xfrm>
                      <a:off x="0" y="0"/>
                      <a:ext cx="1249001" cy="1034886"/>
                    </a:xfrm>
                    <a:prstGeom prst="rect">
                      <a:avLst/>
                    </a:prstGeom>
                    <a:noFill/>
                    <a:ln w="9525">
                      <a:noFill/>
                      <a:miter lim="800000"/>
                      <a:headEnd/>
                      <a:tailEnd/>
                    </a:ln>
                  </pic:spPr>
                </pic:pic>
              </a:graphicData>
            </a:graphic>
          </wp:inline>
        </w:drawing>
      </w:r>
    </w:p>
    <w:p w:rsidR="0013267B" w:rsidRDefault="00046BDA" w:rsidP="0013267B">
      <w:pPr>
        <w:jc w:val="both"/>
        <w:rPr>
          <w:rFonts w:asciiTheme="minorHAnsi" w:hAnsiTheme="minorHAnsi" w:cstheme="minorHAnsi"/>
          <w:bCs/>
          <w:sz w:val="20"/>
          <w:szCs w:val="20"/>
        </w:rPr>
      </w:pPr>
      <w:r w:rsidRPr="00046BDA">
        <w:rPr>
          <w:rFonts w:asciiTheme="minorHAnsi" w:hAnsiTheme="minorHAnsi" w:cstheme="minorHAnsi"/>
          <w:bCs/>
          <w:noProof/>
          <w:sz w:val="20"/>
          <w:szCs w:val="20"/>
          <w:lang w:val="en-US" w:eastAsia="en-US"/>
        </w:rPr>
        <w:drawing>
          <wp:inline distT="0" distB="0" distL="0" distR="0">
            <wp:extent cx="1219200" cy="942975"/>
            <wp:effectExtent l="19050" t="0" r="0" b="0"/>
            <wp:docPr id="40" name="Image 13" descr="P1000935"/>
            <wp:cNvGraphicFramePr/>
            <a:graphic xmlns:a="http://schemas.openxmlformats.org/drawingml/2006/main">
              <a:graphicData uri="http://schemas.openxmlformats.org/drawingml/2006/picture">
                <pic:pic xmlns:pic="http://schemas.openxmlformats.org/drawingml/2006/picture">
                  <pic:nvPicPr>
                    <pic:cNvPr id="12290" name="Picture 4" descr="P1000935"/>
                    <pic:cNvPicPr>
                      <a:picLocks noChangeAspect="1" noChangeArrowheads="1"/>
                    </pic:cNvPicPr>
                  </pic:nvPicPr>
                  <pic:blipFill>
                    <a:blip r:embed="rId42" cstate="print"/>
                    <a:srcRect/>
                    <a:stretch>
                      <a:fillRect/>
                    </a:stretch>
                  </pic:blipFill>
                  <pic:spPr bwMode="auto">
                    <a:xfrm>
                      <a:off x="0" y="0"/>
                      <a:ext cx="1221985" cy="945129"/>
                    </a:xfrm>
                    <a:prstGeom prst="rect">
                      <a:avLst/>
                    </a:prstGeom>
                    <a:noFill/>
                    <a:ln w="9525">
                      <a:noFill/>
                      <a:miter lim="800000"/>
                      <a:headEnd/>
                      <a:tailEnd/>
                    </a:ln>
                  </pic:spPr>
                </pic:pic>
              </a:graphicData>
            </a:graphic>
          </wp:inline>
        </w:drawing>
      </w:r>
      <w:r w:rsidRPr="00046BDA">
        <w:rPr>
          <w:rFonts w:asciiTheme="minorHAnsi" w:hAnsiTheme="minorHAnsi" w:cstheme="minorHAnsi"/>
          <w:bCs/>
          <w:noProof/>
          <w:sz w:val="20"/>
          <w:szCs w:val="20"/>
          <w:lang w:val="en-US" w:eastAsia="en-US"/>
        </w:rPr>
        <w:drawing>
          <wp:inline distT="0" distB="0" distL="0" distR="0">
            <wp:extent cx="1286510" cy="942975"/>
            <wp:effectExtent l="19050" t="0" r="8890" b="0"/>
            <wp:docPr id="41" name="Image 24" descr="P1000408"/>
            <wp:cNvGraphicFramePr/>
            <a:graphic xmlns:a="http://schemas.openxmlformats.org/drawingml/2006/main">
              <a:graphicData uri="http://schemas.openxmlformats.org/drawingml/2006/picture">
                <pic:pic xmlns:pic="http://schemas.openxmlformats.org/drawingml/2006/picture">
                  <pic:nvPicPr>
                    <pic:cNvPr id="25602" name="Picture 4" descr="P1000408"/>
                    <pic:cNvPicPr>
                      <a:picLocks noChangeAspect="1" noChangeArrowheads="1"/>
                    </pic:cNvPicPr>
                  </pic:nvPicPr>
                  <pic:blipFill>
                    <a:blip r:embed="rId43" cstate="print"/>
                    <a:srcRect/>
                    <a:stretch>
                      <a:fillRect/>
                    </a:stretch>
                  </pic:blipFill>
                  <pic:spPr bwMode="auto">
                    <a:xfrm>
                      <a:off x="0" y="0"/>
                      <a:ext cx="1287364" cy="943601"/>
                    </a:xfrm>
                    <a:prstGeom prst="rect">
                      <a:avLst/>
                    </a:prstGeom>
                    <a:noFill/>
                    <a:ln w="9525">
                      <a:noFill/>
                      <a:miter lim="800000"/>
                      <a:headEnd/>
                      <a:tailEnd/>
                    </a:ln>
                  </pic:spPr>
                </pic:pic>
              </a:graphicData>
            </a:graphic>
          </wp:inline>
        </w:drawing>
      </w:r>
    </w:p>
    <w:p w:rsidR="0013267B" w:rsidRDefault="005F4A88" w:rsidP="0013267B">
      <w:pPr>
        <w:jc w:val="both"/>
        <w:rPr>
          <w:rFonts w:asciiTheme="minorHAnsi" w:hAnsiTheme="minorHAnsi" w:cstheme="minorHAnsi"/>
          <w:bCs/>
          <w:sz w:val="20"/>
          <w:szCs w:val="20"/>
        </w:rPr>
      </w:pPr>
      <w:r w:rsidRPr="005F4A88">
        <w:rPr>
          <w:rFonts w:asciiTheme="minorHAnsi" w:hAnsiTheme="minorHAnsi" w:cstheme="minorHAnsi"/>
          <w:bCs/>
          <w:noProof/>
          <w:sz w:val="20"/>
          <w:szCs w:val="20"/>
          <w:lang w:val="en-US" w:eastAsia="en-US"/>
        </w:rPr>
        <w:drawing>
          <wp:inline distT="0" distB="0" distL="0" distR="0">
            <wp:extent cx="1228725" cy="962025"/>
            <wp:effectExtent l="19050" t="0" r="9525" b="0"/>
            <wp:docPr id="42" name="Image 25" descr="P1000420"/>
            <wp:cNvGraphicFramePr/>
            <a:graphic xmlns:a="http://schemas.openxmlformats.org/drawingml/2006/main">
              <a:graphicData uri="http://schemas.openxmlformats.org/drawingml/2006/picture">
                <pic:pic xmlns:pic="http://schemas.openxmlformats.org/drawingml/2006/picture">
                  <pic:nvPicPr>
                    <pic:cNvPr id="26626" name="Picture 4" descr="P1000420"/>
                    <pic:cNvPicPr>
                      <a:picLocks noChangeAspect="1" noChangeArrowheads="1"/>
                    </pic:cNvPicPr>
                  </pic:nvPicPr>
                  <pic:blipFill>
                    <a:blip r:embed="rId44" cstate="print"/>
                    <a:srcRect/>
                    <a:stretch>
                      <a:fillRect/>
                    </a:stretch>
                  </pic:blipFill>
                  <pic:spPr bwMode="auto">
                    <a:xfrm>
                      <a:off x="0" y="0"/>
                      <a:ext cx="1229306" cy="962480"/>
                    </a:xfrm>
                    <a:prstGeom prst="rect">
                      <a:avLst/>
                    </a:prstGeom>
                    <a:noFill/>
                    <a:ln w="9525">
                      <a:noFill/>
                      <a:miter lim="800000"/>
                      <a:headEnd/>
                      <a:tailEnd/>
                    </a:ln>
                  </pic:spPr>
                </pic:pic>
              </a:graphicData>
            </a:graphic>
          </wp:inline>
        </w:drawing>
      </w:r>
      <w:r w:rsidRPr="005F4A88">
        <w:rPr>
          <w:rFonts w:asciiTheme="minorHAnsi" w:hAnsiTheme="minorHAnsi" w:cstheme="minorHAnsi"/>
          <w:bCs/>
          <w:noProof/>
          <w:sz w:val="20"/>
          <w:szCs w:val="20"/>
          <w:lang w:val="en-US" w:eastAsia="en-US"/>
        </w:rPr>
        <w:drawing>
          <wp:inline distT="0" distB="0" distL="0" distR="0">
            <wp:extent cx="1267460" cy="914400"/>
            <wp:effectExtent l="19050" t="0" r="8890" b="0"/>
            <wp:docPr id="43" name="Image 26" descr="P1000462"/>
            <wp:cNvGraphicFramePr/>
            <a:graphic xmlns:a="http://schemas.openxmlformats.org/drawingml/2006/main">
              <a:graphicData uri="http://schemas.openxmlformats.org/drawingml/2006/picture">
                <pic:pic xmlns:pic="http://schemas.openxmlformats.org/drawingml/2006/picture">
                  <pic:nvPicPr>
                    <pic:cNvPr id="28674" name="Picture 4" descr="P1000462"/>
                    <pic:cNvPicPr>
                      <a:picLocks noChangeAspect="1" noChangeArrowheads="1"/>
                    </pic:cNvPicPr>
                  </pic:nvPicPr>
                  <pic:blipFill>
                    <a:blip r:embed="rId45" cstate="print"/>
                    <a:srcRect/>
                    <a:stretch>
                      <a:fillRect/>
                    </a:stretch>
                  </pic:blipFill>
                  <pic:spPr bwMode="auto">
                    <a:xfrm>
                      <a:off x="0" y="0"/>
                      <a:ext cx="1268059" cy="914832"/>
                    </a:xfrm>
                    <a:prstGeom prst="rect">
                      <a:avLst/>
                    </a:prstGeom>
                    <a:noFill/>
                    <a:ln w="9525">
                      <a:noFill/>
                      <a:miter lim="800000"/>
                      <a:headEnd/>
                      <a:tailEnd/>
                    </a:ln>
                  </pic:spPr>
                </pic:pic>
              </a:graphicData>
            </a:graphic>
          </wp:inline>
        </w:drawing>
      </w:r>
    </w:p>
    <w:p w:rsidR="005F4A88" w:rsidRPr="00D03308" w:rsidRDefault="005F4A88" w:rsidP="0013267B">
      <w:pPr>
        <w:jc w:val="both"/>
        <w:rPr>
          <w:rFonts w:asciiTheme="minorHAnsi" w:hAnsiTheme="minorHAnsi" w:cstheme="minorHAnsi"/>
          <w:bCs/>
          <w:sz w:val="8"/>
          <w:szCs w:val="8"/>
        </w:rPr>
      </w:pPr>
    </w:p>
    <w:p w:rsidR="005F4A88" w:rsidRDefault="005F4A88" w:rsidP="0013267B">
      <w:pPr>
        <w:jc w:val="both"/>
        <w:rPr>
          <w:rFonts w:asciiTheme="minorHAnsi" w:hAnsiTheme="minorHAnsi" w:cstheme="minorHAnsi"/>
          <w:bCs/>
          <w:sz w:val="20"/>
          <w:szCs w:val="20"/>
        </w:rPr>
      </w:pPr>
      <w:r w:rsidRPr="005F4A88">
        <w:rPr>
          <w:rFonts w:asciiTheme="minorHAnsi" w:hAnsiTheme="minorHAnsi" w:cstheme="minorHAnsi"/>
          <w:bCs/>
          <w:noProof/>
          <w:sz w:val="20"/>
          <w:szCs w:val="20"/>
          <w:lang w:val="en-US" w:eastAsia="en-US"/>
        </w:rPr>
        <w:drawing>
          <wp:inline distT="0" distB="0" distL="0" distR="0">
            <wp:extent cx="1133475" cy="1038225"/>
            <wp:effectExtent l="19050" t="0" r="9525" b="0"/>
            <wp:docPr id="45" name="Image 30" descr="P1000473"/>
            <wp:cNvGraphicFramePr/>
            <a:graphic xmlns:a="http://schemas.openxmlformats.org/drawingml/2006/main">
              <a:graphicData uri="http://schemas.openxmlformats.org/drawingml/2006/picture">
                <pic:pic xmlns:pic="http://schemas.openxmlformats.org/drawingml/2006/picture">
                  <pic:nvPicPr>
                    <pic:cNvPr id="29698" name="Picture 4" descr="P1000473"/>
                    <pic:cNvPicPr>
                      <a:picLocks noChangeAspect="1" noChangeArrowheads="1"/>
                    </pic:cNvPicPr>
                  </pic:nvPicPr>
                  <pic:blipFill>
                    <a:blip r:embed="rId46" cstate="print"/>
                    <a:srcRect/>
                    <a:stretch>
                      <a:fillRect/>
                    </a:stretch>
                  </pic:blipFill>
                  <pic:spPr bwMode="auto">
                    <a:xfrm>
                      <a:off x="0" y="0"/>
                      <a:ext cx="1136457" cy="1040956"/>
                    </a:xfrm>
                    <a:prstGeom prst="rect">
                      <a:avLst/>
                    </a:prstGeom>
                    <a:noFill/>
                    <a:ln w="9525">
                      <a:noFill/>
                      <a:miter lim="800000"/>
                      <a:headEnd/>
                      <a:tailEnd/>
                    </a:ln>
                  </pic:spPr>
                </pic:pic>
              </a:graphicData>
            </a:graphic>
          </wp:inline>
        </w:drawing>
      </w:r>
      <w:r w:rsidRPr="005F4A88">
        <w:rPr>
          <w:rFonts w:asciiTheme="minorHAnsi" w:hAnsiTheme="minorHAnsi" w:cstheme="minorHAnsi"/>
          <w:bCs/>
          <w:noProof/>
          <w:sz w:val="20"/>
          <w:szCs w:val="20"/>
          <w:lang w:val="en-US" w:eastAsia="en-US"/>
        </w:rPr>
        <w:drawing>
          <wp:inline distT="0" distB="0" distL="0" distR="0">
            <wp:extent cx="1362075" cy="1038225"/>
            <wp:effectExtent l="19050" t="0" r="9525" b="0"/>
            <wp:docPr id="46" name="Image 32" descr="P1000508"/>
            <wp:cNvGraphicFramePr/>
            <a:graphic xmlns:a="http://schemas.openxmlformats.org/drawingml/2006/main">
              <a:graphicData uri="http://schemas.openxmlformats.org/drawingml/2006/picture">
                <pic:pic xmlns:pic="http://schemas.openxmlformats.org/drawingml/2006/picture">
                  <pic:nvPicPr>
                    <pic:cNvPr id="30722" name="Picture 4" descr="P1000508"/>
                    <pic:cNvPicPr>
                      <a:picLocks noChangeAspect="1" noChangeArrowheads="1"/>
                    </pic:cNvPicPr>
                  </pic:nvPicPr>
                  <pic:blipFill>
                    <a:blip r:embed="rId47" cstate="print"/>
                    <a:srcRect/>
                    <a:stretch>
                      <a:fillRect/>
                    </a:stretch>
                  </pic:blipFill>
                  <pic:spPr bwMode="auto">
                    <a:xfrm>
                      <a:off x="0" y="0"/>
                      <a:ext cx="1365403" cy="1040762"/>
                    </a:xfrm>
                    <a:prstGeom prst="rect">
                      <a:avLst/>
                    </a:prstGeom>
                    <a:noFill/>
                    <a:ln w="9525">
                      <a:noFill/>
                      <a:miter lim="800000"/>
                      <a:headEnd/>
                      <a:tailEnd/>
                    </a:ln>
                  </pic:spPr>
                </pic:pic>
              </a:graphicData>
            </a:graphic>
          </wp:inline>
        </w:drawing>
      </w:r>
    </w:p>
    <w:p w:rsidR="005F4A88" w:rsidRPr="005F4A88" w:rsidRDefault="005F4A88" w:rsidP="0013267B">
      <w:pPr>
        <w:jc w:val="both"/>
        <w:rPr>
          <w:rFonts w:asciiTheme="minorHAnsi" w:hAnsiTheme="minorHAnsi" w:cstheme="minorHAnsi"/>
          <w:bCs/>
          <w:sz w:val="10"/>
          <w:szCs w:val="10"/>
        </w:rPr>
      </w:pPr>
    </w:p>
    <w:p w:rsidR="005F4A88" w:rsidRDefault="005F4A88" w:rsidP="0013267B">
      <w:pPr>
        <w:jc w:val="both"/>
        <w:rPr>
          <w:rFonts w:asciiTheme="minorHAnsi" w:hAnsiTheme="minorHAnsi" w:cstheme="minorHAnsi"/>
          <w:bCs/>
          <w:sz w:val="20"/>
          <w:szCs w:val="20"/>
        </w:rPr>
      </w:pPr>
      <w:r w:rsidRPr="005F4A88">
        <w:rPr>
          <w:rFonts w:asciiTheme="minorHAnsi" w:hAnsiTheme="minorHAnsi" w:cstheme="minorHAnsi"/>
          <w:bCs/>
          <w:noProof/>
          <w:sz w:val="20"/>
          <w:szCs w:val="20"/>
          <w:lang w:val="en-US" w:eastAsia="en-US"/>
        </w:rPr>
        <w:lastRenderedPageBreak/>
        <w:drawing>
          <wp:inline distT="0" distB="0" distL="0" distR="0">
            <wp:extent cx="1247775" cy="1143000"/>
            <wp:effectExtent l="19050" t="0" r="9525" b="0"/>
            <wp:docPr id="47" name="Image 33" descr="P1000535"/>
            <wp:cNvGraphicFramePr/>
            <a:graphic xmlns:a="http://schemas.openxmlformats.org/drawingml/2006/main">
              <a:graphicData uri="http://schemas.openxmlformats.org/drawingml/2006/picture">
                <pic:pic xmlns:pic="http://schemas.openxmlformats.org/drawingml/2006/picture">
                  <pic:nvPicPr>
                    <pic:cNvPr id="31746" name="Picture 4" descr="P1000535"/>
                    <pic:cNvPicPr>
                      <a:picLocks noChangeAspect="1" noChangeArrowheads="1"/>
                    </pic:cNvPicPr>
                  </pic:nvPicPr>
                  <pic:blipFill>
                    <a:blip r:embed="rId48" cstate="print"/>
                    <a:srcRect/>
                    <a:stretch>
                      <a:fillRect/>
                    </a:stretch>
                  </pic:blipFill>
                  <pic:spPr bwMode="auto">
                    <a:xfrm>
                      <a:off x="0" y="0"/>
                      <a:ext cx="1248365" cy="1143540"/>
                    </a:xfrm>
                    <a:prstGeom prst="rect">
                      <a:avLst/>
                    </a:prstGeom>
                    <a:noFill/>
                    <a:ln w="9525">
                      <a:noFill/>
                      <a:miter lim="800000"/>
                      <a:headEnd/>
                      <a:tailEnd/>
                    </a:ln>
                  </pic:spPr>
                </pic:pic>
              </a:graphicData>
            </a:graphic>
          </wp:inline>
        </w:drawing>
      </w:r>
      <w:r w:rsidRPr="005F4A88">
        <w:rPr>
          <w:rFonts w:asciiTheme="minorHAnsi" w:hAnsiTheme="minorHAnsi" w:cstheme="minorHAnsi"/>
          <w:bCs/>
          <w:noProof/>
          <w:sz w:val="20"/>
          <w:szCs w:val="20"/>
          <w:lang w:val="en-US" w:eastAsia="en-US"/>
        </w:rPr>
        <w:drawing>
          <wp:inline distT="0" distB="0" distL="0" distR="0">
            <wp:extent cx="1285875" cy="1143000"/>
            <wp:effectExtent l="19050" t="0" r="9525" b="0"/>
            <wp:docPr id="48" name="Image 34" descr="C:\Users\Adama Sanogo\Mes images\PRODUITS DES GROUPEMENTS DE FEMMES\P1000703.JPG"/>
            <wp:cNvGraphicFramePr/>
            <a:graphic xmlns:a="http://schemas.openxmlformats.org/drawingml/2006/main">
              <a:graphicData uri="http://schemas.openxmlformats.org/drawingml/2006/picture">
                <pic:pic xmlns:pic="http://schemas.openxmlformats.org/drawingml/2006/picture">
                  <pic:nvPicPr>
                    <pic:cNvPr id="38914" name="Picture 2" descr="C:\Users\Adama Sanogo\Mes images\PRODUITS DES GROUPEMENTS DE FEMMES\P1000703.JPG"/>
                    <pic:cNvPicPr>
                      <a:picLocks noGrp="1" noChangeAspect="1" noChangeArrowheads="1"/>
                    </pic:cNvPicPr>
                  </pic:nvPicPr>
                  <pic:blipFill>
                    <a:blip r:embed="rId49" cstate="print"/>
                    <a:srcRect/>
                    <a:stretch>
                      <a:fillRect/>
                    </a:stretch>
                  </pic:blipFill>
                  <pic:spPr bwMode="auto">
                    <a:xfrm>
                      <a:off x="0" y="0"/>
                      <a:ext cx="1289227" cy="1145979"/>
                    </a:xfrm>
                    <a:prstGeom prst="rect">
                      <a:avLst/>
                    </a:prstGeom>
                    <a:noFill/>
                    <a:ln w="9525">
                      <a:noFill/>
                      <a:miter lim="800000"/>
                      <a:headEnd/>
                      <a:tailEnd/>
                    </a:ln>
                  </pic:spPr>
                </pic:pic>
              </a:graphicData>
            </a:graphic>
          </wp:inline>
        </w:drawing>
      </w:r>
    </w:p>
    <w:p w:rsidR="005F4A88" w:rsidRDefault="005F4A88" w:rsidP="0013267B">
      <w:pPr>
        <w:jc w:val="both"/>
        <w:rPr>
          <w:rFonts w:asciiTheme="minorHAnsi" w:hAnsiTheme="minorHAnsi" w:cstheme="minorHAnsi"/>
          <w:bCs/>
          <w:sz w:val="20"/>
          <w:szCs w:val="20"/>
        </w:rPr>
      </w:pPr>
    </w:p>
    <w:p w:rsidR="005F4A88" w:rsidRDefault="005F4A88" w:rsidP="0013267B">
      <w:pPr>
        <w:jc w:val="both"/>
        <w:rPr>
          <w:rFonts w:asciiTheme="minorHAnsi" w:hAnsiTheme="minorHAnsi" w:cstheme="minorHAnsi"/>
          <w:bCs/>
          <w:sz w:val="20"/>
          <w:szCs w:val="20"/>
        </w:rPr>
      </w:pPr>
      <w:r w:rsidRPr="005F4A88">
        <w:rPr>
          <w:rFonts w:asciiTheme="minorHAnsi" w:hAnsiTheme="minorHAnsi" w:cstheme="minorHAnsi"/>
          <w:bCs/>
          <w:noProof/>
          <w:sz w:val="20"/>
          <w:szCs w:val="20"/>
          <w:lang w:val="en-US" w:eastAsia="en-US"/>
        </w:rPr>
        <w:drawing>
          <wp:inline distT="0" distB="0" distL="0" distR="0">
            <wp:extent cx="2590800" cy="1912162"/>
            <wp:effectExtent l="19050" t="0" r="0" b="0"/>
            <wp:docPr id="49" name="Image 35" descr="C:\Users\Adama Sanogo\Mes images\PRODUITS DES GROUPEMENTS DE FEMMES\P1000704.JPG"/>
            <wp:cNvGraphicFramePr/>
            <a:graphic xmlns:a="http://schemas.openxmlformats.org/drawingml/2006/main">
              <a:graphicData uri="http://schemas.openxmlformats.org/drawingml/2006/picture">
                <pic:pic xmlns:pic="http://schemas.openxmlformats.org/drawingml/2006/picture">
                  <pic:nvPicPr>
                    <pic:cNvPr id="39938" name="Picture 2" descr="C:\Users\Adama Sanogo\Mes images\PRODUITS DES GROUPEMENTS DE FEMMES\P1000704.JPG"/>
                    <pic:cNvPicPr>
                      <a:picLocks noGrp="1" noChangeAspect="1" noChangeArrowheads="1"/>
                    </pic:cNvPicPr>
                  </pic:nvPicPr>
                  <pic:blipFill>
                    <a:blip r:embed="rId50" cstate="print"/>
                    <a:srcRect/>
                    <a:stretch>
                      <a:fillRect/>
                    </a:stretch>
                  </pic:blipFill>
                  <pic:spPr bwMode="auto">
                    <a:xfrm>
                      <a:off x="0" y="0"/>
                      <a:ext cx="2592025" cy="1913066"/>
                    </a:xfrm>
                    <a:prstGeom prst="rect">
                      <a:avLst/>
                    </a:prstGeom>
                    <a:noFill/>
                    <a:ln w="9525">
                      <a:noFill/>
                      <a:miter lim="800000"/>
                      <a:headEnd/>
                      <a:tailEnd/>
                    </a:ln>
                  </pic:spPr>
                </pic:pic>
              </a:graphicData>
            </a:graphic>
          </wp:inline>
        </w:drawing>
      </w:r>
    </w:p>
    <w:p w:rsidR="005F4A88" w:rsidRPr="005F4A88" w:rsidRDefault="005F4A88" w:rsidP="0013267B">
      <w:pPr>
        <w:jc w:val="both"/>
        <w:rPr>
          <w:rFonts w:asciiTheme="minorHAnsi" w:hAnsiTheme="minorHAnsi" w:cstheme="minorHAnsi"/>
          <w:bCs/>
          <w:sz w:val="8"/>
          <w:szCs w:val="8"/>
        </w:rPr>
      </w:pPr>
    </w:p>
    <w:p w:rsidR="005F4A88" w:rsidRDefault="005F4A88" w:rsidP="0013267B">
      <w:pPr>
        <w:jc w:val="both"/>
        <w:rPr>
          <w:rFonts w:asciiTheme="minorHAnsi" w:hAnsiTheme="minorHAnsi" w:cstheme="minorHAnsi"/>
          <w:bCs/>
          <w:sz w:val="20"/>
          <w:szCs w:val="20"/>
        </w:rPr>
      </w:pPr>
      <w:r w:rsidRPr="005F4A88">
        <w:rPr>
          <w:rFonts w:asciiTheme="minorHAnsi" w:hAnsiTheme="minorHAnsi" w:cstheme="minorHAnsi"/>
          <w:bCs/>
          <w:noProof/>
          <w:sz w:val="20"/>
          <w:szCs w:val="20"/>
          <w:lang w:val="en-US" w:eastAsia="en-US"/>
        </w:rPr>
        <w:drawing>
          <wp:inline distT="0" distB="0" distL="0" distR="0">
            <wp:extent cx="1247775" cy="1028700"/>
            <wp:effectExtent l="19050" t="0" r="9525" b="0"/>
            <wp:docPr id="50" name="Image 36" descr="P1000616"/>
            <wp:cNvGraphicFramePr/>
            <a:graphic xmlns:a="http://schemas.openxmlformats.org/drawingml/2006/main">
              <a:graphicData uri="http://schemas.openxmlformats.org/drawingml/2006/picture">
                <pic:pic xmlns:pic="http://schemas.openxmlformats.org/drawingml/2006/picture">
                  <pic:nvPicPr>
                    <pic:cNvPr id="33794" name="Picture 5" descr="P1000616"/>
                    <pic:cNvPicPr>
                      <a:picLocks noChangeAspect="1" noChangeArrowheads="1"/>
                    </pic:cNvPicPr>
                  </pic:nvPicPr>
                  <pic:blipFill>
                    <a:blip r:embed="rId51" cstate="print"/>
                    <a:srcRect/>
                    <a:stretch>
                      <a:fillRect/>
                    </a:stretch>
                  </pic:blipFill>
                  <pic:spPr bwMode="auto">
                    <a:xfrm>
                      <a:off x="0" y="0"/>
                      <a:ext cx="1248687" cy="1029452"/>
                    </a:xfrm>
                    <a:prstGeom prst="rect">
                      <a:avLst/>
                    </a:prstGeom>
                    <a:noFill/>
                    <a:ln w="9525">
                      <a:noFill/>
                      <a:miter lim="800000"/>
                      <a:headEnd/>
                      <a:tailEnd/>
                    </a:ln>
                  </pic:spPr>
                </pic:pic>
              </a:graphicData>
            </a:graphic>
          </wp:inline>
        </w:drawing>
      </w:r>
      <w:r w:rsidRPr="005F4A88">
        <w:rPr>
          <w:rFonts w:asciiTheme="minorHAnsi" w:hAnsiTheme="minorHAnsi" w:cstheme="minorHAnsi"/>
          <w:bCs/>
          <w:noProof/>
          <w:sz w:val="20"/>
          <w:szCs w:val="20"/>
          <w:lang w:val="en-US" w:eastAsia="en-US"/>
        </w:rPr>
        <w:drawing>
          <wp:inline distT="0" distB="0" distL="0" distR="0">
            <wp:extent cx="1285875" cy="1028700"/>
            <wp:effectExtent l="19050" t="0" r="9525" b="0"/>
            <wp:docPr id="51" name="Image 37" descr="P1000653"/>
            <wp:cNvGraphicFramePr/>
            <a:graphic xmlns:a="http://schemas.openxmlformats.org/drawingml/2006/main">
              <a:graphicData uri="http://schemas.openxmlformats.org/drawingml/2006/picture">
                <pic:pic xmlns:pic="http://schemas.openxmlformats.org/drawingml/2006/picture">
                  <pic:nvPicPr>
                    <pic:cNvPr id="34818" name="Picture 5" descr="P1000653"/>
                    <pic:cNvPicPr>
                      <a:picLocks noChangeAspect="1" noChangeArrowheads="1"/>
                    </pic:cNvPicPr>
                  </pic:nvPicPr>
                  <pic:blipFill>
                    <a:blip r:embed="rId52" cstate="print"/>
                    <a:srcRect/>
                    <a:stretch>
                      <a:fillRect/>
                    </a:stretch>
                  </pic:blipFill>
                  <pic:spPr bwMode="auto">
                    <a:xfrm>
                      <a:off x="0" y="0"/>
                      <a:ext cx="1285875" cy="1028700"/>
                    </a:xfrm>
                    <a:prstGeom prst="rect">
                      <a:avLst/>
                    </a:prstGeom>
                    <a:noFill/>
                    <a:ln w="9525">
                      <a:noFill/>
                      <a:miter lim="800000"/>
                      <a:headEnd/>
                      <a:tailEnd/>
                    </a:ln>
                  </pic:spPr>
                </pic:pic>
              </a:graphicData>
            </a:graphic>
          </wp:inline>
        </w:drawing>
      </w:r>
    </w:p>
    <w:p w:rsidR="005F4A88" w:rsidRDefault="005F4A88" w:rsidP="0013267B">
      <w:pPr>
        <w:jc w:val="both"/>
        <w:rPr>
          <w:rFonts w:asciiTheme="minorHAnsi" w:hAnsiTheme="minorHAnsi" w:cstheme="minorHAnsi"/>
          <w:bCs/>
          <w:sz w:val="20"/>
          <w:szCs w:val="20"/>
        </w:rPr>
      </w:pPr>
    </w:p>
    <w:p w:rsidR="000C2AEB" w:rsidRPr="00F9286C" w:rsidRDefault="00F9286C" w:rsidP="001E4EF2">
      <w:pPr>
        <w:jc w:val="both"/>
        <w:rPr>
          <w:rFonts w:ascii="Calibri" w:hAnsi="Calibri" w:cs="Arial"/>
          <w:b/>
          <w:bCs/>
          <w:noProof/>
          <w:color w:val="000000"/>
          <w:sz w:val="20"/>
          <w:szCs w:val="20"/>
          <w:lang w:val="en-US"/>
        </w:rPr>
      </w:pPr>
      <w:proofErr w:type="gramStart"/>
      <w:r w:rsidRPr="00F9286C">
        <w:rPr>
          <w:rFonts w:asciiTheme="minorHAnsi" w:hAnsiTheme="minorHAnsi" w:cstheme="minorHAnsi"/>
          <w:bCs/>
          <w:sz w:val="16"/>
          <w:szCs w:val="16"/>
          <w:lang w:val="en-US"/>
        </w:rPr>
        <w:t xml:space="preserve">Project to modernize and expand the airport of Bamako </w:t>
      </w:r>
      <w:proofErr w:type="spellStart"/>
      <w:r w:rsidRPr="00F9286C">
        <w:rPr>
          <w:rFonts w:asciiTheme="minorHAnsi" w:hAnsiTheme="minorHAnsi" w:cstheme="minorHAnsi"/>
          <w:bCs/>
          <w:sz w:val="16"/>
          <w:szCs w:val="16"/>
          <w:lang w:val="en-US"/>
        </w:rPr>
        <w:t>Sénou</w:t>
      </w:r>
      <w:proofErr w:type="spellEnd"/>
      <w:r w:rsidRPr="00F9286C">
        <w:rPr>
          <w:rFonts w:asciiTheme="minorHAnsi" w:hAnsiTheme="minorHAnsi" w:cstheme="minorHAnsi"/>
          <w:bCs/>
          <w:sz w:val="16"/>
          <w:szCs w:val="16"/>
          <w:lang w:val="en-US"/>
        </w:rPr>
        <w:t xml:space="preserve"> AIR BO2 HIV/AIDS component on funding of the Chinese company </w:t>
      </w:r>
      <w:proofErr w:type="spellStart"/>
      <w:r w:rsidRPr="00F9286C">
        <w:rPr>
          <w:rFonts w:asciiTheme="minorHAnsi" w:hAnsiTheme="minorHAnsi" w:cstheme="minorHAnsi"/>
          <w:bCs/>
          <w:sz w:val="16"/>
          <w:szCs w:val="16"/>
          <w:lang w:val="en-US"/>
        </w:rPr>
        <w:lastRenderedPageBreak/>
        <w:t>Sinohydro</w:t>
      </w:r>
      <w:proofErr w:type="spellEnd"/>
      <w:r w:rsidRPr="00F9286C">
        <w:rPr>
          <w:rFonts w:asciiTheme="minorHAnsi" w:hAnsiTheme="minorHAnsi" w:cstheme="minorHAnsi"/>
          <w:bCs/>
          <w:sz w:val="20"/>
          <w:szCs w:val="20"/>
          <w:lang w:val="en-US"/>
        </w:rPr>
        <w:t>.</w:t>
      </w:r>
      <w:proofErr w:type="gramEnd"/>
      <w:r w:rsidR="000C2AEB">
        <w:rPr>
          <w:rFonts w:ascii="Calibri" w:hAnsi="Calibri" w:cs="Arial"/>
          <w:b/>
          <w:bCs/>
          <w:noProof/>
          <w:color w:val="000000"/>
          <w:sz w:val="20"/>
          <w:szCs w:val="20"/>
          <w:lang w:val="en-US" w:eastAsia="en-US"/>
        </w:rPr>
        <w:drawing>
          <wp:inline distT="0" distB="0" distL="0" distR="0">
            <wp:extent cx="2687320" cy="2015982"/>
            <wp:effectExtent l="19050" t="0" r="0" b="0"/>
            <wp:docPr id="52" name="Image 2" descr="C:\les images\sinohydro 21.07.11\P721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s images\sinohydro 21.07.11\P7210030.JPG"/>
                    <pic:cNvPicPr>
                      <a:picLocks noChangeAspect="1" noChangeArrowheads="1"/>
                    </pic:cNvPicPr>
                  </pic:nvPicPr>
                  <pic:blipFill>
                    <a:blip r:embed="rId53" cstate="print"/>
                    <a:srcRect/>
                    <a:stretch>
                      <a:fillRect/>
                    </a:stretch>
                  </pic:blipFill>
                  <pic:spPr bwMode="auto">
                    <a:xfrm>
                      <a:off x="0" y="0"/>
                      <a:ext cx="2687320" cy="2015982"/>
                    </a:xfrm>
                    <a:prstGeom prst="rect">
                      <a:avLst/>
                    </a:prstGeom>
                    <a:noFill/>
                    <a:ln w="9525">
                      <a:noFill/>
                      <a:miter lim="800000"/>
                      <a:headEnd/>
                      <a:tailEnd/>
                    </a:ln>
                  </pic:spPr>
                </pic:pic>
              </a:graphicData>
            </a:graphic>
          </wp:inline>
        </w:drawing>
      </w:r>
    </w:p>
    <w:p w:rsidR="001E4EF2" w:rsidRDefault="000C2AEB" w:rsidP="001E4EF2">
      <w:pPr>
        <w:jc w:val="both"/>
        <w:rPr>
          <w:rFonts w:ascii="Calibri" w:hAnsi="Calibri" w:cs="Arial"/>
          <w:b/>
          <w:bCs/>
          <w:noProof/>
          <w:color w:val="000000"/>
          <w:sz w:val="20"/>
          <w:szCs w:val="20"/>
        </w:rPr>
      </w:pPr>
      <w:r>
        <w:rPr>
          <w:rFonts w:ascii="Calibri" w:hAnsi="Calibri" w:cs="Arial"/>
          <w:b/>
          <w:bCs/>
          <w:noProof/>
          <w:color w:val="000000"/>
          <w:sz w:val="20"/>
          <w:szCs w:val="20"/>
          <w:lang w:val="en-US" w:eastAsia="en-US"/>
        </w:rPr>
        <w:drawing>
          <wp:inline distT="0" distB="0" distL="0" distR="0">
            <wp:extent cx="2687320" cy="2015982"/>
            <wp:effectExtent l="19050" t="0" r="0" b="0"/>
            <wp:docPr id="53" name="Image 3" descr="C:\les images\sinohydro 21.07.11\P721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s images\sinohydro 21.07.11\P7210033.JPG"/>
                    <pic:cNvPicPr>
                      <a:picLocks noChangeAspect="1" noChangeArrowheads="1"/>
                    </pic:cNvPicPr>
                  </pic:nvPicPr>
                  <pic:blipFill>
                    <a:blip r:embed="rId54" cstate="print"/>
                    <a:srcRect/>
                    <a:stretch>
                      <a:fillRect/>
                    </a:stretch>
                  </pic:blipFill>
                  <pic:spPr bwMode="auto">
                    <a:xfrm>
                      <a:off x="0" y="0"/>
                      <a:ext cx="2687320" cy="2015982"/>
                    </a:xfrm>
                    <a:prstGeom prst="rect">
                      <a:avLst/>
                    </a:prstGeom>
                    <a:noFill/>
                    <a:ln w="9525">
                      <a:noFill/>
                      <a:miter lim="800000"/>
                      <a:headEnd/>
                      <a:tailEnd/>
                    </a:ln>
                  </pic:spPr>
                </pic:pic>
              </a:graphicData>
            </a:graphic>
          </wp:inline>
        </w:drawing>
      </w:r>
    </w:p>
    <w:p w:rsidR="007E0AEF" w:rsidRPr="00B615A4" w:rsidRDefault="007E0AEF" w:rsidP="002F296E">
      <w:pPr>
        <w:pStyle w:val="BodyText"/>
        <w:spacing w:after="0"/>
        <w:ind w:left="426"/>
        <w:jc w:val="center"/>
        <w:rPr>
          <w:rFonts w:ascii="Calibri" w:hAnsi="Calibri" w:cs="Arial"/>
          <w:b/>
          <w:bCs/>
          <w:color w:val="000000"/>
          <w:sz w:val="20"/>
          <w:szCs w:val="20"/>
        </w:rPr>
      </w:pPr>
    </w:p>
    <w:p w:rsidR="007E0AEF" w:rsidRPr="00717D0C" w:rsidRDefault="007E0AEF" w:rsidP="007E0AEF">
      <w:pPr>
        <w:pStyle w:val="BodyText"/>
        <w:spacing w:after="0"/>
        <w:ind w:left="720"/>
        <w:jc w:val="center"/>
        <w:rPr>
          <w:rFonts w:ascii="Calibri" w:hAnsi="Calibri" w:cs="Arial"/>
          <w:b/>
          <w:bCs/>
          <w:color w:val="000000"/>
          <w:sz w:val="10"/>
          <w:szCs w:val="10"/>
        </w:rPr>
      </w:pPr>
    </w:p>
    <w:p w:rsidR="00A47646" w:rsidRDefault="00A47646" w:rsidP="008D082D">
      <w:pPr>
        <w:jc w:val="both"/>
        <w:rPr>
          <w:rFonts w:ascii="Calibri" w:hAnsi="Calibri" w:cs="Calibri"/>
          <w:b/>
          <w:bCs/>
          <w:sz w:val="20"/>
          <w:szCs w:val="20"/>
        </w:rPr>
      </w:pPr>
      <w:r>
        <w:rPr>
          <w:rFonts w:ascii="Calibri" w:hAnsi="Calibri" w:cs="Calibri"/>
          <w:b/>
          <w:bCs/>
          <w:noProof/>
          <w:sz w:val="20"/>
          <w:szCs w:val="20"/>
          <w:lang w:val="en-US" w:eastAsia="en-US"/>
        </w:rPr>
        <w:lastRenderedPageBreak/>
        <w:drawing>
          <wp:inline distT="0" distB="0" distL="0" distR="0">
            <wp:extent cx="2687320" cy="2015982"/>
            <wp:effectExtent l="19050" t="0" r="0" b="0"/>
            <wp:docPr id="3" name="Image 1" descr="C:\les images\sinohydro 21.07.11\P72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s images\sinohydro 21.07.11\P7210032.JPG"/>
                    <pic:cNvPicPr>
                      <a:picLocks noChangeAspect="1" noChangeArrowheads="1"/>
                    </pic:cNvPicPr>
                  </pic:nvPicPr>
                  <pic:blipFill>
                    <a:blip r:embed="rId55" cstate="print"/>
                    <a:srcRect/>
                    <a:stretch>
                      <a:fillRect/>
                    </a:stretch>
                  </pic:blipFill>
                  <pic:spPr bwMode="auto">
                    <a:xfrm>
                      <a:off x="0" y="0"/>
                      <a:ext cx="2687320" cy="2015982"/>
                    </a:xfrm>
                    <a:prstGeom prst="rect">
                      <a:avLst/>
                    </a:prstGeom>
                    <a:noFill/>
                    <a:ln w="9525">
                      <a:noFill/>
                      <a:miter lim="800000"/>
                      <a:headEnd/>
                      <a:tailEnd/>
                    </a:ln>
                  </pic:spPr>
                </pic:pic>
              </a:graphicData>
            </a:graphic>
          </wp:inline>
        </w:drawing>
      </w:r>
    </w:p>
    <w:p w:rsidR="00A47646" w:rsidRDefault="0018059B" w:rsidP="008D082D">
      <w:pPr>
        <w:jc w:val="both"/>
        <w:rPr>
          <w:rFonts w:ascii="Calibri" w:hAnsi="Calibri" w:cs="Calibri"/>
          <w:b/>
          <w:bCs/>
          <w:sz w:val="20"/>
          <w:szCs w:val="20"/>
        </w:rPr>
      </w:pPr>
      <w:r>
        <w:rPr>
          <w:rFonts w:ascii="Calibri" w:hAnsi="Calibri" w:cs="Calibri"/>
          <w:b/>
          <w:bCs/>
          <w:sz w:val="20"/>
          <w:szCs w:val="20"/>
        </w:rPr>
        <w:t xml:space="preserve">   </w:t>
      </w:r>
      <w:r>
        <w:rPr>
          <w:rFonts w:ascii="Calibri" w:hAnsi="Calibri" w:cs="Calibri"/>
          <w:b/>
          <w:bCs/>
          <w:noProof/>
          <w:sz w:val="20"/>
          <w:szCs w:val="20"/>
          <w:lang w:val="en-US" w:eastAsia="en-US"/>
        </w:rPr>
        <w:drawing>
          <wp:inline distT="0" distB="0" distL="0" distR="0">
            <wp:extent cx="2600325" cy="1333500"/>
            <wp:effectExtent l="19050" t="0" r="9525" b="0"/>
            <wp:docPr id="4" name="Image 1" descr="F:\P100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1000406.JPG"/>
                    <pic:cNvPicPr>
                      <a:picLocks noChangeAspect="1" noChangeArrowheads="1"/>
                    </pic:cNvPicPr>
                  </pic:nvPicPr>
                  <pic:blipFill>
                    <a:blip r:embed="rId56" cstate="print"/>
                    <a:srcRect/>
                    <a:stretch>
                      <a:fillRect/>
                    </a:stretch>
                  </pic:blipFill>
                  <pic:spPr bwMode="auto">
                    <a:xfrm>
                      <a:off x="0" y="0"/>
                      <a:ext cx="2601555" cy="1334131"/>
                    </a:xfrm>
                    <a:prstGeom prst="rect">
                      <a:avLst/>
                    </a:prstGeom>
                    <a:noFill/>
                    <a:ln w="9525">
                      <a:noFill/>
                      <a:miter lim="800000"/>
                      <a:headEnd/>
                      <a:tailEnd/>
                    </a:ln>
                  </pic:spPr>
                </pic:pic>
              </a:graphicData>
            </a:graphic>
          </wp:inline>
        </w:drawing>
      </w:r>
    </w:p>
    <w:p w:rsidR="0018059B" w:rsidRDefault="0018059B" w:rsidP="008D082D">
      <w:pPr>
        <w:jc w:val="both"/>
        <w:rPr>
          <w:rFonts w:ascii="Calibri" w:hAnsi="Calibri" w:cs="Calibri"/>
          <w:b/>
          <w:bCs/>
          <w:sz w:val="20"/>
          <w:szCs w:val="20"/>
        </w:rPr>
      </w:pPr>
    </w:p>
    <w:p w:rsidR="00DA2378" w:rsidRDefault="00DA2378" w:rsidP="008D082D">
      <w:pPr>
        <w:jc w:val="both"/>
        <w:rPr>
          <w:rFonts w:ascii="Calibri" w:hAnsi="Calibri" w:cs="Calibri"/>
          <w:b/>
          <w:bCs/>
          <w:sz w:val="20"/>
          <w:szCs w:val="20"/>
        </w:rPr>
      </w:pPr>
    </w:p>
    <w:p w:rsidR="00F9286C" w:rsidRPr="00F9286C" w:rsidRDefault="00F9286C" w:rsidP="00F9286C">
      <w:pPr>
        <w:jc w:val="both"/>
        <w:rPr>
          <w:rFonts w:ascii="Calibri" w:hAnsi="Calibri" w:cs="Calibri"/>
          <w:b/>
          <w:bCs/>
          <w:sz w:val="18"/>
          <w:szCs w:val="18"/>
          <w:lang w:val="en-US"/>
        </w:rPr>
      </w:pPr>
      <w:r w:rsidRPr="00F9286C">
        <w:rPr>
          <w:rFonts w:ascii="Calibri" w:hAnsi="Calibri" w:cs="Calibri"/>
          <w:b/>
          <w:bCs/>
          <w:sz w:val="18"/>
          <w:szCs w:val="18"/>
          <w:lang w:val="en-US"/>
        </w:rPr>
        <w:t>Networks:</w:t>
      </w:r>
    </w:p>
    <w:p w:rsidR="00F9286C" w:rsidRPr="00F9286C" w:rsidRDefault="00F9286C" w:rsidP="00F9286C">
      <w:pPr>
        <w:jc w:val="both"/>
        <w:rPr>
          <w:rFonts w:ascii="Calibri" w:hAnsi="Calibri" w:cs="Calibri"/>
          <w:b/>
          <w:bCs/>
          <w:sz w:val="18"/>
          <w:szCs w:val="18"/>
          <w:lang w:val="en-US"/>
        </w:rPr>
      </w:pPr>
      <w:r w:rsidRPr="00F9286C">
        <w:rPr>
          <w:rFonts w:ascii="Calibri" w:hAnsi="Calibri" w:cs="Calibri"/>
          <w:b/>
          <w:bCs/>
          <w:sz w:val="18"/>
          <w:szCs w:val="18"/>
          <w:lang w:val="en-US"/>
        </w:rPr>
        <w:t xml:space="preserve">Since 2006, SIA has been a member of the National </w:t>
      </w:r>
      <w:proofErr w:type="spellStart"/>
      <w:r w:rsidRPr="00F9286C">
        <w:rPr>
          <w:rFonts w:ascii="Calibri" w:hAnsi="Calibri" w:cs="Calibri"/>
          <w:b/>
          <w:bCs/>
          <w:sz w:val="18"/>
          <w:szCs w:val="18"/>
          <w:lang w:val="en-US"/>
        </w:rPr>
        <w:t>Programme</w:t>
      </w:r>
      <w:proofErr w:type="spellEnd"/>
      <w:r w:rsidRPr="00F9286C">
        <w:rPr>
          <w:rFonts w:ascii="Calibri" w:hAnsi="Calibri" w:cs="Calibri"/>
          <w:b/>
          <w:bCs/>
          <w:sz w:val="18"/>
          <w:szCs w:val="18"/>
          <w:lang w:val="en-US"/>
        </w:rPr>
        <w:t xml:space="preserve"> to Combat Excision (PNLE);</w:t>
      </w:r>
    </w:p>
    <w:p w:rsidR="00F9286C" w:rsidRPr="00F9286C" w:rsidRDefault="00F9286C" w:rsidP="00F9286C">
      <w:pPr>
        <w:jc w:val="both"/>
        <w:rPr>
          <w:rFonts w:ascii="Calibri" w:hAnsi="Calibri" w:cs="Calibri"/>
          <w:b/>
          <w:bCs/>
          <w:sz w:val="18"/>
          <w:szCs w:val="18"/>
          <w:lang w:val="en-US"/>
        </w:rPr>
      </w:pPr>
      <w:r w:rsidRPr="00F9286C">
        <w:rPr>
          <w:rFonts w:ascii="Calibri" w:hAnsi="Calibri" w:cs="Calibri"/>
          <w:b/>
          <w:bCs/>
          <w:sz w:val="18"/>
          <w:szCs w:val="18"/>
          <w:lang w:val="en-US"/>
        </w:rPr>
        <w:t xml:space="preserve">Also a member of SECO/NGO, CAEPHA, </w:t>
      </w:r>
      <w:proofErr w:type="gramStart"/>
      <w:r w:rsidRPr="00F9286C">
        <w:rPr>
          <w:rFonts w:ascii="Calibri" w:hAnsi="Calibri" w:cs="Calibri"/>
          <w:b/>
          <w:bCs/>
          <w:sz w:val="18"/>
          <w:szCs w:val="18"/>
          <w:lang w:val="en-US"/>
        </w:rPr>
        <w:t>a</w:t>
      </w:r>
      <w:proofErr w:type="gramEnd"/>
      <w:r w:rsidRPr="00F9286C">
        <w:rPr>
          <w:rFonts w:ascii="Calibri" w:hAnsi="Calibri" w:cs="Calibri"/>
          <w:b/>
          <w:bCs/>
          <w:sz w:val="18"/>
          <w:szCs w:val="18"/>
          <w:lang w:val="en-US"/>
        </w:rPr>
        <w:t xml:space="preserve"> member of the food security, education, protection, nutrition and </w:t>
      </w:r>
      <w:proofErr w:type="spellStart"/>
      <w:r w:rsidRPr="00F9286C">
        <w:rPr>
          <w:rFonts w:ascii="Calibri" w:hAnsi="Calibri" w:cs="Calibri"/>
          <w:b/>
          <w:bCs/>
          <w:sz w:val="18"/>
          <w:szCs w:val="18"/>
          <w:lang w:val="en-US"/>
        </w:rPr>
        <w:t>agri</w:t>
      </w:r>
      <w:proofErr w:type="spellEnd"/>
      <w:r w:rsidRPr="00F9286C">
        <w:rPr>
          <w:rFonts w:ascii="Calibri" w:hAnsi="Calibri" w:cs="Calibri"/>
          <w:b/>
          <w:bCs/>
          <w:sz w:val="18"/>
          <w:szCs w:val="18"/>
          <w:lang w:val="en-US"/>
        </w:rPr>
        <w:t xml:space="preserve"> Hub Mali cluster.</w:t>
      </w:r>
    </w:p>
    <w:p w:rsidR="00F9286C" w:rsidRPr="00F9286C" w:rsidRDefault="00F9286C" w:rsidP="00F9286C">
      <w:pPr>
        <w:jc w:val="both"/>
        <w:rPr>
          <w:rFonts w:ascii="Calibri" w:hAnsi="Calibri" w:cs="Calibri"/>
          <w:b/>
          <w:bCs/>
          <w:sz w:val="18"/>
          <w:szCs w:val="18"/>
          <w:lang w:val="en-US"/>
        </w:rPr>
      </w:pPr>
    </w:p>
    <w:p w:rsidR="00F9286C" w:rsidRPr="00F9286C" w:rsidRDefault="00F9286C" w:rsidP="00F9286C">
      <w:pPr>
        <w:jc w:val="both"/>
        <w:rPr>
          <w:rFonts w:ascii="Calibri" w:hAnsi="Calibri" w:cs="Calibri"/>
          <w:b/>
          <w:bCs/>
          <w:sz w:val="18"/>
          <w:szCs w:val="18"/>
          <w:lang w:val="en-US"/>
        </w:rPr>
      </w:pPr>
      <w:r w:rsidRPr="00F9286C">
        <w:rPr>
          <w:rFonts w:ascii="Calibri" w:hAnsi="Calibri" w:cs="Calibri"/>
          <w:b/>
          <w:bCs/>
          <w:sz w:val="18"/>
          <w:szCs w:val="18"/>
          <w:lang w:val="en-US"/>
        </w:rPr>
        <w:t>Staff: SIA has a staff of 12 people including 5 women, 2 trainees, 1 volunteer.</w:t>
      </w:r>
    </w:p>
    <w:p w:rsidR="00F9286C" w:rsidRPr="00F9286C" w:rsidRDefault="00F9286C" w:rsidP="00F9286C">
      <w:pPr>
        <w:jc w:val="both"/>
        <w:rPr>
          <w:rFonts w:ascii="Calibri" w:hAnsi="Calibri" w:cs="Calibri"/>
          <w:b/>
          <w:bCs/>
          <w:sz w:val="18"/>
          <w:szCs w:val="18"/>
          <w:lang w:val="en-US"/>
        </w:rPr>
      </w:pPr>
    </w:p>
    <w:p w:rsidR="00F9286C" w:rsidRPr="00F9286C" w:rsidRDefault="00F9286C" w:rsidP="00F9286C">
      <w:pPr>
        <w:jc w:val="both"/>
        <w:rPr>
          <w:rFonts w:ascii="Calibri" w:hAnsi="Calibri" w:cs="Calibri"/>
          <w:b/>
          <w:bCs/>
          <w:sz w:val="18"/>
          <w:szCs w:val="18"/>
          <w:lang w:val="en-US"/>
        </w:rPr>
      </w:pPr>
      <w:r w:rsidRPr="00F9286C">
        <w:rPr>
          <w:rFonts w:ascii="Calibri" w:hAnsi="Calibri" w:cs="Calibri"/>
          <w:b/>
          <w:bCs/>
          <w:sz w:val="18"/>
          <w:szCs w:val="18"/>
          <w:lang w:val="en-US"/>
        </w:rPr>
        <w:t xml:space="preserve">SIA operates throughout the country and our areas of intervention are: Agriculture, Health, Education, Social Support, Fishing, </w:t>
      </w:r>
      <w:proofErr w:type="gramStart"/>
      <w:r w:rsidRPr="00F9286C">
        <w:rPr>
          <w:rFonts w:ascii="Calibri" w:hAnsi="Calibri" w:cs="Calibri"/>
          <w:b/>
          <w:bCs/>
          <w:sz w:val="18"/>
          <w:szCs w:val="18"/>
          <w:lang w:val="en-US"/>
        </w:rPr>
        <w:t>Livestock</w:t>
      </w:r>
      <w:proofErr w:type="gramEnd"/>
      <w:r w:rsidRPr="00F9286C">
        <w:rPr>
          <w:rFonts w:ascii="Calibri" w:hAnsi="Calibri" w:cs="Calibri"/>
          <w:b/>
          <w:bCs/>
          <w:sz w:val="18"/>
          <w:szCs w:val="18"/>
          <w:lang w:val="en-US"/>
        </w:rPr>
        <w:t>.</w:t>
      </w:r>
    </w:p>
    <w:p w:rsidR="00D36EA3" w:rsidRPr="00F9286C" w:rsidRDefault="00F9286C" w:rsidP="00F9286C">
      <w:pPr>
        <w:jc w:val="both"/>
        <w:rPr>
          <w:rFonts w:ascii="Calibri" w:hAnsi="Calibri" w:cs="Calibri"/>
          <w:bCs/>
          <w:sz w:val="20"/>
          <w:szCs w:val="20"/>
          <w:lang w:val="en-US"/>
        </w:rPr>
      </w:pPr>
      <w:proofErr w:type="spellStart"/>
      <w:r w:rsidRPr="00F9286C">
        <w:rPr>
          <w:rFonts w:ascii="Calibri" w:hAnsi="Calibri" w:cs="Calibri"/>
          <w:b/>
          <w:bCs/>
          <w:sz w:val="18"/>
          <w:szCs w:val="18"/>
          <w:lang w:val="en-US"/>
        </w:rPr>
        <w:t>Capabilities:</w:t>
      </w:r>
      <w:r w:rsidRPr="00F9286C">
        <w:rPr>
          <w:rFonts w:ascii="Calibri" w:hAnsi="Calibri" w:cs="Calibri"/>
          <w:bCs/>
          <w:sz w:val="18"/>
          <w:szCs w:val="18"/>
          <w:lang w:val="en-US"/>
        </w:rPr>
        <w:t>Agriculture</w:t>
      </w:r>
      <w:proofErr w:type="spellEnd"/>
      <w:r w:rsidRPr="00F9286C">
        <w:rPr>
          <w:rFonts w:ascii="Calibri" w:hAnsi="Calibri" w:cs="Calibri"/>
          <w:bCs/>
          <w:sz w:val="18"/>
          <w:szCs w:val="18"/>
          <w:lang w:val="en-US"/>
        </w:rPr>
        <w:t xml:space="preserve">: market gardening, distribution of agricultural equipment, distribution of market gardening equipment, distribution of </w:t>
      </w:r>
      <w:proofErr w:type="spellStart"/>
      <w:r w:rsidRPr="00F9286C">
        <w:rPr>
          <w:rFonts w:ascii="Calibri" w:hAnsi="Calibri" w:cs="Calibri"/>
          <w:bCs/>
          <w:sz w:val="18"/>
          <w:szCs w:val="18"/>
          <w:lang w:val="en-US"/>
        </w:rPr>
        <w:t>fertilisers</w:t>
      </w:r>
      <w:proofErr w:type="spellEnd"/>
      <w:r w:rsidRPr="00F9286C">
        <w:rPr>
          <w:rFonts w:ascii="Calibri" w:hAnsi="Calibri" w:cs="Calibri"/>
          <w:bCs/>
          <w:sz w:val="18"/>
          <w:szCs w:val="18"/>
          <w:lang w:val="en-US"/>
        </w:rPr>
        <w:t xml:space="preserve">, </w:t>
      </w:r>
      <w:proofErr w:type="spellStart"/>
      <w:r w:rsidRPr="00F9286C">
        <w:rPr>
          <w:rFonts w:ascii="Calibri" w:hAnsi="Calibri" w:cs="Calibri"/>
          <w:bCs/>
          <w:sz w:val="18"/>
          <w:szCs w:val="18"/>
          <w:lang w:val="en-US"/>
        </w:rPr>
        <w:t>organisation</w:t>
      </w:r>
      <w:proofErr w:type="spellEnd"/>
      <w:r w:rsidRPr="00F9286C">
        <w:rPr>
          <w:rFonts w:ascii="Calibri" w:hAnsi="Calibri" w:cs="Calibri"/>
          <w:bCs/>
          <w:sz w:val="18"/>
          <w:szCs w:val="18"/>
          <w:lang w:val="en-US"/>
        </w:rPr>
        <w:t xml:space="preserve"> </w:t>
      </w:r>
      <w:r w:rsidRPr="00F9286C">
        <w:rPr>
          <w:rFonts w:ascii="Calibri" w:hAnsi="Calibri" w:cs="Calibri"/>
          <w:bCs/>
          <w:sz w:val="20"/>
          <w:szCs w:val="20"/>
          <w:lang w:val="en-US"/>
        </w:rPr>
        <w:lastRenderedPageBreak/>
        <w:t>agricultural tech</w:t>
      </w:r>
      <w:r>
        <w:rPr>
          <w:rFonts w:ascii="Calibri" w:hAnsi="Calibri" w:cs="Calibri"/>
          <w:bCs/>
          <w:sz w:val="20"/>
          <w:szCs w:val="20"/>
          <w:lang w:val="en-US"/>
        </w:rPr>
        <w:t>nical training, training organiz</w:t>
      </w:r>
      <w:r w:rsidRPr="00F9286C">
        <w:rPr>
          <w:rFonts w:ascii="Calibri" w:hAnsi="Calibri" w:cs="Calibri"/>
          <w:bCs/>
          <w:sz w:val="20"/>
          <w:szCs w:val="20"/>
          <w:lang w:val="en-US"/>
        </w:rPr>
        <w:t>ation in market gardening techniques, digging of wells in large diameter, income management training for women's associations, training in associative life, training of agricultural management committees, promotion of certain plant species, restoration of degraded soils and adaptation to change climatic.</w:t>
      </w:r>
    </w:p>
    <w:p w:rsidR="00D36EA3" w:rsidRPr="00F9286C" w:rsidRDefault="00D36EA3" w:rsidP="00D36EA3">
      <w:pPr>
        <w:jc w:val="both"/>
        <w:rPr>
          <w:rFonts w:ascii="Calibri" w:hAnsi="Calibri" w:cs="Calibri"/>
          <w:bCs/>
          <w:sz w:val="20"/>
          <w:szCs w:val="20"/>
        </w:rPr>
      </w:pPr>
      <w:r w:rsidRPr="00F9286C">
        <w:rPr>
          <w:rFonts w:ascii="Calibri" w:hAnsi="Calibri" w:cs="Calibri"/>
          <w:bCs/>
          <w:sz w:val="20"/>
          <w:szCs w:val="20"/>
        </w:rPr>
        <w:t>Santé :</w:t>
      </w:r>
    </w:p>
    <w:p w:rsidR="00D36EA3" w:rsidRPr="00F9286C" w:rsidRDefault="00F9286C" w:rsidP="00F9286C">
      <w:pPr>
        <w:jc w:val="both"/>
        <w:rPr>
          <w:rFonts w:ascii="Calibri" w:hAnsi="Calibri" w:cs="Calibri"/>
          <w:bCs/>
          <w:sz w:val="18"/>
          <w:szCs w:val="18"/>
          <w:lang w:val="en-US"/>
        </w:rPr>
      </w:pPr>
      <w:r w:rsidRPr="00F9286C">
        <w:rPr>
          <w:rFonts w:ascii="Calibri" w:hAnsi="Calibri" w:cs="Calibri"/>
          <w:bCs/>
          <w:sz w:val="18"/>
          <w:szCs w:val="18"/>
          <w:lang w:val="en-US"/>
        </w:rPr>
        <w:t xml:space="preserve">Construction of health centers with equipment, fight against STIs/HIV/AIDS, combating the practice of excision, awareness of early marriages, training of management committees, training of socio-health workers on techniques animation on female circumcision, drinking water supply, promotion of hygiene and sanitation, training of water management committees, fight against malnutrition among children aged 0 to 59 months and in lactating and pregnant women, drilling, large diameter wells for the benefit of the population, distribution of food </w:t>
      </w:r>
      <w:proofErr w:type="spellStart"/>
      <w:r w:rsidRPr="00F9286C">
        <w:rPr>
          <w:rFonts w:ascii="Calibri" w:hAnsi="Calibri" w:cs="Calibri"/>
          <w:bCs/>
          <w:sz w:val="18"/>
          <w:szCs w:val="18"/>
          <w:lang w:val="en-US"/>
        </w:rPr>
        <w:t>ect</w:t>
      </w:r>
      <w:proofErr w:type="spellEnd"/>
      <w:r w:rsidRPr="00F9286C">
        <w:rPr>
          <w:rFonts w:ascii="Calibri" w:hAnsi="Calibri" w:cs="Calibri"/>
          <w:bCs/>
          <w:sz w:val="18"/>
          <w:szCs w:val="18"/>
          <w:lang w:val="en-US"/>
        </w:rPr>
        <w:t>....</w:t>
      </w:r>
    </w:p>
    <w:p w:rsidR="00F9286C" w:rsidRPr="00F9286C" w:rsidRDefault="00F9286C" w:rsidP="00F9286C">
      <w:pPr>
        <w:jc w:val="both"/>
        <w:rPr>
          <w:rFonts w:ascii="Calibri" w:hAnsi="Calibri" w:cs="Calibri"/>
          <w:b/>
          <w:bCs/>
          <w:sz w:val="18"/>
          <w:szCs w:val="18"/>
          <w:lang w:val="en-US"/>
        </w:rPr>
      </w:pPr>
      <w:r w:rsidRPr="00F9286C">
        <w:rPr>
          <w:rFonts w:ascii="Calibri" w:hAnsi="Calibri" w:cs="Calibri"/>
          <w:b/>
          <w:bCs/>
          <w:sz w:val="18"/>
          <w:szCs w:val="18"/>
          <w:lang w:val="en-US"/>
        </w:rPr>
        <w:t>Education: Construction of classrooms with equipment</w:t>
      </w:r>
      <w:r>
        <w:rPr>
          <w:rFonts w:ascii="Calibri" w:hAnsi="Calibri" w:cs="Calibri"/>
          <w:b/>
          <w:bCs/>
          <w:sz w:val="18"/>
          <w:szCs w:val="18"/>
          <w:lang w:val="en-US"/>
        </w:rPr>
        <w:t>, construction of literacy cent</w:t>
      </w:r>
      <w:r w:rsidRPr="00F9286C">
        <w:rPr>
          <w:rFonts w:ascii="Calibri" w:hAnsi="Calibri" w:cs="Calibri"/>
          <w:b/>
          <w:bCs/>
          <w:sz w:val="18"/>
          <w:szCs w:val="18"/>
          <w:lang w:val="en-US"/>
        </w:rPr>
        <w:t>e</w:t>
      </w:r>
      <w:r>
        <w:rPr>
          <w:rFonts w:ascii="Calibri" w:hAnsi="Calibri" w:cs="Calibri"/>
          <w:b/>
          <w:bCs/>
          <w:sz w:val="18"/>
          <w:szCs w:val="18"/>
          <w:lang w:val="en-US"/>
        </w:rPr>
        <w:t>r</w:t>
      </w:r>
      <w:r w:rsidRPr="00F9286C">
        <w:rPr>
          <w:rFonts w:ascii="Calibri" w:hAnsi="Calibri" w:cs="Calibri"/>
          <w:b/>
          <w:bCs/>
          <w:sz w:val="18"/>
          <w:szCs w:val="18"/>
          <w:lang w:val="en-US"/>
        </w:rPr>
        <w:t xml:space="preserve">s with equipment, training of women's associations in literacy, </w:t>
      </w:r>
      <w:proofErr w:type="gramStart"/>
      <w:r w:rsidRPr="00F9286C">
        <w:rPr>
          <w:rFonts w:ascii="Calibri" w:hAnsi="Calibri" w:cs="Calibri"/>
          <w:b/>
          <w:bCs/>
          <w:sz w:val="18"/>
          <w:szCs w:val="18"/>
          <w:lang w:val="en-US"/>
        </w:rPr>
        <w:t>training</w:t>
      </w:r>
      <w:proofErr w:type="gramEnd"/>
      <w:r w:rsidRPr="00F9286C">
        <w:rPr>
          <w:rFonts w:ascii="Calibri" w:hAnsi="Calibri" w:cs="Calibri"/>
          <w:b/>
          <w:bCs/>
          <w:sz w:val="18"/>
          <w:szCs w:val="18"/>
          <w:lang w:val="en-US"/>
        </w:rPr>
        <w:t xml:space="preserve"> of youth associations in literacy...</w:t>
      </w:r>
    </w:p>
    <w:p w:rsidR="00F9286C" w:rsidRPr="00F9286C" w:rsidRDefault="00F9286C" w:rsidP="00F9286C">
      <w:pPr>
        <w:jc w:val="both"/>
        <w:rPr>
          <w:rFonts w:ascii="Calibri" w:hAnsi="Calibri" w:cs="Calibri"/>
          <w:b/>
          <w:bCs/>
          <w:sz w:val="18"/>
          <w:szCs w:val="18"/>
          <w:lang w:val="en-US"/>
        </w:rPr>
      </w:pPr>
    </w:p>
    <w:p w:rsidR="00F9286C" w:rsidRPr="00F9286C" w:rsidRDefault="00F9286C" w:rsidP="00F9286C">
      <w:pPr>
        <w:jc w:val="both"/>
        <w:rPr>
          <w:rFonts w:ascii="Calibri" w:hAnsi="Calibri" w:cs="Calibri"/>
          <w:b/>
          <w:bCs/>
          <w:sz w:val="18"/>
          <w:szCs w:val="18"/>
          <w:lang w:val="en-US"/>
        </w:rPr>
      </w:pPr>
      <w:r w:rsidRPr="00F9286C">
        <w:rPr>
          <w:rFonts w:ascii="Calibri" w:hAnsi="Calibri" w:cs="Calibri"/>
          <w:b/>
          <w:bCs/>
          <w:sz w:val="18"/>
          <w:szCs w:val="18"/>
          <w:lang w:val="en-US"/>
        </w:rPr>
        <w:t>Social support: Support for emergency operations for populations affected by natural disasters or crisis</w:t>
      </w:r>
    </w:p>
    <w:p w:rsidR="00F9286C" w:rsidRPr="00F9286C" w:rsidRDefault="00F9286C" w:rsidP="00F9286C">
      <w:pPr>
        <w:jc w:val="both"/>
        <w:rPr>
          <w:rFonts w:ascii="Calibri" w:hAnsi="Calibri" w:cs="Calibri"/>
          <w:b/>
          <w:bCs/>
          <w:sz w:val="18"/>
          <w:szCs w:val="18"/>
          <w:lang w:val="en-US"/>
        </w:rPr>
      </w:pPr>
    </w:p>
    <w:p w:rsidR="00F9286C" w:rsidRPr="00F9286C" w:rsidRDefault="00F9286C" w:rsidP="00F9286C">
      <w:pPr>
        <w:jc w:val="both"/>
        <w:rPr>
          <w:rFonts w:ascii="Calibri" w:hAnsi="Calibri" w:cs="Calibri"/>
          <w:b/>
          <w:bCs/>
          <w:sz w:val="18"/>
          <w:szCs w:val="18"/>
          <w:lang w:val="en-US"/>
        </w:rPr>
      </w:pPr>
      <w:r w:rsidRPr="00F9286C">
        <w:rPr>
          <w:rFonts w:ascii="Calibri" w:hAnsi="Calibri" w:cs="Calibri"/>
          <w:b/>
          <w:bCs/>
          <w:sz w:val="18"/>
          <w:szCs w:val="18"/>
          <w:lang w:val="en-US"/>
        </w:rPr>
        <w:t>Fishing: Equipment support for fishing associations, formation of management committees.</w:t>
      </w:r>
    </w:p>
    <w:p w:rsidR="00F9286C" w:rsidRPr="00F9286C" w:rsidRDefault="00F9286C" w:rsidP="00F9286C">
      <w:pPr>
        <w:jc w:val="both"/>
        <w:rPr>
          <w:rFonts w:ascii="Calibri" w:hAnsi="Calibri" w:cs="Calibri"/>
          <w:b/>
          <w:bCs/>
          <w:sz w:val="18"/>
          <w:szCs w:val="18"/>
          <w:lang w:val="en-US"/>
        </w:rPr>
      </w:pPr>
    </w:p>
    <w:p w:rsidR="000B4E69" w:rsidRPr="00F9286C" w:rsidRDefault="00F9286C" w:rsidP="00F9286C">
      <w:pPr>
        <w:jc w:val="both"/>
        <w:rPr>
          <w:rFonts w:ascii="Calibri" w:hAnsi="Calibri" w:cs="Calibri"/>
          <w:bCs/>
          <w:sz w:val="18"/>
          <w:szCs w:val="18"/>
          <w:lang w:val="en-US"/>
        </w:rPr>
      </w:pPr>
      <w:r w:rsidRPr="00F9286C">
        <w:rPr>
          <w:rFonts w:ascii="Calibri" w:hAnsi="Calibri" w:cs="Calibri"/>
          <w:b/>
          <w:bCs/>
          <w:sz w:val="18"/>
          <w:szCs w:val="18"/>
          <w:lang w:val="en-US"/>
        </w:rPr>
        <w:t xml:space="preserve">Breeding: Distribution of small ruminants to women's associations, distribution of </w:t>
      </w:r>
      <w:proofErr w:type="spellStart"/>
      <w:r w:rsidRPr="00F9286C">
        <w:rPr>
          <w:rFonts w:ascii="Calibri" w:hAnsi="Calibri" w:cs="Calibri"/>
          <w:b/>
          <w:bCs/>
          <w:sz w:val="18"/>
          <w:szCs w:val="18"/>
          <w:lang w:val="en-US"/>
        </w:rPr>
        <w:t>plou</w:t>
      </w:r>
      <w:bookmarkStart w:id="0" w:name="_GoBack"/>
      <w:bookmarkEnd w:id="0"/>
      <w:r w:rsidRPr="00F9286C">
        <w:rPr>
          <w:rFonts w:ascii="Calibri" w:hAnsi="Calibri" w:cs="Calibri"/>
          <w:b/>
          <w:bCs/>
          <w:sz w:val="18"/>
          <w:szCs w:val="18"/>
          <w:lang w:val="en-US"/>
        </w:rPr>
        <w:t>ghing</w:t>
      </w:r>
      <w:proofErr w:type="spellEnd"/>
      <w:r w:rsidRPr="00F9286C">
        <w:rPr>
          <w:rFonts w:ascii="Calibri" w:hAnsi="Calibri" w:cs="Calibri"/>
          <w:b/>
          <w:bCs/>
          <w:sz w:val="18"/>
          <w:szCs w:val="18"/>
          <w:lang w:val="en-US"/>
        </w:rPr>
        <w:t xml:space="preserve"> oxen to needy farmers, training of herders, support in bovine feeding.</w:t>
      </w:r>
    </w:p>
    <w:p w:rsidR="00D36EA3" w:rsidRPr="00D36EA3" w:rsidRDefault="000B4E69" w:rsidP="00F9286C">
      <w:pPr>
        <w:jc w:val="both"/>
        <w:rPr>
          <w:rFonts w:ascii="Calibri" w:hAnsi="Calibri" w:cs="Calibri"/>
          <w:bCs/>
          <w:sz w:val="20"/>
          <w:szCs w:val="20"/>
        </w:rPr>
      </w:pPr>
      <w:proofErr w:type="spellStart"/>
      <w:proofErr w:type="gramStart"/>
      <w:r w:rsidRPr="00F9286C">
        <w:rPr>
          <w:rFonts w:ascii="Calibri" w:hAnsi="Calibri" w:cs="Calibri"/>
          <w:b/>
          <w:bCs/>
          <w:sz w:val="18"/>
          <w:szCs w:val="18"/>
          <w:lang w:val="en-US"/>
        </w:rPr>
        <w:t>Environnement</w:t>
      </w:r>
      <w:proofErr w:type="spellEnd"/>
      <w:r w:rsidRPr="00F9286C">
        <w:rPr>
          <w:rFonts w:ascii="Calibri" w:hAnsi="Calibri" w:cs="Calibri"/>
          <w:b/>
          <w:bCs/>
          <w:sz w:val="18"/>
          <w:szCs w:val="18"/>
          <w:lang w:val="en-US"/>
        </w:rPr>
        <w:t> :</w:t>
      </w:r>
      <w:proofErr w:type="gramEnd"/>
      <w:r w:rsidRPr="00F9286C">
        <w:rPr>
          <w:rFonts w:ascii="Calibri" w:hAnsi="Calibri" w:cs="Calibri"/>
          <w:bCs/>
          <w:sz w:val="18"/>
          <w:szCs w:val="18"/>
          <w:lang w:val="en-US"/>
        </w:rPr>
        <w:t xml:space="preserve"> </w:t>
      </w:r>
      <w:r w:rsidR="00F9286C" w:rsidRPr="00F9286C">
        <w:rPr>
          <w:rFonts w:ascii="Calibri" w:hAnsi="Calibri" w:cs="Calibri"/>
          <w:bCs/>
          <w:sz w:val="18"/>
          <w:szCs w:val="18"/>
          <w:lang w:val="en-US"/>
        </w:rPr>
        <w:t>Restoration of degraded soils and adaptation to climatic conditions, protection of species in the process of disappearing.</w:t>
      </w:r>
      <w:r w:rsidR="00D36EA3" w:rsidRPr="00F9286C">
        <w:rPr>
          <w:rFonts w:asciiTheme="minorHAnsi" w:hAnsiTheme="minorHAnsi" w:cstheme="minorHAnsi"/>
          <w:b/>
          <w:bCs/>
          <w:sz w:val="20"/>
          <w:szCs w:val="20"/>
          <w:lang w:val="en-US"/>
        </w:rPr>
        <w:t xml:space="preserve">           </w:t>
      </w:r>
    </w:p>
    <w:p w:rsidR="00D36EA3" w:rsidRPr="00D36EA3" w:rsidRDefault="00D36EA3" w:rsidP="00D36EA3">
      <w:pPr>
        <w:ind w:left="720"/>
        <w:jc w:val="both"/>
        <w:rPr>
          <w:rFonts w:ascii="Calibri" w:hAnsi="Calibri" w:cs="Calibri"/>
          <w:bCs/>
          <w:sz w:val="20"/>
          <w:szCs w:val="20"/>
        </w:rPr>
      </w:pPr>
    </w:p>
    <w:p w:rsidR="00D36EA3" w:rsidRPr="00D36EA3" w:rsidRDefault="00D36EA3" w:rsidP="008D082D">
      <w:pPr>
        <w:jc w:val="both"/>
        <w:rPr>
          <w:rFonts w:ascii="Calibri" w:hAnsi="Calibri" w:cs="Calibri"/>
          <w:bCs/>
          <w:sz w:val="20"/>
          <w:szCs w:val="20"/>
        </w:rPr>
      </w:pPr>
    </w:p>
    <w:p w:rsidR="007E0AEF" w:rsidRPr="008D082D" w:rsidRDefault="007E0AEF" w:rsidP="007E0AEF">
      <w:pPr>
        <w:ind w:left="708"/>
        <w:rPr>
          <w:rFonts w:ascii="Calibri" w:hAnsi="Calibri" w:cs="Arial"/>
          <w:noProof/>
        </w:rPr>
      </w:pPr>
    </w:p>
    <w:p w:rsidR="007E0AEF" w:rsidRPr="00B615A4" w:rsidRDefault="007E0AEF" w:rsidP="002F296E">
      <w:pPr>
        <w:ind w:left="142"/>
        <w:jc w:val="center"/>
        <w:rPr>
          <w:rFonts w:ascii="Calibri" w:hAnsi="Calibri" w:cs="Arial"/>
          <w:noProof/>
          <w:sz w:val="20"/>
          <w:szCs w:val="20"/>
        </w:rPr>
      </w:pPr>
    </w:p>
    <w:p w:rsidR="007E0AEF" w:rsidRPr="00717D0C" w:rsidRDefault="007E0AEF" w:rsidP="007E0AEF">
      <w:pPr>
        <w:ind w:left="142"/>
        <w:rPr>
          <w:rFonts w:ascii="Calibri" w:hAnsi="Calibri" w:cs="Arial"/>
          <w:noProof/>
          <w:sz w:val="10"/>
          <w:szCs w:val="10"/>
        </w:rPr>
      </w:pPr>
    </w:p>
    <w:p w:rsidR="008D082D" w:rsidRDefault="008D082D" w:rsidP="007E0AEF">
      <w:pPr>
        <w:jc w:val="both"/>
        <w:rPr>
          <w:rFonts w:ascii="Calibri" w:hAnsi="Calibri" w:cs="Arial"/>
          <w:b/>
          <w:bCs/>
          <w:i/>
          <w:sz w:val="20"/>
          <w:szCs w:val="20"/>
          <w:u w:val="single"/>
        </w:rPr>
      </w:pPr>
    </w:p>
    <w:p w:rsidR="008D082D" w:rsidRDefault="008D082D" w:rsidP="007E0AEF">
      <w:pPr>
        <w:jc w:val="both"/>
        <w:rPr>
          <w:rFonts w:ascii="Calibri" w:hAnsi="Calibri" w:cs="Arial"/>
          <w:b/>
          <w:bCs/>
          <w:i/>
          <w:sz w:val="20"/>
          <w:szCs w:val="20"/>
          <w:u w:val="single"/>
        </w:rPr>
      </w:pPr>
    </w:p>
    <w:p w:rsidR="008D082D" w:rsidRDefault="008D082D" w:rsidP="007E0AEF">
      <w:pPr>
        <w:jc w:val="both"/>
        <w:rPr>
          <w:rFonts w:ascii="Calibri" w:hAnsi="Calibri" w:cs="Arial"/>
          <w:b/>
          <w:bCs/>
          <w:i/>
          <w:sz w:val="20"/>
          <w:szCs w:val="20"/>
          <w:u w:val="single"/>
        </w:rPr>
      </w:pPr>
    </w:p>
    <w:p w:rsidR="008D082D" w:rsidRDefault="008D082D" w:rsidP="007E0AEF">
      <w:pPr>
        <w:jc w:val="both"/>
        <w:rPr>
          <w:rFonts w:ascii="Calibri" w:hAnsi="Calibri" w:cs="Arial"/>
          <w:b/>
          <w:bCs/>
          <w:i/>
          <w:sz w:val="20"/>
          <w:szCs w:val="20"/>
          <w:u w:val="single"/>
        </w:rPr>
      </w:pPr>
    </w:p>
    <w:p w:rsidR="008D082D" w:rsidRDefault="008D082D" w:rsidP="007E0AEF">
      <w:pPr>
        <w:jc w:val="both"/>
        <w:rPr>
          <w:rFonts w:ascii="Calibri" w:hAnsi="Calibri" w:cs="Arial"/>
          <w:b/>
          <w:bCs/>
          <w:i/>
          <w:sz w:val="20"/>
          <w:szCs w:val="20"/>
          <w:u w:val="single"/>
        </w:rPr>
      </w:pPr>
    </w:p>
    <w:p w:rsidR="008D082D" w:rsidRDefault="008D082D" w:rsidP="007E0AEF">
      <w:pPr>
        <w:jc w:val="both"/>
        <w:rPr>
          <w:rFonts w:ascii="Calibri" w:hAnsi="Calibri" w:cs="Arial"/>
          <w:b/>
          <w:bCs/>
          <w:i/>
          <w:sz w:val="20"/>
          <w:szCs w:val="20"/>
          <w:u w:val="single"/>
        </w:rPr>
      </w:pPr>
    </w:p>
    <w:p w:rsidR="008D082D" w:rsidRDefault="008D082D" w:rsidP="007E0AEF">
      <w:pPr>
        <w:jc w:val="both"/>
        <w:rPr>
          <w:rFonts w:ascii="Calibri" w:hAnsi="Calibri" w:cs="Arial"/>
          <w:b/>
          <w:bCs/>
          <w:i/>
          <w:sz w:val="20"/>
          <w:szCs w:val="20"/>
          <w:u w:val="single"/>
        </w:rPr>
      </w:pPr>
    </w:p>
    <w:p w:rsidR="008D082D" w:rsidRDefault="008D082D" w:rsidP="007E0AEF">
      <w:pPr>
        <w:jc w:val="both"/>
        <w:rPr>
          <w:rFonts w:ascii="Calibri" w:hAnsi="Calibri" w:cs="Arial"/>
          <w:b/>
          <w:bCs/>
          <w:i/>
          <w:sz w:val="20"/>
          <w:szCs w:val="20"/>
          <w:u w:val="single"/>
        </w:rPr>
      </w:pPr>
    </w:p>
    <w:p w:rsidR="007E0AEF" w:rsidRDefault="007E0AEF" w:rsidP="007E0AEF">
      <w:pPr>
        <w:ind w:left="720"/>
        <w:jc w:val="both"/>
        <w:rPr>
          <w:rFonts w:ascii="Calibri" w:hAnsi="Calibri" w:cs="Arial"/>
          <w:bCs/>
          <w:sz w:val="20"/>
          <w:szCs w:val="20"/>
        </w:rPr>
      </w:pPr>
    </w:p>
    <w:p w:rsidR="007E0AEF" w:rsidRPr="00717D0C" w:rsidRDefault="007E0AEF" w:rsidP="007E0AEF">
      <w:pPr>
        <w:jc w:val="both"/>
        <w:rPr>
          <w:rFonts w:ascii="Calibri" w:hAnsi="Calibri" w:cs="Arial"/>
          <w:b/>
          <w:bCs/>
          <w:sz w:val="10"/>
          <w:szCs w:val="10"/>
          <w:u w:val="single"/>
        </w:rPr>
      </w:pPr>
    </w:p>
    <w:p w:rsidR="002F296E" w:rsidRPr="002B3BC5" w:rsidRDefault="002F296E" w:rsidP="00352F06">
      <w:pPr>
        <w:rPr>
          <w:rFonts w:ascii="Broadway" w:hAnsi="Broadway" w:cs="Arial"/>
          <w:b/>
          <w:bCs/>
          <w:color w:val="FF0000"/>
          <w:sz w:val="20"/>
          <w:szCs w:val="20"/>
        </w:rPr>
      </w:pPr>
    </w:p>
    <w:p w:rsidR="002F296E" w:rsidRDefault="002F296E" w:rsidP="002F296E">
      <w:pPr>
        <w:jc w:val="center"/>
        <w:rPr>
          <w:rFonts w:ascii="Broadway" w:hAnsi="Broadway" w:cs="Arial"/>
          <w:b/>
          <w:bCs/>
          <w:color w:val="000000"/>
          <w:sz w:val="20"/>
          <w:szCs w:val="20"/>
        </w:rPr>
      </w:pPr>
    </w:p>
    <w:p w:rsidR="002B3BC5" w:rsidRDefault="002B3BC5" w:rsidP="002F296E">
      <w:pPr>
        <w:jc w:val="center"/>
        <w:rPr>
          <w:rFonts w:ascii="Britannic Bold" w:hAnsi="Britannic Bold" w:cs="Arial"/>
          <w:bCs/>
          <w:sz w:val="20"/>
          <w:szCs w:val="20"/>
        </w:rPr>
      </w:pPr>
    </w:p>
    <w:p w:rsidR="00791A0E" w:rsidRPr="00E06C85" w:rsidRDefault="00791A0E" w:rsidP="00157434">
      <w:pPr>
        <w:rPr>
          <w:rFonts w:ascii="Broadway" w:hAnsi="Broadway" w:cs="Arial"/>
          <w:b/>
          <w:bCs/>
          <w:color w:val="000000"/>
          <w:sz w:val="20"/>
          <w:szCs w:val="20"/>
        </w:rPr>
      </w:pPr>
    </w:p>
    <w:sectPr w:rsidR="00791A0E" w:rsidRPr="00E06C85" w:rsidSect="00157434">
      <w:headerReference w:type="default" r:id="rId57"/>
      <w:pgSz w:w="16838" w:h="11906" w:orient="landscape"/>
      <w:pgMar w:top="1134" w:right="1134" w:bottom="1134" w:left="1134" w:header="709" w:footer="709" w:gutter="0"/>
      <w:cols w:num="3" w:sep="1" w:space="709" w:equalWidth="0">
        <w:col w:w="4384" w:space="709"/>
        <w:col w:w="4536" w:space="709"/>
        <w:col w:w="423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CCA" w:rsidRDefault="001A3CCA">
      <w:r>
        <w:separator/>
      </w:r>
    </w:p>
  </w:endnote>
  <w:endnote w:type="continuationSeparator" w:id="0">
    <w:p w:rsidR="001A3CCA" w:rsidRDefault="001A3C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roadway">
    <w:panose1 w:val="04040905080B02020502"/>
    <w:charset w:val="00"/>
    <w:family w:val="decorativ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CCA" w:rsidRDefault="001A3CCA">
      <w:r>
        <w:separator/>
      </w:r>
    </w:p>
  </w:footnote>
  <w:footnote w:type="continuationSeparator" w:id="0">
    <w:p w:rsidR="001A3CCA" w:rsidRDefault="001A3C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2156" w:rsidRDefault="007F2156">
    <w:pPr>
      <w:pStyle w:val="Header"/>
      <w:jc w:val="center"/>
    </w:pPr>
  </w:p>
  <w:p w:rsidR="007F2156" w:rsidRDefault="007F21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F28F1"/>
    <w:multiLevelType w:val="hybridMultilevel"/>
    <w:tmpl w:val="D068D5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A562513"/>
    <w:multiLevelType w:val="hybridMultilevel"/>
    <w:tmpl w:val="0E0E922E"/>
    <w:lvl w:ilvl="0" w:tplc="040C0005">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nsid w:val="1461043B"/>
    <w:multiLevelType w:val="hybridMultilevel"/>
    <w:tmpl w:val="F952509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727623D"/>
    <w:multiLevelType w:val="hybridMultilevel"/>
    <w:tmpl w:val="303258A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1F3F7530"/>
    <w:multiLevelType w:val="hybridMultilevel"/>
    <w:tmpl w:val="BDD29924"/>
    <w:lvl w:ilvl="0" w:tplc="4204046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26665CA"/>
    <w:multiLevelType w:val="hybridMultilevel"/>
    <w:tmpl w:val="F6EEAC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2ADA2F6D"/>
    <w:multiLevelType w:val="hybridMultilevel"/>
    <w:tmpl w:val="4A704042"/>
    <w:lvl w:ilvl="0" w:tplc="040C0005">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nsid w:val="2C1F5CC9"/>
    <w:multiLevelType w:val="hybridMultilevel"/>
    <w:tmpl w:val="F6EEAC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CCF3424"/>
    <w:multiLevelType w:val="hybridMultilevel"/>
    <w:tmpl w:val="21CA98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D64230E"/>
    <w:multiLevelType w:val="hybridMultilevel"/>
    <w:tmpl w:val="162AC942"/>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51118EA"/>
    <w:multiLevelType w:val="hybridMultilevel"/>
    <w:tmpl w:val="037C2C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7253A9B"/>
    <w:multiLevelType w:val="hybridMultilevel"/>
    <w:tmpl w:val="F6EEAC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8251911"/>
    <w:multiLevelType w:val="hybridMultilevel"/>
    <w:tmpl w:val="A57CF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66E3AAB"/>
    <w:multiLevelType w:val="hybridMultilevel"/>
    <w:tmpl w:val="F12262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8D25481"/>
    <w:multiLevelType w:val="hybridMultilevel"/>
    <w:tmpl w:val="F6EEAC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D4F1F2D"/>
    <w:multiLevelType w:val="hybridMultilevel"/>
    <w:tmpl w:val="F6EEACD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F646981"/>
    <w:multiLevelType w:val="hybridMultilevel"/>
    <w:tmpl w:val="79EE0214"/>
    <w:lvl w:ilvl="0" w:tplc="040C0005">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nsid w:val="57B50834"/>
    <w:multiLevelType w:val="hybridMultilevel"/>
    <w:tmpl w:val="E34EE0F6"/>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60D45EF2"/>
    <w:multiLevelType w:val="hybridMultilevel"/>
    <w:tmpl w:val="8536D6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4E02C6F"/>
    <w:multiLevelType w:val="singleLevel"/>
    <w:tmpl w:val="040C000F"/>
    <w:lvl w:ilvl="0">
      <w:start w:val="1"/>
      <w:numFmt w:val="decimal"/>
      <w:lvlText w:val="%1."/>
      <w:lvlJc w:val="left"/>
      <w:pPr>
        <w:tabs>
          <w:tab w:val="num" w:pos="360"/>
        </w:tabs>
        <w:ind w:left="360" w:hanging="360"/>
      </w:pPr>
      <w:rPr>
        <w:rFonts w:hint="default"/>
      </w:rPr>
    </w:lvl>
  </w:abstractNum>
  <w:abstractNum w:abstractNumId="20">
    <w:nsid w:val="656F0E1F"/>
    <w:multiLevelType w:val="hybridMultilevel"/>
    <w:tmpl w:val="EB3C25D8"/>
    <w:lvl w:ilvl="0" w:tplc="040C0001">
      <w:start w:val="1"/>
      <w:numFmt w:val="bullet"/>
      <w:lvlText w:val=""/>
      <w:lvlJc w:val="left"/>
      <w:pPr>
        <w:ind w:left="720" w:hanging="360"/>
      </w:pPr>
      <w:rPr>
        <w:rFonts w:ascii="Symbol" w:hAnsi="Symbol" w:hint="default"/>
      </w:rPr>
    </w:lvl>
    <w:lvl w:ilvl="1" w:tplc="040C000D">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BDC14BF"/>
    <w:multiLevelType w:val="hybridMultilevel"/>
    <w:tmpl w:val="5498C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1A058D5"/>
    <w:multiLevelType w:val="hybridMultilevel"/>
    <w:tmpl w:val="4162C1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2A03731"/>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24">
    <w:nsid w:val="7D6850D7"/>
    <w:multiLevelType w:val="hybridMultilevel"/>
    <w:tmpl w:val="FC4CB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7"/>
  </w:num>
  <w:num w:numId="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5"/>
  </w:num>
  <w:num w:numId="10">
    <w:abstractNumId w:val="14"/>
  </w:num>
  <w:num w:numId="11">
    <w:abstractNumId w:val="5"/>
  </w:num>
  <w:num w:numId="12">
    <w:abstractNumId w:val="11"/>
  </w:num>
  <w:num w:numId="13">
    <w:abstractNumId w:val="18"/>
  </w:num>
  <w:num w:numId="14">
    <w:abstractNumId w:val="21"/>
  </w:num>
  <w:num w:numId="15">
    <w:abstractNumId w:val="22"/>
  </w:num>
  <w:num w:numId="16">
    <w:abstractNumId w:val="13"/>
  </w:num>
  <w:num w:numId="17">
    <w:abstractNumId w:val="3"/>
  </w:num>
  <w:num w:numId="18">
    <w:abstractNumId w:val="12"/>
  </w:num>
  <w:num w:numId="19">
    <w:abstractNumId w:val="0"/>
  </w:num>
  <w:num w:numId="20">
    <w:abstractNumId w:val="8"/>
  </w:num>
  <w:num w:numId="21">
    <w:abstractNumId w:val="10"/>
  </w:num>
  <w:num w:numId="22">
    <w:abstractNumId w:val="4"/>
  </w:num>
  <w:num w:numId="23">
    <w:abstractNumId w:val="24"/>
  </w:num>
  <w:num w:numId="24">
    <w:abstractNumId w:val="9"/>
  </w:num>
  <w:num w:numId="25">
    <w:abstractNumId w:val="20"/>
  </w:num>
  <w:num w:numId="26">
    <w:abstractNumId w:val="19"/>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C0C"/>
    <w:rsid w:val="0000148D"/>
    <w:rsid w:val="00013810"/>
    <w:rsid w:val="00026AE1"/>
    <w:rsid w:val="000310CE"/>
    <w:rsid w:val="000314BC"/>
    <w:rsid w:val="00031A0A"/>
    <w:rsid w:val="0004387D"/>
    <w:rsid w:val="00044A1D"/>
    <w:rsid w:val="00046BDA"/>
    <w:rsid w:val="00055741"/>
    <w:rsid w:val="00055E8F"/>
    <w:rsid w:val="00063DD9"/>
    <w:rsid w:val="000662E1"/>
    <w:rsid w:val="00066AB9"/>
    <w:rsid w:val="00066E92"/>
    <w:rsid w:val="00070DC8"/>
    <w:rsid w:val="00084C88"/>
    <w:rsid w:val="00096D46"/>
    <w:rsid w:val="000B0DC9"/>
    <w:rsid w:val="000B434F"/>
    <w:rsid w:val="000B48FF"/>
    <w:rsid w:val="000B4E69"/>
    <w:rsid w:val="000C185D"/>
    <w:rsid w:val="000C1F91"/>
    <w:rsid w:val="000C2AEB"/>
    <w:rsid w:val="000C2BFD"/>
    <w:rsid w:val="000D5B7D"/>
    <w:rsid w:val="000F0BCF"/>
    <w:rsid w:val="000F2A39"/>
    <w:rsid w:val="001115E2"/>
    <w:rsid w:val="001245B3"/>
    <w:rsid w:val="0013267B"/>
    <w:rsid w:val="00134620"/>
    <w:rsid w:val="00137AA6"/>
    <w:rsid w:val="00142619"/>
    <w:rsid w:val="00157434"/>
    <w:rsid w:val="00160FBB"/>
    <w:rsid w:val="00173762"/>
    <w:rsid w:val="00175054"/>
    <w:rsid w:val="0018059B"/>
    <w:rsid w:val="001814C3"/>
    <w:rsid w:val="001967CA"/>
    <w:rsid w:val="001A3CCA"/>
    <w:rsid w:val="001B73C0"/>
    <w:rsid w:val="001C7DA5"/>
    <w:rsid w:val="001E36A4"/>
    <w:rsid w:val="001E4EF2"/>
    <w:rsid w:val="001E500F"/>
    <w:rsid w:val="001F1DFB"/>
    <w:rsid w:val="001F48EE"/>
    <w:rsid w:val="001F5986"/>
    <w:rsid w:val="001F7B84"/>
    <w:rsid w:val="00201910"/>
    <w:rsid w:val="002076E3"/>
    <w:rsid w:val="002207A7"/>
    <w:rsid w:val="002368AC"/>
    <w:rsid w:val="00240286"/>
    <w:rsid w:val="00242F79"/>
    <w:rsid w:val="00244411"/>
    <w:rsid w:val="00245042"/>
    <w:rsid w:val="002474E2"/>
    <w:rsid w:val="0025411F"/>
    <w:rsid w:val="002578A8"/>
    <w:rsid w:val="00265908"/>
    <w:rsid w:val="002659D0"/>
    <w:rsid w:val="00266734"/>
    <w:rsid w:val="00271482"/>
    <w:rsid w:val="002747B7"/>
    <w:rsid w:val="00275520"/>
    <w:rsid w:val="00281589"/>
    <w:rsid w:val="00284EBB"/>
    <w:rsid w:val="002944B4"/>
    <w:rsid w:val="00294FA1"/>
    <w:rsid w:val="002A225E"/>
    <w:rsid w:val="002B3BC5"/>
    <w:rsid w:val="002B6D9B"/>
    <w:rsid w:val="002C4D43"/>
    <w:rsid w:val="002C7605"/>
    <w:rsid w:val="002D2119"/>
    <w:rsid w:val="002D3370"/>
    <w:rsid w:val="002E3ED8"/>
    <w:rsid w:val="002E5A16"/>
    <w:rsid w:val="002F296E"/>
    <w:rsid w:val="002F4133"/>
    <w:rsid w:val="002F5688"/>
    <w:rsid w:val="003102F1"/>
    <w:rsid w:val="00310586"/>
    <w:rsid w:val="003126EE"/>
    <w:rsid w:val="0032115E"/>
    <w:rsid w:val="00323019"/>
    <w:rsid w:val="00323C42"/>
    <w:rsid w:val="003241A7"/>
    <w:rsid w:val="003279FF"/>
    <w:rsid w:val="00330FFF"/>
    <w:rsid w:val="0033458A"/>
    <w:rsid w:val="00342E97"/>
    <w:rsid w:val="00346530"/>
    <w:rsid w:val="00347522"/>
    <w:rsid w:val="00352F06"/>
    <w:rsid w:val="0035446B"/>
    <w:rsid w:val="003606DE"/>
    <w:rsid w:val="00362AC6"/>
    <w:rsid w:val="00363D42"/>
    <w:rsid w:val="00374B97"/>
    <w:rsid w:val="00382577"/>
    <w:rsid w:val="003835BA"/>
    <w:rsid w:val="003839AA"/>
    <w:rsid w:val="003849C6"/>
    <w:rsid w:val="003851DE"/>
    <w:rsid w:val="003942F3"/>
    <w:rsid w:val="003A0293"/>
    <w:rsid w:val="003A289A"/>
    <w:rsid w:val="003A66B9"/>
    <w:rsid w:val="003B54F0"/>
    <w:rsid w:val="003C162E"/>
    <w:rsid w:val="003C6A6D"/>
    <w:rsid w:val="003E416C"/>
    <w:rsid w:val="003E4AD7"/>
    <w:rsid w:val="003F2E33"/>
    <w:rsid w:val="004008CD"/>
    <w:rsid w:val="004027C6"/>
    <w:rsid w:val="00405A99"/>
    <w:rsid w:val="00412FF1"/>
    <w:rsid w:val="00417FAA"/>
    <w:rsid w:val="00420AA8"/>
    <w:rsid w:val="0042668B"/>
    <w:rsid w:val="00426B48"/>
    <w:rsid w:val="004368BF"/>
    <w:rsid w:val="00440B42"/>
    <w:rsid w:val="00453AF7"/>
    <w:rsid w:val="00455EB6"/>
    <w:rsid w:val="004620DB"/>
    <w:rsid w:val="00463AC2"/>
    <w:rsid w:val="0047270E"/>
    <w:rsid w:val="0047277B"/>
    <w:rsid w:val="0048153B"/>
    <w:rsid w:val="00494B86"/>
    <w:rsid w:val="004B1DFF"/>
    <w:rsid w:val="004B79FB"/>
    <w:rsid w:val="004C14E6"/>
    <w:rsid w:val="004D1025"/>
    <w:rsid w:val="004D6D5D"/>
    <w:rsid w:val="004E1995"/>
    <w:rsid w:val="004E34F3"/>
    <w:rsid w:val="004E667C"/>
    <w:rsid w:val="004F33A6"/>
    <w:rsid w:val="00502752"/>
    <w:rsid w:val="00506AE9"/>
    <w:rsid w:val="00511CDE"/>
    <w:rsid w:val="00522C78"/>
    <w:rsid w:val="00524B77"/>
    <w:rsid w:val="00525BAE"/>
    <w:rsid w:val="005329C5"/>
    <w:rsid w:val="005434F9"/>
    <w:rsid w:val="005466AF"/>
    <w:rsid w:val="0055353F"/>
    <w:rsid w:val="005600B0"/>
    <w:rsid w:val="00565E6A"/>
    <w:rsid w:val="00566933"/>
    <w:rsid w:val="00572A47"/>
    <w:rsid w:val="00572F8D"/>
    <w:rsid w:val="00575126"/>
    <w:rsid w:val="0057649A"/>
    <w:rsid w:val="0058153D"/>
    <w:rsid w:val="00587224"/>
    <w:rsid w:val="00592CD1"/>
    <w:rsid w:val="00593C1E"/>
    <w:rsid w:val="00596CCD"/>
    <w:rsid w:val="005A27EE"/>
    <w:rsid w:val="005A3B22"/>
    <w:rsid w:val="005C2A89"/>
    <w:rsid w:val="005D2F50"/>
    <w:rsid w:val="005D3CF8"/>
    <w:rsid w:val="005D77B4"/>
    <w:rsid w:val="005E6652"/>
    <w:rsid w:val="005F3F32"/>
    <w:rsid w:val="005F4A88"/>
    <w:rsid w:val="005F6D91"/>
    <w:rsid w:val="00605A63"/>
    <w:rsid w:val="00614888"/>
    <w:rsid w:val="00614965"/>
    <w:rsid w:val="006171F6"/>
    <w:rsid w:val="00627486"/>
    <w:rsid w:val="0062750F"/>
    <w:rsid w:val="00627CCA"/>
    <w:rsid w:val="00630647"/>
    <w:rsid w:val="0063173A"/>
    <w:rsid w:val="00632038"/>
    <w:rsid w:val="00632174"/>
    <w:rsid w:val="00644348"/>
    <w:rsid w:val="00660F22"/>
    <w:rsid w:val="00666C57"/>
    <w:rsid w:val="006726F1"/>
    <w:rsid w:val="00676B2D"/>
    <w:rsid w:val="006825DD"/>
    <w:rsid w:val="00683617"/>
    <w:rsid w:val="00685903"/>
    <w:rsid w:val="006A1346"/>
    <w:rsid w:val="006A170A"/>
    <w:rsid w:val="006A2064"/>
    <w:rsid w:val="006A3E87"/>
    <w:rsid w:val="006A42A4"/>
    <w:rsid w:val="006B2C22"/>
    <w:rsid w:val="006B7969"/>
    <w:rsid w:val="006C328A"/>
    <w:rsid w:val="006C585D"/>
    <w:rsid w:val="006D19DF"/>
    <w:rsid w:val="006D2953"/>
    <w:rsid w:val="006E1452"/>
    <w:rsid w:val="006E5ACA"/>
    <w:rsid w:val="006E5E17"/>
    <w:rsid w:val="006F08E6"/>
    <w:rsid w:val="006F1B95"/>
    <w:rsid w:val="006F4846"/>
    <w:rsid w:val="006F7733"/>
    <w:rsid w:val="0070021A"/>
    <w:rsid w:val="0070384B"/>
    <w:rsid w:val="00717D0C"/>
    <w:rsid w:val="00723681"/>
    <w:rsid w:val="00725A65"/>
    <w:rsid w:val="007325C5"/>
    <w:rsid w:val="00744845"/>
    <w:rsid w:val="007448CB"/>
    <w:rsid w:val="00744DB1"/>
    <w:rsid w:val="00746031"/>
    <w:rsid w:val="007468A3"/>
    <w:rsid w:val="00752C92"/>
    <w:rsid w:val="00755FEC"/>
    <w:rsid w:val="0076250E"/>
    <w:rsid w:val="00764A7C"/>
    <w:rsid w:val="007705A5"/>
    <w:rsid w:val="00770FF6"/>
    <w:rsid w:val="00771919"/>
    <w:rsid w:val="00776CA0"/>
    <w:rsid w:val="0078673A"/>
    <w:rsid w:val="00791425"/>
    <w:rsid w:val="00791A0E"/>
    <w:rsid w:val="00792C04"/>
    <w:rsid w:val="00793A49"/>
    <w:rsid w:val="00794969"/>
    <w:rsid w:val="00795B79"/>
    <w:rsid w:val="007969B0"/>
    <w:rsid w:val="007A46DF"/>
    <w:rsid w:val="007A4EF2"/>
    <w:rsid w:val="007A7AAF"/>
    <w:rsid w:val="007B4F5F"/>
    <w:rsid w:val="007B6EEA"/>
    <w:rsid w:val="007C5874"/>
    <w:rsid w:val="007C638B"/>
    <w:rsid w:val="007D1162"/>
    <w:rsid w:val="007D4792"/>
    <w:rsid w:val="007E0AEF"/>
    <w:rsid w:val="007E4950"/>
    <w:rsid w:val="007E6DD4"/>
    <w:rsid w:val="007F2156"/>
    <w:rsid w:val="007F6E11"/>
    <w:rsid w:val="00802A33"/>
    <w:rsid w:val="00803B59"/>
    <w:rsid w:val="00817A22"/>
    <w:rsid w:val="00820D01"/>
    <w:rsid w:val="008252A1"/>
    <w:rsid w:val="0083015B"/>
    <w:rsid w:val="00832F55"/>
    <w:rsid w:val="00833009"/>
    <w:rsid w:val="008337D9"/>
    <w:rsid w:val="00852B9F"/>
    <w:rsid w:val="00857D50"/>
    <w:rsid w:val="00871C16"/>
    <w:rsid w:val="008815E5"/>
    <w:rsid w:val="0088416C"/>
    <w:rsid w:val="00893C01"/>
    <w:rsid w:val="00893C73"/>
    <w:rsid w:val="00894A75"/>
    <w:rsid w:val="00894DB8"/>
    <w:rsid w:val="0089712D"/>
    <w:rsid w:val="008973AC"/>
    <w:rsid w:val="008A0B40"/>
    <w:rsid w:val="008A4492"/>
    <w:rsid w:val="008A5023"/>
    <w:rsid w:val="008A789A"/>
    <w:rsid w:val="008C075B"/>
    <w:rsid w:val="008C1A17"/>
    <w:rsid w:val="008C2AC6"/>
    <w:rsid w:val="008C3D76"/>
    <w:rsid w:val="008D082D"/>
    <w:rsid w:val="008D2B23"/>
    <w:rsid w:val="008E1579"/>
    <w:rsid w:val="008E2394"/>
    <w:rsid w:val="008E4FE5"/>
    <w:rsid w:val="008E7401"/>
    <w:rsid w:val="008E7B08"/>
    <w:rsid w:val="008F35E7"/>
    <w:rsid w:val="008F557A"/>
    <w:rsid w:val="00907555"/>
    <w:rsid w:val="009104F7"/>
    <w:rsid w:val="00922F84"/>
    <w:rsid w:val="00926667"/>
    <w:rsid w:val="00932D3B"/>
    <w:rsid w:val="00941808"/>
    <w:rsid w:val="009427D0"/>
    <w:rsid w:val="009436EE"/>
    <w:rsid w:val="0095310C"/>
    <w:rsid w:val="009569D1"/>
    <w:rsid w:val="00960E59"/>
    <w:rsid w:val="00976916"/>
    <w:rsid w:val="0097716B"/>
    <w:rsid w:val="0098130D"/>
    <w:rsid w:val="00983D1C"/>
    <w:rsid w:val="00992186"/>
    <w:rsid w:val="009A5BD9"/>
    <w:rsid w:val="009C359F"/>
    <w:rsid w:val="009D5A8E"/>
    <w:rsid w:val="009E5B9A"/>
    <w:rsid w:val="009E7B31"/>
    <w:rsid w:val="009F644B"/>
    <w:rsid w:val="00A07D2D"/>
    <w:rsid w:val="00A22918"/>
    <w:rsid w:val="00A23C66"/>
    <w:rsid w:val="00A24CC7"/>
    <w:rsid w:val="00A26784"/>
    <w:rsid w:val="00A34F94"/>
    <w:rsid w:val="00A419F1"/>
    <w:rsid w:val="00A47646"/>
    <w:rsid w:val="00A5125E"/>
    <w:rsid w:val="00A54E46"/>
    <w:rsid w:val="00A55F6D"/>
    <w:rsid w:val="00A61283"/>
    <w:rsid w:val="00A647DA"/>
    <w:rsid w:val="00A67A29"/>
    <w:rsid w:val="00A81A21"/>
    <w:rsid w:val="00A827CF"/>
    <w:rsid w:val="00AB33E5"/>
    <w:rsid w:val="00AB4035"/>
    <w:rsid w:val="00AB690A"/>
    <w:rsid w:val="00AB7708"/>
    <w:rsid w:val="00AC4641"/>
    <w:rsid w:val="00AD27EA"/>
    <w:rsid w:val="00AD36FE"/>
    <w:rsid w:val="00AD7C7C"/>
    <w:rsid w:val="00AE0216"/>
    <w:rsid w:val="00AE645E"/>
    <w:rsid w:val="00AF225B"/>
    <w:rsid w:val="00AF4B9A"/>
    <w:rsid w:val="00B03141"/>
    <w:rsid w:val="00B03F82"/>
    <w:rsid w:val="00B0592C"/>
    <w:rsid w:val="00B132C8"/>
    <w:rsid w:val="00B166C5"/>
    <w:rsid w:val="00B20B25"/>
    <w:rsid w:val="00B305E8"/>
    <w:rsid w:val="00B32A28"/>
    <w:rsid w:val="00B378D2"/>
    <w:rsid w:val="00B425C5"/>
    <w:rsid w:val="00B60EC9"/>
    <w:rsid w:val="00B615A4"/>
    <w:rsid w:val="00B75C4B"/>
    <w:rsid w:val="00B77775"/>
    <w:rsid w:val="00B87F71"/>
    <w:rsid w:val="00BA59BE"/>
    <w:rsid w:val="00BA5AEE"/>
    <w:rsid w:val="00BA664A"/>
    <w:rsid w:val="00BB0F0F"/>
    <w:rsid w:val="00BB688F"/>
    <w:rsid w:val="00BB68D9"/>
    <w:rsid w:val="00BC2431"/>
    <w:rsid w:val="00BC7FC3"/>
    <w:rsid w:val="00BD3046"/>
    <w:rsid w:val="00BD6AEA"/>
    <w:rsid w:val="00BD77B8"/>
    <w:rsid w:val="00BE0C0C"/>
    <w:rsid w:val="00BE18F9"/>
    <w:rsid w:val="00BE3E11"/>
    <w:rsid w:val="00BE44A6"/>
    <w:rsid w:val="00BE7055"/>
    <w:rsid w:val="00BE7121"/>
    <w:rsid w:val="00BF4535"/>
    <w:rsid w:val="00C00D6A"/>
    <w:rsid w:val="00C02848"/>
    <w:rsid w:val="00C053A0"/>
    <w:rsid w:val="00C05AFF"/>
    <w:rsid w:val="00C136C5"/>
    <w:rsid w:val="00C26DF8"/>
    <w:rsid w:val="00C27053"/>
    <w:rsid w:val="00C3119F"/>
    <w:rsid w:val="00C32E9A"/>
    <w:rsid w:val="00C3708A"/>
    <w:rsid w:val="00C40D22"/>
    <w:rsid w:val="00C52A47"/>
    <w:rsid w:val="00C52D88"/>
    <w:rsid w:val="00C57CCD"/>
    <w:rsid w:val="00C61AB6"/>
    <w:rsid w:val="00C7107E"/>
    <w:rsid w:val="00C71E28"/>
    <w:rsid w:val="00C72A74"/>
    <w:rsid w:val="00C72F9D"/>
    <w:rsid w:val="00C77FFE"/>
    <w:rsid w:val="00C914EF"/>
    <w:rsid w:val="00C96261"/>
    <w:rsid w:val="00CA4E20"/>
    <w:rsid w:val="00CA7D71"/>
    <w:rsid w:val="00CB00D0"/>
    <w:rsid w:val="00CB4E07"/>
    <w:rsid w:val="00CC0A90"/>
    <w:rsid w:val="00CC138C"/>
    <w:rsid w:val="00CC281C"/>
    <w:rsid w:val="00CD26C4"/>
    <w:rsid w:val="00CD318C"/>
    <w:rsid w:val="00CE31A3"/>
    <w:rsid w:val="00CE3624"/>
    <w:rsid w:val="00CF041A"/>
    <w:rsid w:val="00D03308"/>
    <w:rsid w:val="00D10B52"/>
    <w:rsid w:val="00D12000"/>
    <w:rsid w:val="00D153B0"/>
    <w:rsid w:val="00D15D90"/>
    <w:rsid w:val="00D22812"/>
    <w:rsid w:val="00D31F50"/>
    <w:rsid w:val="00D36EA3"/>
    <w:rsid w:val="00D40FE1"/>
    <w:rsid w:val="00D459EE"/>
    <w:rsid w:val="00D625DB"/>
    <w:rsid w:val="00D67281"/>
    <w:rsid w:val="00D672DC"/>
    <w:rsid w:val="00D70DB3"/>
    <w:rsid w:val="00D81181"/>
    <w:rsid w:val="00D9002C"/>
    <w:rsid w:val="00D91B5B"/>
    <w:rsid w:val="00DA2378"/>
    <w:rsid w:val="00DA67B1"/>
    <w:rsid w:val="00DB6BF6"/>
    <w:rsid w:val="00DC2AA5"/>
    <w:rsid w:val="00DC593D"/>
    <w:rsid w:val="00DC7CA2"/>
    <w:rsid w:val="00DD76B4"/>
    <w:rsid w:val="00DE0FBA"/>
    <w:rsid w:val="00DE3609"/>
    <w:rsid w:val="00DE4568"/>
    <w:rsid w:val="00DE5538"/>
    <w:rsid w:val="00DF735C"/>
    <w:rsid w:val="00E01623"/>
    <w:rsid w:val="00E03437"/>
    <w:rsid w:val="00E06686"/>
    <w:rsid w:val="00E06C85"/>
    <w:rsid w:val="00E1347C"/>
    <w:rsid w:val="00E138B1"/>
    <w:rsid w:val="00E2248E"/>
    <w:rsid w:val="00E245FA"/>
    <w:rsid w:val="00E25EE6"/>
    <w:rsid w:val="00E271AF"/>
    <w:rsid w:val="00E422BE"/>
    <w:rsid w:val="00E44385"/>
    <w:rsid w:val="00E5046A"/>
    <w:rsid w:val="00E53CEA"/>
    <w:rsid w:val="00E55F32"/>
    <w:rsid w:val="00E57415"/>
    <w:rsid w:val="00E668EB"/>
    <w:rsid w:val="00E751FC"/>
    <w:rsid w:val="00E75BB9"/>
    <w:rsid w:val="00E819C7"/>
    <w:rsid w:val="00E845D9"/>
    <w:rsid w:val="00E8707D"/>
    <w:rsid w:val="00EA05FD"/>
    <w:rsid w:val="00EA212A"/>
    <w:rsid w:val="00EA3D7A"/>
    <w:rsid w:val="00EA4976"/>
    <w:rsid w:val="00EA4B56"/>
    <w:rsid w:val="00EC3A58"/>
    <w:rsid w:val="00EC536C"/>
    <w:rsid w:val="00EC5458"/>
    <w:rsid w:val="00EC5E66"/>
    <w:rsid w:val="00EC7BBC"/>
    <w:rsid w:val="00ED03EE"/>
    <w:rsid w:val="00ED6670"/>
    <w:rsid w:val="00EE1904"/>
    <w:rsid w:val="00EE217C"/>
    <w:rsid w:val="00EE5D75"/>
    <w:rsid w:val="00EE77B6"/>
    <w:rsid w:val="00EF236E"/>
    <w:rsid w:val="00EF3E78"/>
    <w:rsid w:val="00EF4794"/>
    <w:rsid w:val="00F03DF0"/>
    <w:rsid w:val="00F2338D"/>
    <w:rsid w:val="00F32937"/>
    <w:rsid w:val="00F349CC"/>
    <w:rsid w:val="00F35597"/>
    <w:rsid w:val="00F453AE"/>
    <w:rsid w:val="00F545AB"/>
    <w:rsid w:val="00F550F8"/>
    <w:rsid w:val="00F60C72"/>
    <w:rsid w:val="00F84445"/>
    <w:rsid w:val="00F9286C"/>
    <w:rsid w:val="00F96F5C"/>
    <w:rsid w:val="00FA103E"/>
    <w:rsid w:val="00FA1489"/>
    <w:rsid w:val="00FA5637"/>
    <w:rsid w:val="00FA567B"/>
    <w:rsid w:val="00FB2A79"/>
    <w:rsid w:val="00FC526B"/>
    <w:rsid w:val="00FC5E4C"/>
    <w:rsid w:val="00FD037F"/>
    <w:rsid w:val="00FD249E"/>
    <w:rsid w:val="00FD2D1D"/>
    <w:rsid w:val="00FD752F"/>
    <w:rsid w:val="00FD7535"/>
    <w:rsid w:val="00FE15DD"/>
    <w:rsid w:val="00FE615E"/>
    <w:rsid w:val="00FE68A0"/>
    <w:rsid w:val="00FF2188"/>
    <w:rsid w:val="00FF4480"/>
    <w:rsid w:val="00FF56F3"/>
    <w:rsid w:val="00FF5B28"/>
    <w:rsid w:val="00FF7E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26F1"/>
    <w:rPr>
      <w:sz w:val="24"/>
      <w:szCs w:val="24"/>
    </w:rPr>
  </w:style>
  <w:style w:type="paragraph" w:styleId="Heading3">
    <w:name w:val="heading 3"/>
    <w:basedOn w:val="Normal"/>
    <w:qFormat/>
    <w:rsid w:val="009D5A8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31A3"/>
    <w:pPr>
      <w:tabs>
        <w:tab w:val="center" w:pos="4536"/>
        <w:tab w:val="right" w:pos="9072"/>
      </w:tabs>
    </w:pPr>
  </w:style>
  <w:style w:type="paragraph" w:styleId="Footer">
    <w:name w:val="footer"/>
    <w:basedOn w:val="Normal"/>
    <w:rsid w:val="00506AE9"/>
    <w:pPr>
      <w:tabs>
        <w:tab w:val="center" w:pos="4536"/>
        <w:tab w:val="right" w:pos="9072"/>
      </w:tabs>
    </w:pPr>
  </w:style>
  <w:style w:type="paragraph" w:styleId="BodyText2">
    <w:name w:val="Body Text 2"/>
    <w:basedOn w:val="Normal"/>
    <w:rsid w:val="006D19DF"/>
    <w:rPr>
      <w:rFonts w:ascii="Arial" w:hAnsi="Arial" w:cs="Arial"/>
      <w:b/>
      <w:bCs/>
    </w:rPr>
  </w:style>
  <w:style w:type="character" w:styleId="Hyperlink">
    <w:name w:val="Hyperlink"/>
    <w:basedOn w:val="DefaultParagraphFont"/>
    <w:rsid w:val="00FD752F"/>
    <w:rPr>
      <w:color w:val="0000FF"/>
      <w:u w:val="single"/>
    </w:rPr>
  </w:style>
  <w:style w:type="paragraph" w:styleId="BodyText3">
    <w:name w:val="Body Text 3"/>
    <w:basedOn w:val="Normal"/>
    <w:rsid w:val="004F33A6"/>
    <w:pPr>
      <w:spacing w:after="120"/>
    </w:pPr>
    <w:rPr>
      <w:sz w:val="16"/>
      <w:szCs w:val="16"/>
    </w:rPr>
  </w:style>
  <w:style w:type="character" w:customStyle="1" w:styleId="HeaderChar">
    <w:name w:val="Header Char"/>
    <w:basedOn w:val="DefaultParagraphFont"/>
    <w:link w:val="Header"/>
    <w:uiPriority w:val="99"/>
    <w:rsid w:val="007F2156"/>
    <w:rPr>
      <w:sz w:val="24"/>
      <w:szCs w:val="24"/>
    </w:rPr>
  </w:style>
  <w:style w:type="paragraph" w:styleId="BodyText">
    <w:name w:val="Body Text"/>
    <w:basedOn w:val="Normal"/>
    <w:link w:val="BodyTextChar"/>
    <w:rsid w:val="00FE615E"/>
    <w:pPr>
      <w:spacing w:after="120"/>
    </w:pPr>
  </w:style>
  <w:style w:type="character" w:customStyle="1" w:styleId="BodyTextChar">
    <w:name w:val="Body Text Char"/>
    <w:basedOn w:val="DefaultParagraphFont"/>
    <w:link w:val="BodyText"/>
    <w:rsid w:val="00FE615E"/>
    <w:rPr>
      <w:sz w:val="24"/>
      <w:szCs w:val="24"/>
    </w:rPr>
  </w:style>
  <w:style w:type="paragraph" w:styleId="BalloonText">
    <w:name w:val="Balloon Text"/>
    <w:basedOn w:val="Normal"/>
    <w:link w:val="BalloonTextChar"/>
    <w:rsid w:val="003B54F0"/>
    <w:rPr>
      <w:rFonts w:ascii="Tahoma" w:hAnsi="Tahoma" w:cs="Tahoma"/>
      <w:sz w:val="16"/>
      <w:szCs w:val="16"/>
    </w:rPr>
  </w:style>
  <w:style w:type="character" w:customStyle="1" w:styleId="BalloonTextChar">
    <w:name w:val="Balloon Text Char"/>
    <w:basedOn w:val="DefaultParagraphFont"/>
    <w:link w:val="BalloonText"/>
    <w:rsid w:val="003B54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26F1"/>
    <w:rPr>
      <w:sz w:val="24"/>
      <w:szCs w:val="24"/>
    </w:rPr>
  </w:style>
  <w:style w:type="paragraph" w:styleId="Heading3">
    <w:name w:val="heading 3"/>
    <w:basedOn w:val="Normal"/>
    <w:qFormat/>
    <w:rsid w:val="009D5A8E"/>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31A3"/>
    <w:pPr>
      <w:tabs>
        <w:tab w:val="center" w:pos="4536"/>
        <w:tab w:val="right" w:pos="9072"/>
      </w:tabs>
    </w:pPr>
  </w:style>
  <w:style w:type="paragraph" w:styleId="Footer">
    <w:name w:val="footer"/>
    <w:basedOn w:val="Normal"/>
    <w:rsid w:val="00506AE9"/>
    <w:pPr>
      <w:tabs>
        <w:tab w:val="center" w:pos="4536"/>
        <w:tab w:val="right" w:pos="9072"/>
      </w:tabs>
    </w:pPr>
  </w:style>
  <w:style w:type="paragraph" w:styleId="BodyText2">
    <w:name w:val="Body Text 2"/>
    <w:basedOn w:val="Normal"/>
    <w:rsid w:val="006D19DF"/>
    <w:rPr>
      <w:rFonts w:ascii="Arial" w:hAnsi="Arial" w:cs="Arial"/>
      <w:b/>
      <w:bCs/>
    </w:rPr>
  </w:style>
  <w:style w:type="character" w:styleId="Hyperlink">
    <w:name w:val="Hyperlink"/>
    <w:basedOn w:val="DefaultParagraphFont"/>
    <w:rsid w:val="00FD752F"/>
    <w:rPr>
      <w:color w:val="0000FF"/>
      <w:u w:val="single"/>
    </w:rPr>
  </w:style>
  <w:style w:type="paragraph" w:styleId="BodyText3">
    <w:name w:val="Body Text 3"/>
    <w:basedOn w:val="Normal"/>
    <w:rsid w:val="004F33A6"/>
    <w:pPr>
      <w:spacing w:after="120"/>
    </w:pPr>
    <w:rPr>
      <w:sz w:val="16"/>
      <w:szCs w:val="16"/>
    </w:rPr>
  </w:style>
  <w:style w:type="character" w:customStyle="1" w:styleId="HeaderChar">
    <w:name w:val="Header Char"/>
    <w:basedOn w:val="DefaultParagraphFont"/>
    <w:link w:val="Header"/>
    <w:uiPriority w:val="99"/>
    <w:rsid w:val="007F2156"/>
    <w:rPr>
      <w:sz w:val="24"/>
      <w:szCs w:val="24"/>
    </w:rPr>
  </w:style>
  <w:style w:type="paragraph" w:styleId="BodyText">
    <w:name w:val="Body Text"/>
    <w:basedOn w:val="Normal"/>
    <w:link w:val="BodyTextChar"/>
    <w:rsid w:val="00FE615E"/>
    <w:pPr>
      <w:spacing w:after="120"/>
    </w:pPr>
  </w:style>
  <w:style w:type="character" w:customStyle="1" w:styleId="BodyTextChar">
    <w:name w:val="Body Text Char"/>
    <w:basedOn w:val="DefaultParagraphFont"/>
    <w:link w:val="BodyText"/>
    <w:rsid w:val="00FE615E"/>
    <w:rPr>
      <w:sz w:val="24"/>
      <w:szCs w:val="24"/>
    </w:rPr>
  </w:style>
  <w:style w:type="paragraph" w:styleId="BalloonText">
    <w:name w:val="Balloon Text"/>
    <w:basedOn w:val="Normal"/>
    <w:link w:val="BalloonTextChar"/>
    <w:rsid w:val="003B54F0"/>
    <w:rPr>
      <w:rFonts w:ascii="Tahoma" w:hAnsi="Tahoma" w:cs="Tahoma"/>
      <w:sz w:val="16"/>
      <w:szCs w:val="16"/>
    </w:rPr>
  </w:style>
  <w:style w:type="character" w:customStyle="1" w:styleId="BalloonTextChar">
    <w:name w:val="Balloon Text Char"/>
    <w:basedOn w:val="DefaultParagraphFont"/>
    <w:link w:val="BalloonText"/>
    <w:rsid w:val="003B54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123003">
      <w:bodyDiv w:val="1"/>
      <w:marLeft w:val="0"/>
      <w:marRight w:val="0"/>
      <w:marTop w:val="0"/>
      <w:marBottom w:val="0"/>
      <w:divBdr>
        <w:top w:val="none" w:sz="0" w:space="0" w:color="auto"/>
        <w:left w:val="none" w:sz="0" w:space="0" w:color="auto"/>
        <w:bottom w:val="none" w:sz="0" w:space="0" w:color="auto"/>
        <w:right w:val="none" w:sz="0" w:space="0" w:color="auto"/>
      </w:divBdr>
    </w:div>
    <w:div w:id="360938376">
      <w:bodyDiv w:val="1"/>
      <w:marLeft w:val="0"/>
      <w:marRight w:val="0"/>
      <w:marTop w:val="0"/>
      <w:marBottom w:val="0"/>
      <w:divBdr>
        <w:top w:val="none" w:sz="0" w:space="0" w:color="auto"/>
        <w:left w:val="none" w:sz="0" w:space="0" w:color="auto"/>
        <w:bottom w:val="none" w:sz="0" w:space="0" w:color="auto"/>
        <w:right w:val="none" w:sz="0" w:space="0" w:color="auto"/>
      </w:divBdr>
    </w:div>
    <w:div w:id="450050015">
      <w:bodyDiv w:val="1"/>
      <w:marLeft w:val="0"/>
      <w:marRight w:val="0"/>
      <w:marTop w:val="0"/>
      <w:marBottom w:val="0"/>
      <w:divBdr>
        <w:top w:val="none" w:sz="0" w:space="0" w:color="auto"/>
        <w:left w:val="none" w:sz="0" w:space="0" w:color="auto"/>
        <w:bottom w:val="none" w:sz="0" w:space="0" w:color="auto"/>
        <w:right w:val="none" w:sz="0" w:space="0" w:color="auto"/>
      </w:divBdr>
    </w:div>
    <w:div w:id="574439080">
      <w:bodyDiv w:val="1"/>
      <w:marLeft w:val="0"/>
      <w:marRight w:val="0"/>
      <w:marTop w:val="0"/>
      <w:marBottom w:val="0"/>
      <w:divBdr>
        <w:top w:val="none" w:sz="0" w:space="0" w:color="auto"/>
        <w:left w:val="none" w:sz="0" w:space="0" w:color="auto"/>
        <w:bottom w:val="none" w:sz="0" w:space="0" w:color="auto"/>
        <w:right w:val="none" w:sz="0" w:space="0" w:color="auto"/>
      </w:divBdr>
    </w:div>
    <w:div w:id="829447081">
      <w:bodyDiv w:val="1"/>
      <w:marLeft w:val="0"/>
      <w:marRight w:val="0"/>
      <w:marTop w:val="0"/>
      <w:marBottom w:val="0"/>
      <w:divBdr>
        <w:top w:val="none" w:sz="0" w:space="0" w:color="auto"/>
        <w:left w:val="none" w:sz="0" w:space="0" w:color="auto"/>
        <w:bottom w:val="none" w:sz="0" w:space="0" w:color="auto"/>
        <w:right w:val="none" w:sz="0" w:space="0" w:color="auto"/>
      </w:divBdr>
    </w:div>
    <w:div w:id="1046296267">
      <w:bodyDiv w:val="1"/>
      <w:marLeft w:val="0"/>
      <w:marRight w:val="0"/>
      <w:marTop w:val="0"/>
      <w:marBottom w:val="0"/>
      <w:divBdr>
        <w:top w:val="none" w:sz="0" w:space="0" w:color="auto"/>
        <w:left w:val="none" w:sz="0" w:space="0" w:color="auto"/>
        <w:bottom w:val="none" w:sz="0" w:space="0" w:color="auto"/>
        <w:right w:val="none" w:sz="0" w:space="0" w:color="auto"/>
      </w:divBdr>
    </w:div>
    <w:div w:id="1134175499">
      <w:bodyDiv w:val="1"/>
      <w:marLeft w:val="0"/>
      <w:marRight w:val="0"/>
      <w:marTop w:val="0"/>
      <w:marBottom w:val="0"/>
      <w:divBdr>
        <w:top w:val="none" w:sz="0" w:space="0" w:color="auto"/>
        <w:left w:val="none" w:sz="0" w:space="0" w:color="auto"/>
        <w:bottom w:val="none" w:sz="0" w:space="0" w:color="auto"/>
        <w:right w:val="none" w:sz="0" w:space="0" w:color="auto"/>
      </w:divBdr>
    </w:div>
    <w:div w:id="1191526457">
      <w:bodyDiv w:val="1"/>
      <w:marLeft w:val="0"/>
      <w:marRight w:val="0"/>
      <w:marTop w:val="0"/>
      <w:marBottom w:val="0"/>
      <w:divBdr>
        <w:top w:val="none" w:sz="0" w:space="0" w:color="auto"/>
        <w:left w:val="none" w:sz="0" w:space="0" w:color="auto"/>
        <w:bottom w:val="none" w:sz="0" w:space="0" w:color="auto"/>
        <w:right w:val="none" w:sz="0" w:space="0" w:color="auto"/>
      </w:divBdr>
    </w:div>
    <w:div w:id="1499081528">
      <w:bodyDiv w:val="1"/>
      <w:marLeft w:val="0"/>
      <w:marRight w:val="0"/>
      <w:marTop w:val="0"/>
      <w:marBottom w:val="0"/>
      <w:divBdr>
        <w:top w:val="none" w:sz="0" w:space="0" w:color="auto"/>
        <w:left w:val="none" w:sz="0" w:space="0" w:color="auto"/>
        <w:bottom w:val="none" w:sz="0" w:space="0" w:color="auto"/>
        <w:right w:val="none" w:sz="0" w:space="0" w:color="auto"/>
      </w:divBdr>
      <w:divsChild>
        <w:div w:id="742222474">
          <w:marLeft w:val="0"/>
          <w:marRight w:val="0"/>
          <w:marTop w:val="0"/>
          <w:marBottom w:val="0"/>
          <w:divBdr>
            <w:top w:val="none" w:sz="0" w:space="0" w:color="auto"/>
            <w:left w:val="none" w:sz="0" w:space="0" w:color="auto"/>
            <w:bottom w:val="none" w:sz="0" w:space="0" w:color="auto"/>
            <w:right w:val="none" w:sz="0" w:space="0" w:color="auto"/>
          </w:divBdr>
          <w:divsChild>
            <w:div w:id="27074677">
              <w:marLeft w:val="0"/>
              <w:marRight w:val="0"/>
              <w:marTop w:val="0"/>
              <w:marBottom w:val="0"/>
              <w:divBdr>
                <w:top w:val="none" w:sz="0" w:space="0" w:color="auto"/>
                <w:left w:val="none" w:sz="0" w:space="0" w:color="auto"/>
                <w:bottom w:val="none" w:sz="0" w:space="0" w:color="auto"/>
                <w:right w:val="none" w:sz="0" w:space="0" w:color="auto"/>
              </w:divBdr>
              <w:divsChild>
                <w:div w:id="1021466850">
                  <w:marLeft w:val="0"/>
                  <w:marRight w:val="0"/>
                  <w:marTop w:val="0"/>
                  <w:marBottom w:val="0"/>
                  <w:divBdr>
                    <w:top w:val="none" w:sz="0" w:space="0" w:color="auto"/>
                    <w:left w:val="none" w:sz="0" w:space="0" w:color="auto"/>
                    <w:bottom w:val="none" w:sz="0" w:space="0" w:color="auto"/>
                    <w:right w:val="none" w:sz="0" w:space="0" w:color="auto"/>
                  </w:divBdr>
                  <w:divsChild>
                    <w:div w:id="2055109956">
                      <w:marLeft w:val="0"/>
                      <w:marRight w:val="0"/>
                      <w:marTop w:val="0"/>
                      <w:marBottom w:val="0"/>
                      <w:divBdr>
                        <w:top w:val="none" w:sz="0" w:space="0" w:color="auto"/>
                        <w:left w:val="none" w:sz="0" w:space="0" w:color="auto"/>
                        <w:bottom w:val="none" w:sz="0" w:space="0" w:color="auto"/>
                        <w:right w:val="none" w:sz="0" w:space="0" w:color="auto"/>
                      </w:divBdr>
                      <w:divsChild>
                        <w:div w:id="207184311">
                          <w:marLeft w:val="0"/>
                          <w:marRight w:val="0"/>
                          <w:marTop w:val="0"/>
                          <w:marBottom w:val="0"/>
                          <w:divBdr>
                            <w:top w:val="none" w:sz="0" w:space="0" w:color="auto"/>
                            <w:left w:val="none" w:sz="0" w:space="0" w:color="auto"/>
                            <w:bottom w:val="none" w:sz="0" w:space="0" w:color="auto"/>
                            <w:right w:val="none" w:sz="0" w:space="0" w:color="auto"/>
                          </w:divBdr>
                          <w:divsChild>
                            <w:div w:id="966812816">
                              <w:marLeft w:val="0"/>
                              <w:marRight w:val="0"/>
                              <w:marTop w:val="0"/>
                              <w:marBottom w:val="0"/>
                              <w:divBdr>
                                <w:top w:val="none" w:sz="0" w:space="0" w:color="auto"/>
                                <w:left w:val="none" w:sz="0" w:space="0" w:color="auto"/>
                                <w:bottom w:val="none" w:sz="0" w:space="0" w:color="auto"/>
                                <w:right w:val="none" w:sz="0" w:space="0" w:color="auto"/>
                              </w:divBdr>
                            </w:div>
                          </w:divsChild>
                        </w:div>
                        <w:div w:id="386492853">
                          <w:marLeft w:val="0"/>
                          <w:marRight w:val="0"/>
                          <w:marTop w:val="0"/>
                          <w:marBottom w:val="0"/>
                          <w:divBdr>
                            <w:top w:val="none" w:sz="0" w:space="0" w:color="auto"/>
                            <w:left w:val="none" w:sz="0" w:space="0" w:color="auto"/>
                            <w:bottom w:val="none" w:sz="0" w:space="0" w:color="auto"/>
                            <w:right w:val="none" w:sz="0" w:space="0" w:color="auto"/>
                          </w:divBdr>
                          <w:divsChild>
                            <w:div w:id="397939724">
                              <w:marLeft w:val="0"/>
                              <w:marRight w:val="0"/>
                              <w:marTop w:val="0"/>
                              <w:marBottom w:val="0"/>
                              <w:divBdr>
                                <w:top w:val="none" w:sz="0" w:space="0" w:color="auto"/>
                                <w:left w:val="none" w:sz="0" w:space="0" w:color="auto"/>
                                <w:bottom w:val="none" w:sz="0" w:space="0" w:color="auto"/>
                                <w:right w:val="none" w:sz="0" w:space="0" w:color="auto"/>
                              </w:divBdr>
                            </w:div>
                          </w:divsChild>
                        </w:div>
                        <w:div w:id="469901484">
                          <w:marLeft w:val="0"/>
                          <w:marRight w:val="0"/>
                          <w:marTop w:val="0"/>
                          <w:marBottom w:val="0"/>
                          <w:divBdr>
                            <w:top w:val="none" w:sz="0" w:space="0" w:color="auto"/>
                            <w:left w:val="none" w:sz="0" w:space="0" w:color="auto"/>
                            <w:bottom w:val="none" w:sz="0" w:space="0" w:color="auto"/>
                            <w:right w:val="none" w:sz="0" w:space="0" w:color="auto"/>
                          </w:divBdr>
                          <w:divsChild>
                            <w:div w:id="1332442695">
                              <w:marLeft w:val="0"/>
                              <w:marRight w:val="0"/>
                              <w:marTop w:val="0"/>
                              <w:marBottom w:val="0"/>
                              <w:divBdr>
                                <w:top w:val="none" w:sz="0" w:space="0" w:color="auto"/>
                                <w:left w:val="none" w:sz="0" w:space="0" w:color="auto"/>
                                <w:bottom w:val="none" w:sz="0" w:space="0" w:color="auto"/>
                                <w:right w:val="none" w:sz="0" w:space="0" w:color="auto"/>
                              </w:divBdr>
                            </w:div>
                          </w:divsChild>
                        </w:div>
                        <w:div w:id="700781424">
                          <w:marLeft w:val="0"/>
                          <w:marRight w:val="0"/>
                          <w:marTop w:val="0"/>
                          <w:marBottom w:val="0"/>
                          <w:divBdr>
                            <w:top w:val="none" w:sz="0" w:space="0" w:color="auto"/>
                            <w:left w:val="none" w:sz="0" w:space="0" w:color="auto"/>
                            <w:bottom w:val="none" w:sz="0" w:space="0" w:color="auto"/>
                            <w:right w:val="none" w:sz="0" w:space="0" w:color="auto"/>
                          </w:divBdr>
                          <w:divsChild>
                            <w:div w:id="1747074841">
                              <w:marLeft w:val="0"/>
                              <w:marRight w:val="0"/>
                              <w:marTop w:val="0"/>
                              <w:marBottom w:val="0"/>
                              <w:divBdr>
                                <w:top w:val="none" w:sz="0" w:space="0" w:color="auto"/>
                                <w:left w:val="none" w:sz="0" w:space="0" w:color="auto"/>
                                <w:bottom w:val="none" w:sz="0" w:space="0" w:color="auto"/>
                                <w:right w:val="none" w:sz="0" w:space="0" w:color="auto"/>
                              </w:divBdr>
                            </w:div>
                          </w:divsChild>
                        </w:div>
                        <w:div w:id="732168464">
                          <w:marLeft w:val="0"/>
                          <w:marRight w:val="0"/>
                          <w:marTop w:val="0"/>
                          <w:marBottom w:val="0"/>
                          <w:divBdr>
                            <w:top w:val="none" w:sz="0" w:space="0" w:color="auto"/>
                            <w:left w:val="none" w:sz="0" w:space="0" w:color="auto"/>
                            <w:bottom w:val="none" w:sz="0" w:space="0" w:color="auto"/>
                            <w:right w:val="none" w:sz="0" w:space="0" w:color="auto"/>
                          </w:divBdr>
                          <w:divsChild>
                            <w:div w:id="771164535">
                              <w:marLeft w:val="0"/>
                              <w:marRight w:val="0"/>
                              <w:marTop w:val="0"/>
                              <w:marBottom w:val="0"/>
                              <w:divBdr>
                                <w:top w:val="none" w:sz="0" w:space="0" w:color="auto"/>
                                <w:left w:val="none" w:sz="0" w:space="0" w:color="auto"/>
                                <w:bottom w:val="none" w:sz="0" w:space="0" w:color="auto"/>
                                <w:right w:val="none" w:sz="0" w:space="0" w:color="auto"/>
                              </w:divBdr>
                            </w:div>
                          </w:divsChild>
                        </w:div>
                        <w:div w:id="745420207">
                          <w:marLeft w:val="0"/>
                          <w:marRight w:val="0"/>
                          <w:marTop w:val="0"/>
                          <w:marBottom w:val="0"/>
                          <w:divBdr>
                            <w:top w:val="none" w:sz="0" w:space="0" w:color="auto"/>
                            <w:left w:val="none" w:sz="0" w:space="0" w:color="auto"/>
                            <w:bottom w:val="none" w:sz="0" w:space="0" w:color="auto"/>
                            <w:right w:val="none" w:sz="0" w:space="0" w:color="auto"/>
                          </w:divBdr>
                          <w:divsChild>
                            <w:div w:id="1457681584">
                              <w:marLeft w:val="0"/>
                              <w:marRight w:val="0"/>
                              <w:marTop w:val="0"/>
                              <w:marBottom w:val="0"/>
                              <w:divBdr>
                                <w:top w:val="none" w:sz="0" w:space="0" w:color="auto"/>
                                <w:left w:val="none" w:sz="0" w:space="0" w:color="auto"/>
                                <w:bottom w:val="none" w:sz="0" w:space="0" w:color="auto"/>
                                <w:right w:val="none" w:sz="0" w:space="0" w:color="auto"/>
                              </w:divBdr>
                            </w:div>
                          </w:divsChild>
                        </w:div>
                        <w:div w:id="854733464">
                          <w:marLeft w:val="0"/>
                          <w:marRight w:val="0"/>
                          <w:marTop w:val="0"/>
                          <w:marBottom w:val="0"/>
                          <w:divBdr>
                            <w:top w:val="none" w:sz="0" w:space="0" w:color="auto"/>
                            <w:left w:val="none" w:sz="0" w:space="0" w:color="auto"/>
                            <w:bottom w:val="none" w:sz="0" w:space="0" w:color="auto"/>
                            <w:right w:val="none" w:sz="0" w:space="0" w:color="auto"/>
                          </w:divBdr>
                          <w:divsChild>
                            <w:div w:id="2068255503">
                              <w:marLeft w:val="0"/>
                              <w:marRight w:val="0"/>
                              <w:marTop w:val="0"/>
                              <w:marBottom w:val="0"/>
                              <w:divBdr>
                                <w:top w:val="none" w:sz="0" w:space="0" w:color="auto"/>
                                <w:left w:val="none" w:sz="0" w:space="0" w:color="auto"/>
                                <w:bottom w:val="none" w:sz="0" w:space="0" w:color="auto"/>
                                <w:right w:val="none" w:sz="0" w:space="0" w:color="auto"/>
                              </w:divBdr>
                            </w:div>
                          </w:divsChild>
                        </w:div>
                        <w:div w:id="1843427682">
                          <w:marLeft w:val="0"/>
                          <w:marRight w:val="0"/>
                          <w:marTop w:val="0"/>
                          <w:marBottom w:val="0"/>
                          <w:divBdr>
                            <w:top w:val="none" w:sz="0" w:space="0" w:color="auto"/>
                            <w:left w:val="none" w:sz="0" w:space="0" w:color="auto"/>
                            <w:bottom w:val="none" w:sz="0" w:space="0" w:color="auto"/>
                            <w:right w:val="none" w:sz="0" w:space="0" w:color="auto"/>
                          </w:divBdr>
                          <w:divsChild>
                            <w:div w:id="1703898676">
                              <w:marLeft w:val="0"/>
                              <w:marRight w:val="0"/>
                              <w:marTop w:val="0"/>
                              <w:marBottom w:val="0"/>
                              <w:divBdr>
                                <w:top w:val="none" w:sz="0" w:space="0" w:color="auto"/>
                                <w:left w:val="none" w:sz="0" w:space="0" w:color="auto"/>
                                <w:bottom w:val="none" w:sz="0" w:space="0" w:color="auto"/>
                                <w:right w:val="none" w:sz="0" w:space="0" w:color="auto"/>
                              </w:divBdr>
                            </w:div>
                          </w:divsChild>
                        </w:div>
                        <w:div w:id="2024552515">
                          <w:marLeft w:val="0"/>
                          <w:marRight w:val="0"/>
                          <w:marTop w:val="0"/>
                          <w:marBottom w:val="0"/>
                          <w:divBdr>
                            <w:top w:val="none" w:sz="0" w:space="0" w:color="auto"/>
                            <w:left w:val="none" w:sz="0" w:space="0" w:color="auto"/>
                            <w:bottom w:val="none" w:sz="0" w:space="0" w:color="auto"/>
                            <w:right w:val="none" w:sz="0" w:space="0" w:color="auto"/>
                          </w:divBdr>
                          <w:divsChild>
                            <w:div w:id="381250147">
                              <w:marLeft w:val="0"/>
                              <w:marRight w:val="0"/>
                              <w:marTop w:val="0"/>
                              <w:marBottom w:val="0"/>
                              <w:divBdr>
                                <w:top w:val="none" w:sz="0" w:space="0" w:color="auto"/>
                                <w:left w:val="none" w:sz="0" w:space="0" w:color="auto"/>
                                <w:bottom w:val="none" w:sz="0" w:space="0" w:color="auto"/>
                                <w:right w:val="none" w:sz="0" w:space="0" w:color="auto"/>
                              </w:divBdr>
                            </w:div>
                          </w:divsChild>
                        </w:div>
                        <w:div w:id="2123187695">
                          <w:marLeft w:val="0"/>
                          <w:marRight w:val="0"/>
                          <w:marTop w:val="0"/>
                          <w:marBottom w:val="0"/>
                          <w:divBdr>
                            <w:top w:val="none" w:sz="0" w:space="0" w:color="auto"/>
                            <w:left w:val="none" w:sz="0" w:space="0" w:color="auto"/>
                            <w:bottom w:val="none" w:sz="0" w:space="0" w:color="auto"/>
                            <w:right w:val="none" w:sz="0" w:space="0" w:color="auto"/>
                          </w:divBdr>
                          <w:divsChild>
                            <w:div w:id="4903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298894">
      <w:bodyDiv w:val="1"/>
      <w:marLeft w:val="0"/>
      <w:marRight w:val="0"/>
      <w:marTop w:val="0"/>
      <w:marBottom w:val="0"/>
      <w:divBdr>
        <w:top w:val="none" w:sz="0" w:space="0" w:color="auto"/>
        <w:left w:val="none" w:sz="0" w:space="0" w:color="auto"/>
        <w:bottom w:val="none" w:sz="0" w:space="0" w:color="auto"/>
        <w:right w:val="none" w:sz="0" w:space="0" w:color="auto"/>
      </w:divBdr>
    </w:div>
    <w:div w:id="1876580097">
      <w:bodyDiv w:val="1"/>
      <w:marLeft w:val="0"/>
      <w:marRight w:val="0"/>
      <w:marTop w:val="0"/>
      <w:marBottom w:val="0"/>
      <w:divBdr>
        <w:top w:val="none" w:sz="0" w:space="0" w:color="auto"/>
        <w:left w:val="none" w:sz="0" w:space="0" w:color="auto"/>
        <w:bottom w:val="none" w:sz="0" w:space="0" w:color="auto"/>
        <w:right w:val="none" w:sz="0" w:space="0" w:color="auto"/>
      </w:divBdr>
    </w:div>
    <w:div w:id="1904559683">
      <w:bodyDiv w:val="1"/>
      <w:marLeft w:val="0"/>
      <w:marRight w:val="0"/>
      <w:marTop w:val="0"/>
      <w:marBottom w:val="0"/>
      <w:divBdr>
        <w:top w:val="none" w:sz="0" w:space="0" w:color="auto"/>
        <w:left w:val="none" w:sz="0" w:space="0" w:color="auto"/>
        <w:bottom w:val="none" w:sz="0" w:space="0" w:color="auto"/>
        <w:right w:val="none" w:sz="0" w:space="0" w:color="auto"/>
      </w:divBdr>
    </w:div>
    <w:div w:id="1983582710">
      <w:bodyDiv w:val="1"/>
      <w:marLeft w:val="0"/>
      <w:marRight w:val="0"/>
      <w:marTop w:val="0"/>
      <w:marBottom w:val="0"/>
      <w:divBdr>
        <w:top w:val="none" w:sz="0" w:space="0" w:color="auto"/>
        <w:left w:val="none" w:sz="0" w:space="0" w:color="auto"/>
        <w:bottom w:val="none" w:sz="0" w:space="0" w:color="auto"/>
        <w:right w:val="none" w:sz="0" w:space="0" w:color="auto"/>
      </w:divBdr>
    </w:div>
    <w:div w:id="210098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ngsia@gmail.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eader" Target="header1.xml"/><Relationship Id="rId10" Type="http://schemas.openxmlformats.org/officeDocument/2006/relationships/hyperlink" Target="https://ssl.microsofttranslator.com/bv.aspx?ref=TVert&amp;from=&amp;to=en&amp;a=sia-mali.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DB0FF-D596-4370-9296-00B58CDB8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909</Words>
  <Characters>5185</Characters>
  <Application>Microsoft Office Word</Application>
  <DocSecurity>0</DocSecurity>
  <Lines>43</Lines>
  <Paragraphs>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OMVS</Company>
  <LinksUpToDate>false</LinksUpToDate>
  <CharactersWithSpaces>6082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USER</cp:lastModifiedBy>
  <cp:revision>2</cp:revision>
  <cp:lastPrinted>2011-04-07T17:08:00Z</cp:lastPrinted>
  <dcterms:created xsi:type="dcterms:W3CDTF">2019-10-10T01:11:00Z</dcterms:created>
  <dcterms:modified xsi:type="dcterms:W3CDTF">2019-10-10T01:11:00Z</dcterms:modified>
</cp:coreProperties>
</file>