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A2AC5" w:rsidRDefault="002D06A6">
      <w:pPr>
        <w:pStyle w:val="Title"/>
      </w:pPr>
      <w:r>
        <w:rPr>
          <w:noProof/>
        </w:rPr>
        <w:drawing>
          <wp:anchor distT="152400" distB="152400" distL="152400" distR="152400" simplePos="0" relativeHeight="251666432" behindDoc="0" locked="0" layoutInCell="1" allowOverlap="1">
            <wp:simplePos x="0" y="0"/>
            <wp:positionH relativeFrom="margin">
              <wp:posOffset>4126615</wp:posOffset>
            </wp:positionH>
            <wp:positionV relativeFrom="page">
              <wp:posOffset>1151382</wp:posOffset>
            </wp:positionV>
            <wp:extent cx="1896699" cy="120914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A79C82-73E2-4BE5-A5EB-96723326BE0E-L0-001.jpeg"/>
                    <pic:cNvPicPr>
                      <a:picLocks noChangeAspect="1"/>
                    </pic:cNvPicPr>
                  </pic:nvPicPr>
                  <pic:blipFill>
                    <a:blip r:embed="rId8">
                      <a:extLst/>
                    </a:blip>
                    <a:stretch>
                      <a:fillRect/>
                    </a:stretch>
                  </pic:blipFill>
                  <pic:spPr>
                    <a:xfrm>
                      <a:off x="0" y="0"/>
                      <a:ext cx="1896699" cy="1209146"/>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0" locked="0" layoutInCell="1" allowOverlap="1">
            <wp:simplePos x="0" y="0"/>
            <wp:positionH relativeFrom="margin">
              <wp:posOffset>3207667</wp:posOffset>
            </wp:positionH>
            <wp:positionV relativeFrom="page">
              <wp:posOffset>1151382</wp:posOffset>
            </wp:positionV>
            <wp:extent cx="888480" cy="1184639"/>
            <wp:effectExtent l="0" t="0" r="0" b="0"/>
            <wp:wrapThrough wrapText="bothSides" distL="152400" distR="152400">
              <wp:wrapPolygon edited="1">
                <wp:start x="0" y="0"/>
                <wp:lineTo x="0" y="21601"/>
                <wp:lineTo x="21603" y="21601"/>
                <wp:lineTo x="21603"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522BF16-A7D2-4811-A1E1-3AE929427059-L0-001.jpeg"/>
                    <pic:cNvPicPr>
                      <a:picLocks noChangeAspect="1"/>
                    </pic:cNvPicPr>
                  </pic:nvPicPr>
                  <pic:blipFill>
                    <a:blip r:embed="rId9">
                      <a:extLst/>
                    </a:blip>
                    <a:srcRect/>
                    <a:stretch>
                      <a:fillRect/>
                    </a:stretch>
                  </pic:blipFill>
                  <pic:spPr>
                    <a:xfrm>
                      <a:off x="0" y="0"/>
                      <a:ext cx="888480" cy="1184639"/>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margin">
              <wp:posOffset>2280805</wp:posOffset>
            </wp:positionH>
            <wp:positionV relativeFrom="page">
              <wp:posOffset>1151382</wp:posOffset>
            </wp:positionV>
            <wp:extent cx="897403" cy="1196537"/>
            <wp:effectExtent l="0" t="0" r="0" b="0"/>
            <wp:wrapThrough wrapText="bothSides" distL="152400" distR="152400">
              <wp:wrapPolygon edited="1">
                <wp:start x="0" y="0"/>
                <wp:lineTo x="0" y="21601"/>
                <wp:lineTo x="21598" y="21601"/>
                <wp:lineTo x="21598"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5B8C1A19-3118-4963-AE3A-29C02FA8888F-L0-001.jpeg"/>
                    <pic:cNvPicPr>
                      <a:picLocks noChangeAspect="1"/>
                    </pic:cNvPicPr>
                  </pic:nvPicPr>
                  <pic:blipFill>
                    <a:blip r:embed="rId10">
                      <a:extLst/>
                    </a:blip>
                    <a:srcRect/>
                    <a:stretch>
                      <a:fillRect/>
                    </a:stretch>
                  </pic:blipFill>
                  <pic:spPr>
                    <a:xfrm>
                      <a:off x="0" y="0"/>
                      <a:ext cx="897403" cy="1196537"/>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0" locked="0" layoutInCell="1" allowOverlap="1">
            <wp:simplePos x="0" y="0"/>
            <wp:positionH relativeFrom="margin">
              <wp:posOffset>4607264</wp:posOffset>
            </wp:positionH>
            <wp:positionV relativeFrom="line">
              <wp:posOffset>688129</wp:posOffset>
            </wp:positionV>
            <wp:extent cx="1415904" cy="1027192"/>
            <wp:effectExtent l="0" t="0" r="0" b="0"/>
            <wp:wrapThrough wrapText="bothSides" distL="152400" distR="152400">
              <wp:wrapPolygon edited="1">
                <wp:start x="0" y="0"/>
                <wp:lineTo x="0" y="21598"/>
                <wp:lineTo x="21602" y="21598"/>
                <wp:lineTo x="21602"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BC9DDF24-4CFA-4C95-8232-5ACAEC623EB9-L0-001.jpeg"/>
                    <pic:cNvPicPr>
                      <a:picLocks noChangeAspect="1"/>
                    </pic:cNvPicPr>
                  </pic:nvPicPr>
                  <pic:blipFill>
                    <a:blip r:embed="rId11">
                      <a:extLst/>
                    </a:blip>
                    <a:srcRect t="10019"/>
                    <a:stretch>
                      <a:fillRect/>
                    </a:stretch>
                  </pic:blipFill>
                  <pic:spPr>
                    <a:xfrm>
                      <a:off x="0" y="0"/>
                      <a:ext cx="1415904" cy="1027192"/>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simplePos x="0" y="0"/>
            <wp:positionH relativeFrom="margin">
              <wp:posOffset>-78917</wp:posOffset>
            </wp:positionH>
            <wp:positionV relativeFrom="page">
              <wp:posOffset>1151382</wp:posOffset>
            </wp:positionV>
            <wp:extent cx="2373662" cy="2415106"/>
            <wp:effectExtent l="0" t="0" r="0" b="0"/>
            <wp:wrapThrough wrapText="bothSides" distL="152400" distR="152400">
              <wp:wrapPolygon edited="1">
                <wp:start x="0" y="0"/>
                <wp:lineTo x="0" y="21599"/>
                <wp:lineTo x="21600" y="21599"/>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D75E64F-A716-474F-81DC-3D7DBA7A6820-L0-001.jpeg"/>
                    <pic:cNvPicPr>
                      <a:picLocks noChangeAspect="1"/>
                    </pic:cNvPicPr>
                  </pic:nvPicPr>
                  <pic:blipFill>
                    <a:blip r:embed="rId12">
                      <a:extLst/>
                    </a:blip>
                    <a:srcRect l="10193" r="4683" b="16137"/>
                    <a:stretch>
                      <a:fillRect/>
                    </a:stretch>
                  </pic:blipFill>
                  <pic:spPr>
                    <a:xfrm>
                      <a:off x="0" y="0"/>
                      <a:ext cx="2373662" cy="2415106"/>
                    </a:xfrm>
                    <a:prstGeom prst="rect">
                      <a:avLst/>
                    </a:prstGeom>
                    <a:ln w="12700" cap="flat">
                      <a:noFill/>
                      <a:miter lim="400000"/>
                    </a:ln>
                    <a:effectLst/>
                  </pic:spPr>
                </pic:pic>
              </a:graphicData>
            </a:graphic>
          </wp:anchor>
        </w:drawing>
      </w:r>
    </w:p>
    <w:p w:rsidR="002A2AC5" w:rsidRDefault="002A2AC5">
      <w:pPr>
        <w:pStyle w:val="Title"/>
      </w:pPr>
    </w:p>
    <w:p w:rsidR="002A2AC5" w:rsidRDefault="002D06A6">
      <w:pPr>
        <w:pStyle w:val="Title"/>
        <w:rPr>
          <w:color w:val="1D2D0D"/>
        </w:rPr>
      </w:pPr>
      <w:r>
        <w:rPr>
          <w:color w:val="1D2D0D"/>
          <w:lang w:val="en-US"/>
        </w:rPr>
        <w:t xml:space="preserve">Home of Hope </w:t>
      </w:r>
      <w:r>
        <w:rPr>
          <w:noProof/>
        </w:rPr>
        <mc:AlternateContent>
          <mc:Choice Requires="wps">
            <w:drawing>
              <wp:anchor distT="152400" distB="152400" distL="152400" distR="152400" simplePos="0" relativeHeight="251659264" behindDoc="0" locked="0" layoutInCell="1" allowOverlap="1">
                <wp:simplePos x="0" y="0"/>
                <wp:positionH relativeFrom="page">
                  <wp:posOffset>762000</wp:posOffset>
                </wp:positionH>
                <wp:positionV relativeFrom="page">
                  <wp:posOffset>813816</wp:posOffset>
                </wp:positionV>
                <wp:extent cx="6032500" cy="26670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6032500" cy="266700"/>
                        </a:xfrm>
                        <a:prstGeom prst="rect">
                          <a:avLst/>
                        </a:prstGeom>
                        <a:noFill/>
                        <a:ln w="12700" cap="flat">
                          <a:noFill/>
                          <a:miter lim="400000"/>
                        </a:ln>
                        <a:effectLst/>
                      </wps:spPr>
                      <wps:txbx>
                        <w:txbxContent>
                          <w:p w:rsidR="002A2AC5" w:rsidRDefault="002D06A6">
                            <w:pPr>
                              <w:pStyle w:val="Subheading"/>
                              <w:rPr>
                                <w:rFonts w:hint="eastAsia"/>
                              </w:rPr>
                            </w:pPr>
                            <w:r>
                              <w:t>Home of hope kenya</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60pt;margin-top:64.1pt;width:475pt;height:21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" filled="f" stroked="f" strokeweight="1pt">
                <v:stroke miterlimit="4"/>
                <v:textbox inset="0,0,0,0">
                  <w:txbxContent>
                    <w:p w:rsidR="002A2AC5" w:rsidRDefault="002D06A6">
                      <w:pPr>
                        <w:pStyle w:val="Subheading"/>
                        <w:rPr>
                          <w:rFonts w:hint="eastAsia"/>
                        </w:rPr>
                      </w:pPr>
                      <w:r>
                        <w:t>Home of hope kenya</w:t>
                      </w:r>
                    </w:p>
                  </w:txbxContent>
                </v:textbox>
                <w10:wrap anchorx="page" anchory="page"/>
              </v:shape>
            </w:pict>
          </mc:Fallback>
        </mc:AlternateContent>
      </w:r>
      <w:r>
        <w:rPr>
          <w:noProof/>
        </w:rPr>
        <w:drawing>
          <wp:anchor distT="152400" distB="152400" distL="152400" distR="152400" simplePos="0" relativeHeight="251667456" behindDoc="0" locked="0" layoutInCell="1" allowOverlap="1">
            <wp:simplePos x="0" y="0"/>
            <wp:positionH relativeFrom="page">
              <wp:posOffset>5263824</wp:posOffset>
            </wp:positionH>
            <wp:positionV relativeFrom="page">
              <wp:posOffset>7375797</wp:posOffset>
            </wp:positionV>
            <wp:extent cx="1257031" cy="1676041"/>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04239B4B-C612-4A52-8573-D8054537E258-L0-001.jpeg"/>
                    <pic:cNvPicPr>
                      <a:picLocks noChangeAspect="1"/>
                    </pic:cNvPicPr>
                  </pic:nvPicPr>
                  <pic:blipFill>
                    <a:blip r:embed="rId13">
                      <a:extLst/>
                    </a:blip>
                    <a:stretch>
                      <a:fillRect/>
                    </a:stretch>
                  </pic:blipFill>
                  <pic:spPr>
                    <a:xfrm>
                      <a:off x="0" y="0"/>
                      <a:ext cx="1257031" cy="1676041"/>
                    </a:xfrm>
                    <a:prstGeom prst="rect">
                      <a:avLst/>
                    </a:prstGeom>
                    <a:ln w="12700" cap="flat">
                      <a:noFill/>
                      <a:miter lim="400000"/>
                    </a:ln>
                    <a:effectLst/>
                  </pic:spPr>
                </pic:pic>
              </a:graphicData>
            </a:graphic>
          </wp:anchor>
        </w:drawing>
      </w:r>
      <w:r>
        <w:rPr>
          <w:noProof/>
        </w:rPr>
        <w:drawing>
          <wp:anchor distT="152400" distB="152400" distL="152400" distR="152400" simplePos="0" relativeHeight="251668480" behindDoc="0" locked="0" layoutInCell="1" allowOverlap="1">
            <wp:simplePos x="0" y="0"/>
            <wp:positionH relativeFrom="page">
              <wp:posOffset>2924476</wp:posOffset>
            </wp:positionH>
            <wp:positionV relativeFrom="page">
              <wp:posOffset>7375797</wp:posOffset>
            </wp:positionV>
            <wp:extent cx="2234721" cy="1676041"/>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9A43782B-9B28-4965-8B2C-855556CDA28E-L0-001.jpeg"/>
                    <pic:cNvPicPr>
                      <a:picLocks noChangeAspect="1"/>
                    </pic:cNvPicPr>
                  </pic:nvPicPr>
                  <pic:blipFill>
                    <a:blip r:embed="rId14">
                      <a:extLst/>
                    </a:blip>
                    <a:stretch>
                      <a:fillRect/>
                    </a:stretch>
                  </pic:blipFill>
                  <pic:spPr>
                    <a:xfrm>
                      <a:off x="0" y="0"/>
                      <a:ext cx="2234721" cy="1676041"/>
                    </a:xfrm>
                    <a:prstGeom prst="rect">
                      <a:avLst/>
                    </a:prstGeom>
                    <a:ln w="12700" cap="flat">
                      <a:noFill/>
                      <a:miter lim="400000"/>
                    </a:ln>
                    <a:effectLst/>
                  </pic:spPr>
                </pic:pic>
              </a:graphicData>
            </a:graphic>
          </wp:anchor>
        </w:drawing>
      </w:r>
      <w:r>
        <w:rPr>
          <w:noProof/>
        </w:rPr>
        <w:drawing>
          <wp:anchor distT="152400" distB="152400" distL="152400" distR="152400" simplePos="0" relativeHeight="251669504" behindDoc="0" locked="0" layoutInCell="1" allowOverlap="1">
            <wp:simplePos x="0" y="0"/>
            <wp:positionH relativeFrom="page">
              <wp:posOffset>468374</wp:posOffset>
            </wp:positionH>
            <wp:positionV relativeFrom="page">
              <wp:posOffset>7309383</wp:posOffset>
            </wp:positionV>
            <wp:extent cx="2323274" cy="174245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4F67BD00-472E-47F3-9B99-97CF01412BBE-L0-001.jpeg"/>
                    <pic:cNvPicPr>
                      <a:picLocks noChangeAspect="1"/>
                    </pic:cNvPicPr>
                  </pic:nvPicPr>
                  <pic:blipFill>
                    <a:blip r:embed="rId15">
                      <a:extLst/>
                    </a:blip>
                    <a:stretch>
                      <a:fillRect/>
                    </a:stretch>
                  </pic:blipFill>
                  <pic:spPr>
                    <a:xfrm>
                      <a:off x="0" y="0"/>
                      <a:ext cx="2323274" cy="1742455"/>
                    </a:xfrm>
                    <a:prstGeom prst="rect">
                      <a:avLst/>
                    </a:prstGeom>
                    <a:ln w="12700" cap="flat">
                      <a:noFill/>
                      <a:miter lim="400000"/>
                    </a:ln>
                    <a:effectLst/>
                  </pic:spPr>
                </pic:pic>
              </a:graphicData>
            </a:graphic>
          </wp:anchor>
        </w:drawing>
      </w:r>
      <w:r>
        <w:rPr>
          <w:noProof/>
        </w:rPr>
        <w:drawing>
          <wp:anchor distT="152400" distB="152400" distL="152400" distR="152400" simplePos="0" relativeHeight="251670528" behindDoc="0" locked="0" layoutInCell="1" allowOverlap="1">
            <wp:simplePos x="0" y="0"/>
            <wp:positionH relativeFrom="page">
              <wp:posOffset>3156891</wp:posOffset>
            </wp:positionH>
            <wp:positionV relativeFrom="page">
              <wp:posOffset>2358876</wp:posOffset>
            </wp:positionV>
            <wp:extent cx="1953354" cy="1554867"/>
            <wp:effectExtent l="0" t="0" r="0" b="0"/>
            <wp:wrapThrough wrapText="bothSides" distL="152400" distR="152400">
              <wp:wrapPolygon edited="1">
                <wp:start x="0" y="0"/>
                <wp:lineTo x="0" y="21601"/>
                <wp:lineTo x="21601" y="21601"/>
                <wp:lineTo x="21601"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EE877236-5DAC-4DF7-A8D3-B0C22A20BB92-L0-001.jpeg"/>
                    <pic:cNvPicPr>
                      <a:picLocks noChangeAspect="1"/>
                    </pic:cNvPicPr>
                  </pic:nvPicPr>
                  <pic:blipFill>
                    <a:blip r:embed="rId16">
                      <a:extLst/>
                    </a:blip>
                    <a:srcRect t="10200" b="10200"/>
                    <a:stretch>
                      <a:fillRect/>
                    </a:stretch>
                  </pic:blipFill>
                  <pic:spPr>
                    <a:xfrm>
                      <a:off x="0" y="0"/>
                      <a:ext cx="1953354" cy="1554867"/>
                    </a:xfrm>
                    <a:prstGeom prst="rect">
                      <a:avLst/>
                    </a:prstGeom>
                    <a:ln w="12700" cap="flat">
                      <a:noFill/>
                      <a:miter lim="400000"/>
                    </a:ln>
                    <a:effectLst/>
                  </pic:spPr>
                </pic:pic>
              </a:graphicData>
            </a:graphic>
          </wp:anchor>
        </w:drawing>
      </w:r>
      <w:r>
        <w:rPr>
          <w:noProof/>
        </w:rPr>
        <w:drawing>
          <wp:anchor distT="152400" distB="152400" distL="152400" distR="152400" simplePos="0" relativeHeight="251671552" behindDoc="0" locked="0" layoutInCell="1" allowOverlap="1">
            <wp:simplePos x="0" y="0"/>
            <wp:positionH relativeFrom="page">
              <wp:posOffset>2262596</wp:posOffset>
            </wp:positionH>
            <wp:positionV relativeFrom="page">
              <wp:posOffset>6008824</wp:posOffset>
            </wp:positionV>
            <wp:extent cx="2686252" cy="1300454"/>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E0BFAF73-27EF-4B48-A118-8CE2008652E6-L0-001.jpeg"/>
                    <pic:cNvPicPr>
                      <a:picLocks noChangeAspect="1"/>
                    </pic:cNvPicPr>
                  </pic:nvPicPr>
                  <pic:blipFill>
                    <a:blip r:embed="rId17">
                      <a:extLst/>
                    </a:blip>
                    <a:srcRect t="25931" b="9253"/>
                    <a:stretch>
                      <a:fillRect/>
                    </a:stretch>
                  </pic:blipFill>
                  <pic:spPr>
                    <a:xfrm>
                      <a:off x="0" y="0"/>
                      <a:ext cx="2686252" cy="1300454"/>
                    </a:xfrm>
                    <a:prstGeom prst="rect">
                      <a:avLst/>
                    </a:prstGeom>
                    <a:ln w="12700" cap="flat">
                      <a:noFill/>
                      <a:miter lim="400000"/>
                    </a:ln>
                    <a:effectLst/>
                  </pic:spPr>
                </pic:pic>
              </a:graphicData>
            </a:graphic>
          </wp:anchor>
        </w:drawing>
      </w:r>
      <w:proofErr w:type="spellStart"/>
      <w:r w:rsidR="00B04880">
        <w:rPr>
          <w:color w:val="1D2D0D"/>
          <w:lang w:val="en-US"/>
        </w:rPr>
        <w:t>International</w:t>
      </w:r>
      <w:r w:rsidR="006D6068">
        <w:rPr>
          <w:color w:val="1D2D0D"/>
          <w:lang w:val="en-US"/>
        </w:rPr>
        <w:t>Plan</w:t>
      </w:r>
      <w:proofErr w:type="spellEnd"/>
    </w:p>
    <w:p w:rsidR="002A2AC5" w:rsidRDefault="002D06A6">
      <w:pPr>
        <w:pStyle w:val="Body"/>
        <w:rPr>
          <w:rFonts w:hint="eastAsia"/>
        </w:rPr>
      </w:pPr>
      <w:r>
        <w:rPr>
          <w:rFonts w:ascii="Arial Unicode MS" w:hAnsi="Arial Unicode MS"/>
        </w:rPr>
        <w:br w:type="page"/>
      </w:r>
    </w:p>
    <w:p w:rsidR="002A2AC5" w:rsidRDefault="00671749">
      <w:pPr>
        <w:pStyle w:val="Heading"/>
        <w:rPr>
          <w:rFonts w:hint="eastAsia"/>
        </w:rPr>
      </w:pPr>
      <w:r>
        <w:lastRenderedPageBreak/>
        <w:t>BACKGROUND INFORMATION</w:t>
      </w:r>
    </w:p>
    <w:p w:rsidR="002A2AC5" w:rsidRDefault="002D06A6">
      <w:pPr>
        <w:pStyle w:val="Body"/>
        <w:rPr>
          <w:rFonts w:hint="eastAsia"/>
        </w:rPr>
      </w:pPr>
      <w:r>
        <w:t>Walking through into t</w:t>
      </w:r>
      <w:r w:rsidR="00B04880">
        <w:t>he depths of the slums in Kenya</w:t>
      </w:r>
      <w:r>
        <w:t xml:space="preserve"> is a pathetic adventure of shock. Children live in the midst of a desperate situation that defies description. Every 14 minutes, a child is orphaned, abandoned aborted or thrown away. </w:t>
      </w:r>
      <w:r>
        <w:rPr>
          <w:noProof/>
          <w:lang w:val="en-CA"/>
        </w:rPr>
        <w:drawing>
          <wp:inline distT="0" distB="0" distL="0" distR="0">
            <wp:extent cx="6116501" cy="266331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ost1a.jpg"/>
                    <pic:cNvPicPr>
                      <a:picLocks noChangeAspect="1"/>
                    </pic:cNvPicPr>
                  </pic:nvPicPr>
                  <pic:blipFill>
                    <a:blip r:embed="rId18">
                      <a:extLst/>
                    </a:blip>
                    <a:stretch>
                      <a:fillRect/>
                    </a:stretch>
                  </pic:blipFill>
                  <pic:spPr>
                    <a:xfrm>
                      <a:off x="0" y="0"/>
                      <a:ext cx="6116501" cy="2663311"/>
                    </a:xfrm>
                    <a:prstGeom prst="rect">
                      <a:avLst/>
                    </a:prstGeom>
                    <a:ln w="12700" cap="flat">
                      <a:noFill/>
                      <a:miter lim="400000"/>
                    </a:ln>
                    <a:effectLst/>
                  </pic:spPr>
                </pic:pic>
              </a:graphicData>
            </a:graphic>
          </wp:inline>
        </w:drawing>
      </w:r>
    </w:p>
    <w:p w:rsidR="002A2AC5" w:rsidRDefault="002A2AC5">
      <w:pPr>
        <w:pStyle w:val="FreeForm"/>
        <w:rPr>
          <w:rFonts w:ascii="Arial" w:eastAsia="Arial" w:hAnsi="Arial" w:cs="Arial"/>
          <w:b/>
          <w:bCs/>
          <w:color w:val="999999"/>
          <w:sz w:val="24"/>
          <w:szCs w:val="24"/>
        </w:rPr>
      </w:pPr>
    </w:p>
    <w:p w:rsidR="002A2AC5" w:rsidRDefault="002A2AC5">
      <w:pPr>
        <w:pStyle w:val="FreeForm"/>
        <w:rPr>
          <w:rFonts w:ascii="Arial" w:eastAsia="Arial" w:hAnsi="Arial" w:cs="Arial"/>
          <w:b/>
          <w:bCs/>
          <w:color w:val="999999"/>
          <w:sz w:val="24"/>
          <w:szCs w:val="24"/>
        </w:rPr>
      </w:pPr>
    </w:p>
    <w:p w:rsidR="002A2AC5" w:rsidRDefault="002D06A6">
      <w:pPr>
        <w:pStyle w:val="Body"/>
        <w:rPr>
          <w:rFonts w:hint="eastAsia"/>
        </w:rPr>
      </w:pPr>
      <w:r>
        <w:t>Home of Hope Kenya responds to the overwhelming number of abandoned, orphaned and vulnerable children and women in extreme poverty living in horrible slum conditions and raising them up to become leaders of sustainable change in the community.</w:t>
      </w:r>
    </w:p>
    <w:p w:rsidR="002A2AC5" w:rsidRDefault="002A2AC5">
      <w:pPr>
        <w:pStyle w:val="FreeForm"/>
        <w:rPr>
          <w:rFonts w:ascii="Arial" w:eastAsia="Arial" w:hAnsi="Arial" w:cs="Arial"/>
          <w:color w:val="999999"/>
          <w:sz w:val="24"/>
          <w:szCs w:val="24"/>
        </w:rPr>
      </w:pPr>
    </w:p>
    <w:p w:rsidR="002A2AC5" w:rsidRDefault="002D06A6">
      <w:pPr>
        <w:pStyle w:val="Body"/>
        <w:rPr>
          <w:rFonts w:hint="eastAsia"/>
        </w:rPr>
      </w:pPr>
      <w:r>
        <w:t xml:space="preserve">HOH focuses on their real life needs physically, economically and socially. It is a holistic approach to providing tangible benefits such as rescue, shelter, education, health, and food, as well as developmental opportunities that can include formal and vocational education, health, counseling and emotional well-being </w:t>
      </w:r>
      <w:proofErr w:type="gramStart"/>
      <w:r>
        <w:t>a</w:t>
      </w:r>
      <w:proofErr w:type="gramEnd"/>
      <w:r>
        <w:rPr>
          <w:noProof/>
          <w:lang w:val="en-CA"/>
        </w:rPr>
        <mc:AlternateContent>
          <mc:Choice Requires="wps">
            <w:drawing>
              <wp:anchor distT="152400" distB="152400" distL="152400" distR="152400" simplePos="0" relativeHeight="251660288" behindDoc="0" locked="0" layoutInCell="1" allowOverlap="1">
                <wp:simplePos x="0" y="0"/>
                <wp:positionH relativeFrom="page">
                  <wp:posOffset>762000</wp:posOffset>
                </wp:positionH>
                <wp:positionV relativeFrom="page">
                  <wp:posOffset>813816</wp:posOffset>
                </wp:positionV>
                <wp:extent cx="6032500" cy="266700"/>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6032500" cy="266700"/>
                        </a:xfrm>
                        <a:prstGeom prst="rect">
                          <a:avLst/>
                        </a:prstGeom>
                        <a:noFill/>
                        <a:ln w="12700" cap="flat">
                          <a:noFill/>
                          <a:miter lim="400000"/>
                        </a:ln>
                        <a:effectLst/>
                      </wps:spPr>
                      <wps:txbx>
                        <w:txbxContent>
                          <w:p w:rsidR="002A2AC5" w:rsidRDefault="002D06A6">
                            <w:pPr>
                              <w:pStyle w:val="Subheading"/>
                              <w:rPr>
                                <w:rFonts w:hint="eastAsia"/>
                              </w:rPr>
                            </w:pPr>
                            <w:r>
                              <w:t>Home of hope kenya</w:t>
                            </w:r>
                          </w:p>
                        </w:txbxContent>
                      </wps:txbx>
                      <wps:bodyPr wrap="square" lIns="0" tIns="0" rIns="0" bIns="0" numCol="1" anchor="t">
                        <a:noAutofit/>
                      </wps:bodyPr>
                    </wps:wsp>
                  </a:graphicData>
                </a:graphic>
              </wp:anchor>
            </w:drawing>
          </mc:Choice>
          <mc:Fallback>
            <w:pict>
              <v:shape id="_x0000_s1027" type="#_x0000_t202" style="position:absolute;margin-left:60pt;margin-top:64.1pt;width:475pt;height:21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" filled="f" stroked="f" strokeweight="1pt">
                <v:stroke miterlimit="4"/>
                <v:textbox inset="0,0,0,0">
                  <w:txbxContent>
                    <w:p w:rsidR="002A2AC5" w:rsidRDefault="002D06A6">
                      <w:pPr>
                        <w:pStyle w:val="Subheading"/>
                        <w:rPr>
                          <w:rFonts w:hint="eastAsia"/>
                        </w:rPr>
                      </w:pPr>
                      <w:r>
                        <w:t>Home of hope kenya</w:t>
                      </w:r>
                    </w:p>
                  </w:txbxContent>
                </v:textbox>
                <w10:wrap anchorx="page" anchory="page"/>
              </v:shape>
            </w:pict>
          </mc:Fallback>
        </mc:AlternateContent>
      </w:r>
      <w:r>
        <w:t>nd spiritual discipleship to bring about meaningful social life changes desired.</w:t>
      </w:r>
    </w:p>
    <w:p w:rsidR="002A2AC5" w:rsidRDefault="002A2AC5">
      <w:pPr>
        <w:pStyle w:val="FreeForm"/>
        <w:rPr>
          <w:rFonts w:ascii="Arial" w:eastAsia="Arial" w:hAnsi="Arial" w:cs="Arial"/>
          <w:color w:val="999999"/>
          <w:sz w:val="24"/>
          <w:szCs w:val="24"/>
        </w:rPr>
      </w:pPr>
    </w:p>
    <w:p w:rsidR="002A2AC5" w:rsidRDefault="002D06A6">
      <w:pPr>
        <w:pStyle w:val="Body"/>
        <w:rPr>
          <w:rFonts w:ascii="Helvetica Neue" w:eastAsia="Helvetica Neue" w:hAnsi="Helvetica Neue" w:cs="Helvetica Neue"/>
          <w:i/>
          <w:iCs/>
        </w:rPr>
      </w:pPr>
      <w:r>
        <w:rPr>
          <w:rFonts w:ascii="Helvetica Neue" w:hAnsi="Helvetica Neue"/>
          <w:i/>
          <w:iCs/>
        </w:rPr>
        <w:t xml:space="preserve">Our Mission is “to provide loving care and hope to orphans, desperate children, destitute and poor women in the poor communities that helps to eradicate abject poverty and nurtures sustainable development”. </w:t>
      </w:r>
    </w:p>
    <w:p w:rsidR="002A2AC5" w:rsidRDefault="002A2AC5">
      <w:pPr>
        <w:pStyle w:val="Body"/>
        <w:spacing w:line="240" w:lineRule="auto"/>
        <w:rPr>
          <w:rFonts w:ascii="Helvetica" w:eastAsia="Helvetica" w:hAnsi="Helvetica" w:cs="Helvetica"/>
          <w:sz w:val="22"/>
          <w:szCs w:val="22"/>
        </w:rPr>
      </w:pPr>
    </w:p>
    <w:p w:rsidR="002A2AC5" w:rsidRDefault="002D06A6">
      <w:pPr>
        <w:pStyle w:val="Body2"/>
      </w:pPr>
      <w:r>
        <w:rPr>
          <w:rFonts w:eastAsia="Arial Unicode MS" w:cs="Arial Unicode MS"/>
          <w:lang w:val="en-US"/>
        </w:rPr>
        <w:t xml:space="preserve">We envision </w:t>
      </w:r>
      <w:r>
        <w:rPr>
          <w:rFonts w:eastAsia="Arial Unicode MS" w:cs="Arial Unicode MS"/>
        </w:rPr>
        <w:t>“</w:t>
      </w:r>
      <w:r>
        <w:rPr>
          <w:rFonts w:eastAsia="Arial Unicode MS" w:cs="Arial Unicode MS"/>
          <w:lang w:val="en-US"/>
        </w:rPr>
        <w:t>sustainable development through rescue, restoration and empowerment.</w:t>
      </w:r>
      <w:r>
        <w:rPr>
          <w:rFonts w:eastAsia="Arial Unicode MS" w:cs="Arial Unicode MS"/>
        </w:rPr>
        <w:t xml:space="preserve">” </w:t>
      </w:r>
    </w:p>
    <w:p w:rsidR="002A2AC5" w:rsidRDefault="002D06A6">
      <w:pPr>
        <w:pStyle w:val="Body2"/>
      </w:pPr>
      <w:r>
        <w:rPr>
          <w:rFonts w:eastAsia="Arial Unicode MS" w:cs="Arial Unicode MS"/>
          <w:lang w:val="en-US"/>
        </w:rPr>
        <w:t>To attain our vision and mission, we purpose to rescue babies from garbage dumps, slums and the streets as well as destitute women and desperate children from abject poverty or abandonment and raising them up to become champions of sustainable change in our society.</w:t>
      </w:r>
    </w:p>
    <w:p w:rsidR="002A2AC5" w:rsidRDefault="002D06A6">
      <w:pPr>
        <w:pStyle w:val="Body2"/>
      </w:pPr>
      <w:r>
        <w:rPr>
          <w:rFonts w:eastAsia="Arial Unicode MS" w:cs="Arial Unicode MS"/>
          <w:lang w:val="en-US"/>
        </w:rPr>
        <w:t>Our strategic framework is modeled around four</w:t>
      </w:r>
      <w:r>
        <w:rPr>
          <w:rFonts w:eastAsia="Arial Unicode MS" w:cs="Arial Unicode MS"/>
        </w:rPr>
        <w:t xml:space="preserve"> (</w:t>
      </w:r>
      <w:r>
        <w:rPr>
          <w:rFonts w:eastAsia="Arial Unicode MS" w:cs="Arial Unicode MS"/>
          <w:lang w:val="en-US"/>
        </w:rPr>
        <w:t>4</w:t>
      </w:r>
      <w:r>
        <w:rPr>
          <w:rFonts w:eastAsia="Arial Unicode MS" w:cs="Arial Unicode MS"/>
        </w:rPr>
        <w:t>) inter-relate</w:t>
      </w:r>
      <w:r>
        <w:rPr>
          <w:rFonts w:eastAsia="Arial Unicode MS" w:cs="Arial Unicode MS"/>
          <w:lang w:val="en-US"/>
        </w:rPr>
        <w:t>d interventions</w:t>
      </w:r>
      <w:r>
        <w:rPr>
          <w:rFonts w:eastAsia="Arial Unicode MS" w:cs="Arial Unicode MS"/>
        </w:rPr>
        <w:t xml:space="preserve">: </w:t>
      </w:r>
    </w:p>
    <w:p w:rsidR="002A2AC5" w:rsidRDefault="002D06A6" w:rsidP="00671749">
      <w:pPr>
        <w:pStyle w:val="Body2"/>
        <w:numPr>
          <w:ilvl w:val="2"/>
          <w:numId w:val="2"/>
        </w:numPr>
        <w:spacing w:after="0"/>
      </w:pPr>
      <w:r>
        <w:rPr>
          <w:rFonts w:eastAsia="Arial Unicode MS" w:cs="Arial Unicode MS"/>
          <w:lang w:val="en-US"/>
        </w:rPr>
        <w:t>Child rescue and care; (the Dream Centre)</w:t>
      </w:r>
    </w:p>
    <w:p w:rsidR="002A2AC5" w:rsidRDefault="002D06A6" w:rsidP="00671749">
      <w:pPr>
        <w:pStyle w:val="Body2"/>
        <w:numPr>
          <w:ilvl w:val="2"/>
          <w:numId w:val="2"/>
        </w:numPr>
        <w:spacing w:after="0"/>
      </w:pPr>
      <w:r>
        <w:rPr>
          <w:rFonts w:eastAsia="Arial Unicode MS" w:cs="Arial Unicode MS"/>
          <w:lang w:val="en-US"/>
        </w:rPr>
        <w:t>Orphans and desperate children support; (Child Sponsorship Program)</w:t>
      </w:r>
    </w:p>
    <w:p w:rsidR="002A2AC5" w:rsidRDefault="002D06A6" w:rsidP="00671749">
      <w:pPr>
        <w:pStyle w:val="Body2"/>
        <w:numPr>
          <w:ilvl w:val="2"/>
          <w:numId w:val="2"/>
        </w:numPr>
        <w:spacing w:after="0"/>
      </w:pPr>
      <w:proofErr w:type="spellStart"/>
      <w:r>
        <w:rPr>
          <w:rFonts w:eastAsia="Arial Unicode MS" w:cs="Arial Unicode MS"/>
          <w:lang w:val="fr-FR"/>
        </w:rPr>
        <w:t>Crisis</w:t>
      </w:r>
      <w:proofErr w:type="spellEnd"/>
      <w:r>
        <w:rPr>
          <w:rFonts w:eastAsia="Arial Unicode MS" w:cs="Arial Unicode MS"/>
          <w:lang w:val="fr-FR"/>
        </w:rPr>
        <w:t xml:space="preserve"> intervention; </w:t>
      </w:r>
      <w:r>
        <w:rPr>
          <w:rFonts w:eastAsia="Arial Unicode MS" w:cs="Arial Unicode MS"/>
          <w:lang w:val="en-US"/>
        </w:rPr>
        <w:t xml:space="preserve">(Stella Women project, Cart Business Project and </w:t>
      </w:r>
      <w:r w:rsidR="00B27AED">
        <w:rPr>
          <w:rFonts w:eastAsia="Arial Unicode MS" w:cs="Arial Unicode MS"/>
          <w:lang w:val="en-US"/>
        </w:rPr>
        <w:t xml:space="preserve">Teen </w:t>
      </w:r>
      <w:r>
        <w:rPr>
          <w:rFonts w:eastAsia="Arial Unicode MS" w:cs="Arial Unicode MS"/>
          <w:lang w:val="en-US"/>
        </w:rPr>
        <w:t>Pregnancy Care and Counseling Project)</w:t>
      </w:r>
    </w:p>
    <w:p w:rsidR="002A2AC5" w:rsidRDefault="002D06A6" w:rsidP="00671749">
      <w:pPr>
        <w:pStyle w:val="Body2"/>
        <w:numPr>
          <w:ilvl w:val="2"/>
          <w:numId w:val="2"/>
        </w:numPr>
        <w:spacing w:after="0"/>
      </w:pPr>
      <w:r>
        <w:rPr>
          <w:rFonts w:eastAsia="Arial Unicode MS" w:cs="Arial Unicode MS"/>
          <w:lang w:val="en-US"/>
        </w:rPr>
        <w:t>Small business development</w:t>
      </w:r>
      <w:r w:rsidR="00B27AED">
        <w:rPr>
          <w:rFonts w:eastAsia="Arial Unicode MS" w:cs="Arial Unicode MS"/>
          <w:lang w:val="en-US"/>
        </w:rPr>
        <w:t xml:space="preserve"> Program</w:t>
      </w:r>
      <w:r>
        <w:rPr>
          <w:rFonts w:eastAsia="Arial Unicode MS" w:cs="Arial Unicode MS"/>
          <w:lang w:val="en-US"/>
        </w:rPr>
        <w:t>; (Literacy training, Business skills training and Microfinance)</w:t>
      </w:r>
    </w:p>
    <w:p w:rsidR="002A2AC5" w:rsidRDefault="002A2AC5">
      <w:pPr>
        <w:pStyle w:val="Body2"/>
      </w:pPr>
    </w:p>
    <w:p w:rsidR="002A2AC5" w:rsidRPr="00937F82" w:rsidRDefault="002D06A6" w:rsidP="00937F82">
      <w:pPr>
        <w:pStyle w:val="Heading2"/>
        <w:rPr>
          <w:rFonts w:hint="eastAsia"/>
        </w:rPr>
      </w:pPr>
      <w:r>
        <w:lastRenderedPageBreak/>
        <w:t>Our Core Values</w:t>
      </w:r>
    </w:p>
    <w:p w:rsidR="002A2AC5" w:rsidRDefault="002D06A6">
      <w:pPr>
        <w:pStyle w:val="Body2"/>
      </w:pPr>
      <w:r>
        <w:rPr>
          <w:rFonts w:eastAsia="Arial Unicode MS" w:cs="Arial Unicode MS"/>
          <w:lang w:val="en-US"/>
        </w:rPr>
        <w:t>Our organizational culture shall be shaped by the following five (5) fundamental beliefs/ and core values, which are modified Word if Life Core values.</w:t>
      </w:r>
    </w:p>
    <w:p w:rsidR="002A2AC5" w:rsidRDefault="002A2AC5">
      <w:pPr>
        <w:pStyle w:val="Body"/>
        <w:spacing w:line="240" w:lineRule="auto"/>
        <w:rPr>
          <w:rFonts w:ascii="Helvetica" w:eastAsia="Helvetica" w:hAnsi="Helvetica" w:cs="Helvetica"/>
          <w:sz w:val="22"/>
          <w:szCs w:val="22"/>
        </w:rPr>
      </w:pPr>
    </w:p>
    <w:p w:rsidR="002A2AC5" w:rsidRDefault="002D06A6">
      <w:pPr>
        <w:pStyle w:val="Body2"/>
        <w:numPr>
          <w:ilvl w:val="0"/>
          <w:numId w:val="4"/>
        </w:numPr>
      </w:pPr>
      <w:r>
        <w:rPr>
          <w:rFonts w:ascii="Helvetica Neue" w:hAnsi="Helvetica Neue"/>
          <w:b/>
          <w:bCs/>
        </w:rPr>
        <w:t>Driven by Compassion:</w:t>
      </w:r>
      <w:r>
        <w:rPr>
          <w:rFonts w:eastAsia="Arial Unicode MS" w:cs="Arial Unicode MS"/>
          <w:lang w:val="en-US"/>
        </w:rPr>
        <w:t xml:space="preserve"> To be actively involved in local projects of compassion.  </w:t>
      </w:r>
    </w:p>
    <w:p w:rsidR="002A2AC5" w:rsidRDefault="002D06A6">
      <w:pPr>
        <w:pStyle w:val="Body2"/>
        <w:numPr>
          <w:ilvl w:val="0"/>
          <w:numId w:val="4"/>
        </w:numPr>
      </w:pPr>
      <w:r>
        <w:rPr>
          <w:rFonts w:ascii="Helvetica Neue" w:hAnsi="Helvetica Neue"/>
          <w:b/>
          <w:bCs/>
          <w:lang w:val="en-US"/>
        </w:rPr>
        <w:t>Engaging the Culture:</w:t>
      </w:r>
      <w:r>
        <w:rPr>
          <w:rFonts w:eastAsia="Arial Unicode MS" w:cs="Arial Unicode MS"/>
          <w:lang w:val="en-US"/>
        </w:rPr>
        <w:t xml:space="preserve"> We strive to create an atmosphere and attitude that engages every community that we serve. We constantly reach out to every aspect of our society in every possible way to help connect people with solutions.</w:t>
      </w:r>
    </w:p>
    <w:p w:rsidR="002A2AC5" w:rsidRDefault="002D06A6">
      <w:pPr>
        <w:pStyle w:val="Body2"/>
        <w:numPr>
          <w:ilvl w:val="0"/>
          <w:numId w:val="4"/>
        </w:numPr>
      </w:pPr>
      <w:r>
        <w:rPr>
          <w:rFonts w:ascii="Helvetica Neue" w:hAnsi="Helvetica Neue"/>
          <w:b/>
          <w:bCs/>
          <w:lang w:val="en-US"/>
        </w:rPr>
        <w:t>Living in Authentic Relationship:</w:t>
      </w:r>
      <w:r>
        <w:rPr>
          <w:rFonts w:eastAsia="Arial Unicode MS" w:cs="Arial Unicode MS"/>
          <w:lang w:val="en-US"/>
        </w:rPr>
        <w:t xml:space="preserve"> We strive to live in healthy authentic relationship with each other; being truthful and honest at all times and in all we do.</w:t>
      </w:r>
    </w:p>
    <w:p w:rsidR="002A2AC5" w:rsidRDefault="002D06A6">
      <w:pPr>
        <w:pStyle w:val="Body2"/>
        <w:numPr>
          <w:ilvl w:val="0"/>
          <w:numId w:val="4"/>
        </w:numPr>
      </w:pPr>
      <w:r>
        <w:rPr>
          <w:rFonts w:ascii="Helvetica Neue" w:hAnsi="Helvetica Neue"/>
          <w:b/>
          <w:bCs/>
          <w:lang w:val="en-US"/>
        </w:rPr>
        <w:t>Empowering Potential:</w:t>
      </w:r>
      <w:r>
        <w:rPr>
          <w:rFonts w:eastAsia="Arial Unicode MS" w:cs="Arial Unicode MS"/>
          <w:lang w:val="en-US"/>
        </w:rPr>
        <w:t xml:space="preserve"> To unlock, release the God given potential of every person we serve. Whatever sector of culture and society we seek to see potential in othe</w:t>
      </w:r>
      <w:r>
        <w:rPr>
          <w:noProof/>
        </w:rPr>
        <mc:AlternateContent>
          <mc:Choice Requires="wps">
            <w:drawing>
              <wp:anchor distT="152400" distB="152400" distL="152400" distR="152400" simplePos="0" relativeHeight="251661312" behindDoc="0" locked="0" layoutInCell="1" allowOverlap="1">
                <wp:simplePos x="0" y="0"/>
                <wp:positionH relativeFrom="page">
                  <wp:posOffset>762000</wp:posOffset>
                </wp:positionH>
                <wp:positionV relativeFrom="page">
                  <wp:posOffset>813816</wp:posOffset>
                </wp:positionV>
                <wp:extent cx="6032500" cy="266700"/>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6032500" cy="266700"/>
                        </a:xfrm>
                        <a:prstGeom prst="rect">
                          <a:avLst/>
                        </a:prstGeom>
                        <a:noFill/>
                        <a:ln w="12700" cap="flat">
                          <a:noFill/>
                          <a:miter lim="400000"/>
                        </a:ln>
                        <a:effectLst/>
                      </wps:spPr>
                      <wps:txbx>
                        <w:txbxContent>
                          <w:p w:rsidR="002A2AC5" w:rsidRDefault="002D06A6">
                            <w:pPr>
                              <w:pStyle w:val="Subheading"/>
                              <w:rPr>
                                <w:rFonts w:hint="eastAsia"/>
                              </w:rPr>
                            </w:pPr>
                            <w:r>
                              <w:t>HOME OF HOPE KENYA</w:t>
                            </w:r>
                          </w:p>
                        </w:txbxContent>
                      </wps:txbx>
                      <wps:bodyPr wrap="square" lIns="0" tIns="0" rIns="0" bIns="0" numCol="1" anchor="t">
                        <a:noAutofit/>
                      </wps:bodyPr>
                    </wps:wsp>
                  </a:graphicData>
                </a:graphic>
              </wp:anchor>
            </w:drawing>
          </mc:Choice>
          <mc:Fallback>
            <w:pict>
              <v:shape id="_x0000_s1028" type="#_x0000_t202" style="position:absolute;left:0;text-align:left;margin-left:60pt;margin-top:64.1pt;width:475pt;height:21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" filled="f" stroked="f" strokeweight="1pt">
                <v:stroke miterlimit="4"/>
                <v:textbox inset="0,0,0,0">
                  <w:txbxContent>
                    <w:p w:rsidR="002A2AC5" w:rsidRDefault="002D06A6">
                      <w:pPr>
                        <w:pStyle w:val="Subheading"/>
                        <w:rPr>
                          <w:rFonts w:hint="eastAsia"/>
                        </w:rPr>
                      </w:pPr>
                      <w:r>
                        <w:t>HOME OF HOPE KENYA</w:t>
                      </w:r>
                    </w:p>
                  </w:txbxContent>
                </v:textbox>
                <w10:wrap anchorx="page" anchory="page"/>
              </v:shape>
            </w:pict>
          </mc:Fallback>
        </mc:AlternateContent>
      </w:r>
      <w:r>
        <w:rPr>
          <w:rFonts w:eastAsia="Arial Unicode MS" w:cs="Arial Unicode MS"/>
          <w:lang w:val="en-US"/>
        </w:rPr>
        <w:t>rs, train and mentor them to fulfill their destiny on our team and their life purpose.</w:t>
      </w:r>
    </w:p>
    <w:p w:rsidR="002A2AC5" w:rsidRDefault="002D06A6">
      <w:pPr>
        <w:pStyle w:val="Body2"/>
        <w:numPr>
          <w:ilvl w:val="0"/>
          <w:numId w:val="4"/>
        </w:numPr>
      </w:pPr>
      <w:r>
        <w:rPr>
          <w:rFonts w:ascii="Helvetica Neue" w:hAnsi="Helvetica Neue"/>
          <w:b/>
          <w:bCs/>
          <w:lang w:val="de-DE"/>
        </w:rPr>
        <w:t>For All Generation:</w:t>
      </w:r>
      <w:r>
        <w:rPr>
          <w:rFonts w:eastAsia="Arial Unicode MS" w:cs="Arial Unicode MS"/>
          <w:lang w:val="en-US"/>
        </w:rPr>
        <w:t xml:space="preserve"> We believe in longevity and strive to build sustainable projects and programs that reach and touch every age group of people. We also believe that projects and programs should last for generations in communities and serve as a pillar of stability in their communities</w:t>
      </w:r>
    </w:p>
    <w:p w:rsidR="002A2AC5" w:rsidRDefault="002A2AC5">
      <w:pPr>
        <w:pStyle w:val="Body"/>
        <w:spacing w:line="240" w:lineRule="auto"/>
        <w:rPr>
          <w:rFonts w:ascii="Helvetica" w:eastAsia="Helvetica" w:hAnsi="Helvetica" w:cs="Helvetica"/>
          <w:sz w:val="22"/>
          <w:szCs w:val="22"/>
        </w:rPr>
      </w:pPr>
    </w:p>
    <w:p w:rsidR="002A2AC5" w:rsidRDefault="002D06A6">
      <w:pPr>
        <w:pStyle w:val="Subheading"/>
        <w:rPr>
          <w:rFonts w:hint="eastAsia"/>
        </w:rPr>
      </w:pPr>
      <w:r>
        <w:rPr>
          <w:lang w:val="de-DE"/>
        </w:rPr>
        <w:t xml:space="preserve">HOH </w:t>
      </w:r>
      <w:r>
        <w:t xml:space="preserve">KENYA INTERVENTIONS </w:t>
      </w:r>
    </w:p>
    <w:p w:rsidR="002A2AC5" w:rsidRDefault="002A2AC5">
      <w:pPr>
        <w:pStyle w:val="Caption"/>
        <w:spacing w:before="0" w:after="0" w:line="240" w:lineRule="auto"/>
        <w:rPr>
          <w:rFonts w:ascii="Helvetica Neue Medium" w:eastAsia="Helvetica Neue Medium" w:hAnsi="Helvetica Neue Medium" w:cs="Helvetica Neue Medium"/>
          <w:color w:val="7A7A7A"/>
          <w:sz w:val="20"/>
          <w:szCs w:val="20"/>
        </w:rPr>
      </w:pPr>
    </w:p>
    <w:p w:rsidR="002A2AC5" w:rsidRPr="00671749" w:rsidRDefault="002D06A6">
      <w:pPr>
        <w:pStyle w:val="Caption"/>
        <w:spacing w:before="0" w:after="0" w:line="240" w:lineRule="auto"/>
        <w:rPr>
          <w:rFonts w:ascii="Helvetica Neue Medium" w:eastAsia="Helvetica Neue Medium" w:hAnsi="Helvetica Neue Medium" w:cs="Helvetica Neue Medium"/>
          <w:b/>
          <w:color w:val="7A7A7A"/>
          <w:sz w:val="28"/>
          <w:szCs w:val="28"/>
        </w:rPr>
      </w:pPr>
      <w:r w:rsidRPr="00671749">
        <w:rPr>
          <w:rFonts w:ascii="Helvetica Neue Medium" w:hAnsi="Helvetica Neue Medium"/>
          <w:b/>
          <w:color w:val="7A7A7A"/>
          <w:sz w:val="28"/>
          <w:szCs w:val="28"/>
          <w:lang w:val="en-US"/>
        </w:rPr>
        <w:t>1. DREAM CENTRE: BABY RESCUE AND CARE</w:t>
      </w:r>
    </w:p>
    <w:p w:rsidR="009C28B3" w:rsidRPr="009C28B3" w:rsidRDefault="00671749" w:rsidP="009C28B3">
      <w:pPr>
        <w:pStyle w:val="Body2"/>
        <w:rPr>
          <w:rFonts w:eastAsia="Arial Unicode MS" w:cs="Arial Unicode MS" w:hint="eastAsia"/>
          <w:lang w:val="en-US"/>
        </w:rPr>
      </w:pPr>
      <w:r>
        <w:rPr>
          <w:rFonts w:ascii="Helvetica Neue Medium" w:eastAsia="Helvetica Neue Medium" w:hAnsi="Helvetica Neue Medium" w:cs="Helvetica Neue Medium"/>
          <w:b/>
          <w:noProof/>
          <w:color w:val="7A7A7A"/>
          <w:sz w:val="28"/>
          <w:szCs w:val="28"/>
        </w:rPr>
        <w:drawing>
          <wp:anchor distT="0" distB="0" distL="114300" distR="114300" simplePos="0" relativeHeight="251676672" behindDoc="0" locked="0" layoutInCell="1" allowOverlap="1" wp14:anchorId="19E9DB2E" wp14:editId="3B8A2444">
            <wp:simplePos x="0" y="0"/>
            <wp:positionH relativeFrom="column">
              <wp:posOffset>-34925</wp:posOffset>
            </wp:positionH>
            <wp:positionV relativeFrom="paragraph">
              <wp:posOffset>38100</wp:posOffset>
            </wp:positionV>
            <wp:extent cx="3348355" cy="196215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9-25_07-25-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8355" cy="1962150"/>
                    </a:xfrm>
                    <a:prstGeom prst="rect">
                      <a:avLst/>
                    </a:prstGeom>
                  </pic:spPr>
                </pic:pic>
              </a:graphicData>
            </a:graphic>
            <wp14:sizeRelH relativeFrom="page">
              <wp14:pctWidth>0</wp14:pctWidth>
            </wp14:sizeRelH>
            <wp14:sizeRelV relativeFrom="page">
              <wp14:pctHeight>0</wp14:pctHeight>
            </wp14:sizeRelV>
          </wp:anchor>
        </w:drawing>
      </w:r>
      <w:r w:rsidR="009C28B3" w:rsidRPr="009C28B3">
        <w:rPr>
          <w:rFonts w:eastAsia="Arial Unicode MS" w:cs="Arial Unicode MS"/>
          <w:lang w:val="en-US"/>
        </w:rPr>
        <w:t>There are many vulnerable babies in Kenya who are wrapped up in plastic bags and thrown away in garbage dumps, abandoned in slums, streets or hospitals or orphaned due to poverty, lack of e</w:t>
      </w:r>
      <w:r w:rsidR="00B04880">
        <w:rPr>
          <w:rFonts w:eastAsia="Arial Unicode MS" w:cs="Arial Unicode MS"/>
          <w:lang w:val="en-US"/>
        </w:rPr>
        <w:t>mployment</w:t>
      </w:r>
      <w:r w:rsidR="009C28B3" w:rsidRPr="009C28B3">
        <w:rPr>
          <w:rFonts w:eastAsia="Arial Unicode MS" w:cs="Arial Unicode MS"/>
          <w:lang w:val="en-US"/>
        </w:rPr>
        <w:t xml:space="preserve"> and the HIV/AIDS crisis. Majority of them fail to make it to their 5th year because of the much-needed intense care and medical attention that their immediate relatives cannot provide.</w:t>
      </w:r>
    </w:p>
    <w:p w:rsidR="009C28B3" w:rsidRPr="009C28B3" w:rsidRDefault="00D81A93" w:rsidP="009C28B3">
      <w:pPr>
        <w:pStyle w:val="Body2"/>
        <w:rPr>
          <w:rFonts w:eastAsia="Arial Unicode MS" w:cs="Arial Unicode MS" w:hint="eastAsia"/>
          <w:lang w:val="en-US"/>
        </w:rPr>
      </w:pPr>
      <w:r>
        <w:rPr>
          <w:rFonts w:eastAsia="Arial Unicode MS" w:cs="Arial Unicode MS"/>
          <w:noProof/>
        </w:rPr>
        <w:drawing>
          <wp:anchor distT="0" distB="0" distL="114300" distR="114300" simplePos="0" relativeHeight="251679744" behindDoc="0" locked="0" layoutInCell="1" allowOverlap="1" wp14:anchorId="2F5F432A" wp14:editId="74A07E91">
            <wp:simplePos x="0" y="0"/>
            <wp:positionH relativeFrom="column">
              <wp:posOffset>1012825</wp:posOffset>
            </wp:positionH>
            <wp:positionV relativeFrom="paragraph">
              <wp:posOffset>1320800</wp:posOffset>
            </wp:positionV>
            <wp:extent cx="1628775" cy="12211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9-25_00-52-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775" cy="12211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C28B3">
        <w:rPr>
          <w:rFonts w:eastAsia="Arial Unicode MS" w:cs="Arial Unicode MS"/>
          <w:lang w:val="es-ES_tradnl"/>
        </w:rPr>
        <w:t>The</w:t>
      </w:r>
      <w:proofErr w:type="spellEnd"/>
      <w:r w:rsidR="009C28B3">
        <w:rPr>
          <w:rFonts w:eastAsia="Arial Unicode MS" w:cs="Arial Unicode MS"/>
          <w:lang w:val="es-ES_tradnl"/>
        </w:rPr>
        <w:t xml:space="preserve"> </w:t>
      </w:r>
      <w:proofErr w:type="spellStart"/>
      <w:r w:rsidR="009C28B3">
        <w:rPr>
          <w:rFonts w:eastAsia="Arial Unicode MS" w:cs="Arial Unicode MS"/>
          <w:lang w:val="es-ES_tradnl"/>
        </w:rPr>
        <w:t>Dream</w:t>
      </w:r>
      <w:proofErr w:type="spellEnd"/>
      <w:r w:rsidR="009C28B3">
        <w:rPr>
          <w:rFonts w:eastAsia="Arial Unicode MS" w:cs="Arial Unicode MS"/>
          <w:lang w:val="es-ES_tradnl"/>
        </w:rPr>
        <w:t xml:space="preserve"> Centre </w:t>
      </w:r>
      <w:proofErr w:type="spellStart"/>
      <w:r w:rsidR="009C28B3">
        <w:rPr>
          <w:rFonts w:eastAsia="Arial Unicode MS" w:cs="Arial Unicode MS"/>
          <w:lang w:val="es-ES_tradnl"/>
        </w:rPr>
        <w:t>rescues</w:t>
      </w:r>
      <w:proofErr w:type="spellEnd"/>
      <w:r w:rsidR="009C28B3">
        <w:rPr>
          <w:rFonts w:eastAsia="Arial Unicode MS" w:cs="Arial Unicode MS"/>
          <w:lang w:val="es-ES_tradnl"/>
        </w:rPr>
        <w:t xml:space="preserve"> </w:t>
      </w:r>
      <w:r w:rsidR="009C28B3" w:rsidRPr="009C28B3">
        <w:rPr>
          <w:rFonts w:eastAsia="Arial Unicode MS" w:cs="Arial Unicode MS"/>
          <w:lang w:val="en-US"/>
        </w:rPr>
        <w:t>abandoned</w:t>
      </w:r>
      <w:r w:rsidR="009C28B3">
        <w:rPr>
          <w:rFonts w:eastAsia="Arial Unicode MS" w:cs="Arial Unicode MS"/>
          <w:lang w:val="es-ES_tradnl"/>
        </w:rPr>
        <w:t xml:space="preserve">  </w:t>
      </w:r>
      <w:r w:rsidR="009C28B3" w:rsidRPr="009C28B3">
        <w:rPr>
          <w:rFonts w:eastAsia="Arial Unicode MS" w:cs="Arial Unicode MS"/>
          <w:lang w:val="en-US"/>
        </w:rPr>
        <w:t>babies</w:t>
      </w:r>
      <w:r w:rsidR="009C28B3">
        <w:rPr>
          <w:rFonts w:eastAsia="Arial Unicode MS" w:cs="Arial Unicode MS"/>
          <w:lang w:val="es-ES_tradnl"/>
        </w:rPr>
        <w:t xml:space="preserve"> </w:t>
      </w:r>
      <w:r w:rsidR="009C28B3">
        <w:rPr>
          <w:rFonts w:eastAsia="Arial Unicode MS" w:cs="Arial Unicode MS"/>
          <w:lang w:val="en-US"/>
        </w:rPr>
        <w:t>and provide acceptance, unconditional love and care they need</w:t>
      </w:r>
      <w:r w:rsidR="00B04880">
        <w:rPr>
          <w:rFonts w:eastAsia="Arial Unicode MS" w:cs="Arial Unicode MS"/>
          <w:lang w:val="en-US"/>
        </w:rPr>
        <w:t>.</w:t>
      </w:r>
      <w:r w:rsidR="009C28B3">
        <w:rPr>
          <w:rFonts w:eastAsia="Arial Unicode MS" w:cs="Arial Unicode MS"/>
          <w:lang w:val="en-US"/>
        </w:rPr>
        <w:t xml:space="preserve"> </w:t>
      </w:r>
      <w:r w:rsidR="009C28B3" w:rsidRPr="009C28B3">
        <w:rPr>
          <w:rFonts w:eastAsia="Arial Unicode MS" w:cs="Arial Unicode MS"/>
          <w:lang w:val="en-US"/>
        </w:rPr>
        <w:t xml:space="preserve"> It is common for the babies to be aborted, premature, abused, neglected, malnourished and to have serious medical complications when they arrive at Dream Centre</w:t>
      </w:r>
      <w:r w:rsidR="009C28B3">
        <w:rPr>
          <w:rFonts w:eastAsia="Arial Unicode MS" w:cs="Arial Unicode MS"/>
          <w:lang w:val="en-US"/>
        </w:rPr>
        <w:t xml:space="preserve"> and so a need to equip the </w:t>
      </w:r>
      <w:proofErr w:type="spellStart"/>
      <w:r w:rsidR="009C28B3">
        <w:rPr>
          <w:rFonts w:eastAsia="Arial Unicode MS" w:cs="Arial Unicode MS"/>
          <w:lang w:val="en-US"/>
        </w:rPr>
        <w:t>centre</w:t>
      </w:r>
      <w:proofErr w:type="spellEnd"/>
      <w:r w:rsidR="009C28B3">
        <w:rPr>
          <w:rFonts w:eastAsia="Arial Unicode MS" w:cs="Arial Unicode MS"/>
          <w:lang w:val="en-US"/>
        </w:rPr>
        <w:t xml:space="preserve"> to meet the demands</w:t>
      </w:r>
      <w:r w:rsidR="009C28B3" w:rsidRPr="009C28B3">
        <w:rPr>
          <w:rFonts w:eastAsia="Arial Unicode MS" w:cs="Arial Unicode MS"/>
          <w:lang w:val="en-US"/>
        </w:rPr>
        <w:t xml:space="preserve">. From the moment they arrive, the Dream Centre does all it can to provide them with every opportunity to live healthy, fruitful and </w:t>
      </w:r>
      <w:r w:rsidR="009C28B3">
        <w:rPr>
          <w:rFonts w:eastAsia="Arial Unicode MS" w:cs="Arial Unicode MS"/>
          <w:lang w:val="en-US"/>
        </w:rPr>
        <w:t>productive</w:t>
      </w:r>
      <w:r w:rsidR="009C28B3" w:rsidRPr="009C28B3">
        <w:rPr>
          <w:rFonts w:eastAsia="Arial Unicode MS" w:cs="Arial Unicode MS"/>
          <w:lang w:val="en-US"/>
        </w:rPr>
        <w:t xml:space="preserve"> lives.</w:t>
      </w:r>
    </w:p>
    <w:p w:rsidR="002A2AC5" w:rsidRDefault="009C28B3" w:rsidP="009C28B3">
      <w:pPr>
        <w:pStyle w:val="Body2"/>
      </w:pPr>
      <w:r w:rsidRPr="009C28B3">
        <w:rPr>
          <w:rFonts w:eastAsia="Arial Unicode MS" w:cs="Arial Unicode MS"/>
          <w:lang w:val="en-US"/>
        </w:rPr>
        <w:t>The babies come to the Dream Centre from a number of referral sources, such as hospitals, local authorities, Government Children office, ‘Community workers, and other homes and care organizations.</w:t>
      </w:r>
    </w:p>
    <w:p w:rsidR="002A2AC5" w:rsidRDefault="002D06A6">
      <w:pPr>
        <w:pStyle w:val="Body2"/>
        <w:numPr>
          <w:ilvl w:val="0"/>
          <w:numId w:val="6"/>
        </w:numPr>
      </w:pPr>
      <w:r>
        <w:rPr>
          <w:rFonts w:ascii="Helvetica Neue" w:hAnsi="Helvetica Neue"/>
          <w:b/>
          <w:bCs/>
          <w:lang w:val="en-US"/>
        </w:rPr>
        <w:t>RESCUE</w:t>
      </w:r>
      <w:r>
        <w:rPr>
          <w:rFonts w:eastAsia="Arial Unicode MS" w:cs="Arial Unicode MS"/>
          <w:lang w:val="en-US"/>
        </w:rPr>
        <w:t xml:space="preserve">: We rescue abandoned babies from garbage heaps, trash bins, along the streets, in the slums, in hospitals and police stations. We first take them for medical examination, get legal custody papers and bring them home to the </w:t>
      </w:r>
      <w:r>
        <w:rPr>
          <w:rFonts w:eastAsia="Arial Unicode MS" w:cs="Arial Unicode MS"/>
          <w:lang w:val="en-US"/>
        </w:rPr>
        <w:lastRenderedPageBreak/>
        <w:t xml:space="preserve">Dream Centre. </w:t>
      </w:r>
    </w:p>
    <w:p w:rsidR="002A2AC5" w:rsidRPr="00F03650" w:rsidRDefault="00F03650">
      <w:pPr>
        <w:pStyle w:val="Body2"/>
        <w:numPr>
          <w:ilvl w:val="0"/>
          <w:numId w:val="6"/>
        </w:numPr>
      </w:pPr>
      <w:r>
        <w:rPr>
          <w:rFonts w:eastAsia="Arial Unicode MS" w:cs="Arial Unicode MS"/>
          <w:noProof/>
        </w:rPr>
        <w:drawing>
          <wp:anchor distT="0" distB="0" distL="114300" distR="114300" simplePos="0" relativeHeight="251680768" behindDoc="0" locked="0" layoutInCell="1" allowOverlap="1" wp14:anchorId="266FDA01" wp14:editId="2C0B2697">
            <wp:simplePos x="0" y="0"/>
            <wp:positionH relativeFrom="column">
              <wp:posOffset>203835</wp:posOffset>
            </wp:positionH>
            <wp:positionV relativeFrom="paragraph">
              <wp:posOffset>5715</wp:posOffset>
            </wp:positionV>
            <wp:extent cx="1123950" cy="1009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9-25_20-25-57.jpg"/>
                    <pic:cNvPicPr/>
                  </pic:nvPicPr>
                  <pic:blipFill rotWithShape="1">
                    <a:blip r:embed="rId21" cstate="print">
                      <a:extLst>
                        <a:ext uri="{28A0092B-C50C-407E-A947-70E740481C1C}">
                          <a14:useLocalDpi xmlns:a14="http://schemas.microsoft.com/office/drawing/2010/main" val="0"/>
                        </a:ext>
                      </a:extLst>
                    </a:blip>
                    <a:srcRect l="12062" t="15873" r="4210"/>
                    <a:stretch/>
                  </pic:blipFill>
                  <pic:spPr bwMode="auto">
                    <a:xfrm>
                      <a:off x="0" y="0"/>
                      <a:ext cx="112395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06A6">
        <w:rPr>
          <w:rFonts w:ascii="Helvetica Neue" w:hAnsi="Helvetica Neue"/>
          <w:b/>
          <w:bCs/>
          <w:lang w:val="en-US"/>
        </w:rPr>
        <w:t>THE CARE</w:t>
      </w:r>
      <w:r w:rsidR="002D06A6">
        <w:rPr>
          <w:rFonts w:eastAsia="Arial Unicode MS" w:cs="Arial Unicode MS"/>
          <w:lang w:val="en-US"/>
        </w:rPr>
        <w:t>: The babies find acceptance and unconditional love. They await, adoption, foster or placed into our Family Unit homes where they are cared for by a house mother. The caregivers are trained to love the babies who already suffer rejection.</w:t>
      </w:r>
      <w:r w:rsidR="00D81A93">
        <w:rPr>
          <w:rFonts w:eastAsia="Arial Unicode MS" w:cs="Arial Unicode MS"/>
          <w:lang w:val="en-US"/>
        </w:rPr>
        <w:t xml:space="preserve"> The care involves general baby care, good nutritional food, medical care, education, clothing, shelter, social activities among others.</w:t>
      </w:r>
    </w:p>
    <w:p w:rsidR="00F03650" w:rsidRDefault="00F03650" w:rsidP="00F03650">
      <w:pPr>
        <w:pStyle w:val="Body2"/>
      </w:pPr>
    </w:p>
    <w:p w:rsidR="002A2AC5" w:rsidRPr="00F03650" w:rsidRDefault="00F03650">
      <w:pPr>
        <w:pStyle w:val="Body2"/>
        <w:numPr>
          <w:ilvl w:val="0"/>
          <w:numId w:val="6"/>
        </w:numPr>
      </w:pPr>
      <w:r>
        <w:rPr>
          <w:rFonts w:eastAsia="Arial Unicode MS" w:cs="Arial Unicode MS"/>
          <w:noProof/>
        </w:rPr>
        <w:drawing>
          <wp:anchor distT="0" distB="0" distL="114300" distR="114300" simplePos="0" relativeHeight="251681792" behindDoc="0" locked="0" layoutInCell="1" allowOverlap="1" wp14:anchorId="36814475" wp14:editId="182C07CF">
            <wp:simplePos x="0" y="0"/>
            <wp:positionH relativeFrom="column">
              <wp:posOffset>127635</wp:posOffset>
            </wp:positionH>
            <wp:positionV relativeFrom="paragraph">
              <wp:posOffset>11430</wp:posOffset>
            </wp:positionV>
            <wp:extent cx="1224280" cy="1409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9-25_20-25-50.jpg"/>
                    <pic:cNvPicPr/>
                  </pic:nvPicPr>
                  <pic:blipFill rotWithShape="1">
                    <a:blip r:embed="rId22" cstate="print">
                      <a:extLst>
                        <a:ext uri="{28A0092B-C50C-407E-A947-70E740481C1C}">
                          <a14:useLocalDpi xmlns:a14="http://schemas.microsoft.com/office/drawing/2010/main" val="0"/>
                        </a:ext>
                      </a:extLst>
                    </a:blip>
                    <a:srcRect l="3287" t="22183" r="6570"/>
                    <a:stretch/>
                  </pic:blipFill>
                  <pic:spPr bwMode="auto">
                    <a:xfrm>
                      <a:off x="0" y="0"/>
                      <a:ext cx="122428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06A6">
        <w:rPr>
          <w:rFonts w:ascii="Helvetica Neue" w:hAnsi="Helvetica Neue"/>
          <w:b/>
          <w:bCs/>
          <w:lang w:val="en-US"/>
        </w:rPr>
        <w:t>RELEASE</w:t>
      </w:r>
      <w:r w:rsidR="002D06A6">
        <w:rPr>
          <w:rFonts w:eastAsia="Arial Unicode MS" w:cs="Arial Unicode MS"/>
          <w:lang w:val="en-US"/>
        </w:rPr>
        <w:t>: we believe every child needs a home and a family. Our exit plan involves placing the children for adoption, in foster homes</w:t>
      </w:r>
      <w:r w:rsidR="00B27AED">
        <w:rPr>
          <w:rFonts w:eastAsia="Arial Unicode MS" w:cs="Arial Unicode MS"/>
          <w:lang w:val="en-US"/>
        </w:rPr>
        <w:t>, reintegrated</w:t>
      </w:r>
      <w:r w:rsidR="002D06A6">
        <w:rPr>
          <w:rFonts w:eastAsia="Arial Unicode MS" w:cs="Arial Unicode MS"/>
          <w:lang w:val="en-US"/>
        </w:rPr>
        <w:t xml:space="preserve"> and forming a family unit. We partner with individuals and organizations or teams globally to create families and build homes for the rescued babies and to help raise the financial support to settle the families in the homes and sustain the recurring upkeep monthly costs.</w:t>
      </w:r>
    </w:p>
    <w:p w:rsidR="00F03650" w:rsidRDefault="00F03650" w:rsidP="00F03650">
      <w:pPr>
        <w:pStyle w:val="ListParagraph"/>
      </w:pPr>
    </w:p>
    <w:p w:rsidR="00F03650" w:rsidRDefault="00F03650" w:rsidP="00F03650">
      <w:pPr>
        <w:pStyle w:val="Body2"/>
      </w:pPr>
      <w:r>
        <w:rPr>
          <w:noProof/>
        </w:rPr>
        <w:drawing>
          <wp:anchor distT="152400" distB="152400" distL="152400" distR="152400" simplePos="0" relativeHeight="251675648" behindDoc="0" locked="0" layoutInCell="1" allowOverlap="1" wp14:anchorId="6C3458BA" wp14:editId="2F3CD12E">
            <wp:simplePos x="0" y="0"/>
            <wp:positionH relativeFrom="margin">
              <wp:posOffset>4019550</wp:posOffset>
            </wp:positionH>
            <wp:positionV relativeFrom="line">
              <wp:posOffset>259080</wp:posOffset>
            </wp:positionV>
            <wp:extent cx="2066925" cy="1212850"/>
            <wp:effectExtent l="0" t="0" r="9525" b="635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74478456-C6DB-4122-B8FF-792D0C2FB2BB-L0-001.jpeg"/>
                    <pic:cNvPicPr>
                      <a:picLocks noChangeAspect="1"/>
                    </pic:cNvPicPr>
                  </pic:nvPicPr>
                  <pic:blipFill>
                    <a:blip r:embed="rId23">
                      <a:extLst/>
                    </a:blip>
                    <a:stretch>
                      <a:fillRect/>
                    </a:stretch>
                  </pic:blipFill>
                  <pic:spPr>
                    <a:xfrm>
                      <a:off x="0" y="0"/>
                      <a:ext cx="2066925" cy="1212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A2AC5" w:rsidRDefault="002D06A6">
      <w:pPr>
        <w:pStyle w:val="Body2"/>
        <w:numPr>
          <w:ilvl w:val="0"/>
          <w:numId w:val="6"/>
        </w:numPr>
      </w:pPr>
      <w:r>
        <w:rPr>
          <w:rFonts w:ascii="Helvetica Neue" w:hAnsi="Helvetica Neue"/>
          <w:b/>
          <w:bCs/>
          <w:lang w:val="en-US"/>
        </w:rPr>
        <w:t>FUTURE PLAN</w:t>
      </w:r>
      <w:r>
        <w:rPr>
          <w:rFonts w:eastAsia="Arial Unicode MS" w:cs="Arial Unicode MS"/>
          <w:lang w:val="en-US"/>
        </w:rPr>
        <w:t>: Every rescued baby needs a decent, saf</w:t>
      </w:r>
      <w:r w:rsidR="00B04880">
        <w:rPr>
          <w:rFonts w:eastAsia="Arial Unicode MS" w:cs="Arial Unicode MS"/>
          <w:lang w:val="en-US"/>
        </w:rPr>
        <w:t xml:space="preserve">e and affordable place to live. </w:t>
      </w:r>
      <w:bookmarkStart w:id="0" w:name="_GoBack"/>
      <w:bookmarkEnd w:id="0"/>
      <w:r>
        <w:rPr>
          <w:rFonts w:eastAsia="Arial Unicode MS" w:cs="Arial Unicode MS"/>
          <w:lang w:val="en-US"/>
        </w:rPr>
        <w:t xml:space="preserve">We welcome people to partner with us to build homes where 8 children live as siblings with a house mother or couple. We welcome volunteer labor and donations to build these homes as </w:t>
      </w:r>
      <w:proofErr w:type="gramStart"/>
      <w:r>
        <w:rPr>
          <w:rFonts w:eastAsia="Arial Unicode MS" w:cs="Arial Unicode MS"/>
          <w:lang w:val="en-US"/>
        </w:rPr>
        <w:t>Our</w:t>
      </w:r>
      <w:proofErr w:type="gramEnd"/>
      <w:r>
        <w:rPr>
          <w:rFonts w:eastAsia="Arial Unicode MS" w:cs="Arial Unicode MS"/>
          <w:lang w:val="en-US"/>
        </w:rPr>
        <w:t xml:space="preserve"> planned roll </w:t>
      </w:r>
      <w:r w:rsidR="00B04880">
        <w:rPr>
          <w:rFonts w:eastAsia="Arial Unicode MS" w:cs="Arial Unicode MS"/>
          <w:lang w:val="en-US"/>
        </w:rPr>
        <w:t>out “</w:t>
      </w:r>
      <w:r>
        <w:rPr>
          <w:rFonts w:ascii="Helvetica Neue" w:hAnsi="Helvetica Neue"/>
          <w:b/>
          <w:bCs/>
          <w:lang w:val="de-DE"/>
        </w:rPr>
        <w:t xml:space="preserve">HOH </w:t>
      </w:r>
      <w:r w:rsidR="00D81A93">
        <w:rPr>
          <w:rFonts w:ascii="Helvetica Neue" w:hAnsi="Helvetica Neue"/>
          <w:b/>
          <w:bCs/>
          <w:lang w:val="de-DE"/>
        </w:rPr>
        <w:t xml:space="preserve">Dream </w:t>
      </w:r>
      <w:r>
        <w:rPr>
          <w:rFonts w:ascii="Helvetica Neue" w:hAnsi="Helvetica Neue"/>
          <w:b/>
          <w:bCs/>
          <w:lang w:val="de-DE"/>
        </w:rPr>
        <w:t>Village</w:t>
      </w:r>
      <w:r>
        <w:rPr>
          <w:rFonts w:ascii="Helvetica Neue" w:hAnsi="Helvetica Neue"/>
          <w:b/>
          <w:bCs/>
        </w:rPr>
        <w:t xml:space="preserve">” </w:t>
      </w:r>
      <w:r>
        <w:rPr>
          <w:rFonts w:eastAsia="Arial Unicode MS" w:cs="Arial Unicode MS"/>
        </w:rPr>
        <w:t>concept.</w:t>
      </w:r>
      <w:r>
        <w:rPr>
          <w:rFonts w:eastAsia="Arial Unicode MS" w:cs="Arial Unicode MS"/>
          <w:lang w:val="en-US"/>
        </w:rPr>
        <w:t xml:space="preserve"> </w:t>
      </w:r>
      <w:r w:rsidR="00D81A93">
        <w:rPr>
          <w:rFonts w:eastAsia="Arial Unicode MS" w:cs="Arial Unicode MS"/>
          <w:lang w:val="en-US"/>
        </w:rPr>
        <w:t>At the moment, homes are rented to house such families.</w:t>
      </w:r>
    </w:p>
    <w:p w:rsidR="002A2AC5" w:rsidRDefault="002A2AC5">
      <w:pPr>
        <w:pStyle w:val="Caption"/>
        <w:spacing w:before="0" w:after="0" w:line="240" w:lineRule="auto"/>
        <w:rPr>
          <w:rFonts w:ascii="Helvetica Neue Medium" w:eastAsia="Helvetica Neue Medium" w:hAnsi="Helvetica Neue Medium" w:cs="Helvetica Neue Medium"/>
          <w:color w:val="7A7A7A"/>
          <w:sz w:val="20"/>
          <w:szCs w:val="20"/>
        </w:rPr>
      </w:pPr>
    </w:p>
    <w:p w:rsidR="002A2AC5" w:rsidRDefault="002A2AC5">
      <w:pPr>
        <w:pStyle w:val="Caption"/>
        <w:spacing w:before="0" w:after="0" w:line="240" w:lineRule="auto"/>
        <w:rPr>
          <w:rFonts w:ascii="Helvetica Neue Medium" w:eastAsia="Helvetica Neue Medium" w:hAnsi="Helvetica Neue Medium" w:cs="Helvetica Neue Medium"/>
          <w:color w:val="7A7A7A"/>
          <w:sz w:val="20"/>
          <w:szCs w:val="20"/>
        </w:rPr>
      </w:pPr>
    </w:p>
    <w:p w:rsidR="002A2AC5" w:rsidRPr="00671749" w:rsidRDefault="00671749">
      <w:pPr>
        <w:pStyle w:val="Caption"/>
        <w:spacing w:before="0" w:after="0" w:line="240" w:lineRule="auto"/>
        <w:rPr>
          <w:rFonts w:ascii="Helvetica Neue Medium" w:eastAsia="Helvetica Neue Medium" w:hAnsi="Helvetica Neue Medium" w:cs="Helvetica Neue Medium"/>
          <w:b/>
          <w:color w:val="7A7A7A"/>
          <w:sz w:val="28"/>
          <w:szCs w:val="28"/>
        </w:rPr>
      </w:pPr>
      <w:r w:rsidRPr="00671749">
        <w:rPr>
          <w:rFonts w:ascii="Helvetica Neue Medium" w:hAnsi="Helvetica Neue Medium"/>
          <w:b/>
          <w:color w:val="7A7A7A"/>
          <w:sz w:val="28"/>
          <w:szCs w:val="28"/>
          <w:lang w:val="en-US"/>
        </w:rPr>
        <w:t>2</w:t>
      </w:r>
      <w:r w:rsidR="002D06A6" w:rsidRPr="00671749">
        <w:rPr>
          <w:rFonts w:ascii="Helvetica Neue Medium" w:hAnsi="Helvetica Neue Medium"/>
          <w:b/>
          <w:color w:val="7A7A7A"/>
          <w:sz w:val="28"/>
          <w:szCs w:val="28"/>
          <w:lang w:val="en-US"/>
        </w:rPr>
        <w:t xml:space="preserve">. ORPHANS AND DESPERATE CHILDREN SPONSORSHIP </w:t>
      </w:r>
    </w:p>
    <w:p w:rsidR="002A2AC5" w:rsidRDefault="002A2AC5">
      <w:pPr>
        <w:pStyle w:val="Body"/>
        <w:rPr>
          <w:rFonts w:hint="eastAsia"/>
        </w:rPr>
      </w:pPr>
    </w:p>
    <w:p w:rsidR="002A2AC5" w:rsidRDefault="00CC2DC5">
      <w:pPr>
        <w:pStyle w:val="Body2"/>
      </w:pPr>
      <w:r>
        <w:rPr>
          <w:noProof/>
        </w:rPr>
        <w:drawing>
          <wp:anchor distT="0" distB="0" distL="114300" distR="114300" simplePos="0" relativeHeight="251682816" behindDoc="0" locked="0" layoutInCell="1" allowOverlap="1" wp14:anchorId="47354992" wp14:editId="625436A9">
            <wp:simplePos x="0" y="0"/>
            <wp:positionH relativeFrom="column">
              <wp:posOffset>3810</wp:posOffset>
            </wp:positionH>
            <wp:positionV relativeFrom="paragraph">
              <wp:posOffset>20320</wp:posOffset>
            </wp:positionV>
            <wp:extent cx="1397000" cy="15144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9-25_20-26-10.jpg"/>
                    <pic:cNvPicPr/>
                  </pic:nvPicPr>
                  <pic:blipFill rotWithShape="1">
                    <a:blip r:embed="rId24" cstate="print">
                      <a:extLst>
                        <a:ext uri="{28A0092B-C50C-407E-A947-70E740481C1C}">
                          <a14:useLocalDpi xmlns:a14="http://schemas.microsoft.com/office/drawing/2010/main" val="0"/>
                        </a:ext>
                      </a:extLst>
                    </a:blip>
                    <a:srcRect l="4727" t="11999" b="10548"/>
                    <a:stretch/>
                  </pic:blipFill>
                  <pic:spPr bwMode="auto">
                    <a:xfrm>
                      <a:off x="0" y="0"/>
                      <a:ext cx="139700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06A6">
        <w:rPr>
          <w:rFonts w:ascii="Helvetica Neue" w:hAnsi="Helvetica Neue"/>
          <w:b/>
          <w:bCs/>
          <w:lang w:val="en-US"/>
        </w:rPr>
        <w:t>CHILD SPONSORSHIP PROGRAM</w:t>
      </w:r>
      <w:r w:rsidR="002D06A6">
        <w:rPr>
          <w:rFonts w:eastAsia="Arial Unicode MS" w:cs="Arial Unicode MS"/>
          <w:lang w:val="en-US"/>
        </w:rPr>
        <w:t>: The Program empowers orphans and desperate children, their families, and their communities to build a foundation of action and hope for a healthy and sustainable future by offering every eligible child within HOH catchment areas access to education, protection, shelter, food security, psychosocial support, medical care and economic security.</w:t>
      </w:r>
    </w:p>
    <w:p w:rsidR="002A2AC5" w:rsidRDefault="002D06A6">
      <w:pPr>
        <w:pStyle w:val="Body"/>
        <w:rPr>
          <w:rFonts w:hint="eastAsia"/>
        </w:rPr>
      </w:pPr>
      <w:r>
        <w:t>With your Sponsorship, we address basic needs. You help ensure a child in need has the best chance for success — with a healthy life, the opportunity to learn, protection from harm and empowering the community every step of the way.</w:t>
      </w:r>
    </w:p>
    <w:p w:rsidR="00CC2DC5" w:rsidRDefault="00104EFC" w:rsidP="00671749">
      <w:pPr>
        <w:pStyle w:val="Body"/>
        <w:rPr>
          <w:rFonts w:ascii="Helvetica Neue" w:hAnsi="Helvetica Neue" w:hint="eastAsia"/>
          <w:b/>
          <w:bCs/>
        </w:rPr>
      </w:pPr>
      <w:r>
        <w:rPr>
          <w:noProof/>
          <w:lang w:val="en-CA"/>
        </w:rPr>
        <w:drawing>
          <wp:anchor distT="0" distB="0" distL="114300" distR="114300" simplePos="0" relativeHeight="251683840" behindDoc="0" locked="0" layoutInCell="1" allowOverlap="1" wp14:anchorId="3824F48B" wp14:editId="7CC64033">
            <wp:simplePos x="0" y="0"/>
            <wp:positionH relativeFrom="column">
              <wp:posOffset>4210685</wp:posOffset>
            </wp:positionH>
            <wp:positionV relativeFrom="paragraph">
              <wp:posOffset>10795</wp:posOffset>
            </wp:positionV>
            <wp:extent cx="1756410" cy="13119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9-25_20-55-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6410" cy="1311910"/>
                    </a:xfrm>
                    <a:prstGeom prst="rect">
                      <a:avLst/>
                    </a:prstGeom>
                  </pic:spPr>
                </pic:pic>
              </a:graphicData>
            </a:graphic>
            <wp14:sizeRelH relativeFrom="page">
              <wp14:pctWidth>0</wp14:pctWidth>
            </wp14:sizeRelH>
            <wp14:sizeRelV relativeFrom="page">
              <wp14:pctHeight>0</wp14:pctHeight>
            </wp14:sizeRelV>
          </wp:anchor>
        </w:drawing>
      </w:r>
    </w:p>
    <w:p w:rsidR="009C28B3" w:rsidRDefault="002D06A6" w:rsidP="00671749">
      <w:pPr>
        <w:pStyle w:val="Body"/>
        <w:rPr>
          <w:rFonts w:hint="eastAsia"/>
        </w:rPr>
      </w:pPr>
      <w:proofErr w:type="gramStart"/>
      <w:r>
        <w:rPr>
          <w:rFonts w:ascii="Helvetica Neue" w:hAnsi="Helvetica Neue"/>
          <w:b/>
          <w:bCs/>
        </w:rPr>
        <w:t>FEEDING PROGRAM:</w:t>
      </w:r>
      <w:r>
        <w:t xml:space="preserve"> Poverty, diseases and hunger stalk many slum children.</w:t>
      </w:r>
      <w:proofErr w:type="gramEnd"/>
      <w:r>
        <w:t xml:space="preserve"> HOH started feeding program to ease the suffering to the many poor slum children who either have 1 or no meal for several days. A daily meal provides strong incentive to send children in slums to school and keep them there and allows children to focus on their studies rather than their stomachs</w:t>
      </w:r>
      <w:r w:rsidR="00671749">
        <w:t>.</w:t>
      </w:r>
    </w:p>
    <w:p w:rsidR="002A2AC5" w:rsidRDefault="002D06A6">
      <w:pPr>
        <w:pStyle w:val="FreeForm"/>
        <w:rPr>
          <w:rFonts w:ascii="Arial" w:eastAsia="Arial" w:hAnsi="Arial" w:cs="Arial"/>
          <w:color w:val="FFFFFF"/>
          <w:sz w:val="28"/>
          <w:szCs w:val="28"/>
        </w:rPr>
      </w:pPr>
      <w:r>
        <w:rPr>
          <w:rFonts w:ascii="Arial" w:hAnsi="Arial"/>
          <w:color w:val="FFFFFF"/>
          <w:sz w:val="28"/>
          <w:szCs w:val="28"/>
          <w:lang w:val="en-US"/>
        </w:rPr>
        <w:t xml:space="preserve"> Sponsor </w:t>
      </w:r>
      <w:r>
        <w:rPr>
          <w:rFonts w:ascii="Arial" w:hAnsi="Arial"/>
          <w:color w:val="FFFFFF"/>
          <w:sz w:val="28"/>
          <w:szCs w:val="28"/>
        </w:rPr>
        <w:t>→</w:t>
      </w:r>
    </w:p>
    <w:p w:rsidR="002A2AC5" w:rsidRPr="00671749" w:rsidRDefault="00671749">
      <w:pPr>
        <w:pStyle w:val="Caption"/>
        <w:spacing w:before="0" w:after="0" w:line="240" w:lineRule="auto"/>
        <w:rPr>
          <w:rFonts w:ascii="Helvetica Neue Medium" w:eastAsia="Helvetica Neue Medium" w:hAnsi="Helvetica Neue Medium" w:cs="Helvetica Neue Medium"/>
          <w:b/>
          <w:color w:val="7A7A7A"/>
          <w:sz w:val="28"/>
          <w:szCs w:val="28"/>
        </w:rPr>
      </w:pPr>
      <w:r w:rsidRPr="00671749">
        <w:rPr>
          <w:rFonts w:ascii="Helvetica Neue Medium" w:hAnsi="Helvetica Neue Medium"/>
          <w:b/>
          <w:color w:val="7A7A7A"/>
          <w:sz w:val="28"/>
          <w:szCs w:val="28"/>
          <w:lang w:val="en-US"/>
        </w:rPr>
        <w:lastRenderedPageBreak/>
        <w:t>3</w:t>
      </w:r>
      <w:r w:rsidR="002D06A6" w:rsidRPr="00671749">
        <w:rPr>
          <w:rFonts w:ascii="Helvetica Neue Medium" w:hAnsi="Helvetica Neue Medium"/>
          <w:b/>
          <w:color w:val="7A7A7A"/>
          <w:sz w:val="28"/>
          <w:szCs w:val="28"/>
          <w:lang w:val="en-US"/>
        </w:rPr>
        <w:t xml:space="preserve">. WOMEN IN CRISIS INTERVENTION PROGRAM </w:t>
      </w:r>
    </w:p>
    <w:p w:rsidR="002A2AC5" w:rsidRDefault="002A2AC5">
      <w:pPr>
        <w:pStyle w:val="FreeForm"/>
        <w:rPr>
          <w:rFonts w:ascii="Arial" w:eastAsia="Arial" w:hAnsi="Arial" w:cs="Arial"/>
          <w:color w:val="545454"/>
          <w:sz w:val="24"/>
          <w:szCs w:val="24"/>
        </w:rPr>
      </w:pPr>
    </w:p>
    <w:p w:rsidR="002A2AC5" w:rsidRDefault="002D06A6">
      <w:pPr>
        <w:pStyle w:val="Body"/>
        <w:rPr>
          <w:rFonts w:hint="eastAsia"/>
        </w:rPr>
      </w:pPr>
      <w:r>
        <w:t xml:space="preserve">The most marginalized and wounded people in Kenya are women. They are left abandoned or widowed, many of them living in horrifying slum conditions and  fending for themselves by working in the garbage dump or sex workers. </w:t>
      </w:r>
      <w:proofErr w:type="gramStart"/>
      <w:r>
        <w:t>So destitute and desperate, fear for their future and that of their children.</w:t>
      </w:r>
      <w:proofErr w:type="gramEnd"/>
    </w:p>
    <w:p w:rsidR="002A2AC5" w:rsidRDefault="002A2AC5">
      <w:pPr>
        <w:pStyle w:val="FreeForm"/>
        <w:rPr>
          <w:rFonts w:ascii="Arial" w:eastAsia="Arial" w:hAnsi="Arial" w:cs="Arial"/>
          <w:color w:val="999999"/>
          <w:sz w:val="24"/>
          <w:szCs w:val="24"/>
        </w:rPr>
      </w:pPr>
    </w:p>
    <w:p w:rsidR="002A2AC5" w:rsidRDefault="002D06A6">
      <w:pPr>
        <w:pStyle w:val="Body2"/>
      </w:pPr>
      <w:r>
        <w:rPr>
          <w:rFonts w:eastAsia="Arial Unicode MS" w:cs="Arial Unicode MS"/>
          <w:lang w:val="en-US"/>
        </w:rPr>
        <w:t>The program Targets women in crisis situation anchored on counseling and social support. The program aims at preventing abortion, abandonment or murder of babies and helping women mostly teenage girls overcome crisis situations. We strive to achieve this through counseling, advocacy, sheltering, increasing community awareness and changing social attitudes.</w:t>
      </w:r>
    </w:p>
    <w:p w:rsidR="002A2AC5" w:rsidRDefault="00104EFC">
      <w:pPr>
        <w:pStyle w:val="Body"/>
        <w:rPr>
          <w:rFonts w:hint="eastAsia"/>
        </w:rPr>
      </w:pPr>
      <w:r>
        <w:rPr>
          <w:noProof/>
          <w:lang w:val="en-CA"/>
        </w:rPr>
        <w:drawing>
          <wp:anchor distT="0" distB="0" distL="114300" distR="114300" simplePos="0" relativeHeight="251677696" behindDoc="0" locked="0" layoutInCell="1" allowOverlap="1" wp14:anchorId="64518AFD" wp14:editId="274DF4F6">
            <wp:simplePos x="0" y="0"/>
            <wp:positionH relativeFrom="column">
              <wp:posOffset>6985</wp:posOffset>
            </wp:positionH>
            <wp:positionV relativeFrom="paragraph">
              <wp:posOffset>40640</wp:posOffset>
            </wp:positionV>
            <wp:extent cx="1958340" cy="1304925"/>
            <wp:effectExtent l="0" t="0" r="381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9-25_08-07-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8340" cy="1304925"/>
                    </a:xfrm>
                    <a:prstGeom prst="rect">
                      <a:avLst/>
                    </a:prstGeom>
                  </pic:spPr>
                </pic:pic>
              </a:graphicData>
            </a:graphic>
            <wp14:sizeRelH relativeFrom="page">
              <wp14:pctWidth>0</wp14:pctWidth>
            </wp14:sizeRelH>
            <wp14:sizeRelV relativeFrom="page">
              <wp14:pctHeight>0</wp14:pctHeight>
            </wp14:sizeRelV>
          </wp:anchor>
        </w:drawing>
      </w:r>
      <w:r w:rsidR="002D06A6">
        <w:rPr>
          <w:rFonts w:ascii="Helvetica Neue" w:hAnsi="Helvetica Neue"/>
          <w:b/>
          <w:bCs/>
        </w:rPr>
        <w:t xml:space="preserve">STELLA WOMEN PROJECT: </w:t>
      </w:r>
      <w:r w:rsidR="002D06A6">
        <w:t>Aims at rescuing single moms living with several children from the slum conditions and relocating the family to a decent home. The mother receives training in business skills and given soft loan to start small business that goes a long way in helping the family.</w:t>
      </w:r>
    </w:p>
    <w:p w:rsidR="002A2AC5" w:rsidRDefault="002A2AC5">
      <w:pPr>
        <w:pStyle w:val="Body"/>
        <w:rPr>
          <w:rFonts w:hint="eastAsia"/>
        </w:rPr>
      </w:pPr>
    </w:p>
    <w:p w:rsidR="00B97D4B" w:rsidRDefault="00B97D4B">
      <w:pPr>
        <w:pStyle w:val="Body"/>
        <w:rPr>
          <w:rFonts w:ascii="Helvetica Neue" w:hAnsi="Helvetica Neue" w:hint="eastAsia"/>
          <w:b/>
          <w:bCs/>
        </w:rPr>
      </w:pPr>
    </w:p>
    <w:p w:rsidR="00B97D4B" w:rsidRDefault="00B97D4B">
      <w:pPr>
        <w:pStyle w:val="Body"/>
        <w:rPr>
          <w:rFonts w:ascii="Helvetica Neue" w:hAnsi="Helvetica Neue" w:hint="eastAsia"/>
          <w:b/>
          <w:bCs/>
        </w:rPr>
      </w:pPr>
    </w:p>
    <w:p w:rsidR="00B97D4B" w:rsidRDefault="00104EFC">
      <w:pPr>
        <w:pStyle w:val="Body"/>
        <w:rPr>
          <w:rFonts w:ascii="Helvetica Neue" w:hAnsi="Helvetica Neue" w:hint="eastAsia"/>
          <w:b/>
          <w:bCs/>
        </w:rPr>
      </w:pPr>
      <w:r>
        <w:rPr>
          <w:noProof/>
          <w:lang w:val="en-CA"/>
        </w:rPr>
        <w:drawing>
          <wp:anchor distT="0" distB="0" distL="114300" distR="114300" simplePos="0" relativeHeight="251678720" behindDoc="0" locked="0" layoutInCell="1" allowOverlap="1" wp14:anchorId="0ACF61F3" wp14:editId="50ED54FC">
            <wp:simplePos x="0" y="0"/>
            <wp:positionH relativeFrom="column">
              <wp:posOffset>2026920</wp:posOffset>
            </wp:positionH>
            <wp:positionV relativeFrom="paragraph">
              <wp:posOffset>102235</wp:posOffset>
            </wp:positionV>
            <wp:extent cx="1962150" cy="13506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9-25_08-06-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2150" cy="1350645"/>
                    </a:xfrm>
                    <a:prstGeom prst="rect">
                      <a:avLst/>
                    </a:prstGeom>
                  </pic:spPr>
                </pic:pic>
              </a:graphicData>
            </a:graphic>
            <wp14:sizeRelH relativeFrom="page">
              <wp14:pctWidth>0</wp14:pctWidth>
            </wp14:sizeRelH>
            <wp14:sizeRelV relativeFrom="page">
              <wp14:pctHeight>0</wp14:pctHeight>
            </wp14:sizeRelV>
          </wp:anchor>
        </w:drawing>
      </w:r>
    </w:p>
    <w:p w:rsidR="002A2AC5" w:rsidRDefault="00B27AED">
      <w:pPr>
        <w:pStyle w:val="Body"/>
        <w:rPr>
          <w:rFonts w:hint="eastAsia"/>
        </w:rPr>
      </w:pPr>
      <w:r>
        <w:rPr>
          <w:rFonts w:ascii="Helvetica Neue" w:hAnsi="Helvetica Neue"/>
          <w:b/>
          <w:bCs/>
        </w:rPr>
        <w:t xml:space="preserve">TEEN </w:t>
      </w:r>
      <w:r w:rsidR="002D06A6">
        <w:rPr>
          <w:rFonts w:ascii="Helvetica Neue" w:hAnsi="Helvetica Neue"/>
          <w:b/>
          <w:bCs/>
        </w:rPr>
        <w:t>PREGNANCY CARE AND COUNSELING:</w:t>
      </w:r>
      <w:r w:rsidR="002D06A6">
        <w:t xml:space="preserve"> </w:t>
      </w:r>
      <w:r w:rsidR="00B80587" w:rsidRPr="00B80587">
        <w:t xml:space="preserve">We also act to prevent child abandonment by reaching out to target groups of teen girls and single mothers through counseling, training and economic empowerment. </w:t>
      </w:r>
      <w:r w:rsidR="002D06A6">
        <w:t xml:space="preserve">Care Counseling is designed to provide encouragement, insightful and guidance to teen moms, single moms during times of personal </w:t>
      </w:r>
      <w:r w:rsidR="00B80587">
        <w:t>crisis or family difficulties.</w:t>
      </w:r>
    </w:p>
    <w:p w:rsidR="002A2AC5" w:rsidRDefault="002A2AC5">
      <w:pPr>
        <w:pStyle w:val="Body"/>
        <w:spacing w:line="240" w:lineRule="auto"/>
        <w:rPr>
          <w:rFonts w:ascii="Helvetica" w:eastAsia="Helvetica" w:hAnsi="Helvetica" w:cs="Helvetica"/>
          <w:sz w:val="22"/>
          <w:szCs w:val="22"/>
        </w:rPr>
      </w:pPr>
    </w:p>
    <w:p w:rsidR="00B97D4B" w:rsidRDefault="00B97D4B">
      <w:pPr>
        <w:pStyle w:val="Caption"/>
        <w:spacing w:before="0" w:after="0" w:line="240" w:lineRule="auto"/>
        <w:rPr>
          <w:rFonts w:ascii="Helvetica Neue Medium" w:hAnsi="Helvetica Neue Medium"/>
          <w:b/>
          <w:color w:val="7A7A7A"/>
          <w:sz w:val="28"/>
          <w:szCs w:val="28"/>
          <w:lang w:val="en-US"/>
        </w:rPr>
      </w:pPr>
    </w:p>
    <w:p w:rsidR="00B97D4B" w:rsidRDefault="00B97D4B">
      <w:pPr>
        <w:pStyle w:val="Caption"/>
        <w:spacing w:before="0" w:after="0" w:line="240" w:lineRule="auto"/>
        <w:rPr>
          <w:rFonts w:ascii="Helvetica Neue Medium" w:hAnsi="Helvetica Neue Medium"/>
          <w:b/>
          <w:color w:val="7A7A7A"/>
          <w:sz w:val="28"/>
          <w:szCs w:val="28"/>
          <w:lang w:val="en-US"/>
        </w:rPr>
      </w:pPr>
    </w:p>
    <w:p w:rsidR="00B97D4B" w:rsidRDefault="00B97D4B">
      <w:pPr>
        <w:pStyle w:val="Caption"/>
        <w:spacing w:before="0" w:after="0" w:line="240" w:lineRule="auto"/>
        <w:rPr>
          <w:rFonts w:ascii="Helvetica Neue Medium" w:hAnsi="Helvetica Neue Medium"/>
          <w:b/>
          <w:color w:val="7A7A7A"/>
          <w:sz w:val="28"/>
          <w:szCs w:val="28"/>
          <w:lang w:val="en-US"/>
        </w:rPr>
      </w:pPr>
      <w:r>
        <w:rPr>
          <w:rFonts w:ascii="Arial" w:eastAsia="Arial" w:hAnsi="Arial" w:cs="Arial"/>
          <w:noProof/>
          <w:color w:val="545454"/>
        </w:rPr>
        <w:drawing>
          <wp:anchor distT="152400" distB="152400" distL="152400" distR="152400" simplePos="0" relativeHeight="251673600" behindDoc="0" locked="0" layoutInCell="1" allowOverlap="1" wp14:anchorId="7D33F019" wp14:editId="4C8EDE33">
            <wp:simplePos x="0" y="0"/>
            <wp:positionH relativeFrom="margin">
              <wp:posOffset>-48260</wp:posOffset>
            </wp:positionH>
            <wp:positionV relativeFrom="line">
              <wp:posOffset>173990</wp:posOffset>
            </wp:positionV>
            <wp:extent cx="2800350" cy="1574800"/>
            <wp:effectExtent l="0" t="0" r="0" b="635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5E8D540D-928A-4F9F-BE19-24F0AEA5FECC-L0-001.jpeg"/>
                    <pic:cNvPicPr>
                      <a:picLocks noChangeAspect="1"/>
                    </pic:cNvPicPr>
                  </pic:nvPicPr>
                  <pic:blipFill>
                    <a:blip r:embed="rId28">
                      <a:extLst/>
                    </a:blip>
                    <a:stretch>
                      <a:fillRect/>
                    </a:stretch>
                  </pic:blipFill>
                  <pic:spPr>
                    <a:xfrm>
                      <a:off x="0" y="0"/>
                      <a:ext cx="2800350" cy="1574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A2AC5" w:rsidRPr="005C2D58" w:rsidRDefault="005C2D58">
      <w:pPr>
        <w:pStyle w:val="Caption"/>
        <w:spacing w:before="0" w:after="0" w:line="240" w:lineRule="auto"/>
        <w:rPr>
          <w:rFonts w:ascii="Helvetica Neue Medium" w:eastAsia="Helvetica Neue Medium" w:hAnsi="Helvetica Neue Medium" w:cs="Helvetica Neue Medium"/>
          <w:b/>
          <w:color w:val="7A7A7A"/>
          <w:sz w:val="28"/>
          <w:szCs w:val="28"/>
        </w:rPr>
      </w:pPr>
      <w:r w:rsidRPr="005C2D58">
        <w:rPr>
          <w:rFonts w:ascii="Helvetica Neue Medium" w:hAnsi="Helvetica Neue Medium"/>
          <w:b/>
          <w:color w:val="7A7A7A"/>
          <w:sz w:val="28"/>
          <w:szCs w:val="28"/>
          <w:lang w:val="en-US"/>
        </w:rPr>
        <w:t>4</w:t>
      </w:r>
      <w:r w:rsidR="002D06A6" w:rsidRPr="005C2D58">
        <w:rPr>
          <w:rFonts w:ascii="Helvetica Neue Medium" w:hAnsi="Helvetica Neue Medium"/>
          <w:b/>
          <w:color w:val="7A7A7A"/>
          <w:sz w:val="28"/>
          <w:szCs w:val="28"/>
          <w:lang w:val="en-US"/>
        </w:rPr>
        <w:t>. SMALL BUSINESS DEVELOPMENT PROGRAM (SBDP)</w:t>
      </w:r>
    </w:p>
    <w:p w:rsidR="00B97D4B" w:rsidRDefault="002D06A6">
      <w:pPr>
        <w:pStyle w:val="Body2"/>
        <w:rPr>
          <w:rFonts w:eastAsia="Arial Unicode MS" w:cs="Arial Unicode MS" w:hint="eastAsia"/>
          <w:lang w:val="en-US"/>
        </w:rPr>
      </w:pPr>
      <w:r>
        <w:rPr>
          <w:rFonts w:eastAsia="Arial Unicode MS" w:cs="Arial Unicode MS"/>
          <w:lang w:val="en-US"/>
        </w:rPr>
        <w:t>Micro-financing would ideally be a core strategy for women empow</w:t>
      </w:r>
      <w:r w:rsidR="009C28B3">
        <w:rPr>
          <w:rFonts w:eastAsia="Arial Unicode MS" w:cs="Arial Unicode MS"/>
          <w:lang w:val="en-US"/>
        </w:rPr>
        <w:t xml:space="preserve">erment as post crisis support. </w:t>
      </w:r>
      <w:r>
        <w:rPr>
          <w:rFonts w:eastAsia="Arial Unicode MS" w:cs="Arial Unicode MS"/>
          <w:lang w:val="en-US"/>
        </w:rPr>
        <w:t>The small business development Intervention specifically involves mobilization and organization of target women into groups, training them on basic business skills, and advancing them micro-loans under a low cost micro-finance scheme.</w:t>
      </w:r>
    </w:p>
    <w:p w:rsidR="002328DD" w:rsidRPr="002328DD" w:rsidRDefault="002328DD">
      <w:pPr>
        <w:pStyle w:val="Body2"/>
        <w:rPr>
          <w:rFonts w:eastAsia="Arial Unicode MS" w:cs="Arial Unicode MS" w:hint="eastAsia"/>
          <w:lang w:val="en-US"/>
        </w:rPr>
      </w:pPr>
    </w:p>
    <w:p w:rsidR="00B80587" w:rsidRPr="005C2D58" w:rsidRDefault="00B80587">
      <w:pPr>
        <w:pStyle w:val="Body2"/>
        <w:rPr>
          <w:rFonts w:eastAsia="Arial Unicode MS" w:cs="Arial Unicode MS" w:hint="eastAsia"/>
          <w:b/>
          <w:sz w:val="28"/>
          <w:szCs w:val="28"/>
          <w:lang w:val="en-US"/>
        </w:rPr>
      </w:pPr>
      <w:r w:rsidRPr="005C2D58">
        <w:rPr>
          <w:rFonts w:eastAsia="Arial Unicode MS" w:cs="Arial Unicode MS"/>
          <w:b/>
          <w:sz w:val="28"/>
          <w:szCs w:val="28"/>
          <w:lang w:val="en-US"/>
        </w:rPr>
        <w:t>IMPACT</w:t>
      </w:r>
    </w:p>
    <w:p w:rsidR="00B80587" w:rsidRDefault="00B80587" w:rsidP="00B80587">
      <w:pPr>
        <w:pStyle w:val="Body2"/>
      </w:pPr>
      <w:r>
        <w:t xml:space="preserve">In 8 years we have worked with the communities to rescue, care, reintegrate, and support over 1,327 children. Most of </w:t>
      </w:r>
      <w:r w:rsidR="006D6068">
        <w:t>who</w:t>
      </w:r>
      <w:r>
        <w:t xml:space="preserve"> are in Schools and colleges. We’ve taken a proactive approach in preventing child abandonment menace in slums by supporting over 330 teen mothers and single mothers with </w:t>
      </w:r>
      <w:r w:rsidR="006D6068">
        <w:t>counselling</w:t>
      </w:r>
      <w:r>
        <w:t xml:space="preserve">, life skills and business training as well as through grants and Microloans for business </w:t>
      </w:r>
      <w:r w:rsidR="006D6068">
        <w:t>start-ups. Several quac</w:t>
      </w:r>
      <w:r>
        <w:t xml:space="preserve">k abortion clinics have closed down as a result and </w:t>
      </w:r>
      <w:r>
        <w:lastRenderedPageBreak/>
        <w:t xml:space="preserve">the teenage </w:t>
      </w:r>
      <w:r w:rsidR="006D6068">
        <w:t>girls’</w:t>
      </w:r>
      <w:r>
        <w:t xml:space="preserve"> pregnancy is reducing. </w:t>
      </w:r>
      <w:r w:rsidR="006D6068">
        <w:t xml:space="preserve">133 mothers trained in business skills and given microloans to be entrepreneurs. </w:t>
      </w:r>
      <w:r>
        <w:t>We look forward to producing doctors, lawyers, nurses, teachers,</w:t>
      </w:r>
      <w:r w:rsidR="006D6068">
        <w:t xml:space="preserve"> and</w:t>
      </w:r>
      <w:r>
        <w:t xml:space="preserve"> community workers through education, capacity building and economic empowerment. HOH International is intentional to creating a society where poverty, disease and hunger </w:t>
      </w:r>
      <w:proofErr w:type="gramStart"/>
      <w:r>
        <w:t>is</w:t>
      </w:r>
      <w:proofErr w:type="gramEnd"/>
      <w:r>
        <w:t xml:space="preserve"> reduced and most important, establish strong family units that are able to train themselves and give our children a hope for future.</w:t>
      </w:r>
    </w:p>
    <w:p w:rsidR="00104EFC" w:rsidRDefault="00104EFC" w:rsidP="00B80587">
      <w:pPr>
        <w:pStyle w:val="Body2"/>
      </w:pPr>
    </w:p>
    <w:tbl>
      <w:tblPr>
        <w:tblW w:w="8757" w:type="dxa"/>
        <w:tblInd w:w="93" w:type="dxa"/>
        <w:tblLook w:val="04A0" w:firstRow="1" w:lastRow="0" w:firstColumn="1" w:lastColumn="0" w:noHBand="0" w:noVBand="1"/>
      </w:tblPr>
      <w:tblGrid>
        <w:gridCol w:w="2777"/>
        <w:gridCol w:w="3980"/>
        <w:gridCol w:w="1720"/>
        <w:gridCol w:w="280"/>
      </w:tblGrid>
      <w:tr w:rsidR="00BD6BC6" w:rsidRPr="00BD6BC6" w:rsidTr="00BD6BC6">
        <w:trPr>
          <w:trHeight w:val="525"/>
        </w:trPr>
        <w:tc>
          <w:tcPr>
            <w:tcW w:w="6757" w:type="dxa"/>
            <w:gridSpan w:val="2"/>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32"/>
                <w:szCs w:val="32"/>
                <w:bdr w:val="none" w:sz="0" w:space="0" w:color="auto"/>
                <w:lang w:val="en-CA" w:eastAsia="en-CA"/>
              </w:rPr>
            </w:pPr>
            <w:bookmarkStart w:id="1" w:name="RANGE!B1:D51"/>
            <w:r>
              <w:rPr>
                <w:rFonts w:ascii="Arial" w:eastAsia="Times New Roman" w:hAnsi="Arial" w:cs="Arial"/>
                <w:sz w:val="32"/>
                <w:szCs w:val="32"/>
                <w:bdr w:val="none" w:sz="0" w:space="0" w:color="auto"/>
                <w:lang w:val="en-CA" w:eastAsia="en-CA"/>
              </w:rPr>
              <w:t xml:space="preserve">HOME OF HOPE </w:t>
            </w:r>
            <w:r w:rsidRPr="00BD6BC6">
              <w:rPr>
                <w:rFonts w:ascii="Arial" w:eastAsia="Times New Roman" w:hAnsi="Arial" w:cs="Arial"/>
                <w:sz w:val="32"/>
                <w:szCs w:val="32"/>
                <w:bdr w:val="none" w:sz="0" w:space="0" w:color="auto"/>
                <w:lang w:val="en-CA" w:eastAsia="en-CA"/>
              </w:rPr>
              <w:t>INTERNATIONAL</w:t>
            </w:r>
            <w:bookmarkEnd w:id="1"/>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3A5D9C"/>
                <w:sz w:val="40"/>
                <w:szCs w:val="40"/>
                <w:bdr w:val="none" w:sz="0" w:space="0" w:color="auto"/>
                <w:lang w:val="en-CA" w:eastAsia="en-CA"/>
              </w:rPr>
            </w:pPr>
            <w:r w:rsidRPr="00BD6BC6">
              <w:rPr>
                <w:rFonts w:ascii="Arial" w:eastAsia="Times New Roman" w:hAnsi="Arial" w:cs="Arial"/>
                <w:b/>
                <w:bCs/>
                <w:color w:val="3A5D9C"/>
                <w:sz w:val="40"/>
                <w:szCs w:val="40"/>
                <w:bdr w:val="none" w:sz="0" w:space="0" w:color="auto"/>
                <w:lang w:val="en-CA" w:eastAsia="en-CA"/>
              </w:rPr>
              <w:t>Budget</w:t>
            </w:r>
          </w:p>
        </w:tc>
        <w:tc>
          <w:tcPr>
            <w:tcW w:w="280" w:type="dxa"/>
            <w:tcBorders>
              <w:top w:val="nil"/>
              <w:left w:val="nil"/>
              <w:bottom w:val="nil"/>
              <w:right w:val="nil"/>
            </w:tcBorders>
            <w:shd w:val="clear" w:color="auto" w:fill="auto"/>
            <w:noWrap/>
            <w:vAlign w:val="bottom"/>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bottom"/>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bottom"/>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1720" w:type="dxa"/>
            <w:tcBorders>
              <w:top w:val="nil"/>
              <w:left w:val="nil"/>
              <w:bottom w:val="nil"/>
              <w:right w:val="nil"/>
            </w:tcBorders>
            <w:shd w:val="clear" w:color="auto" w:fill="auto"/>
            <w:noWrap/>
            <w:vAlign w:val="bottom"/>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bottom"/>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315"/>
        </w:trPr>
        <w:tc>
          <w:tcPr>
            <w:tcW w:w="6757" w:type="dxa"/>
            <w:gridSpan w:val="2"/>
            <w:tcBorders>
              <w:top w:val="nil"/>
              <w:left w:val="nil"/>
              <w:bottom w:val="nil"/>
              <w:right w:val="nil"/>
            </w:tcBorders>
            <w:shd w:val="clear" w:color="000000" w:fill="3A5D9C"/>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1"/>
              <w:rPr>
                <w:rFonts w:ascii="Arial" w:eastAsia="Times New Roman" w:hAnsi="Arial" w:cs="Arial"/>
                <w:b/>
                <w:bCs/>
                <w:color w:val="FFFFFF"/>
                <w:bdr w:val="none" w:sz="0" w:space="0" w:color="auto"/>
                <w:lang w:val="en-CA" w:eastAsia="en-CA"/>
              </w:rPr>
            </w:pPr>
            <w:r w:rsidRPr="00BD6BC6">
              <w:rPr>
                <w:rFonts w:ascii="Arial" w:eastAsia="Times New Roman" w:hAnsi="Arial" w:cs="Arial"/>
                <w:b/>
                <w:bCs/>
                <w:color w:val="FFFFFF"/>
                <w:bdr w:val="none" w:sz="0" w:space="0" w:color="auto"/>
                <w:lang w:val="en-CA" w:eastAsia="en-CA"/>
              </w:rPr>
              <w:t>INCOME</w:t>
            </w:r>
          </w:p>
        </w:tc>
        <w:tc>
          <w:tcPr>
            <w:tcW w:w="1720" w:type="dxa"/>
            <w:tcBorders>
              <w:top w:val="nil"/>
              <w:left w:val="nil"/>
              <w:bottom w:val="nil"/>
              <w:right w:val="nil"/>
            </w:tcBorders>
            <w:shd w:val="clear" w:color="000000" w:fill="3A5D9C"/>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bdr w:val="none" w:sz="0" w:space="0" w:color="auto"/>
                <w:lang w:val="en-CA" w:eastAsia="en-CA"/>
              </w:rPr>
            </w:pPr>
            <w:r w:rsidRPr="00BD6BC6">
              <w:rPr>
                <w:rFonts w:ascii="Arial" w:eastAsia="Times New Roman" w:hAnsi="Arial" w:cs="Arial"/>
                <w:b/>
                <w:bCs/>
                <w:color w:val="FFFFFF"/>
                <w:bdr w:val="none" w:sz="0" w:space="0" w:color="auto"/>
                <w:lang w:val="en-CA" w:eastAsia="en-CA"/>
              </w:rPr>
              <w:t>Budget</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FFFFFF"/>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Projected Income</w:t>
            </w: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0"/>
                <w:szCs w:val="20"/>
                <w:bdr w:val="none" w:sz="0" w:space="0" w:color="auto"/>
                <w:lang w:val="en-CA" w:eastAsia="en-CA"/>
              </w:rPr>
            </w:pPr>
            <w:r w:rsidRPr="00BD6BC6">
              <w:rPr>
                <w:rFonts w:ascii="Arial" w:eastAsia="Times New Roman" w:hAnsi="Arial" w:cs="Arial"/>
                <w:b/>
                <w:sz w:val="20"/>
                <w:szCs w:val="20"/>
                <w:bdr w:val="none" w:sz="0" w:space="0" w:color="auto"/>
                <w:lang w:val="en-CA" w:eastAsia="en-CA"/>
              </w:rPr>
              <w:t>US Dollars</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Home Church Canada</w:t>
            </w:r>
          </w:p>
        </w:tc>
        <w:tc>
          <w:tcPr>
            <w:tcW w:w="1720"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213,700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roofErr w:type="spellStart"/>
            <w:r w:rsidRPr="00BD6BC6">
              <w:rPr>
                <w:rFonts w:ascii="Arial" w:eastAsia="Times New Roman" w:hAnsi="Arial" w:cs="Arial"/>
                <w:sz w:val="20"/>
                <w:szCs w:val="20"/>
                <w:bdr w:val="none" w:sz="0" w:space="0" w:color="auto"/>
                <w:lang w:val="en-CA" w:eastAsia="en-CA"/>
              </w:rPr>
              <w:t>Tellux</w:t>
            </w:r>
            <w:proofErr w:type="spellEnd"/>
            <w:r w:rsidRPr="00BD6BC6">
              <w:rPr>
                <w:rFonts w:ascii="Arial" w:eastAsia="Times New Roman" w:hAnsi="Arial" w:cs="Arial"/>
                <w:sz w:val="20"/>
                <w:szCs w:val="20"/>
                <w:bdr w:val="none" w:sz="0" w:space="0" w:color="auto"/>
                <w:lang w:val="en-CA" w:eastAsia="en-CA"/>
              </w:rPr>
              <w:t xml:space="preserve"> AB Sweden</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75,000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roofErr w:type="spellStart"/>
            <w:r w:rsidRPr="00BD6BC6">
              <w:rPr>
                <w:rFonts w:ascii="Arial" w:eastAsia="Times New Roman" w:hAnsi="Arial" w:cs="Arial"/>
                <w:sz w:val="20"/>
                <w:szCs w:val="20"/>
                <w:bdr w:val="none" w:sz="0" w:space="0" w:color="auto"/>
                <w:lang w:val="en-CA" w:eastAsia="en-CA"/>
              </w:rPr>
              <w:t>Tellux</w:t>
            </w:r>
            <w:proofErr w:type="spellEnd"/>
            <w:r w:rsidRPr="00BD6BC6">
              <w:rPr>
                <w:rFonts w:ascii="Arial" w:eastAsia="Times New Roman" w:hAnsi="Arial" w:cs="Arial"/>
                <w:sz w:val="20"/>
                <w:szCs w:val="20"/>
                <w:bdr w:val="none" w:sz="0" w:space="0" w:color="auto"/>
                <w:lang w:val="en-CA" w:eastAsia="en-CA"/>
              </w:rPr>
              <w:t xml:space="preserve"> Africa Limited</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53,000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Individual Donations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123,000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single" w:sz="4" w:space="0" w:color="auto"/>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Other</w:t>
            </w:r>
          </w:p>
        </w:tc>
        <w:tc>
          <w:tcPr>
            <w:tcW w:w="1720" w:type="dxa"/>
            <w:tcBorders>
              <w:top w:val="nil"/>
              <w:left w:val="nil"/>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Total Operating Income</w:t>
            </w:r>
          </w:p>
        </w:tc>
        <w:tc>
          <w:tcPr>
            <w:tcW w:w="1720" w:type="dxa"/>
            <w:tcBorders>
              <w:top w:val="single" w:sz="4" w:space="0" w:color="auto"/>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 xml:space="preserve">              464,700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Non-Operating Income</w:t>
            </w: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Gifts Received</w:t>
            </w:r>
          </w:p>
        </w:tc>
        <w:tc>
          <w:tcPr>
            <w:tcW w:w="1720"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2,359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Rental Income</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Donations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3,670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single" w:sz="4" w:space="0" w:color="auto"/>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Other</w:t>
            </w:r>
          </w:p>
        </w:tc>
        <w:tc>
          <w:tcPr>
            <w:tcW w:w="1720" w:type="dxa"/>
            <w:tcBorders>
              <w:top w:val="nil"/>
              <w:left w:val="nil"/>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Total Non-Operating Income</w:t>
            </w:r>
          </w:p>
        </w:tc>
        <w:tc>
          <w:tcPr>
            <w:tcW w:w="1720" w:type="dxa"/>
            <w:tcBorders>
              <w:top w:val="single" w:sz="4" w:space="0" w:color="auto"/>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 xml:space="preserve">                  6,029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single" w:sz="4" w:space="0" w:color="auto"/>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3980" w:type="dxa"/>
            <w:tcBorders>
              <w:top w:val="nil"/>
              <w:left w:val="nil"/>
              <w:bottom w:val="single" w:sz="4" w:space="0" w:color="auto"/>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315"/>
        </w:trPr>
        <w:tc>
          <w:tcPr>
            <w:tcW w:w="6757" w:type="dxa"/>
            <w:gridSpan w:val="2"/>
            <w:tcBorders>
              <w:top w:val="single" w:sz="4" w:space="0" w:color="auto"/>
              <w:left w:val="nil"/>
              <w:bottom w:val="nil"/>
              <w:right w:val="nil"/>
            </w:tcBorders>
            <w:shd w:val="clear" w:color="000000" w:fill="D3DDEF"/>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1"/>
              <w:rPr>
                <w:rFonts w:ascii="Arial" w:eastAsia="Times New Roman" w:hAnsi="Arial" w:cs="Arial"/>
                <w:b/>
                <w:bCs/>
                <w:bdr w:val="none" w:sz="0" w:space="0" w:color="auto"/>
                <w:lang w:val="en-CA" w:eastAsia="en-CA"/>
              </w:rPr>
            </w:pPr>
            <w:r w:rsidRPr="00BD6BC6">
              <w:rPr>
                <w:rFonts w:ascii="Arial" w:eastAsia="Times New Roman" w:hAnsi="Arial" w:cs="Arial"/>
                <w:b/>
                <w:bCs/>
                <w:bdr w:val="none" w:sz="0" w:space="0" w:color="auto"/>
                <w:lang w:val="en-CA" w:eastAsia="en-CA"/>
              </w:rPr>
              <w:t>Total INCOME</w:t>
            </w:r>
          </w:p>
        </w:tc>
        <w:tc>
          <w:tcPr>
            <w:tcW w:w="1720" w:type="dxa"/>
            <w:tcBorders>
              <w:top w:val="single" w:sz="4" w:space="0" w:color="auto"/>
              <w:left w:val="nil"/>
              <w:bottom w:val="nil"/>
              <w:right w:val="nil"/>
            </w:tcBorders>
            <w:shd w:val="clear" w:color="000000" w:fill="D3DDEF"/>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bdr w:val="none" w:sz="0" w:space="0" w:color="auto"/>
                <w:lang w:val="en-CA" w:eastAsia="en-CA"/>
              </w:rPr>
            </w:pPr>
            <w:r w:rsidRPr="00BD6BC6">
              <w:rPr>
                <w:rFonts w:ascii="Arial" w:eastAsia="Times New Roman" w:hAnsi="Arial" w:cs="Arial"/>
                <w:b/>
                <w:bCs/>
                <w:bdr w:val="none" w:sz="0" w:space="0" w:color="auto"/>
                <w:lang w:val="en-CA" w:eastAsia="en-CA"/>
              </w:rPr>
              <w:t xml:space="preserve">           470,729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315"/>
        </w:trPr>
        <w:tc>
          <w:tcPr>
            <w:tcW w:w="6757" w:type="dxa"/>
            <w:gridSpan w:val="2"/>
            <w:tcBorders>
              <w:top w:val="nil"/>
              <w:left w:val="nil"/>
              <w:bottom w:val="nil"/>
              <w:right w:val="nil"/>
            </w:tcBorders>
            <w:shd w:val="clear" w:color="000000" w:fill="3A5D9C"/>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1"/>
              <w:rPr>
                <w:rFonts w:ascii="Arial" w:eastAsia="Times New Roman" w:hAnsi="Arial" w:cs="Arial"/>
                <w:b/>
                <w:bCs/>
                <w:color w:val="FFFFFF"/>
                <w:bdr w:val="none" w:sz="0" w:space="0" w:color="auto"/>
                <w:lang w:val="en-CA" w:eastAsia="en-CA"/>
              </w:rPr>
            </w:pPr>
            <w:r w:rsidRPr="00BD6BC6">
              <w:rPr>
                <w:rFonts w:ascii="Arial" w:eastAsia="Times New Roman" w:hAnsi="Arial" w:cs="Arial"/>
                <w:b/>
                <w:bCs/>
                <w:color w:val="FFFFFF"/>
                <w:bdr w:val="none" w:sz="0" w:space="0" w:color="auto"/>
                <w:lang w:val="en-CA" w:eastAsia="en-CA"/>
              </w:rPr>
              <w:t>EXPENSES</w:t>
            </w:r>
          </w:p>
        </w:tc>
        <w:tc>
          <w:tcPr>
            <w:tcW w:w="1720" w:type="dxa"/>
            <w:tcBorders>
              <w:top w:val="nil"/>
              <w:left w:val="nil"/>
              <w:bottom w:val="nil"/>
              <w:right w:val="nil"/>
            </w:tcBorders>
            <w:shd w:val="clear" w:color="000000" w:fill="3A5D9C"/>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bdr w:val="none" w:sz="0" w:space="0" w:color="auto"/>
                <w:lang w:val="en-CA" w:eastAsia="en-CA"/>
              </w:rPr>
            </w:pPr>
            <w:r w:rsidRPr="00BD6BC6">
              <w:rPr>
                <w:rFonts w:ascii="Arial" w:eastAsia="Times New Roman" w:hAnsi="Arial" w:cs="Arial"/>
                <w:b/>
                <w:bCs/>
                <w:color w:val="FFFFFF"/>
                <w:bdr w:val="none" w:sz="0" w:space="0" w:color="auto"/>
                <w:lang w:val="en-CA" w:eastAsia="en-CA"/>
              </w:rPr>
              <w:t>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FFFFFF"/>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Operating Expenses</w:t>
            </w: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Accounting and Legal</w:t>
            </w:r>
          </w:p>
        </w:tc>
        <w:tc>
          <w:tcPr>
            <w:tcW w:w="1720"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1,800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Office Supplies and Operations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1,620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Dream Centre Rescue &amp; Care</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104EFC" w:rsidP="00104E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Pr>
                <w:rFonts w:ascii="Arial" w:eastAsia="Times New Roman" w:hAnsi="Arial" w:cs="Arial"/>
                <w:sz w:val="20"/>
                <w:szCs w:val="20"/>
                <w:bdr w:val="none" w:sz="0" w:space="0" w:color="auto"/>
                <w:lang w:val="en-CA" w:eastAsia="en-CA"/>
              </w:rPr>
              <w:t xml:space="preserve">              248</w:t>
            </w:r>
            <w:r w:rsidR="00BD6BC6" w:rsidRPr="00BD6BC6">
              <w:rPr>
                <w:rFonts w:ascii="Arial" w:eastAsia="Times New Roman" w:hAnsi="Arial" w:cs="Arial"/>
                <w:sz w:val="20"/>
                <w:szCs w:val="20"/>
                <w:bdr w:val="none" w:sz="0" w:space="0" w:color="auto"/>
                <w:lang w:val="en-CA" w:eastAsia="en-CA"/>
              </w:rPr>
              <w:t>,</w:t>
            </w:r>
            <w:r>
              <w:rPr>
                <w:rFonts w:ascii="Arial" w:eastAsia="Times New Roman" w:hAnsi="Arial" w:cs="Arial"/>
                <w:sz w:val="20"/>
                <w:szCs w:val="20"/>
                <w:bdr w:val="none" w:sz="0" w:space="0" w:color="auto"/>
                <w:lang w:val="en-CA" w:eastAsia="en-CA"/>
              </w:rPr>
              <w:t>067</w:t>
            </w:r>
            <w:r w:rsidR="00BD6BC6" w:rsidRPr="00BD6BC6">
              <w:rPr>
                <w:rFonts w:ascii="Arial" w:eastAsia="Times New Roman" w:hAnsi="Arial" w:cs="Arial"/>
                <w:sz w:val="20"/>
                <w:szCs w:val="20"/>
                <w:bdr w:val="none" w:sz="0" w:space="0" w:color="auto"/>
                <w:lang w:val="en-CA" w:eastAsia="en-CA"/>
              </w:rPr>
              <w:t xml:space="preserve">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Orphans &amp; Desperate Children Support</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132,375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Women in Crisis Interventions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42,500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Pregnant Teen girls support</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47,500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Maintenance and Repairs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10,800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Pr>
                <w:rFonts w:ascii="Arial" w:eastAsia="Times New Roman" w:hAnsi="Arial" w:cs="Arial"/>
                <w:sz w:val="20"/>
                <w:szCs w:val="20"/>
                <w:bdr w:val="none" w:sz="0" w:space="0" w:color="auto"/>
                <w:lang w:val="en-CA" w:eastAsia="en-CA"/>
              </w:rPr>
              <w:t>S</w:t>
            </w:r>
            <w:r w:rsidRPr="00BD6BC6">
              <w:rPr>
                <w:rFonts w:ascii="Arial" w:eastAsia="Times New Roman" w:hAnsi="Arial" w:cs="Arial"/>
                <w:sz w:val="20"/>
                <w:szCs w:val="20"/>
                <w:bdr w:val="none" w:sz="0" w:space="0" w:color="auto"/>
                <w:lang w:val="en-CA" w:eastAsia="en-CA"/>
              </w:rPr>
              <w:t>mall Business Microloans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35,250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Family unit set up and maintenance</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28,800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Salaries and Wages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152,640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Taxes and Licenses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38,160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Travel</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1,850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Web Hosting and Domains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185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Miscellaneous</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1,260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Total Operating Expenses</w:t>
            </w:r>
          </w:p>
        </w:tc>
        <w:tc>
          <w:tcPr>
            <w:tcW w:w="1720" w:type="dxa"/>
            <w:tcBorders>
              <w:top w:val="single" w:sz="4" w:space="0" w:color="auto"/>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 xml:space="preserve">              755,715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Non-Recurring Expenses</w:t>
            </w: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Furniture, Equipment and Software</w:t>
            </w:r>
          </w:p>
        </w:tc>
        <w:tc>
          <w:tcPr>
            <w:tcW w:w="1720"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rsidR="00BD6BC6" w:rsidRPr="00BD6BC6" w:rsidRDefault="00104EFC" w:rsidP="00104EF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20"/>
                <w:szCs w:val="20"/>
                <w:bdr w:val="none" w:sz="0" w:space="0" w:color="auto"/>
                <w:lang w:val="en-CA" w:eastAsia="en-CA"/>
              </w:rPr>
            </w:pPr>
            <w:r>
              <w:rPr>
                <w:rFonts w:ascii="Arial" w:eastAsia="Times New Roman" w:hAnsi="Arial" w:cs="Arial"/>
                <w:sz w:val="20"/>
                <w:szCs w:val="20"/>
                <w:bdr w:val="none" w:sz="0" w:space="0" w:color="auto"/>
                <w:lang w:val="en-CA" w:eastAsia="en-CA"/>
              </w:rPr>
              <w:t>25,558</w:t>
            </w:r>
            <w:r w:rsidR="00BD6BC6" w:rsidRPr="00BD6BC6">
              <w:rPr>
                <w:rFonts w:ascii="Arial" w:eastAsia="Times New Roman" w:hAnsi="Arial" w:cs="Arial"/>
                <w:sz w:val="20"/>
                <w:szCs w:val="20"/>
                <w:bdr w:val="none" w:sz="0" w:space="0" w:color="auto"/>
                <w:lang w:val="en-CA" w:eastAsia="en-CA"/>
              </w:rPr>
              <w:t xml:space="preserve">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Gifts Given</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single" w:sz="4" w:space="0" w:color="auto"/>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Other</w:t>
            </w:r>
          </w:p>
        </w:tc>
        <w:tc>
          <w:tcPr>
            <w:tcW w:w="1720" w:type="dxa"/>
            <w:tcBorders>
              <w:top w:val="nil"/>
              <w:left w:val="single" w:sz="4" w:space="0" w:color="969696"/>
              <w:bottom w:val="single" w:sz="4" w:space="0" w:color="auto"/>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20"/>
                <w:szCs w:val="20"/>
                <w:bdr w:val="none" w:sz="0" w:space="0" w:color="auto"/>
                <w:lang w:val="en-CA" w:eastAsia="en-CA"/>
              </w:rPr>
            </w:pPr>
            <w:r w:rsidRPr="00BD6BC6">
              <w:rPr>
                <w:rFonts w:ascii="Arial" w:eastAsia="Times New Roman" w:hAnsi="Arial" w:cs="Arial"/>
                <w:b/>
                <w:bCs/>
                <w:sz w:val="20"/>
                <w:szCs w:val="20"/>
                <w:bdr w:val="none" w:sz="0" w:space="0" w:color="auto"/>
                <w:lang w:val="en-CA" w:eastAsia="en-CA"/>
              </w:rPr>
              <w:t>Total Non-Recurring Expenses</w:t>
            </w:r>
          </w:p>
        </w:tc>
        <w:tc>
          <w:tcPr>
            <w:tcW w:w="1720" w:type="dxa"/>
            <w:tcBorders>
              <w:top w:val="nil"/>
              <w:left w:val="nil"/>
              <w:bottom w:val="nil"/>
              <w:right w:val="nil"/>
            </w:tcBorders>
            <w:shd w:val="clear" w:color="auto" w:fill="auto"/>
            <w:noWrap/>
            <w:vAlign w:val="center"/>
            <w:hideMark/>
          </w:tcPr>
          <w:p w:rsidR="00BD6BC6" w:rsidRPr="00BD6BC6" w:rsidRDefault="00104EFC" w:rsidP="00104E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CA" w:eastAsia="en-CA"/>
              </w:rPr>
            </w:pPr>
            <w:r>
              <w:rPr>
                <w:rFonts w:ascii="Arial" w:eastAsia="Times New Roman" w:hAnsi="Arial" w:cs="Arial"/>
                <w:b/>
                <w:bCs/>
                <w:sz w:val="20"/>
                <w:szCs w:val="20"/>
                <w:bdr w:val="none" w:sz="0" w:space="0" w:color="auto"/>
                <w:lang w:val="en-CA" w:eastAsia="en-CA"/>
              </w:rPr>
              <w:t xml:space="preserve">                25</w:t>
            </w:r>
            <w:r w:rsidR="00BD6BC6" w:rsidRPr="00BD6BC6">
              <w:rPr>
                <w:rFonts w:ascii="Arial" w:eastAsia="Times New Roman" w:hAnsi="Arial" w:cs="Arial"/>
                <w:b/>
                <w:bCs/>
                <w:sz w:val="20"/>
                <w:szCs w:val="20"/>
                <w:bdr w:val="none" w:sz="0" w:space="0" w:color="auto"/>
                <w:lang w:val="en-CA" w:eastAsia="en-CA"/>
              </w:rPr>
              <w:t>,</w:t>
            </w:r>
            <w:r>
              <w:rPr>
                <w:rFonts w:ascii="Arial" w:eastAsia="Times New Roman" w:hAnsi="Arial" w:cs="Arial"/>
                <w:b/>
                <w:bCs/>
                <w:sz w:val="20"/>
                <w:szCs w:val="20"/>
                <w:bdr w:val="none" w:sz="0" w:space="0" w:color="auto"/>
                <w:lang w:val="en-CA" w:eastAsia="en-CA"/>
              </w:rPr>
              <w:t>558</w:t>
            </w:r>
            <w:r w:rsidR="00BD6BC6" w:rsidRPr="00BD6BC6">
              <w:rPr>
                <w:rFonts w:ascii="Arial" w:eastAsia="Times New Roman" w:hAnsi="Arial" w:cs="Arial"/>
                <w:b/>
                <w:bCs/>
                <w:sz w:val="20"/>
                <w:szCs w:val="20"/>
                <w:bdr w:val="none" w:sz="0" w:space="0" w:color="auto"/>
                <w:lang w:val="en-CA" w:eastAsia="en-CA"/>
              </w:rPr>
              <w:t xml:space="preserve">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315"/>
        </w:trPr>
        <w:tc>
          <w:tcPr>
            <w:tcW w:w="6757" w:type="dxa"/>
            <w:gridSpan w:val="2"/>
            <w:tcBorders>
              <w:top w:val="single" w:sz="4" w:space="0" w:color="auto"/>
              <w:left w:val="nil"/>
              <w:bottom w:val="nil"/>
              <w:right w:val="nil"/>
            </w:tcBorders>
            <w:shd w:val="clear" w:color="000000" w:fill="D3DDEF"/>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1"/>
              <w:rPr>
                <w:rFonts w:ascii="Arial" w:eastAsia="Times New Roman" w:hAnsi="Arial" w:cs="Arial"/>
                <w:b/>
                <w:bCs/>
                <w:bdr w:val="none" w:sz="0" w:space="0" w:color="auto"/>
                <w:lang w:val="en-CA" w:eastAsia="en-CA"/>
              </w:rPr>
            </w:pPr>
            <w:r w:rsidRPr="00BD6BC6">
              <w:rPr>
                <w:rFonts w:ascii="Arial" w:eastAsia="Times New Roman" w:hAnsi="Arial" w:cs="Arial"/>
                <w:b/>
                <w:bCs/>
                <w:bdr w:val="none" w:sz="0" w:space="0" w:color="auto"/>
                <w:lang w:val="en-CA" w:eastAsia="en-CA"/>
              </w:rPr>
              <w:t>Total EXPENSES</w:t>
            </w:r>
          </w:p>
        </w:tc>
        <w:tc>
          <w:tcPr>
            <w:tcW w:w="1720" w:type="dxa"/>
            <w:tcBorders>
              <w:top w:val="single" w:sz="4" w:space="0" w:color="auto"/>
              <w:left w:val="nil"/>
              <w:bottom w:val="nil"/>
              <w:right w:val="nil"/>
            </w:tcBorders>
            <w:shd w:val="clear" w:color="000000" w:fill="D3DDEF"/>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bdr w:val="none" w:sz="0" w:space="0" w:color="auto"/>
                <w:lang w:val="en-CA" w:eastAsia="en-CA"/>
              </w:rPr>
            </w:pPr>
            <w:r w:rsidRPr="00BD6BC6">
              <w:rPr>
                <w:rFonts w:ascii="Arial" w:eastAsia="Times New Roman" w:hAnsi="Arial" w:cs="Arial"/>
                <w:b/>
                <w:bCs/>
                <w:bdr w:val="none" w:sz="0" w:space="0" w:color="auto"/>
                <w:lang w:val="en-CA" w:eastAsia="en-CA"/>
              </w:rPr>
              <w:t xml:space="preserve">           764,365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single" w:sz="4" w:space="0" w:color="auto"/>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172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Net Income Before Taxes</w:t>
            </w:r>
          </w:p>
        </w:tc>
        <w:tc>
          <w:tcPr>
            <w:tcW w:w="1720" w:type="dxa"/>
            <w:tcBorders>
              <w:top w:val="single" w:sz="4" w:space="0" w:color="auto"/>
              <w:left w:val="nil"/>
              <w:bottom w:val="single" w:sz="4" w:space="0" w:color="969696"/>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xml:space="preserve">             (293,636)</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c>
          <w:tcPr>
            <w:tcW w:w="39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Income Tax Expense</w:t>
            </w:r>
          </w:p>
        </w:tc>
        <w:tc>
          <w:tcPr>
            <w:tcW w:w="1720" w:type="dxa"/>
            <w:tcBorders>
              <w:top w:val="nil"/>
              <w:left w:val="single" w:sz="4" w:space="0" w:color="969696"/>
              <w:bottom w:val="single" w:sz="4" w:space="0" w:color="969696"/>
              <w:right w:val="single" w:sz="4" w:space="0" w:color="969696"/>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285"/>
        </w:trPr>
        <w:tc>
          <w:tcPr>
            <w:tcW w:w="2777" w:type="dxa"/>
            <w:tcBorders>
              <w:top w:val="nil"/>
              <w:left w:val="nil"/>
              <w:bottom w:val="single" w:sz="4" w:space="0" w:color="auto"/>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3980" w:type="dxa"/>
            <w:tcBorders>
              <w:top w:val="nil"/>
              <w:left w:val="nil"/>
              <w:bottom w:val="single" w:sz="4" w:space="0" w:color="auto"/>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1720" w:type="dxa"/>
            <w:tcBorders>
              <w:top w:val="nil"/>
              <w:left w:val="nil"/>
              <w:bottom w:val="single" w:sz="4" w:space="0" w:color="auto"/>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r w:rsidRPr="00BD6BC6">
              <w:rPr>
                <w:rFonts w:ascii="Arial" w:eastAsia="Times New Roman" w:hAnsi="Arial" w:cs="Arial"/>
                <w:sz w:val="20"/>
                <w:szCs w:val="20"/>
                <w:bdr w:val="none" w:sz="0" w:space="0" w:color="auto"/>
                <w:lang w:val="en-CA" w:eastAsia="en-CA"/>
              </w:rPr>
              <w:t> </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r w:rsidR="00BD6BC6" w:rsidRPr="00BD6BC6" w:rsidTr="00BD6BC6">
        <w:trPr>
          <w:trHeight w:val="315"/>
        </w:trPr>
        <w:tc>
          <w:tcPr>
            <w:tcW w:w="6757" w:type="dxa"/>
            <w:gridSpan w:val="2"/>
            <w:tcBorders>
              <w:top w:val="single" w:sz="4" w:space="0" w:color="auto"/>
              <w:left w:val="nil"/>
              <w:bottom w:val="nil"/>
              <w:right w:val="nil"/>
            </w:tcBorders>
            <w:shd w:val="clear" w:color="000000" w:fill="D3DDEF"/>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1"/>
              <w:rPr>
                <w:rFonts w:ascii="Arial" w:eastAsia="Times New Roman" w:hAnsi="Arial" w:cs="Arial"/>
                <w:b/>
                <w:bCs/>
                <w:bdr w:val="none" w:sz="0" w:space="0" w:color="auto"/>
                <w:lang w:val="en-CA" w:eastAsia="en-CA"/>
              </w:rPr>
            </w:pPr>
            <w:r>
              <w:rPr>
                <w:rFonts w:ascii="Arial" w:eastAsia="Times New Roman" w:hAnsi="Arial" w:cs="Arial"/>
                <w:b/>
                <w:bCs/>
                <w:bdr w:val="none" w:sz="0" w:space="0" w:color="auto"/>
                <w:lang w:val="en-CA" w:eastAsia="en-CA"/>
              </w:rPr>
              <w:t>Deficit</w:t>
            </w:r>
          </w:p>
        </w:tc>
        <w:tc>
          <w:tcPr>
            <w:tcW w:w="1720" w:type="dxa"/>
            <w:tcBorders>
              <w:top w:val="nil"/>
              <w:left w:val="nil"/>
              <w:bottom w:val="nil"/>
              <w:right w:val="nil"/>
            </w:tcBorders>
            <w:shd w:val="clear" w:color="000000" w:fill="D3DDEF"/>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bdr w:val="none" w:sz="0" w:space="0" w:color="auto"/>
                <w:lang w:val="en-CA" w:eastAsia="en-CA"/>
              </w:rPr>
            </w:pPr>
            <w:r w:rsidRPr="00BD6BC6">
              <w:rPr>
                <w:rFonts w:ascii="Arial" w:eastAsia="Times New Roman" w:hAnsi="Arial" w:cs="Arial"/>
                <w:b/>
                <w:bCs/>
                <w:bdr w:val="none" w:sz="0" w:space="0" w:color="auto"/>
                <w:lang w:val="en-CA" w:eastAsia="en-CA"/>
              </w:rPr>
              <w:t xml:space="preserve">         (293,636)</w:t>
            </w:r>
          </w:p>
        </w:tc>
        <w:tc>
          <w:tcPr>
            <w:tcW w:w="280" w:type="dxa"/>
            <w:tcBorders>
              <w:top w:val="nil"/>
              <w:left w:val="nil"/>
              <w:bottom w:val="nil"/>
              <w:right w:val="nil"/>
            </w:tcBorders>
            <w:shd w:val="clear" w:color="auto" w:fill="auto"/>
            <w:noWrap/>
            <w:vAlign w:val="center"/>
            <w:hideMark/>
          </w:tcPr>
          <w:p w:rsidR="00BD6BC6" w:rsidRPr="00BD6BC6" w:rsidRDefault="00BD6BC6" w:rsidP="00BD6BC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CA" w:eastAsia="en-CA"/>
              </w:rPr>
            </w:pPr>
          </w:p>
        </w:tc>
      </w:tr>
    </w:tbl>
    <w:p w:rsidR="004A7AB6" w:rsidRDefault="004A7AB6" w:rsidP="00B80587">
      <w:pPr>
        <w:pStyle w:val="Body2"/>
      </w:pPr>
    </w:p>
    <w:p w:rsidR="00C950BA" w:rsidRDefault="00C950BA" w:rsidP="00B80587">
      <w:pPr>
        <w:pStyle w:val="Body2"/>
      </w:pPr>
    </w:p>
    <w:p w:rsidR="00C950BA" w:rsidRDefault="00104EFC" w:rsidP="00B80587">
      <w:pPr>
        <w:pStyle w:val="Body2"/>
      </w:pPr>
      <w:r>
        <w:t>Prepared for Home of Hope International</w:t>
      </w:r>
    </w:p>
    <w:p w:rsidR="00104EFC" w:rsidRDefault="00104EFC" w:rsidP="00B80587">
      <w:pPr>
        <w:pStyle w:val="Body2"/>
      </w:pPr>
      <w:r>
        <w:t xml:space="preserve">By: </w:t>
      </w:r>
      <w:r w:rsidR="00613D33">
        <w:t>SOL &amp; ASSOCIATES certified Public accountants</w:t>
      </w:r>
    </w:p>
    <w:sectPr w:rsidR="00104EFC">
      <w:headerReference w:type="default" r:id="rId29"/>
      <w:footerReference w:type="default" r:id="rId30"/>
      <w:pgSz w:w="11900" w:h="16840"/>
      <w:pgMar w:top="2520" w:right="1134" w:bottom="1417" w:left="1134" w:header="720" w:footer="10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FAA" w:rsidRDefault="00224FAA">
      <w:r>
        <w:separator/>
      </w:r>
    </w:p>
  </w:endnote>
  <w:endnote w:type="continuationSeparator" w:id="0">
    <w:p w:rsidR="00224FAA" w:rsidRDefault="0022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roman"/>
    <w:pitch w:val="default"/>
  </w:font>
  <w:font w:name="Helvetica Neue">
    <w:charset w:val="00"/>
    <w:family w:val="roman"/>
    <w:pitch w:val="default"/>
  </w:font>
  <w:font w:name="Helvetica Neue Medium">
    <w:charset w:val="00"/>
    <w:family w:val="roman"/>
    <w:pitch w:val="default"/>
  </w:font>
  <w:font w:name="Helvetica Neue UltraLight">
    <w:charset w:val="00"/>
    <w:family w:val="roman"/>
    <w:pitch w:val="default"/>
  </w:font>
  <w:font w:name="Helvetica Neue Light">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C5" w:rsidRDefault="002D06A6">
    <w:pPr>
      <w:pStyle w:val="HeaderFooter"/>
      <w:tabs>
        <w:tab w:val="clear" w:pos="9020"/>
        <w:tab w:val="center" w:pos="4816"/>
        <w:tab w:val="right" w:pos="9632"/>
      </w:tabs>
      <w:rPr>
        <w:rFonts w:hint="eastAsia"/>
      </w:rPr>
    </w:pPr>
    <w:r>
      <w:tab/>
    </w:r>
    <w:r>
      <w:rPr>
        <w:lang w:val="en-US"/>
      </w:rPr>
      <w:t xml:space="preserve">Home of Hope Kenya </w:t>
    </w:r>
    <w:r>
      <w:tab/>
    </w:r>
    <w:r>
      <w:rPr>
        <w:lang w:val="en-US"/>
      </w:rPr>
      <w:t xml:space="preserve">Page </w:t>
    </w:r>
    <w:r>
      <w:fldChar w:fldCharType="begin"/>
    </w:r>
    <w:r>
      <w:instrText xml:space="preserve"> PAGE </w:instrText>
    </w:r>
    <w:r>
      <w:fldChar w:fldCharType="separate"/>
    </w:r>
    <w:r w:rsidR="00B04880">
      <w:rPr>
        <w:rFonts w:hint="eastAsia"/>
        <w:noProof/>
      </w:rPr>
      <w:t>7</w:t>
    </w:r>
    <w:r>
      <w:fldChar w:fldCharType="end"/>
    </w:r>
    <w:r>
      <w:rPr>
        <w:lang w:val="en-US"/>
      </w:rPr>
      <w:t xml:space="preserve"> of </w:t>
    </w:r>
    <w:fldSimple w:instr=" NUMPAGES ">
      <w:r w:rsidR="00B04880">
        <w:rPr>
          <w:rFonts w:hint="eastAsia"/>
          <w:noProof/>
        </w:rPr>
        <w:t>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FAA" w:rsidRDefault="00224FAA">
      <w:r>
        <w:separator/>
      </w:r>
    </w:p>
  </w:footnote>
  <w:footnote w:type="continuationSeparator" w:id="0">
    <w:p w:rsidR="00224FAA" w:rsidRDefault="00224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C5" w:rsidRDefault="002D06A6">
    <w:r>
      <w:rPr>
        <w:noProof/>
        <w:lang w:val="en-CA" w:eastAsia="en-CA"/>
      </w:rPr>
      <mc:AlternateContent>
        <mc:Choice Requires="wps">
          <w:drawing>
            <wp:anchor distT="152400" distB="152400" distL="152400" distR="152400" simplePos="0" relativeHeight="251658240" behindDoc="1" locked="0" layoutInCell="1" allowOverlap="1" wp14:anchorId="30AB1782" wp14:editId="2EB19312">
              <wp:simplePos x="0" y="0"/>
              <wp:positionH relativeFrom="page">
                <wp:posOffset>762000</wp:posOffset>
              </wp:positionH>
              <wp:positionV relativeFrom="page">
                <wp:posOffset>723881</wp:posOffset>
              </wp:positionV>
              <wp:extent cx="6029665" cy="19"/>
              <wp:effectExtent l="0" t="0" r="0" b="0"/>
              <wp:wrapNone/>
              <wp:docPr id="1073741825" name="officeArt object"/>
              <wp:cNvGraphicFramePr/>
              <a:graphic xmlns:a="http://schemas.openxmlformats.org/drawingml/2006/main">
                <a:graphicData uri="http://schemas.microsoft.com/office/word/2010/wordprocessingShape">
                  <wps:wsp>
                    <wps:cNvCnPr/>
                    <wps:spPr>
                      <a:xfrm flipV="1">
                        <a:off x="0" y="0"/>
                        <a:ext cx="6029665" cy="19"/>
                      </a:xfrm>
                      <a:prstGeom prst="line">
                        <a:avLst/>
                      </a:prstGeom>
                      <a:noFill/>
                      <a:ln w="38100" cap="flat">
                        <a:solidFill>
                          <a:schemeClr val="accent1">
                            <a:hueOff val="366345"/>
                            <a:satOff val="11385"/>
                            <a:lumOff val="-23239"/>
                          </a:schemeClr>
                        </a:solidFill>
                        <a:prstDash val="solid"/>
                        <a:miter lim="400000"/>
                      </a:ln>
                      <a:effectLst/>
                    </wps:spPr>
                    <wps:bodyPr/>
                  </wps:wsp>
                </a:graphicData>
              </a:graphic>
            </wp:anchor>
          </w:drawing>
        </mc:Choice>
        <mc:Fallback>
          <w:pict>
            <v:line id="_x0000_s1030" style="visibility:visible;position:absolute;margin-left:60.0pt;margin-top:57.0pt;width:474.8pt;height:0.0pt;z-index:-251658240;mso-position-horizontal:absolute;mso-position-horizontal-relative:page;mso-position-vertical:absolute;mso-position-vertical-relative:page;mso-wrap-distance-left:12.0pt;mso-wrap-distance-top:12.0pt;mso-wrap-distance-right:12.0pt;mso-wrap-distance-bottom:12.0pt;flip:y;">
              <v:fill on="f"/>
              <v:stroke filltype="solid" color="#367DA2" opacity="100.0%" weight="3.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lang w:val="en-CA" w:eastAsia="en-CA"/>
      </w:rPr>
      <mc:AlternateContent>
        <mc:Choice Requires="wps">
          <w:drawing>
            <wp:anchor distT="152400" distB="152400" distL="152400" distR="152400" simplePos="0" relativeHeight="251659264" behindDoc="1" locked="0" layoutInCell="1" allowOverlap="1" wp14:anchorId="6D63DFE5" wp14:editId="2B914389">
              <wp:simplePos x="0" y="0"/>
              <wp:positionH relativeFrom="page">
                <wp:posOffset>762000</wp:posOffset>
              </wp:positionH>
              <wp:positionV relativeFrom="page">
                <wp:posOffset>9804400</wp:posOffset>
              </wp:positionV>
              <wp:extent cx="6030791" cy="3"/>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030791" cy="3"/>
                      </a:xfrm>
                      <a:prstGeom prst="line">
                        <a:avLst/>
                      </a:prstGeom>
                      <a:noFill/>
                      <a:ln w="12700" cap="flat">
                        <a:solidFill>
                          <a:schemeClr val="accent1">
                            <a:hueOff val="366345"/>
                            <a:satOff val="11385"/>
                            <a:lumOff val="-23239"/>
                          </a:schemeClr>
                        </a:solidFill>
                        <a:prstDash val="solid"/>
                        <a:miter lim="400000"/>
                      </a:ln>
                      <a:effectLst/>
                    </wps:spPr>
                    <wps:bodyPr/>
                  </wps:wsp>
                </a:graphicData>
              </a:graphic>
            </wp:anchor>
          </w:drawing>
        </mc:Choice>
        <mc:Fallback>
          <w:pict>
            <v:line id="_x0000_s1031" style="visibility:visible;position:absolute;margin-left:60.0pt;margin-top:772.0pt;width:474.9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367DA2"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style="width:84pt;height:90pt;visibility:visible" o:bullet="t">
        <v:imagedata r:id="rId1" o:title="hardcover_bullet_gray"/>
      </v:shape>
    </w:pict>
  </w:numPicBullet>
  <w:numPicBullet w:numPicBulletId="1">
    <w:pict>
      <v:shape id="_x0000_i1196" type="#_x0000_t75" style="width:42pt;height:45pt;visibility:visible" o:bullet="t">
        <v:imagedata r:id="rId2" o:title="Hardcover_bullet_gray"/>
      </v:shape>
    </w:pict>
  </w:numPicBullet>
  <w:abstractNum w:abstractNumId="0">
    <w:nsid w:val="23762D23"/>
    <w:multiLevelType w:val="hybridMultilevel"/>
    <w:tmpl w:val="BC767046"/>
    <w:numStyleLink w:val="Image"/>
  </w:abstractNum>
  <w:abstractNum w:abstractNumId="1">
    <w:nsid w:val="24FF0D23"/>
    <w:multiLevelType w:val="hybridMultilevel"/>
    <w:tmpl w:val="47CA8134"/>
    <w:styleLink w:val="Lettered"/>
    <w:lvl w:ilvl="0" w:tplc="3852FE3E">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B4B5D6">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729EBA">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7EE6CE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78FF82">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0ED01A">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6A4C3E">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8C9EF6">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A6F8C2">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A681862"/>
    <w:multiLevelType w:val="hybridMultilevel"/>
    <w:tmpl w:val="44D86A5C"/>
    <w:styleLink w:val="Numbered"/>
    <w:lvl w:ilvl="0" w:tplc="DE2CEEB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2ED13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147AC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AC9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46634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0879D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80436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FE4D4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AEA64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0C52CE8"/>
    <w:multiLevelType w:val="hybridMultilevel"/>
    <w:tmpl w:val="47CA8134"/>
    <w:numStyleLink w:val="Lettered"/>
  </w:abstractNum>
  <w:abstractNum w:abstractNumId="4">
    <w:nsid w:val="3F974C1B"/>
    <w:multiLevelType w:val="hybridMultilevel"/>
    <w:tmpl w:val="44D86A5C"/>
    <w:numStyleLink w:val="Numbered"/>
  </w:abstractNum>
  <w:abstractNum w:abstractNumId="5">
    <w:nsid w:val="63A0402A"/>
    <w:multiLevelType w:val="hybridMultilevel"/>
    <w:tmpl w:val="BC767046"/>
    <w:styleLink w:val="Image"/>
    <w:lvl w:ilvl="0" w:tplc="8730B17E">
      <w:start w:val="1"/>
      <w:numFmt w:val="bullet"/>
      <w:lvlText w:val="•"/>
      <w:lvlPicBulletId w:val="0"/>
      <w:lvlJc w:val="left"/>
      <w:pPr>
        <w:ind w:left="22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lvl w:ilvl="1" w:tplc="BB7C0E18">
      <w:start w:val="1"/>
      <w:numFmt w:val="bullet"/>
      <w:lvlText w:val="•"/>
      <w:lvlPicBulletId w:val="1"/>
      <w:lvlJc w:val="left"/>
      <w:pPr>
        <w:ind w:left="44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lvl w:ilvl="2" w:tplc="08864532">
      <w:start w:val="1"/>
      <w:numFmt w:val="bullet"/>
      <w:lvlText w:val="•"/>
      <w:lvlPicBulletId w:val="1"/>
      <w:lvlJc w:val="left"/>
      <w:pPr>
        <w:ind w:left="66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lvl w:ilvl="3" w:tplc="DA5C7BBA">
      <w:start w:val="1"/>
      <w:numFmt w:val="bullet"/>
      <w:lvlText w:val="•"/>
      <w:lvlPicBulletId w:val="1"/>
      <w:lvlJc w:val="left"/>
      <w:pPr>
        <w:ind w:left="88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lvl w:ilvl="4" w:tplc="2EA25778">
      <w:start w:val="1"/>
      <w:numFmt w:val="bullet"/>
      <w:lvlText w:val="•"/>
      <w:lvlPicBulletId w:val="1"/>
      <w:lvlJc w:val="left"/>
      <w:pPr>
        <w:ind w:left="110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lvl w:ilvl="5" w:tplc="E8D606F4">
      <w:start w:val="1"/>
      <w:numFmt w:val="bullet"/>
      <w:lvlText w:val="•"/>
      <w:lvlPicBulletId w:val="1"/>
      <w:lvlJc w:val="left"/>
      <w:pPr>
        <w:ind w:left="132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lvl w:ilvl="6" w:tplc="39A624A2">
      <w:start w:val="1"/>
      <w:numFmt w:val="bullet"/>
      <w:lvlText w:val="•"/>
      <w:lvlPicBulletId w:val="1"/>
      <w:lvlJc w:val="left"/>
      <w:pPr>
        <w:ind w:left="154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lvl w:ilvl="7" w:tplc="E390B752">
      <w:start w:val="1"/>
      <w:numFmt w:val="bullet"/>
      <w:lvlText w:val="•"/>
      <w:lvlPicBulletId w:val="1"/>
      <w:lvlJc w:val="left"/>
      <w:pPr>
        <w:ind w:left="176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lvl w:ilvl="8" w:tplc="3730952C">
      <w:start w:val="1"/>
      <w:numFmt w:val="bullet"/>
      <w:lvlText w:val="•"/>
      <w:lvlPicBulletId w:val="1"/>
      <w:lvlJc w:val="left"/>
      <w:pPr>
        <w:ind w:left="1980" w:hanging="220"/>
      </w:pPr>
      <w:rPr>
        <w:rFonts w:ascii="Lucida Grande" w:eastAsia="Lucida Grande" w:hAnsi="Lucida Grande" w:cs="Lucida Grande"/>
        <w:b w:val="0"/>
        <w:bCs w:val="0"/>
        <w:i w:val="0"/>
        <w:iCs w:val="0"/>
        <w:caps w:val="0"/>
        <w:smallCaps w:val="0"/>
        <w:strike w:val="0"/>
        <w:dstrike w:val="0"/>
        <w:outline w:val="0"/>
        <w:emboss w:val="0"/>
        <w:imprint w:val="0"/>
        <w:color w:val="F2B329"/>
        <w:spacing w:val="0"/>
        <w:w w:val="100"/>
        <w:kern w:val="0"/>
        <w:position w:val="-2"/>
        <w:sz w:val="10"/>
        <w:szCs w:val="10"/>
        <w:highlight w:val="none"/>
        <w:vertAlign w:val="baseline"/>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A2AC5"/>
    <w:rsid w:val="00104EFC"/>
    <w:rsid w:val="00224FAA"/>
    <w:rsid w:val="002328DD"/>
    <w:rsid w:val="002A2AC5"/>
    <w:rsid w:val="002D06A6"/>
    <w:rsid w:val="00445651"/>
    <w:rsid w:val="004A4674"/>
    <w:rsid w:val="004A7AB6"/>
    <w:rsid w:val="005C2D58"/>
    <w:rsid w:val="00613D33"/>
    <w:rsid w:val="00671749"/>
    <w:rsid w:val="006D6068"/>
    <w:rsid w:val="00894F7B"/>
    <w:rsid w:val="00937F82"/>
    <w:rsid w:val="009C28B3"/>
    <w:rsid w:val="00B04880"/>
    <w:rsid w:val="00B27AED"/>
    <w:rsid w:val="00B80587"/>
    <w:rsid w:val="00B97D4B"/>
    <w:rsid w:val="00BD6BC6"/>
    <w:rsid w:val="00C950BA"/>
    <w:rsid w:val="00CC2DC5"/>
    <w:rsid w:val="00D81A93"/>
    <w:rsid w:val="00F036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next w:val="Body2"/>
    <w:pPr>
      <w:spacing w:before="200" w:after="140"/>
      <w:outlineLvl w:val="1"/>
    </w:pPr>
    <w:rPr>
      <w:rFonts w:ascii="Helvetica Neue" w:hAnsi="Helvetica Neue" w:cs="Arial Unicode MS"/>
      <w:b/>
      <w:bCs/>
      <w:color w:val="357CA2"/>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Medium" w:hAnsi="Helvetica Neue Medium" w:cs="Arial Unicode MS"/>
      <w:color w:val="5F5F5F"/>
    </w:rPr>
  </w:style>
  <w:style w:type="paragraph" w:styleId="Title">
    <w:name w:val="Title"/>
    <w:next w:val="Body2"/>
    <w:pPr>
      <w:spacing w:line="288" w:lineRule="auto"/>
    </w:pPr>
    <w:rPr>
      <w:rFonts w:ascii="Helvetica Neue UltraLight" w:eastAsia="Helvetica Neue UltraLight" w:hAnsi="Helvetica Neue UltraLight" w:cs="Helvetica Neue UltraLight"/>
      <w:color w:val="000000"/>
      <w:spacing w:val="16"/>
      <w:sz w:val="56"/>
      <w:szCs w:val="56"/>
    </w:rPr>
  </w:style>
  <w:style w:type="paragraph" w:customStyle="1" w:styleId="Body2">
    <w:name w:val="Body 2"/>
    <w:pPr>
      <w:suppressAutoHyphens/>
      <w:spacing w:after="180" w:line="288" w:lineRule="auto"/>
    </w:pPr>
    <w:rPr>
      <w:rFonts w:ascii="Helvetica Neue Light" w:eastAsia="Helvetica Neue Light" w:hAnsi="Helvetica Neue Light" w:cs="Helvetica Neue Light"/>
      <w:color w:val="000000"/>
    </w:rPr>
  </w:style>
  <w:style w:type="paragraph" w:customStyle="1" w:styleId="Body">
    <w:name w:val="Body"/>
    <w:pPr>
      <w:spacing w:line="312" w:lineRule="auto"/>
    </w:pPr>
    <w:rPr>
      <w:rFonts w:ascii="Helvetica Neue Light" w:hAnsi="Helvetica Neue Light" w:cs="Arial Unicode MS"/>
      <w:color w:val="000000"/>
      <w:lang w:val="en-US"/>
    </w:rPr>
  </w:style>
  <w:style w:type="paragraph" w:customStyle="1" w:styleId="Subheading">
    <w:name w:val="Subheading"/>
    <w:next w:val="Body2"/>
    <w:pPr>
      <w:spacing w:line="288" w:lineRule="auto"/>
      <w:outlineLvl w:val="0"/>
    </w:pPr>
    <w:rPr>
      <w:rFonts w:ascii="Helvetica Neue" w:hAnsi="Helvetica Neue" w:cs="Arial Unicode MS"/>
      <w:b/>
      <w:bCs/>
      <w:caps/>
      <w:color w:val="357CA2"/>
      <w:spacing w:val="4"/>
      <w:sz w:val="22"/>
      <w:szCs w:val="22"/>
      <w:lang w:val="en-US"/>
    </w:rPr>
  </w:style>
  <w:style w:type="paragraph" w:customStyle="1" w:styleId="Heading">
    <w:name w:val="Heading"/>
    <w:next w:val="Body2"/>
    <w:pPr>
      <w:outlineLvl w:val="0"/>
    </w:pPr>
    <w:rPr>
      <w:rFonts w:ascii="Helvetica Neue Light" w:hAnsi="Helvetica Neue Light" w:cs="Arial Unicode MS"/>
      <w:caps/>
      <w:color w:val="434343"/>
      <w:spacing w:val="7"/>
      <w:sz w:val="36"/>
      <w:szCs w:val="36"/>
      <w:lang w:val="en-US"/>
    </w:rPr>
  </w:style>
  <w:style w:type="paragraph" w:customStyle="1" w:styleId="FreeForm">
    <w:name w:val="Free Form"/>
    <w:rPr>
      <w:rFonts w:ascii="Helvetica Neue Light" w:eastAsia="Helvetica Neue Light" w:hAnsi="Helvetica Neue Light" w:cs="Helvetica Neue Light"/>
      <w:color w:val="000000"/>
    </w:rPr>
  </w:style>
  <w:style w:type="numbering" w:customStyle="1" w:styleId="Numbered">
    <w:name w:val="Numbered"/>
    <w:pPr>
      <w:numPr>
        <w:numId w:val="1"/>
      </w:numPr>
    </w:pPr>
  </w:style>
  <w:style w:type="numbering" w:customStyle="1" w:styleId="Image">
    <w:name w:val="Image"/>
    <w:pPr>
      <w:numPr>
        <w:numId w:val="3"/>
      </w:numPr>
    </w:pPr>
  </w:style>
  <w:style w:type="paragraph" w:styleId="Caption">
    <w:name w:val="caption"/>
    <w:pPr>
      <w:spacing w:before="80" w:after="180" w:line="288" w:lineRule="auto"/>
    </w:pPr>
    <w:rPr>
      <w:rFonts w:ascii="Helvetica Neue Light" w:eastAsia="Helvetica Neue Light" w:hAnsi="Helvetica Neue Light" w:cs="Helvetica Neue Light"/>
      <w:color w:val="424242"/>
      <w:sz w:val="24"/>
      <w:szCs w:val="24"/>
    </w:rPr>
  </w:style>
  <w:style w:type="numbering" w:customStyle="1" w:styleId="Lettered">
    <w:name w:val="Lettered"/>
    <w:pPr>
      <w:numPr>
        <w:numId w:val="5"/>
      </w:numPr>
    </w:pPr>
  </w:style>
  <w:style w:type="paragraph" w:styleId="BalloonText">
    <w:name w:val="Balloon Text"/>
    <w:basedOn w:val="Normal"/>
    <w:link w:val="BalloonTextChar"/>
    <w:uiPriority w:val="99"/>
    <w:semiHidden/>
    <w:unhideWhenUsed/>
    <w:rsid w:val="00894F7B"/>
    <w:rPr>
      <w:rFonts w:ascii="Tahoma" w:hAnsi="Tahoma" w:cs="Tahoma"/>
      <w:sz w:val="16"/>
      <w:szCs w:val="16"/>
    </w:rPr>
  </w:style>
  <w:style w:type="character" w:customStyle="1" w:styleId="BalloonTextChar">
    <w:name w:val="Balloon Text Char"/>
    <w:basedOn w:val="DefaultParagraphFont"/>
    <w:link w:val="BalloonText"/>
    <w:uiPriority w:val="99"/>
    <w:semiHidden/>
    <w:rsid w:val="00894F7B"/>
    <w:rPr>
      <w:rFonts w:ascii="Tahoma" w:hAnsi="Tahoma" w:cs="Tahoma"/>
      <w:sz w:val="16"/>
      <w:szCs w:val="16"/>
      <w:lang w:val="en-US" w:eastAsia="en-US"/>
    </w:rPr>
  </w:style>
  <w:style w:type="paragraph" w:styleId="ListParagraph">
    <w:name w:val="List Paragraph"/>
    <w:basedOn w:val="Normal"/>
    <w:uiPriority w:val="34"/>
    <w:qFormat/>
    <w:rsid w:val="00F036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next w:val="Body2"/>
    <w:pPr>
      <w:spacing w:before="200" w:after="140"/>
      <w:outlineLvl w:val="1"/>
    </w:pPr>
    <w:rPr>
      <w:rFonts w:ascii="Helvetica Neue" w:hAnsi="Helvetica Neue" w:cs="Arial Unicode MS"/>
      <w:b/>
      <w:bCs/>
      <w:color w:val="357CA2"/>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Medium" w:hAnsi="Helvetica Neue Medium" w:cs="Arial Unicode MS"/>
      <w:color w:val="5F5F5F"/>
    </w:rPr>
  </w:style>
  <w:style w:type="paragraph" w:styleId="Title">
    <w:name w:val="Title"/>
    <w:next w:val="Body2"/>
    <w:pPr>
      <w:spacing w:line="288" w:lineRule="auto"/>
    </w:pPr>
    <w:rPr>
      <w:rFonts w:ascii="Helvetica Neue UltraLight" w:eastAsia="Helvetica Neue UltraLight" w:hAnsi="Helvetica Neue UltraLight" w:cs="Helvetica Neue UltraLight"/>
      <w:color w:val="000000"/>
      <w:spacing w:val="16"/>
      <w:sz w:val="56"/>
      <w:szCs w:val="56"/>
    </w:rPr>
  </w:style>
  <w:style w:type="paragraph" w:customStyle="1" w:styleId="Body2">
    <w:name w:val="Body 2"/>
    <w:pPr>
      <w:suppressAutoHyphens/>
      <w:spacing w:after="180" w:line="288" w:lineRule="auto"/>
    </w:pPr>
    <w:rPr>
      <w:rFonts w:ascii="Helvetica Neue Light" w:eastAsia="Helvetica Neue Light" w:hAnsi="Helvetica Neue Light" w:cs="Helvetica Neue Light"/>
      <w:color w:val="000000"/>
    </w:rPr>
  </w:style>
  <w:style w:type="paragraph" w:customStyle="1" w:styleId="Body">
    <w:name w:val="Body"/>
    <w:pPr>
      <w:spacing w:line="312" w:lineRule="auto"/>
    </w:pPr>
    <w:rPr>
      <w:rFonts w:ascii="Helvetica Neue Light" w:hAnsi="Helvetica Neue Light" w:cs="Arial Unicode MS"/>
      <w:color w:val="000000"/>
      <w:lang w:val="en-US"/>
    </w:rPr>
  </w:style>
  <w:style w:type="paragraph" w:customStyle="1" w:styleId="Subheading">
    <w:name w:val="Subheading"/>
    <w:next w:val="Body2"/>
    <w:pPr>
      <w:spacing w:line="288" w:lineRule="auto"/>
      <w:outlineLvl w:val="0"/>
    </w:pPr>
    <w:rPr>
      <w:rFonts w:ascii="Helvetica Neue" w:hAnsi="Helvetica Neue" w:cs="Arial Unicode MS"/>
      <w:b/>
      <w:bCs/>
      <w:caps/>
      <w:color w:val="357CA2"/>
      <w:spacing w:val="4"/>
      <w:sz w:val="22"/>
      <w:szCs w:val="22"/>
      <w:lang w:val="en-US"/>
    </w:rPr>
  </w:style>
  <w:style w:type="paragraph" w:customStyle="1" w:styleId="Heading">
    <w:name w:val="Heading"/>
    <w:next w:val="Body2"/>
    <w:pPr>
      <w:outlineLvl w:val="0"/>
    </w:pPr>
    <w:rPr>
      <w:rFonts w:ascii="Helvetica Neue Light" w:hAnsi="Helvetica Neue Light" w:cs="Arial Unicode MS"/>
      <w:caps/>
      <w:color w:val="434343"/>
      <w:spacing w:val="7"/>
      <w:sz w:val="36"/>
      <w:szCs w:val="36"/>
      <w:lang w:val="en-US"/>
    </w:rPr>
  </w:style>
  <w:style w:type="paragraph" w:customStyle="1" w:styleId="FreeForm">
    <w:name w:val="Free Form"/>
    <w:rPr>
      <w:rFonts w:ascii="Helvetica Neue Light" w:eastAsia="Helvetica Neue Light" w:hAnsi="Helvetica Neue Light" w:cs="Helvetica Neue Light"/>
      <w:color w:val="000000"/>
    </w:rPr>
  </w:style>
  <w:style w:type="numbering" w:customStyle="1" w:styleId="Numbered">
    <w:name w:val="Numbered"/>
    <w:pPr>
      <w:numPr>
        <w:numId w:val="1"/>
      </w:numPr>
    </w:pPr>
  </w:style>
  <w:style w:type="numbering" w:customStyle="1" w:styleId="Image">
    <w:name w:val="Image"/>
    <w:pPr>
      <w:numPr>
        <w:numId w:val="3"/>
      </w:numPr>
    </w:pPr>
  </w:style>
  <w:style w:type="paragraph" w:styleId="Caption">
    <w:name w:val="caption"/>
    <w:pPr>
      <w:spacing w:before="80" w:after="180" w:line="288" w:lineRule="auto"/>
    </w:pPr>
    <w:rPr>
      <w:rFonts w:ascii="Helvetica Neue Light" w:eastAsia="Helvetica Neue Light" w:hAnsi="Helvetica Neue Light" w:cs="Helvetica Neue Light"/>
      <w:color w:val="424242"/>
      <w:sz w:val="24"/>
      <w:szCs w:val="24"/>
    </w:rPr>
  </w:style>
  <w:style w:type="numbering" w:customStyle="1" w:styleId="Lettered">
    <w:name w:val="Lettered"/>
    <w:pPr>
      <w:numPr>
        <w:numId w:val="5"/>
      </w:numPr>
    </w:pPr>
  </w:style>
  <w:style w:type="paragraph" w:styleId="BalloonText">
    <w:name w:val="Balloon Text"/>
    <w:basedOn w:val="Normal"/>
    <w:link w:val="BalloonTextChar"/>
    <w:uiPriority w:val="99"/>
    <w:semiHidden/>
    <w:unhideWhenUsed/>
    <w:rsid w:val="00894F7B"/>
    <w:rPr>
      <w:rFonts w:ascii="Tahoma" w:hAnsi="Tahoma" w:cs="Tahoma"/>
      <w:sz w:val="16"/>
      <w:szCs w:val="16"/>
    </w:rPr>
  </w:style>
  <w:style w:type="character" w:customStyle="1" w:styleId="BalloonTextChar">
    <w:name w:val="Balloon Text Char"/>
    <w:basedOn w:val="DefaultParagraphFont"/>
    <w:link w:val="BalloonText"/>
    <w:uiPriority w:val="99"/>
    <w:semiHidden/>
    <w:rsid w:val="00894F7B"/>
    <w:rPr>
      <w:rFonts w:ascii="Tahoma" w:hAnsi="Tahoma" w:cs="Tahoma"/>
      <w:sz w:val="16"/>
      <w:szCs w:val="16"/>
      <w:lang w:val="en-US" w:eastAsia="en-US"/>
    </w:rPr>
  </w:style>
  <w:style w:type="paragraph" w:styleId="ListParagraph">
    <w:name w:val="List Paragraph"/>
    <w:basedOn w:val="Normal"/>
    <w:uiPriority w:val="34"/>
    <w:qFormat/>
    <w:rsid w:val="00F03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800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786</TotalTime>
  <Pages>7</Pages>
  <Words>1951</Words>
  <Characters>9289</Characters>
  <Application>Microsoft Office Word</Application>
  <DocSecurity>0</DocSecurity>
  <Lines>371</Lines>
  <Paragraphs>274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2019-09-25T05:15:00Z</dcterms:created>
  <dcterms:modified xsi:type="dcterms:W3CDTF">2019-09-25T18:29:00Z</dcterms:modified>
</cp:coreProperties>
</file>