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C3421" w14:textId="200940D7" w:rsidR="00077A6B" w:rsidRPr="00775B66" w:rsidRDefault="00676C6F">
      <w:pPr>
        <w:rPr>
          <w:rFonts w:cs="Arial"/>
          <w:sz w:val="22"/>
          <w:szCs w:val="22"/>
        </w:rPr>
      </w:pPr>
      <w:bookmarkStart w:id="0" w:name="_GoBack"/>
      <w:bookmarkEnd w:id="0"/>
      <w:r w:rsidRPr="00775B66">
        <w:rPr>
          <w:rFonts w:cs="Arial"/>
          <w:noProof/>
          <w:sz w:val="22"/>
          <w:szCs w:val="22"/>
        </w:rPr>
        <w:drawing>
          <wp:anchor distT="0" distB="0" distL="114300" distR="114300" simplePos="0" relativeHeight="251669504" behindDoc="0" locked="0" layoutInCell="1" allowOverlap="1" wp14:anchorId="1E092CEF" wp14:editId="5129C8D6">
            <wp:simplePos x="0" y="0"/>
            <wp:positionH relativeFrom="margin">
              <wp:posOffset>1971040</wp:posOffset>
            </wp:positionH>
            <wp:positionV relativeFrom="margin">
              <wp:posOffset>-685800</wp:posOffset>
            </wp:positionV>
            <wp:extent cx="1861185" cy="1165860"/>
            <wp:effectExtent l="0" t="0" r="5715" b="0"/>
            <wp:wrapSquare wrapText="bothSides"/>
            <wp:docPr id="5" name="Picture 5" descr="../../Screen%20Shot%202017-05-24%20at%2011.3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05-24%20at%2011.39.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1185"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8D37E" w14:textId="3B51B863" w:rsidR="00077A6B" w:rsidRPr="00775B66" w:rsidRDefault="00077A6B" w:rsidP="00077A6B">
      <w:pPr>
        <w:rPr>
          <w:rFonts w:cs="Arial"/>
          <w:sz w:val="22"/>
          <w:szCs w:val="22"/>
        </w:rPr>
      </w:pPr>
    </w:p>
    <w:p w14:paraId="003ABCF5" w14:textId="77777777" w:rsidR="00215846" w:rsidRPr="00775B66" w:rsidRDefault="00215846" w:rsidP="00775B66">
      <w:pPr>
        <w:jc w:val="center"/>
        <w:rPr>
          <w:sz w:val="22"/>
          <w:szCs w:val="22"/>
        </w:rPr>
      </w:pPr>
    </w:p>
    <w:p w14:paraId="1C8243D3" w14:textId="4E6EB1A5" w:rsidR="00215846" w:rsidRPr="00775B66" w:rsidRDefault="009E0549" w:rsidP="00775B66">
      <w:pPr>
        <w:jc w:val="center"/>
        <w:rPr>
          <w:rStyle w:val="Hyperlink"/>
          <w:rFonts w:cs="Arial"/>
          <w:sz w:val="22"/>
          <w:szCs w:val="22"/>
        </w:rPr>
      </w:pPr>
      <w:hyperlink r:id="rId9" w:history="1">
        <w:r w:rsidR="008C2DF9" w:rsidRPr="00775B66">
          <w:rPr>
            <w:rStyle w:val="Hyperlink"/>
            <w:rFonts w:cs="Arial"/>
            <w:sz w:val="22"/>
            <w:szCs w:val="22"/>
          </w:rPr>
          <w:t>www.kimbiliocongo.org</w:t>
        </w:r>
      </w:hyperlink>
    </w:p>
    <w:p w14:paraId="2B9A2C9E" w14:textId="77777777" w:rsidR="00775B66" w:rsidRDefault="00775B66" w:rsidP="00DA0BC3">
      <w:pPr>
        <w:jc w:val="center"/>
        <w:outlineLvl w:val="0"/>
        <w:rPr>
          <w:rFonts w:cs="Arial"/>
          <w:b/>
          <w:sz w:val="22"/>
          <w:szCs w:val="22"/>
        </w:rPr>
      </w:pPr>
    </w:p>
    <w:p w14:paraId="2E9B9A87" w14:textId="6295E5B5" w:rsidR="00DA0BC3" w:rsidRPr="00775B66" w:rsidRDefault="00DA0BC3" w:rsidP="00DA0BC3">
      <w:pPr>
        <w:jc w:val="center"/>
        <w:outlineLvl w:val="0"/>
        <w:rPr>
          <w:rFonts w:cs="Arial"/>
          <w:b/>
          <w:sz w:val="22"/>
          <w:szCs w:val="22"/>
        </w:rPr>
      </w:pPr>
      <w:r w:rsidRPr="00775B66">
        <w:rPr>
          <w:rFonts w:cs="Arial"/>
          <w:b/>
          <w:sz w:val="22"/>
          <w:szCs w:val="22"/>
        </w:rPr>
        <w:t>Changing the lives of Street Children in D.R. Congo</w:t>
      </w:r>
    </w:p>
    <w:p w14:paraId="2CD9E3F8" w14:textId="4C384E51" w:rsidR="00444642" w:rsidRPr="00775B66" w:rsidRDefault="00444642" w:rsidP="003A03A9">
      <w:pPr>
        <w:outlineLvl w:val="0"/>
        <w:rPr>
          <w:rFonts w:cs="Arial"/>
          <w:b/>
          <w:sz w:val="22"/>
          <w:szCs w:val="22"/>
        </w:rPr>
      </w:pPr>
    </w:p>
    <w:p w14:paraId="4937C153" w14:textId="18ABBB05" w:rsidR="00FE2395" w:rsidRPr="00775B66" w:rsidRDefault="00444642" w:rsidP="003A03A9">
      <w:pPr>
        <w:pStyle w:val="NoSpacing"/>
        <w:widowControl w:val="0"/>
        <w:rPr>
          <w:rFonts w:asciiTheme="minorHAnsi" w:hAnsiTheme="minorHAnsi" w:cs="Arial"/>
        </w:rPr>
      </w:pPr>
      <w:proofErr w:type="spellStart"/>
      <w:r w:rsidRPr="00775B66">
        <w:rPr>
          <w:rFonts w:asciiTheme="minorHAnsi" w:hAnsiTheme="minorHAnsi" w:cs="Arial"/>
        </w:rPr>
        <w:t>Kimbilio</w:t>
      </w:r>
      <w:proofErr w:type="spellEnd"/>
      <w:r w:rsidRPr="00775B66">
        <w:rPr>
          <w:rFonts w:asciiTheme="minorHAnsi" w:hAnsiTheme="minorHAnsi" w:cs="Arial"/>
        </w:rPr>
        <w:t xml:space="preserve"> (Swahili for ‘refuge’) is a </w:t>
      </w:r>
      <w:r w:rsidR="00DA0BC3" w:rsidRPr="00775B66">
        <w:rPr>
          <w:rFonts w:asciiTheme="minorHAnsi" w:hAnsiTheme="minorHAnsi" w:cs="Arial"/>
        </w:rPr>
        <w:t xml:space="preserve">grassroot </w:t>
      </w:r>
      <w:r w:rsidRPr="00775B66">
        <w:rPr>
          <w:rFonts w:asciiTheme="minorHAnsi" w:hAnsiTheme="minorHAnsi" w:cs="Arial"/>
        </w:rPr>
        <w:t xml:space="preserve">charity raising funds through UK registered Congo Children Trust. </w:t>
      </w:r>
      <w:r w:rsidR="00DA0BC3" w:rsidRPr="00775B66">
        <w:rPr>
          <w:rFonts w:asciiTheme="minorHAnsi" w:hAnsiTheme="minorHAnsi" w:cs="Arial"/>
        </w:rPr>
        <w:t xml:space="preserve">Through it we support </w:t>
      </w:r>
      <w:r w:rsidRPr="00775B66">
        <w:rPr>
          <w:rFonts w:asciiTheme="minorHAnsi" w:hAnsiTheme="minorHAnsi" w:cs="Arial"/>
        </w:rPr>
        <w:t xml:space="preserve">street-connected children in Lubumbashi, the second city in D.R. Congo with an aim to reintegrate street children with their families wherever possible. </w:t>
      </w:r>
      <w:r w:rsidR="00E154FF" w:rsidRPr="00775B66">
        <w:rPr>
          <w:rFonts w:asciiTheme="minorHAnsi" w:hAnsiTheme="minorHAnsi" w:cs="Arial"/>
        </w:rPr>
        <w:t xml:space="preserve">Due to poverty and the current political climate, the number of </w:t>
      </w:r>
      <w:proofErr w:type="gramStart"/>
      <w:r w:rsidR="00E154FF" w:rsidRPr="00775B66">
        <w:rPr>
          <w:rFonts w:asciiTheme="minorHAnsi" w:hAnsiTheme="minorHAnsi" w:cs="Arial"/>
        </w:rPr>
        <w:t>street</w:t>
      </w:r>
      <w:proofErr w:type="gramEnd"/>
      <w:r w:rsidR="00E154FF" w:rsidRPr="00775B66">
        <w:rPr>
          <w:rFonts w:asciiTheme="minorHAnsi" w:hAnsiTheme="minorHAnsi" w:cs="Arial"/>
        </w:rPr>
        <w:t xml:space="preserve"> connected children in Lubumbashi is rising</w:t>
      </w:r>
      <w:r w:rsidR="000C4E88">
        <w:rPr>
          <w:rFonts w:asciiTheme="minorHAnsi" w:hAnsiTheme="minorHAnsi" w:cs="Arial"/>
        </w:rPr>
        <w:t xml:space="preserve">. At </w:t>
      </w:r>
      <w:proofErr w:type="spellStart"/>
      <w:r w:rsidR="000C4E88">
        <w:rPr>
          <w:rFonts w:asciiTheme="minorHAnsi" w:hAnsiTheme="minorHAnsi" w:cs="Arial"/>
        </w:rPr>
        <w:t>Kimbilio</w:t>
      </w:r>
      <w:proofErr w:type="spellEnd"/>
      <w:r w:rsidR="000C4E88">
        <w:rPr>
          <w:rFonts w:asciiTheme="minorHAnsi" w:hAnsiTheme="minorHAnsi" w:cs="Arial"/>
        </w:rPr>
        <w:t>. We see and help about 130 street children every week</w:t>
      </w:r>
    </w:p>
    <w:p w14:paraId="6CA12A8F" w14:textId="77777777" w:rsidR="003A03A9" w:rsidRPr="00775B66" w:rsidRDefault="003A03A9" w:rsidP="003A03A9">
      <w:pPr>
        <w:pStyle w:val="NoSpacing"/>
        <w:widowControl w:val="0"/>
        <w:rPr>
          <w:rFonts w:asciiTheme="minorHAnsi" w:hAnsiTheme="minorHAnsi" w:cs="Arial"/>
        </w:rPr>
      </w:pPr>
    </w:p>
    <w:p w14:paraId="0B4A3CC0" w14:textId="3412F39E" w:rsidR="007C6F6F" w:rsidRPr="00775B66" w:rsidRDefault="007C6F6F" w:rsidP="007C6F6F">
      <w:pPr>
        <w:rPr>
          <w:rFonts w:eastAsia="Calibri" w:cs="Arial"/>
          <w:sz w:val="22"/>
          <w:szCs w:val="22"/>
        </w:rPr>
      </w:pPr>
      <w:r w:rsidRPr="00775B66">
        <w:rPr>
          <w:rFonts w:cs="Arial"/>
          <w:b/>
          <w:i/>
          <w:noProof/>
          <w:sz w:val="22"/>
          <w:szCs w:val="22"/>
        </w:rPr>
        <w:drawing>
          <wp:anchor distT="0" distB="0" distL="114300" distR="114300" simplePos="0" relativeHeight="251671552" behindDoc="0" locked="0" layoutInCell="1" allowOverlap="1" wp14:anchorId="4707FFB7" wp14:editId="7041243C">
            <wp:simplePos x="0" y="0"/>
            <wp:positionH relativeFrom="margin">
              <wp:posOffset>-35626</wp:posOffset>
            </wp:positionH>
            <wp:positionV relativeFrom="paragraph">
              <wp:posOffset>53159</wp:posOffset>
            </wp:positionV>
            <wp:extent cx="1774825" cy="2162175"/>
            <wp:effectExtent l="38100" t="38100" r="34925" b="476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mbilio\Pictures\Aunty Mary\1801322_10203810936540670_8754246961886517957_o.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74825" cy="2162175"/>
                    </a:xfrm>
                    <a:prstGeom prst="rect">
                      <a:avLst/>
                    </a:prstGeom>
                    <a:ln w="2857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5B66">
        <w:rPr>
          <w:rFonts w:eastAsia="Calibri" w:cs="Arial"/>
          <w:sz w:val="22"/>
          <w:szCs w:val="22"/>
        </w:rPr>
        <w:t xml:space="preserve"> </w:t>
      </w:r>
    </w:p>
    <w:p w14:paraId="0FEF4B1F" w14:textId="77777777" w:rsidR="00130C50" w:rsidRDefault="00130C50" w:rsidP="007C6F6F">
      <w:pPr>
        <w:rPr>
          <w:rFonts w:cs="Arial"/>
          <w:b/>
          <w:sz w:val="22"/>
          <w:szCs w:val="22"/>
        </w:rPr>
      </w:pPr>
    </w:p>
    <w:p w14:paraId="01347E1C" w14:textId="6A2191BE" w:rsidR="007C6F6F" w:rsidRPr="00775B66" w:rsidRDefault="007C6F6F" w:rsidP="007C6F6F">
      <w:pPr>
        <w:rPr>
          <w:rFonts w:cs="Arial"/>
          <w:b/>
          <w:sz w:val="22"/>
          <w:szCs w:val="22"/>
        </w:rPr>
      </w:pPr>
      <w:r w:rsidRPr="00775B66">
        <w:rPr>
          <w:rFonts w:cs="Arial"/>
          <w:b/>
          <w:sz w:val="22"/>
          <w:szCs w:val="22"/>
        </w:rPr>
        <w:t>Life on the streets</w:t>
      </w:r>
    </w:p>
    <w:p w14:paraId="0B9EFB59" w14:textId="77777777" w:rsidR="007C6F6F" w:rsidRPr="00775B66" w:rsidRDefault="007C6F6F" w:rsidP="007C6F6F">
      <w:pPr>
        <w:widowControl w:val="0"/>
        <w:rPr>
          <w:rFonts w:cs="Arial"/>
          <w:sz w:val="22"/>
          <w:szCs w:val="22"/>
        </w:rPr>
      </w:pPr>
      <w:r w:rsidRPr="00775B66">
        <w:rPr>
          <w:rFonts w:cs="Arial"/>
          <w:sz w:val="22"/>
          <w:szCs w:val="22"/>
        </w:rPr>
        <w:t xml:space="preserve">Children find themselves abandoned on the streets for many reasons – the consequence of parental death, often due to HIV or malaria, their family may be too poor to feed them, or they may be </w:t>
      </w:r>
      <w:proofErr w:type="spellStart"/>
      <w:r w:rsidRPr="00775B66">
        <w:rPr>
          <w:rFonts w:cs="Arial"/>
          <w:sz w:val="22"/>
          <w:szCs w:val="22"/>
        </w:rPr>
        <w:t>stigmatised</w:t>
      </w:r>
      <w:proofErr w:type="spellEnd"/>
      <w:r w:rsidRPr="00775B66">
        <w:rPr>
          <w:rFonts w:cs="Arial"/>
          <w:sz w:val="22"/>
          <w:szCs w:val="22"/>
        </w:rPr>
        <w:t xml:space="preserve"> as child witches. On the streets, they are prey to violence, exploitation and addiction. The rate of HIV is high and if a child is not already a carrier of the virus the risk of soon becoming one is also high.</w:t>
      </w:r>
    </w:p>
    <w:p w14:paraId="6D1D4B2A" w14:textId="77777777" w:rsidR="007C6F6F" w:rsidRPr="00775B66" w:rsidRDefault="007C6F6F" w:rsidP="007C6F6F">
      <w:pPr>
        <w:widowControl w:val="0"/>
        <w:rPr>
          <w:rFonts w:cs="Arial"/>
          <w:sz w:val="22"/>
          <w:szCs w:val="22"/>
        </w:rPr>
      </w:pPr>
    </w:p>
    <w:p w14:paraId="7552A221" w14:textId="77777777" w:rsidR="00FA2312" w:rsidRPr="00775B66" w:rsidRDefault="00FA2312" w:rsidP="00FA2312">
      <w:pPr>
        <w:widowControl w:val="0"/>
        <w:rPr>
          <w:rFonts w:cs="Arial"/>
          <w:b/>
          <w:bCs/>
          <w:i/>
          <w:color w:val="000000"/>
          <w:sz w:val="22"/>
          <w:szCs w:val="22"/>
        </w:rPr>
      </w:pPr>
    </w:p>
    <w:p w14:paraId="3577CB24" w14:textId="55415C37" w:rsidR="007C6F6F" w:rsidRDefault="007C6F6F" w:rsidP="003F452E">
      <w:pPr>
        <w:jc w:val="both"/>
        <w:outlineLvl w:val="0"/>
        <w:rPr>
          <w:rFonts w:cs="Arial"/>
          <w:b/>
          <w:bCs/>
          <w:i/>
          <w:color w:val="000000"/>
          <w:sz w:val="22"/>
          <w:szCs w:val="22"/>
        </w:rPr>
      </w:pPr>
    </w:p>
    <w:p w14:paraId="477B84F1" w14:textId="77777777" w:rsidR="00130C50" w:rsidRPr="00775B66" w:rsidRDefault="00130C50" w:rsidP="003F452E">
      <w:pPr>
        <w:jc w:val="both"/>
        <w:outlineLvl w:val="0"/>
        <w:rPr>
          <w:rFonts w:cs="Arial"/>
          <w:sz w:val="22"/>
          <w:szCs w:val="22"/>
        </w:rPr>
      </w:pPr>
    </w:p>
    <w:p w14:paraId="3E11C26A" w14:textId="6E5C08DD" w:rsidR="00FA2312" w:rsidRPr="00775B66" w:rsidRDefault="00B85BCB" w:rsidP="003F452E">
      <w:pPr>
        <w:jc w:val="both"/>
        <w:outlineLvl w:val="0"/>
        <w:rPr>
          <w:rFonts w:cs="Arial"/>
          <w:b/>
          <w:sz w:val="22"/>
          <w:szCs w:val="22"/>
        </w:rPr>
      </w:pPr>
      <w:r w:rsidRPr="00775B66">
        <w:rPr>
          <w:rFonts w:cs="Arial"/>
          <w:b/>
          <w:sz w:val="22"/>
          <w:szCs w:val="22"/>
        </w:rPr>
        <w:t xml:space="preserve">Changing Lives – How the </w:t>
      </w:r>
      <w:proofErr w:type="spellStart"/>
      <w:r w:rsidRPr="00775B66">
        <w:rPr>
          <w:rFonts w:cs="Arial"/>
          <w:b/>
          <w:sz w:val="22"/>
          <w:szCs w:val="22"/>
        </w:rPr>
        <w:t>Kimbilio</w:t>
      </w:r>
      <w:proofErr w:type="spellEnd"/>
      <w:r w:rsidRPr="00775B66">
        <w:rPr>
          <w:rFonts w:cs="Arial"/>
          <w:b/>
          <w:sz w:val="22"/>
          <w:szCs w:val="22"/>
        </w:rPr>
        <w:t xml:space="preserve"> Project helps</w:t>
      </w:r>
    </w:p>
    <w:p w14:paraId="4FE85721" w14:textId="77777777" w:rsidR="00FA2312" w:rsidRPr="00775B66" w:rsidRDefault="00FA2312" w:rsidP="003F452E">
      <w:pPr>
        <w:jc w:val="both"/>
        <w:outlineLvl w:val="0"/>
        <w:rPr>
          <w:rFonts w:cs="Arial"/>
          <w:b/>
          <w:sz w:val="22"/>
          <w:szCs w:val="22"/>
        </w:rPr>
      </w:pPr>
    </w:p>
    <w:p w14:paraId="4360AFC2" w14:textId="59E5D51E" w:rsidR="000C4E88" w:rsidRDefault="00164241" w:rsidP="00775B66">
      <w:pPr>
        <w:widowControl w:val="0"/>
        <w:rPr>
          <w:rFonts w:cs="Arial"/>
          <w:sz w:val="22"/>
          <w:szCs w:val="22"/>
          <w:lang w:val="en-GB"/>
        </w:rPr>
      </w:pPr>
      <w:r>
        <w:rPr>
          <w:rFonts w:cs="Arial"/>
          <w:sz w:val="22"/>
          <w:szCs w:val="22"/>
          <w:lang w:val="en-GB"/>
        </w:rPr>
        <w:t xml:space="preserve">The </w:t>
      </w:r>
      <w:proofErr w:type="spellStart"/>
      <w:r w:rsidR="00FA2312" w:rsidRPr="00775B66">
        <w:rPr>
          <w:rFonts w:cs="Arial"/>
          <w:sz w:val="22"/>
          <w:szCs w:val="22"/>
          <w:lang w:val="en-GB"/>
        </w:rPr>
        <w:t>Kimbilio</w:t>
      </w:r>
      <w:proofErr w:type="spellEnd"/>
      <w:r w:rsidR="00FA2312" w:rsidRPr="00775B66">
        <w:rPr>
          <w:rFonts w:cs="Arial"/>
          <w:sz w:val="22"/>
          <w:szCs w:val="22"/>
          <w:lang w:val="en-GB"/>
        </w:rPr>
        <w:t xml:space="preserve"> project plays a key role in the local community of Lubumbashi</w:t>
      </w:r>
      <w:r w:rsidR="004E2157" w:rsidRPr="00775B66">
        <w:rPr>
          <w:rFonts w:cs="Arial"/>
          <w:sz w:val="22"/>
          <w:szCs w:val="22"/>
          <w:lang w:val="en-GB"/>
        </w:rPr>
        <w:t>.</w:t>
      </w:r>
      <w:r w:rsidR="00FA2312" w:rsidRPr="00775B66">
        <w:rPr>
          <w:rFonts w:cs="Arial"/>
          <w:sz w:val="22"/>
          <w:szCs w:val="22"/>
          <w:lang w:val="en-GB"/>
        </w:rPr>
        <w:t xml:space="preserve"> </w:t>
      </w:r>
      <w:r w:rsidR="004E2157" w:rsidRPr="00775B66">
        <w:rPr>
          <w:rFonts w:cs="Arial"/>
          <w:sz w:val="22"/>
          <w:szCs w:val="22"/>
          <w:lang w:val="en-GB"/>
        </w:rPr>
        <w:t xml:space="preserve">Over the last decade since becoming established in D.R. Congo we have set up </w:t>
      </w:r>
      <w:r w:rsidR="000C4E88">
        <w:rPr>
          <w:rFonts w:cs="Arial"/>
          <w:sz w:val="22"/>
          <w:szCs w:val="22"/>
          <w:lang w:val="en-GB"/>
        </w:rPr>
        <w:t xml:space="preserve">projects in </w:t>
      </w:r>
      <w:r w:rsidR="004E2157" w:rsidRPr="00775B66">
        <w:rPr>
          <w:rFonts w:cs="Arial"/>
          <w:sz w:val="22"/>
          <w:szCs w:val="22"/>
          <w:lang w:val="en-GB"/>
        </w:rPr>
        <w:t xml:space="preserve">5 </w:t>
      </w:r>
      <w:r w:rsidR="000C4E88">
        <w:rPr>
          <w:rFonts w:cs="Arial"/>
          <w:sz w:val="22"/>
          <w:szCs w:val="22"/>
          <w:lang w:val="en-GB"/>
        </w:rPr>
        <w:t xml:space="preserve">main areas: </w:t>
      </w:r>
      <w:proofErr w:type="gramStart"/>
      <w:r w:rsidR="000C4E88">
        <w:rPr>
          <w:rFonts w:cs="Arial"/>
          <w:sz w:val="22"/>
          <w:szCs w:val="22"/>
          <w:lang w:val="en-GB"/>
        </w:rPr>
        <w:t>a</w:t>
      </w:r>
      <w:proofErr w:type="gramEnd"/>
      <w:r w:rsidR="004E2157" w:rsidRPr="00775B66">
        <w:rPr>
          <w:rFonts w:cs="Arial"/>
          <w:sz w:val="22"/>
          <w:szCs w:val="22"/>
          <w:lang w:val="en-GB"/>
        </w:rPr>
        <w:t xml:space="preserve"> Day/Outreach Centre, a transit</w:t>
      </w:r>
      <w:r w:rsidR="000C4E88">
        <w:rPr>
          <w:rFonts w:cs="Arial"/>
          <w:sz w:val="22"/>
          <w:szCs w:val="22"/>
          <w:lang w:val="en-GB"/>
        </w:rPr>
        <w:t>ional</w:t>
      </w:r>
      <w:r w:rsidR="004E2157" w:rsidRPr="00775B66">
        <w:rPr>
          <w:rFonts w:cs="Arial"/>
          <w:sz w:val="22"/>
          <w:szCs w:val="22"/>
          <w:lang w:val="en-GB"/>
        </w:rPr>
        <w:t xml:space="preserve"> ho</w:t>
      </w:r>
      <w:r w:rsidR="000C4E88">
        <w:rPr>
          <w:rFonts w:cs="Arial"/>
          <w:sz w:val="22"/>
          <w:szCs w:val="22"/>
          <w:lang w:val="en-GB"/>
        </w:rPr>
        <w:t>me</w:t>
      </w:r>
      <w:r w:rsidR="004E2157" w:rsidRPr="00775B66">
        <w:rPr>
          <w:rFonts w:cs="Arial"/>
          <w:sz w:val="22"/>
          <w:szCs w:val="22"/>
          <w:lang w:val="en-GB"/>
        </w:rPr>
        <w:t xml:space="preserve"> for Girls, a transit</w:t>
      </w:r>
      <w:r w:rsidR="000C4E88">
        <w:rPr>
          <w:rFonts w:cs="Arial"/>
          <w:sz w:val="22"/>
          <w:szCs w:val="22"/>
          <w:lang w:val="en-GB"/>
        </w:rPr>
        <w:t>ional</w:t>
      </w:r>
      <w:r w:rsidR="004E2157" w:rsidRPr="00775B66">
        <w:rPr>
          <w:rFonts w:cs="Arial"/>
          <w:sz w:val="22"/>
          <w:szCs w:val="22"/>
          <w:lang w:val="en-GB"/>
        </w:rPr>
        <w:t xml:space="preserve"> ho</w:t>
      </w:r>
      <w:r w:rsidR="000C4E88">
        <w:rPr>
          <w:rFonts w:cs="Arial"/>
          <w:sz w:val="22"/>
          <w:szCs w:val="22"/>
          <w:lang w:val="en-GB"/>
        </w:rPr>
        <w:t xml:space="preserve">me </w:t>
      </w:r>
      <w:r w:rsidR="004E2157" w:rsidRPr="00775B66">
        <w:rPr>
          <w:rFonts w:cs="Arial"/>
          <w:sz w:val="22"/>
          <w:szCs w:val="22"/>
          <w:lang w:val="en-GB"/>
        </w:rPr>
        <w:t xml:space="preserve">for boys, </w:t>
      </w:r>
      <w:r w:rsidR="000C4E88">
        <w:rPr>
          <w:rFonts w:cs="Arial"/>
          <w:sz w:val="22"/>
          <w:szCs w:val="22"/>
          <w:lang w:val="en-GB"/>
        </w:rPr>
        <w:t>a l</w:t>
      </w:r>
      <w:r w:rsidR="004E2157" w:rsidRPr="00775B66">
        <w:rPr>
          <w:rFonts w:cs="Arial"/>
          <w:sz w:val="22"/>
          <w:szCs w:val="22"/>
          <w:lang w:val="en-GB"/>
        </w:rPr>
        <w:t>ong-</w:t>
      </w:r>
      <w:r w:rsidR="000C4E88">
        <w:rPr>
          <w:rFonts w:cs="Arial"/>
          <w:sz w:val="22"/>
          <w:szCs w:val="22"/>
          <w:lang w:val="en-GB"/>
        </w:rPr>
        <w:t>term home</w:t>
      </w:r>
      <w:r w:rsidR="004E2157" w:rsidRPr="00775B66">
        <w:rPr>
          <w:rFonts w:cs="Arial"/>
          <w:sz w:val="22"/>
          <w:szCs w:val="22"/>
          <w:lang w:val="en-GB"/>
        </w:rPr>
        <w:t xml:space="preserve"> for </w:t>
      </w:r>
      <w:r w:rsidR="000C4E88">
        <w:rPr>
          <w:rFonts w:cs="Arial"/>
          <w:sz w:val="22"/>
          <w:szCs w:val="22"/>
          <w:lang w:val="en-GB"/>
        </w:rPr>
        <w:t>b</w:t>
      </w:r>
      <w:r w:rsidR="004E2157" w:rsidRPr="00775B66">
        <w:rPr>
          <w:rFonts w:cs="Arial"/>
          <w:sz w:val="22"/>
          <w:szCs w:val="22"/>
          <w:lang w:val="en-GB"/>
        </w:rPr>
        <w:t xml:space="preserve">oys, and </w:t>
      </w:r>
      <w:r w:rsidR="000C4E88">
        <w:rPr>
          <w:rFonts w:cs="Arial"/>
          <w:sz w:val="22"/>
          <w:szCs w:val="22"/>
          <w:lang w:val="en-GB"/>
        </w:rPr>
        <w:t>a l</w:t>
      </w:r>
      <w:r w:rsidR="004E2157" w:rsidRPr="00775B66">
        <w:rPr>
          <w:rFonts w:cs="Arial"/>
          <w:sz w:val="22"/>
          <w:szCs w:val="22"/>
          <w:lang w:val="en-GB"/>
        </w:rPr>
        <w:t xml:space="preserve">ong-term </w:t>
      </w:r>
      <w:r w:rsidR="000C4E88">
        <w:rPr>
          <w:rFonts w:cs="Arial"/>
          <w:sz w:val="22"/>
          <w:szCs w:val="22"/>
          <w:lang w:val="en-GB"/>
        </w:rPr>
        <w:t>home for g</w:t>
      </w:r>
      <w:r w:rsidR="004E2157" w:rsidRPr="00775B66">
        <w:rPr>
          <w:rFonts w:cs="Arial"/>
          <w:sz w:val="22"/>
          <w:szCs w:val="22"/>
          <w:lang w:val="en-GB"/>
        </w:rPr>
        <w:t>irls</w:t>
      </w:r>
      <w:r w:rsidR="000C4E88">
        <w:rPr>
          <w:rFonts w:cs="Arial"/>
          <w:sz w:val="22"/>
          <w:szCs w:val="22"/>
          <w:lang w:val="en-GB"/>
        </w:rPr>
        <w:t>. Each of the four homes has trained carers with a Congolese family at the heart of it.</w:t>
      </w:r>
    </w:p>
    <w:p w14:paraId="1E4EEA68" w14:textId="1B207AEA" w:rsidR="00164241" w:rsidRDefault="004E2157" w:rsidP="00775B66">
      <w:pPr>
        <w:widowControl w:val="0"/>
        <w:rPr>
          <w:rFonts w:cs="Arial"/>
          <w:sz w:val="22"/>
          <w:szCs w:val="22"/>
          <w:lang w:val="en-GB"/>
        </w:rPr>
      </w:pPr>
      <w:r w:rsidRPr="00775B66">
        <w:rPr>
          <w:rFonts w:cs="Arial"/>
          <w:sz w:val="22"/>
          <w:szCs w:val="22"/>
          <w:lang w:val="en-GB"/>
        </w:rPr>
        <w:t>Congo Children Trus</w:t>
      </w:r>
      <w:r w:rsidR="000C4E88">
        <w:rPr>
          <w:rFonts w:cs="Arial"/>
          <w:sz w:val="22"/>
          <w:szCs w:val="22"/>
          <w:lang w:val="en-GB"/>
        </w:rPr>
        <w:t xml:space="preserve">t </w:t>
      </w:r>
      <w:r w:rsidRPr="00775B66">
        <w:rPr>
          <w:rFonts w:cs="Arial"/>
          <w:sz w:val="22"/>
          <w:szCs w:val="22"/>
          <w:lang w:val="en-GB"/>
        </w:rPr>
        <w:t>belie</w:t>
      </w:r>
      <w:r w:rsidR="000C4E88">
        <w:rPr>
          <w:rFonts w:cs="Arial"/>
          <w:sz w:val="22"/>
          <w:szCs w:val="22"/>
          <w:lang w:val="en-GB"/>
        </w:rPr>
        <w:t>ves</w:t>
      </w:r>
      <w:r w:rsidRPr="00775B66">
        <w:rPr>
          <w:rFonts w:cs="Arial"/>
          <w:sz w:val="22"/>
          <w:szCs w:val="22"/>
          <w:lang w:val="en-GB"/>
        </w:rPr>
        <w:t xml:space="preserve"> that the street is not an ideal environment for children to live. Instead we aim to provide children with opportunities to thrive in their family setting where possible or within small replica</w:t>
      </w:r>
      <w:r w:rsidR="00164241">
        <w:rPr>
          <w:rFonts w:cs="Arial"/>
          <w:sz w:val="22"/>
          <w:szCs w:val="22"/>
          <w:lang w:val="en-GB"/>
        </w:rPr>
        <w:t xml:space="preserve"> </w:t>
      </w:r>
      <w:r w:rsidRPr="00775B66">
        <w:rPr>
          <w:rFonts w:cs="Arial"/>
          <w:sz w:val="22"/>
          <w:szCs w:val="22"/>
          <w:lang w:val="en-GB"/>
        </w:rPr>
        <w:t xml:space="preserve">family groups. We focus our attention on ensuring that children are protected, well cared for, healthy </w:t>
      </w:r>
      <w:r w:rsidR="000C4E88">
        <w:rPr>
          <w:rFonts w:cs="Arial"/>
          <w:sz w:val="22"/>
          <w:szCs w:val="22"/>
          <w:lang w:val="en-GB"/>
        </w:rPr>
        <w:t xml:space="preserve">(emotionally and physically) </w:t>
      </w:r>
      <w:r w:rsidRPr="00775B66">
        <w:rPr>
          <w:rFonts w:cs="Arial"/>
          <w:sz w:val="22"/>
          <w:szCs w:val="22"/>
          <w:lang w:val="en-GB"/>
        </w:rPr>
        <w:t>and receiving appropriate education and training.</w:t>
      </w:r>
      <w:r w:rsidR="00164241">
        <w:rPr>
          <w:rFonts w:cs="Arial"/>
          <w:sz w:val="22"/>
          <w:szCs w:val="22"/>
          <w:lang w:val="en-GB"/>
        </w:rPr>
        <w:t xml:space="preserve"> </w:t>
      </w:r>
    </w:p>
    <w:p w14:paraId="4F0CF091" w14:textId="77777777" w:rsidR="00164241" w:rsidRDefault="00164241" w:rsidP="00775B66">
      <w:pPr>
        <w:widowControl w:val="0"/>
        <w:rPr>
          <w:rFonts w:cs="Arial"/>
          <w:sz w:val="22"/>
          <w:szCs w:val="22"/>
          <w:lang w:val="en-GB"/>
        </w:rPr>
      </w:pPr>
    </w:p>
    <w:p w14:paraId="26F80A57" w14:textId="4DCACCE6" w:rsidR="00252467" w:rsidRPr="00775B66" w:rsidRDefault="004E2157" w:rsidP="000C4E88">
      <w:pPr>
        <w:widowControl w:val="0"/>
        <w:rPr>
          <w:rFonts w:cs="Arial"/>
          <w:sz w:val="22"/>
          <w:szCs w:val="22"/>
        </w:rPr>
      </w:pPr>
      <w:proofErr w:type="spellStart"/>
      <w:r w:rsidRPr="00775B66">
        <w:rPr>
          <w:rFonts w:cs="Arial"/>
          <w:sz w:val="22"/>
          <w:szCs w:val="22"/>
          <w:lang w:val="en-GB"/>
        </w:rPr>
        <w:t>Kimbilio</w:t>
      </w:r>
      <w:proofErr w:type="spellEnd"/>
      <w:r w:rsidRPr="00775B66">
        <w:rPr>
          <w:rFonts w:cs="Arial"/>
          <w:sz w:val="22"/>
          <w:szCs w:val="22"/>
          <w:lang w:val="en-GB"/>
        </w:rPr>
        <w:t xml:space="preserve"> is a multi-faceted organisation that centres around the well-being of street-connected children. It provides a holistic, child-centred service, though care and support in the outreach centre, shelter in one of our four homes and a robust reintegration programme which seeks to reunite children with their families. </w:t>
      </w:r>
      <w:r w:rsidR="000C4E88">
        <w:rPr>
          <w:rFonts w:cs="Arial"/>
          <w:sz w:val="22"/>
          <w:szCs w:val="22"/>
          <w:lang w:val="en-GB"/>
        </w:rPr>
        <w:t xml:space="preserve">The primary aim of </w:t>
      </w:r>
      <w:proofErr w:type="spellStart"/>
      <w:r w:rsidR="000C4E88">
        <w:rPr>
          <w:rFonts w:cs="Arial"/>
          <w:sz w:val="22"/>
          <w:szCs w:val="22"/>
          <w:lang w:val="en-GB"/>
        </w:rPr>
        <w:t>Kimbilio</w:t>
      </w:r>
      <w:proofErr w:type="spellEnd"/>
      <w:r w:rsidR="000C4E88">
        <w:rPr>
          <w:rFonts w:cs="Arial"/>
          <w:sz w:val="22"/>
          <w:szCs w:val="22"/>
          <w:lang w:val="en-GB"/>
        </w:rPr>
        <w:t xml:space="preserve"> is to reunite each child with their family if safe to do so. </w:t>
      </w:r>
      <w:proofErr w:type="spellStart"/>
      <w:r w:rsidRPr="00775B66">
        <w:rPr>
          <w:rFonts w:cs="Arial"/>
          <w:sz w:val="22"/>
          <w:szCs w:val="22"/>
          <w:lang w:val="en-GB"/>
        </w:rPr>
        <w:t>Kimbilio</w:t>
      </w:r>
      <w:proofErr w:type="spellEnd"/>
      <w:r w:rsidRPr="00775B66">
        <w:rPr>
          <w:rFonts w:cs="Arial"/>
          <w:sz w:val="22"/>
          <w:szCs w:val="22"/>
          <w:lang w:val="en-GB"/>
        </w:rPr>
        <w:t xml:space="preserve"> staff work closely alongside local agencies and social workers as a trusted part of the Lubumbashi community. </w:t>
      </w:r>
      <w:proofErr w:type="spellStart"/>
      <w:r w:rsidRPr="00775B66">
        <w:rPr>
          <w:rFonts w:cs="Arial"/>
          <w:sz w:val="22"/>
          <w:szCs w:val="22"/>
          <w:lang w:val="en-GB"/>
        </w:rPr>
        <w:t>Kimbilio</w:t>
      </w:r>
      <w:proofErr w:type="spellEnd"/>
      <w:r w:rsidRPr="00775B66">
        <w:rPr>
          <w:rFonts w:cs="Arial"/>
          <w:sz w:val="22"/>
          <w:szCs w:val="22"/>
          <w:lang w:val="en-GB"/>
        </w:rPr>
        <w:t xml:space="preserve"> also works in partnership with other charities to deliver opportunities for young people and parents to develop skills which will sustain them. At present we have two sewing schools and have just opened a training salon this month run with local partners. </w:t>
      </w:r>
      <w:proofErr w:type="spellStart"/>
      <w:r w:rsidR="000C4E88">
        <w:rPr>
          <w:rFonts w:cs="Arial"/>
          <w:sz w:val="22"/>
          <w:szCs w:val="22"/>
          <w:lang w:val="en-GB"/>
        </w:rPr>
        <w:lastRenderedPageBreak/>
        <w:t>Kimbilio</w:t>
      </w:r>
      <w:proofErr w:type="spellEnd"/>
      <w:r w:rsidR="000C4E88">
        <w:rPr>
          <w:rFonts w:cs="Arial"/>
          <w:sz w:val="22"/>
          <w:szCs w:val="22"/>
          <w:lang w:val="en-GB"/>
        </w:rPr>
        <w:t xml:space="preserve"> has also led the way by facilitating training to</w:t>
      </w:r>
      <w:r w:rsidR="00164241" w:rsidRPr="00775B66">
        <w:rPr>
          <w:rFonts w:cs="Arial"/>
          <w:noProof/>
          <w:sz w:val="22"/>
          <w:szCs w:val="22"/>
        </w:rPr>
        <w:drawing>
          <wp:anchor distT="0" distB="0" distL="114300" distR="114300" simplePos="0" relativeHeight="251667456" behindDoc="0" locked="0" layoutInCell="1" allowOverlap="1" wp14:anchorId="2BC43CBC" wp14:editId="516F5713">
            <wp:simplePos x="0" y="0"/>
            <wp:positionH relativeFrom="margin">
              <wp:posOffset>2695575</wp:posOffset>
            </wp:positionH>
            <wp:positionV relativeFrom="paragraph">
              <wp:posOffset>42545</wp:posOffset>
            </wp:positionV>
            <wp:extent cx="3023235" cy="2268220"/>
            <wp:effectExtent l="0" t="0" r="5715" b="0"/>
            <wp:wrapTight wrapText="bothSides">
              <wp:wrapPolygon edited="0">
                <wp:start x="0" y="0"/>
                <wp:lineTo x="0" y="21406"/>
                <wp:lineTo x="21505" y="21406"/>
                <wp:lineTo x="21505" y="0"/>
                <wp:lineTo x="0" y="0"/>
              </wp:wrapPolygon>
            </wp:wrapTight>
            <wp:docPr id="1" name="Picture 1" descr="../Downloads/18553962_10155005787260020_172931745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18553962_10155005787260020_1729317458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3235" cy="226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E88">
        <w:rPr>
          <w:rFonts w:cs="Arial"/>
          <w:sz w:val="22"/>
          <w:szCs w:val="22"/>
          <w:lang w:val="en-GB"/>
        </w:rPr>
        <w:t xml:space="preserve"> address the </w:t>
      </w:r>
      <w:r w:rsidRPr="00775B66">
        <w:rPr>
          <w:rFonts w:cs="Arial"/>
          <w:sz w:val="22"/>
          <w:szCs w:val="22"/>
          <w:lang w:val="en-GB"/>
        </w:rPr>
        <w:t xml:space="preserve">problem of children being accused of witchcraft. Congo Children Trust’s aim is to address the needs of street children and to also ensure that children do not end up on the streets. </w:t>
      </w:r>
      <w:r w:rsidR="00252467" w:rsidRPr="00775B66">
        <w:rPr>
          <w:rFonts w:cs="Arial"/>
          <w:sz w:val="22"/>
          <w:szCs w:val="22"/>
          <w:lang w:val="en-GB"/>
        </w:rPr>
        <w:t xml:space="preserve"> </w:t>
      </w:r>
    </w:p>
    <w:p w14:paraId="395B3BCB" w14:textId="08F348CF" w:rsidR="00FA2312" w:rsidRPr="00775B66" w:rsidRDefault="00FA2312" w:rsidP="00FA2312">
      <w:pPr>
        <w:widowControl w:val="0"/>
        <w:rPr>
          <w:rFonts w:cs="Arial"/>
          <w:sz w:val="22"/>
          <w:szCs w:val="22"/>
        </w:rPr>
      </w:pPr>
      <w:r w:rsidRPr="00775B66">
        <w:rPr>
          <w:rFonts w:cs="Arial"/>
          <w:sz w:val="22"/>
          <w:szCs w:val="22"/>
        </w:rPr>
        <w:t xml:space="preserve">In 2017, </w:t>
      </w:r>
      <w:proofErr w:type="spellStart"/>
      <w:r w:rsidRPr="00775B66">
        <w:rPr>
          <w:rFonts w:cs="Arial"/>
          <w:sz w:val="22"/>
          <w:szCs w:val="22"/>
        </w:rPr>
        <w:t>Kimbilio</w:t>
      </w:r>
      <w:proofErr w:type="spellEnd"/>
      <w:r w:rsidRPr="00775B66">
        <w:rPr>
          <w:rFonts w:cs="Arial"/>
          <w:sz w:val="22"/>
          <w:szCs w:val="22"/>
        </w:rPr>
        <w:t xml:space="preserve"> opened the doors to supporting children exploited in the artisanal mines near Lubumbashi which was featured in this Sky News report by Alex Crawford: </w:t>
      </w:r>
      <w:hyperlink r:id="rId12" w:history="1">
        <w:r w:rsidRPr="00775B66">
          <w:rPr>
            <w:rStyle w:val="Hyperlink"/>
            <w:rFonts w:cs="Arial"/>
            <w:sz w:val="22"/>
            <w:szCs w:val="22"/>
          </w:rPr>
          <w:t>https://news.sky.com/story/cobalt-mining-boys-given-hope-but-many-still-suffer-10871384</w:t>
        </w:r>
      </w:hyperlink>
      <w:r w:rsidRPr="00775B66">
        <w:rPr>
          <w:rFonts w:cs="Arial"/>
          <w:sz w:val="22"/>
          <w:szCs w:val="22"/>
        </w:rPr>
        <w:t xml:space="preserve"> . </w:t>
      </w:r>
    </w:p>
    <w:p w14:paraId="19D41999" w14:textId="77777777" w:rsidR="000C4E88" w:rsidRDefault="000C4E88" w:rsidP="00FA2312">
      <w:pPr>
        <w:widowControl w:val="0"/>
        <w:rPr>
          <w:rFonts w:cs="Arial"/>
          <w:sz w:val="22"/>
          <w:szCs w:val="22"/>
        </w:rPr>
      </w:pPr>
    </w:p>
    <w:p w14:paraId="49A903AB" w14:textId="77777777" w:rsidR="000C4E88" w:rsidRDefault="000C4E88" w:rsidP="00FA2312">
      <w:pPr>
        <w:widowControl w:val="0"/>
        <w:rPr>
          <w:rFonts w:cs="Arial"/>
          <w:sz w:val="22"/>
          <w:szCs w:val="22"/>
        </w:rPr>
      </w:pPr>
    </w:p>
    <w:p w14:paraId="7215C159" w14:textId="066E96F4" w:rsidR="000F10CE" w:rsidRPr="00E7633E" w:rsidRDefault="000C4E88" w:rsidP="001A36B9">
      <w:pPr>
        <w:rPr>
          <w:rFonts w:cs="Arial"/>
          <w:b/>
          <w:bCs/>
          <w:sz w:val="22"/>
          <w:szCs w:val="22"/>
        </w:rPr>
      </w:pPr>
      <w:r w:rsidRPr="00E7633E">
        <w:rPr>
          <w:rFonts w:cs="Arial"/>
          <w:b/>
          <w:bCs/>
          <w:sz w:val="22"/>
          <w:szCs w:val="22"/>
        </w:rPr>
        <w:t>Current Project Priorities</w:t>
      </w:r>
    </w:p>
    <w:p w14:paraId="5BA1C2CA" w14:textId="67BAA967" w:rsidR="000C4E88" w:rsidRDefault="000C4E88" w:rsidP="001A36B9">
      <w:pPr>
        <w:rPr>
          <w:rFonts w:cs="Arial"/>
          <w:sz w:val="22"/>
          <w:szCs w:val="22"/>
        </w:rPr>
      </w:pPr>
    </w:p>
    <w:p w14:paraId="7C8B22FB" w14:textId="706DB50B" w:rsidR="00221004" w:rsidRDefault="000C4E88" w:rsidP="001A36B9">
      <w:pPr>
        <w:rPr>
          <w:rFonts w:cs="Arial"/>
          <w:sz w:val="22"/>
          <w:szCs w:val="22"/>
        </w:rPr>
      </w:pPr>
      <w:r>
        <w:rPr>
          <w:rFonts w:cs="Arial"/>
          <w:sz w:val="22"/>
          <w:szCs w:val="22"/>
        </w:rPr>
        <w:t xml:space="preserve">July 2019 saw the breaking of ground for the </w:t>
      </w:r>
      <w:proofErr w:type="spellStart"/>
      <w:r>
        <w:rPr>
          <w:rFonts w:cs="Arial"/>
          <w:sz w:val="22"/>
          <w:szCs w:val="22"/>
        </w:rPr>
        <w:t>Kimbilio</w:t>
      </w:r>
      <w:proofErr w:type="spellEnd"/>
      <w:r>
        <w:rPr>
          <w:rFonts w:cs="Arial"/>
          <w:sz w:val="22"/>
          <w:szCs w:val="22"/>
        </w:rPr>
        <w:t xml:space="preserve"> Ecole </w:t>
      </w:r>
      <w:proofErr w:type="spellStart"/>
      <w:r>
        <w:rPr>
          <w:rFonts w:cs="Arial"/>
          <w:sz w:val="22"/>
          <w:szCs w:val="22"/>
        </w:rPr>
        <w:t>Primaire</w:t>
      </w:r>
      <w:proofErr w:type="spellEnd"/>
      <w:r w:rsidR="00286FE6">
        <w:rPr>
          <w:rFonts w:cs="Arial"/>
          <w:sz w:val="22"/>
          <w:szCs w:val="22"/>
        </w:rPr>
        <w:t>. O</w:t>
      </w:r>
      <w:r>
        <w:rPr>
          <w:rFonts w:cs="Arial"/>
          <w:sz w:val="22"/>
          <w:szCs w:val="22"/>
        </w:rPr>
        <w:t xml:space="preserve">ur </w:t>
      </w:r>
      <w:r w:rsidR="00286FE6">
        <w:rPr>
          <w:rFonts w:cs="Arial"/>
          <w:sz w:val="22"/>
          <w:szCs w:val="22"/>
        </w:rPr>
        <w:t>brand-new</w:t>
      </w:r>
      <w:r>
        <w:rPr>
          <w:rFonts w:cs="Arial"/>
          <w:sz w:val="22"/>
          <w:szCs w:val="22"/>
        </w:rPr>
        <w:t xml:space="preserve"> project is to open a school on the grounds of Maison </w:t>
      </w:r>
      <w:proofErr w:type="spellStart"/>
      <w:r>
        <w:rPr>
          <w:rFonts w:cs="Arial"/>
          <w:sz w:val="22"/>
          <w:szCs w:val="22"/>
        </w:rPr>
        <w:t>Kimbilio</w:t>
      </w:r>
      <w:proofErr w:type="spellEnd"/>
      <w:r>
        <w:rPr>
          <w:rFonts w:cs="Arial"/>
          <w:sz w:val="22"/>
          <w:szCs w:val="22"/>
        </w:rPr>
        <w:t>. For our 10</w:t>
      </w:r>
      <w:r w:rsidRPr="000C4E88">
        <w:rPr>
          <w:rFonts w:cs="Arial"/>
          <w:sz w:val="22"/>
          <w:szCs w:val="22"/>
          <w:vertAlign w:val="superscript"/>
        </w:rPr>
        <w:t>th</w:t>
      </w:r>
      <w:r>
        <w:rPr>
          <w:rFonts w:cs="Arial"/>
          <w:sz w:val="22"/>
          <w:szCs w:val="22"/>
        </w:rPr>
        <w:t xml:space="preserve"> Anniversary</w:t>
      </w:r>
      <w:r w:rsidR="00286FE6">
        <w:rPr>
          <w:rFonts w:cs="Arial"/>
          <w:sz w:val="22"/>
          <w:szCs w:val="22"/>
        </w:rPr>
        <w:t xml:space="preserve"> celebrations, the foundation stone for the school </w:t>
      </w:r>
      <w:r w:rsidR="00130C50">
        <w:rPr>
          <w:rFonts w:cs="Arial"/>
          <w:sz w:val="22"/>
          <w:szCs w:val="22"/>
        </w:rPr>
        <w:t xml:space="preserve">was placed </w:t>
      </w:r>
      <w:r w:rsidR="00286FE6">
        <w:rPr>
          <w:rFonts w:cs="Arial"/>
          <w:sz w:val="22"/>
          <w:szCs w:val="22"/>
        </w:rPr>
        <w:t xml:space="preserve">and </w:t>
      </w:r>
      <w:r w:rsidR="00221004">
        <w:rPr>
          <w:rFonts w:cs="Arial"/>
          <w:sz w:val="22"/>
          <w:szCs w:val="22"/>
        </w:rPr>
        <w:t xml:space="preserve">the building work has now started. </w:t>
      </w:r>
    </w:p>
    <w:p w14:paraId="7F01D571" w14:textId="417ABEDF" w:rsidR="000C4E88" w:rsidRDefault="00221004" w:rsidP="001A36B9">
      <w:pPr>
        <w:rPr>
          <w:sz w:val="22"/>
          <w:szCs w:val="22"/>
        </w:rPr>
      </w:pPr>
      <w:r>
        <w:rPr>
          <w:rFonts w:cs="Arial"/>
          <w:sz w:val="22"/>
          <w:szCs w:val="22"/>
        </w:rPr>
        <w:t xml:space="preserve">We currently have funding for two classrooms, with the aim of securing further funding for four more. The local diocesan Board of Education will be providing the staff and management of the school. </w:t>
      </w:r>
      <w:r w:rsidRPr="00221004">
        <w:rPr>
          <w:rFonts w:cs="Arial"/>
          <w:sz w:val="22"/>
          <w:szCs w:val="22"/>
        </w:rPr>
        <w:t>This</w:t>
      </w:r>
      <w:r>
        <w:rPr>
          <w:sz w:val="22"/>
          <w:szCs w:val="22"/>
        </w:rPr>
        <w:t xml:space="preserve"> </w:t>
      </w:r>
      <w:r w:rsidRPr="00221004">
        <w:rPr>
          <w:sz w:val="22"/>
          <w:szCs w:val="22"/>
        </w:rPr>
        <w:t xml:space="preserve">school will enable local children to attend alongside former street children in the care of </w:t>
      </w:r>
      <w:proofErr w:type="spellStart"/>
      <w:r w:rsidRPr="00221004">
        <w:rPr>
          <w:sz w:val="22"/>
          <w:szCs w:val="22"/>
        </w:rPr>
        <w:t>Kimbilio</w:t>
      </w:r>
      <w:proofErr w:type="spellEnd"/>
      <w:r w:rsidRPr="00221004">
        <w:rPr>
          <w:sz w:val="22"/>
          <w:szCs w:val="22"/>
        </w:rPr>
        <w:t>. It will have good resources and well-trained teachers, able to engage children for whom this is their first experience of school. We aim to make it a flagship school, well known for the care and attention in helping each child achieve their potential. This project will not only help equality in education but improve community cohesion and the acceptance of stigmatized former street children.</w:t>
      </w:r>
      <w:r>
        <w:rPr>
          <w:sz w:val="22"/>
          <w:szCs w:val="22"/>
        </w:rPr>
        <w:t xml:space="preserve"> In line with </w:t>
      </w:r>
      <w:proofErr w:type="spellStart"/>
      <w:r>
        <w:rPr>
          <w:sz w:val="22"/>
          <w:szCs w:val="22"/>
        </w:rPr>
        <w:t>Kimbilio’s</w:t>
      </w:r>
      <w:proofErr w:type="spellEnd"/>
      <w:r>
        <w:rPr>
          <w:sz w:val="22"/>
          <w:szCs w:val="22"/>
        </w:rPr>
        <w:t xml:space="preserve"> core values, the school will welcome all children regardless of gender, race, religion, ethnicity, disability or sexuality.</w:t>
      </w:r>
    </w:p>
    <w:p w14:paraId="1CF94E26" w14:textId="2337D92E" w:rsidR="00221004" w:rsidRDefault="00221004" w:rsidP="001A36B9">
      <w:pPr>
        <w:rPr>
          <w:sz w:val="22"/>
          <w:szCs w:val="22"/>
        </w:rPr>
      </w:pPr>
    </w:p>
    <w:p w14:paraId="474A453E" w14:textId="683D2203" w:rsidR="00E7633E" w:rsidRDefault="00E7633E" w:rsidP="00130C50">
      <w:pPr>
        <w:jc w:val="center"/>
        <w:rPr>
          <w:b/>
          <w:bCs/>
          <w:sz w:val="22"/>
          <w:szCs w:val="22"/>
        </w:rPr>
      </w:pPr>
    </w:p>
    <w:p w14:paraId="45AAED7B" w14:textId="77777777" w:rsidR="00130C50" w:rsidRPr="00775B66" w:rsidRDefault="00130C50" w:rsidP="00130C50">
      <w:pPr>
        <w:widowControl w:val="0"/>
        <w:jc w:val="center"/>
        <w:rPr>
          <w:rFonts w:cs="Arial"/>
          <w:b/>
          <w:bCs/>
          <w:i/>
          <w:color w:val="000000"/>
          <w:sz w:val="22"/>
          <w:szCs w:val="22"/>
        </w:rPr>
      </w:pPr>
      <w:proofErr w:type="spellStart"/>
      <w:r w:rsidRPr="00775B66">
        <w:rPr>
          <w:rFonts w:cs="Arial"/>
          <w:b/>
          <w:bCs/>
          <w:i/>
          <w:color w:val="000000"/>
          <w:sz w:val="22"/>
          <w:szCs w:val="22"/>
        </w:rPr>
        <w:t>Kimbilio</w:t>
      </w:r>
      <w:proofErr w:type="spellEnd"/>
      <w:r w:rsidRPr="00775B66">
        <w:rPr>
          <w:rFonts w:cs="Arial"/>
          <w:b/>
          <w:bCs/>
          <w:i/>
          <w:color w:val="000000"/>
          <w:sz w:val="22"/>
          <w:szCs w:val="22"/>
        </w:rPr>
        <w:t xml:space="preserve"> is helping children build a future with hope</w:t>
      </w:r>
    </w:p>
    <w:p w14:paraId="0C4ECA13" w14:textId="77777777" w:rsidR="00130C50" w:rsidRDefault="00130C50" w:rsidP="00130C50">
      <w:pPr>
        <w:jc w:val="center"/>
        <w:rPr>
          <w:b/>
          <w:bCs/>
          <w:sz w:val="22"/>
          <w:szCs w:val="22"/>
        </w:rPr>
      </w:pPr>
    </w:p>
    <w:p w14:paraId="0454A73F" w14:textId="77777777" w:rsidR="00E7633E" w:rsidRDefault="00E7633E" w:rsidP="001A36B9">
      <w:pPr>
        <w:rPr>
          <w:b/>
          <w:bCs/>
          <w:sz w:val="22"/>
          <w:szCs w:val="22"/>
        </w:rPr>
      </w:pPr>
    </w:p>
    <w:p w14:paraId="3A0956EA" w14:textId="77777777" w:rsidR="00E7633E" w:rsidRDefault="00E7633E" w:rsidP="001A36B9">
      <w:pPr>
        <w:rPr>
          <w:b/>
          <w:bCs/>
          <w:sz w:val="22"/>
          <w:szCs w:val="22"/>
        </w:rPr>
      </w:pPr>
    </w:p>
    <w:p w14:paraId="384EFC91" w14:textId="77777777" w:rsidR="00E7633E" w:rsidRDefault="00E7633E" w:rsidP="001A36B9">
      <w:pPr>
        <w:rPr>
          <w:b/>
          <w:bCs/>
          <w:sz w:val="22"/>
          <w:szCs w:val="22"/>
        </w:rPr>
      </w:pPr>
    </w:p>
    <w:p w14:paraId="1F2342E2" w14:textId="77777777" w:rsidR="00E7633E" w:rsidRDefault="00E7633E" w:rsidP="001A36B9">
      <w:pPr>
        <w:rPr>
          <w:b/>
          <w:bCs/>
          <w:sz w:val="22"/>
          <w:szCs w:val="22"/>
        </w:rPr>
      </w:pPr>
    </w:p>
    <w:p w14:paraId="1E750D80" w14:textId="77777777" w:rsidR="00E7633E" w:rsidRDefault="00E7633E" w:rsidP="001A36B9">
      <w:pPr>
        <w:rPr>
          <w:b/>
          <w:bCs/>
          <w:sz w:val="22"/>
          <w:szCs w:val="22"/>
        </w:rPr>
      </w:pPr>
    </w:p>
    <w:p w14:paraId="3831A00E" w14:textId="77777777" w:rsidR="00E7633E" w:rsidRDefault="00E7633E" w:rsidP="001A36B9">
      <w:pPr>
        <w:rPr>
          <w:b/>
          <w:bCs/>
          <w:sz w:val="22"/>
          <w:szCs w:val="22"/>
        </w:rPr>
      </w:pPr>
    </w:p>
    <w:p w14:paraId="475F19C4" w14:textId="77777777" w:rsidR="00E7633E" w:rsidRDefault="00E7633E" w:rsidP="001A36B9">
      <w:pPr>
        <w:rPr>
          <w:b/>
          <w:bCs/>
          <w:sz w:val="22"/>
          <w:szCs w:val="22"/>
        </w:rPr>
      </w:pPr>
    </w:p>
    <w:p w14:paraId="2190C97A" w14:textId="77777777" w:rsidR="00E7633E" w:rsidRDefault="00E7633E" w:rsidP="001A36B9">
      <w:pPr>
        <w:rPr>
          <w:b/>
          <w:bCs/>
          <w:sz w:val="22"/>
          <w:szCs w:val="22"/>
        </w:rPr>
      </w:pPr>
    </w:p>
    <w:p w14:paraId="453CFE38" w14:textId="77777777" w:rsidR="00E7633E" w:rsidRDefault="00E7633E" w:rsidP="001A36B9">
      <w:pPr>
        <w:rPr>
          <w:b/>
          <w:bCs/>
          <w:sz w:val="22"/>
          <w:szCs w:val="22"/>
        </w:rPr>
      </w:pPr>
    </w:p>
    <w:p w14:paraId="0188184F" w14:textId="77777777" w:rsidR="00E7633E" w:rsidRDefault="00E7633E" w:rsidP="001A36B9">
      <w:pPr>
        <w:rPr>
          <w:b/>
          <w:bCs/>
          <w:sz w:val="22"/>
          <w:szCs w:val="22"/>
        </w:rPr>
      </w:pPr>
    </w:p>
    <w:p w14:paraId="2B3DBED8" w14:textId="77777777" w:rsidR="00E7633E" w:rsidRDefault="00E7633E" w:rsidP="001A36B9">
      <w:pPr>
        <w:rPr>
          <w:b/>
          <w:bCs/>
          <w:sz w:val="22"/>
          <w:szCs w:val="22"/>
        </w:rPr>
      </w:pPr>
    </w:p>
    <w:p w14:paraId="3093773A" w14:textId="49655276" w:rsidR="00221004" w:rsidRPr="00221004" w:rsidRDefault="00221004" w:rsidP="001A36B9">
      <w:pPr>
        <w:rPr>
          <w:rFonts w:cs="Arial"/>
          <w:sz w:val="22"/>
          <w:szCs w:val="22"/>
        </w:rPr>
      </w:pPr>
      <w:r>
        <w:rPr>
          <w:sz w:val="22"/>
          <w:szCs w:val="22"/>
        </w:rPr>
        <w:t xml:space="preserve"> </w:t>
      </w:r>
    </w:p>
    <w:sectPr w:rsidR="00221004" w:rsidRPr="00221004" w:rsidSect="00215846">
      <w:footerReference w:type="default" r:id="rId13"/>
      <w:pgSz w:w="11900" w:h="16840"/>
      <w:pgMar w:top="1440" w:right="1440" w:bottom="1440"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838BA" w14:textId="77777777" w:rsidR="009E0549" w:rsidRDefault="009E0549" w:rsidP="00CB50B0">
      <w:r>
        <w:separator/>
      </w:r>
    </w:p>
  </w:endnote>
  <w:endnote w:type="continuationSeparator" w:id="0">
    <w:p w14:paraId="1FA4FE3D" w14:textId="77777777" w:rsidR="009E0549" w:rsidRDefault="009E0549" w:rsidP="00CB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051F9" w14:textId="77777777" w:rsidR="00BD3A99" w:rsidRDefault="00BD3A99" w:rsidP="00BD3A99">
    <w:pPr>
      <w:jc w:val="center"/>
      <w:rPr>
        <w:b/>
        <w:sz w:val="18"/>
        <w:szCs w:val="18"/>
      </w:rPr>
    </w:pPr>
    <w:r>
      <w:rPr>
        <w:b/>
        <w:sz w:val="18"/>
        <w:szCs w:val="18"/>
      </w:rPr>
      <w:t xml:space="preserve">Congo Children Trust, St. Margaret’s Centre, </w:t>
    </w:r>
    <w:proofErr w:type="spellStart"/>
    <w:r>
      <w:rPr>
        <w:b/>
        <w:sz w:val="18"/>
        <w:szCs w:val="18"/>
      </w:rPr>
      <w:t>Brantingham</w:t>
    </w:r>
    <w:proofErr w:type="spellEnd"/>
    <w:r>
      <w:rPr>
        <w:b/>
        <w:sz w:val="18"/>
        <w:szCs w:val="18"/>
      </w:rPr>
      <w:t xml:space="preserve"> Road, Manchester, M21 0TT</w:t>
    </w:r>
  </w:p>
  <w:p w14:paraId="64F57367" w14:textId="77777777" w:rsidR="00BD3A99" w:rsidRPr="000F77F9" w:rsidRDefault="00BD3A99" w:rsidP="00BD3A99">
    <w:pPr>
      <w:jc w:val="center"/>
      <w:rPr>
        <w:sz w:val="16"/>
        <w:szCs w:val="16"/>
      </w:rPr>
    </w:pPr>
    <w:r>
      <w:rPr>
        <w:sz w:val="16"/>
        <w:szCs w:val="16"/>
      </w:rPr>
      <w:t>Registered UK charity 1121048</w:t>
    </w:r>
  </w:p>
  <w:p w14:paraId="2C4B9AEC" w14:textId="77777777" w:rsidR="00CB50B0" w:rsidRDefault="00CB5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AC1DA" w14:textId="77777777" w:rsidR="009E0549" w:rsidRDefault="009E0549" w:rsidP="00CB50B0">
      <w:r>
        <w:separator/>
      </w:r>
    </w:p>
  </w:footnote>
  <w:footnote w:type="continuationSeparator" w:id="0">
    <w:p w14:paraId="3A34F7B3" w14:textId="77777777" w:rsidR="009E0549" w:rsidRDefault="009E0549" w:rsidP="00CB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E64AB"/>
    <w:multiLevelType w:val="hybridMultilevel"/>
    <w:tmpl w:val="83AE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161CD"/>
    <w:multiLevelType w:val="hybridMultilevel"/>
    <w:tmpl w:val="96E4455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6965B4"/>
    <w:multiLevelType w:val="hybridMultilevel"/>
    <w:tmpl w:val="F434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A09D0"/>
    <w:multiLevelType w:val="hybridMultilevel"/>
    <w:tmpl w:val="212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750E14"/>
    <w:multiLevelType w:val="hybridMultilevel"/>
    <w:tmpl w:val="8A68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6B"/>
    <w:rsid w:val="000239AB"/>
    <w:rsid w:val="00065D16"/>
    <w:rsid w:val="00077A6B"/>
    <w:rsid w:val="00082D08"/>
    <w:rsid w:val="00086BFF"/>
    <w:rsid w:val="000B3E9F"/>
    <w:rsid w:val="000C4E88"/>
    <w:rsid w:val="000F10CE"/>
    <w:rsid w:val="000F2E22"/>
    <w:rsid w:val="00130C50"/>
    <w:rsid w:val="00150AC5"/>
    <w:rsid w:val="00164241"/>
    <w:rsid w:val="0016563B"/>
    <w:rsid w:val="001800EC"/>
    <w:rsid w:val="00192F5B"/>
    <w:rsid w:val="001A36B9"/>
    <w:rsid w:val="001A3D4F"/>
    <w:rsid w:val="002012B0"/>
    <w:rsid w:val="00202F06"/>
    <w:rsid w:val="00215846"/>
    <w:rsid w:val="00221004"/>
    <w:rsid w:val="0022197B"/>
    <w:rsid w:val="00252467"/>
    <w:rsid w:val="00252515"/>
    <w:rsid w:val="00280CD9"/>
    <w:rsid w:val="00286FE6"/>
    <w:rsid w:val="00291323"/>
    <w:rsid w:val="002935D4"/>
    <w:rsid w:val="002B0150"/>
    <w:rsid w:val="002E2B2C"/>
    <w:rsid w:val="002F26F5"/>
    <w:rsid w:val="003222AB"/>
    <w:rsid w:val="00364F7D"/>
    <w:rsid w:val="0036712B"/>
    <w:rsid w:val="00373215"/>
    <w:rsid w:val="00387DE5"/>
    <w:rsid w:val="003976F7"/>
    <w:rsid w:val="003A03A9"/>
    <w:rsid w:val="003A1357"/>
    <w:rsid w:val="003E2094"/>
    <w:rsid w:val="003E453D"/>
    <w:rsid w:val="003F452E"/>
    <w:rsid w:val="00402739"/>
    <w:rsid w:val="00412832"/>
    <w:rsid w:val="00415555"/>
    <w:rsid w:val="0042514C"/>
    <w:rsid w:val="0042604C"/>
    <w:rsid w:val="004363ED"/>
    <w:rsid w:val="00436FD9"/>
    <w:rsid w:val="00444642"/>
    <w:rsid w:val="0046460E"/>
    <w:rsid w:val="004822D5"/>
    <w:rsid w:val="00491BF0"/>
    <w:rsid w:val="004A5B3A"/>
    <w:rsid w:val="004A7F7B"/>
    <w:rsid w:val="004B6F72"/>
    <w:rsid w:val="004E14C3"/>
    <w:rsid w:val="004E2157"/>
    <w:rsid w:val="004E7937"/>
    <w:rsid w:val="00515E86"/>
    <w:rsid w:val="00520015"/>
    <w:rsid w:val="0052559C"/>
    <w:rsid w:val="00533EDC"/>
    <w:rsid w:val="005A150E"/>
    <w:rsid w:val="005F07F9"/>
    <w:rsid w:val="006175D8"/>
    <w:rsid w:val="00630648"/>
    <w:rsid w:val="00642C7E"/>
    <w:rsid w:val="006633BD"/>
    <w:rsid w:val="00666683"/>
    <w:rsid w:val="00676C6F"/>
    <w:rsid w:val="00685B9C"/>
    <w:rsid w:val="006A257E"/>
    <w:rsid w:val="006D76BD"/>
    <w:rsid w:val="00702776"/>
    <w:rsid w:val="007235BB"/>
    <w:rsid w:val="0073581D"/>
    <w:rsid w:val="00743CD2"/>
    <w:rsid w:val="00751781"/>
    <w:rsid w:val="00755AC2"/>
    <w:rsid w:val="00770C80"/>
    <w:rsid w:val="00775B66"/>
    <w:rsid w:val="00777955"/>
    <w:rsid w:val="007C6F6F"/>
    <w:rsid w:val="007D6C84"/>
    <w:rsid w:val="00815A40"/>
    <w:rsid w:val="0089138B"/>
    <w:rsid w:val="008A28D3"/>
    <w:rsid w:val="008C0731"/>
    <w:rsid w:val="008C2DF9"/>
    <w:rsid w:val="008D1809"/>
    <w:rsid w:val="009507D6"/>
    <w:rsid w:val="009560EC"/>
    <w:rsid w:val="00970B4D"/>
    <w:rsid w:val="00973341"/>
    <w:rsid w:val="0098661E"/>
    <w:rsid w:val="009A09E7"/>
    <w:rsid w:val="009E0549"/>
    <w:rsid w:val="009E2A28"/>
    <w:rsid w:val="00A146F5"/>
    <w:rsid w:val="00A221B8"/>
    <w:rsid w:val="00A23B8B"/>
    <w:rsid w:val="00A349F1"/>
    <w:rsid w:val="00A43DC4"/>
    <w:rsid w:val="00A44439"/>
    <w:rsid w:val="00A81890"/>
    <w:rsid w:val="00A84BF9"/>
    <w:rsid w:val="00A84CF0"/>
    <w:rsid w:val="00AA4019"/>
    <w:rsid w:val="00AC1110"/>
    <w:rsid w:val="00AF7DF1"/>
    <w:rsid w:val="00B00AFF"/>
    <w:rsid w:val="00B82169"/>
    <w:rsid w:val="00B82684"/>
    <w:rsid w:val="00B85BCB"/>
    <w:rsid w:val="00BC7B9D"/>
    <w:rsid w:val="00BD3A99"/>
    <w:rsid w:val="00BE5654"/>
    <w:rsid w:val="00BE5E03"/>
    <w:rsid w:val="00BF2FE0"/>
    <w:rsid w:val="00C1147B"/>
    <w:rsid w:val="00C36D46"/>
    <w:rsid w:val="00C4146F"/>
    <w:rsid w:val="00C43F96"/>
    <w:rsid w:val="00C837B1"/>
    <w:rsid w:val="00C87430"/>
    <w:rsid w:val="00C87F24"/>
    <w:rsid w:val="00C919A7"/>
    <w:rsid w:val="00C93D70"/>
    <w:rsid w:val="00CA468D"/>
    <w:rsid w:val="00CB50B0"/>
    <w:rsid w:val="00CC30BF"/>
    <w:rsid w:val="00CD5705"/>
    <w:rsid w:val="00CD7685"/>
    <w:rsid w:val="00CE2C0E"/>
    <w:rsid w:val="00D02C97"/>
    <w:rsid w:val="00D479F8"/>
    <w:rsid w:val="00D730B9"/>
    <w:rsid w:val="00DA0BC3"/>
    <w:rsid w:val="00DA6042"/>
    <w:rsid w:val="00DC026E"/>
    <w:rsid w:val="00DC10F4"/>
    <w:rsid w:val="00E154FF"/>
    <w:rsid w:val="00E15624"/>
    <w:rsid w:val="00E42E8A"/>
    <w:rsid w:val="00E44223"/>
    <w:rsid w:val="00E46E27"/>
    <w:rsid w:val="00E6164D"/>
    <w:rsid w:val="00E660F8"/>
    <w:rsid w:val="00E722A9"/>
    <w:rsid w:val="00E72FB5"/>
    <w:rsid w:val="00E7633E"/>
    <w:rsid w:val="00EC63EF"/>
    <w:rsid w:val="00ED2696"/>
    <w:rsid w:val="00F02DBC"/>
    <w:rsid w:val="00F05CE5"/>
    <w:rsid w:val="00F35DC9"/>
    <w:rsid w:val="00F474DA"/>
    <w:rsid w:val="00F52CBB"/>
    <w:rsid w:val="00F601B5"/>
    <w:rsid w:val="00F657BF"/>
    <w:rsid w:val="00F855D7"/>
    <w:rsid w:val="00F86331"/>
    <w:rsid w:val="00FA2312"/>
    <w:rsid w:val="00FD648B"/>
    <w:rsid w:val="00FE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9F0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A6B"/>
    <w:rPr>
      <w:color w:val="0563C1" w:themeColor="hyperlink"/>
      <w:u w:val="single"/>
    </w:rPr>
  </w:style>
  <w:style w:type="paragraph" w:styleId="ListParagraph">
    <w:name w:val="List Paragraph"/>
    <w:basedOn w:val="Normal"/>
    <w:uiPriority w:val="34"/>
    <w:qFormat/>
    <w:rsid w:val="00B85BCB"/>
    <w:pPr>
      <w:ind w:left="720"/>
      <w:contextualSpacing/>
    </w:pPr>
  </w:style>
  <w:style w:type="paragraph" w:styleId="Header">
    <w:name w:val="header"/>
    <w:basedOn w:val="Normal"/>
    <w:link w:val="HeaderChar"/>
    <w:uiPriority w:val="99"/>
    <w:unhideWhenUsed/>
    <w:rsid w:val="00CB50B0"/>
    <w:pPr>
      <w:tabs>
        <w:tab w:val="center" w:pos="4513"/>
        <w:tab w:val="right" w:pos="9026"/>
      </w:tabs>
    </w:pPr>
  </w:style>
  <w:style w:type="character" w:customStyle="1" w:styleId="HeaderChar">
    <w:name w:val="Header Char"/>
    <w:basedOn w:val="DefaultParagraphFont"/>
    <w:link w:val="Header"/>
    <w:uiPriority w:val="99"/>
    <w:rsid w:val="00CB50B0"/>
  </w:style>
  <w:style w:type="paragraph" w:styleId="Footer">
    <w:name w:val="footer"/>
    <w:basedOn w:val="Normal"/>
    <w:link w:val="FooterChar"/>
    <w:uiPriority w:val="99"/>
    <w:unhideWhenUsed/>
    <w:rsid w:val="00CB50B0"/>
    <w:pPr>
      <w:tabs>
        <w:tab w:val="center" w:pos="4513"/>
        <w:tab w:val="right" w:pos="9026"/>
      </w:tabs>
    </w:pPr>
  </w:style>
  <w:style w:type="character" w:customStyle="1" w:styleId="FooterChar">
    <w:name w:val="Footer Char"/>
    <w:basedOn w:val="DefaultParagraphFont"/>
    <w:link w:val="Footer"/>
    <w:uiPriority w:val="99"/>
    <w:rsid w:val="00CB50B0"/>
  </w:style>
  <w:style w:type="character" w:styleId="FollowedHyperlink">
    <w:name w:val="FollowedHyperlink"/>
    <w:basedOn w:val="DefaultParagraphFont"/>
    <w:uiPriority w:val="99"/>
    <w:semiHidden/>
    <w:unhideWhenUsed/>
    <w:rsid w:val="00F35DC9"/>
    <w:rPr>
      <w:color w:val="954F72" w:themeColor="followedHyperlink"/>
      <w:u w:val="single"/>
    </w:rPr>
  </w:style>
  <w:style w:type="paragraph" w:styleId="NoSpacing">
    <w:name w:val="No Spacing"/>
    <w:uiPriority w:val="99"/>
    <w:qFormat/>
    <w:rsid w:val="007C6F6F"/>
    <w:rPr>
      <w:rFonts w:ascii="Calibri" w:eastAsia="Calibri" w:hAnsi="Calibri" w:cs="Times New Roman"/>
      <w:sz w:val="22"/>
      <w:szCs w:val="22"/>
      <w:lang w:val="en-GB"/>
    </w:rPr>
  </w:style>
  <w:style w:type="character" w:styleId="UnresolvedMention">
    <w:name w:val="Unresolved Mention"/>
    <w:basedOn w:val="DefaultParagraphFont"/>
    <w:uiPriority w:val="99"/>
    <w:rsid w:val="008C2DF9"/>
    <w:rPr>
      <w:color w:val="808080"/>
      <w:shd w:val="clear" w:color="auto" w:fill="E6E6E6"/>
    </w:rPr>
  </w:style>
  <w:style w:type="table" w:styleId="TableGrid">
    <w:name w:val="Table Grid"/>
    <w:basedOn w:val="TableNormal"/>
    <w:uiPriority w:val="59"/>
    <w:rsid w:val="00BE5E0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14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sky.com/story/cobalt-mining-boys-given-hope-but-many-still-suffer-108713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kimbiliocong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1050-C27C-4F6F-9D90-DF734D98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DOYLE</dc:creator>
  <cp:keywords/>
  <dc:description/>
  <cp:lastModifiedBy>Evangeline Walters</cp:lastModifiedBy>
  <cp:revision>2</cp:revision>
  <cp:lastPrinted>2018-11-07T11:53:00Z</cp:lastPrinted>
  <dcterms:created xsi:type="dcterms:W3CDTF">2019-09-04T12:18:00Z</dcterms:created>
  <dcterms:modified xsi:type="dcterms:W3CDTF">2019-09-04T12:18:00Z</dcterms:modified>
</cp:coreProperties>
</file>