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28" w:rsidRPr="00AA4582" w:rsidRDefault="00144673" w:rsidP="00912D28">
      <w:pPr>
        <w:pStyle w:val="NoSpacing"/>
        <w:jc w:val="right"/>
        <w:rPr>
          <w:sz w:val="24"/>
          <w:szCs w:val="24"/>
        </w:rPr>
      </w:pPr>
      <w:r w:rsidRPr="00AA4582">
        <w:rPr>
          <w:noProof/>
          <w:sz w:val="24"/>
          <w:szCs w:val="24"/>
        </w:rPr>
        <w:drawing>
          <wp:anchor distT="0" distB="0" distL="114300" distR="114300" simplePos="0" relativeHeight="251658240" behindDoc="0" locked="0" layoutInCell="1" allowOverlap="1" wp14:anchorId="2FA4D8B5" wp14:editId="621A7796">
            <wp:simplePos x="0" y="0"/>
            <wp:positionH relativeFrom="margin">
              <wp:align>left</wp:align>
            </wp:positionH>
            <wp:positionV relativeFrom="paragraph">
              <wp:posOffset>10795</wp:posOffset>
            </wp:positionV>
            <wp:extent cx="1647825" cy="1247775"/>
            <wp:effectExtent l="0" t="0" r="9525" b="9525"/>
            <wp:wrapThrough wrapText="bothSides">
              <wp:wrapPolygon edited="0">
                <wp:start x="0" y="0"/>
                <wp:lineTo x="0" y="21435"/>
                <wp:lineTo x="21475" y="21435"/>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478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D28" w:rsidRPr="00AA4582">
        <w:rPr>
          <w:sz w:val="24"/>
          <w:szCs w:val="24"/>
        </w:rPr>
        <w:t>KISHOKA YOUTH ORGANIZATION</w:t>
      </w:r>
    </w:p>
    <w:p w:rsidR="00912D28" w:rsidRPr="00AA4582" w:rsidRDefault="00912D28" w:rsidP="00912D28">
      <w:pPr>
        <w:pStyle w:val="NoSpacing"/>
        <w:jc w:val="right"/>
        <w:rPr>
          <w:sz w:val="24"/>
          <w:szCs w:val="24"/>
        </w:rPr>
      </w:pPr>
      <w:r w:rsidRPr="00AA4582">
        <w:rPr>
          <w:sz w:val="24"/>
          <w:szCs w:val="24"/>
        </w:rPr>
        <w:t>P.O BOX 99053-80100</w:t>
      </w:r>
    </w:p>
    <w:p w:rsidR="00377F4D" w:rsidRDefault="00377F4D" w:rsidP="00912D28">
      <w:pPr>
        <w:pStyle w:val="NoSpacing"/>
        <w:jc w:val="right"/>
        <w:rPr>
          <w:sz w:val="24"/>
          <w:szCs w:val="24"/>
        </w:rPr>
      </w:pPr>
      <w:r>
        <w:rPr>
          <w:sz w:val="24"/>
          <w:szCs w:val="24"/>
        </w:rPr>
        <w:t>Tel: +254</w:t>
      </w:r>
      <w:r w:rsidR="00833108">
        <w:rPr>
          <w:sz w:val="24"/>
          <w:szCs w:val="24"/>
        </w:rPr>
        <w:t xml:space="preserve"> </w:t>
      </w:r>
      <w:r>
        <w:rPr>
          <w:sz w:val="24"/>
          <w:szCs w:val="24"/>
        </w:rPr>
        <w:t>728729822/ +254</w:t>
      </w:r>
      <w:r w:rsidR="00833108">
        <w:rPr>
          <w:sz w:val="24"/>
          <w:szCs w:val="24"/>
        </w:rPr>
        <w:t xml:space="preserve"> </w:t>
      </w:r>
      <w:r>
        <w:rPr>
          <w:sz w:val="24"/>
          <w:szCs w:val="24"/>
        </w:rPr>
        <w:t xml:space="preserve">727968877     </w:t>
      </w:r>
    </w:p>
    <w:p w:rsidR="00912D28" w:rsidRPr="00AA4582" w:rsidRDefault="00912D28" w:rsidP="00912D28">
      <w:pPr>
        <w:pStyle w:val="NoSpacing"/>
        <w:jc w:val="right"/>
        <w:rPr>
          <w:sz w:val="24"/>
          <w:szCs w:val="24"/>
        </w:rPr>
      </w:pPr>
      <w:r w:rsidRPr="00AA4582">
        <w:rPr>
          <w:sz w:val="24"/>
          <w:szCs w:val="24"/>
        </w:rPr>
        <w:t xml:space="preserve">Email: </w:t>
      </w:r>
      <w:hyperlink r:id="rId8" w:history="1">
        <w:r w:rsidRPr="00AA4582">
          <w:rPr>
            <w:rStyle w:val="Hyperlink"/>
            <w:rFonts w:cs="Tahoma"/>
            <w:b/>
            <w:sz w:val="24"/>
            <w:szCs w:val="24"/>
          </w:rPr>
          <w:t>kishokayouthorg@gmail.com</w:t>
        </w:r>
      </w:hyperlink>
    </w:p>
    <w:p w:rsidR="00912D28" w:rsidRPr="00AA4582" w:rsidRDefault="00912D28" w:rsidP="00912D28">
      <w:pPr>
        <w:jc w:val="both"/>
        <w:rPr>
          <w:rFonts w:cs="Tahoma"/>
          <w:b/>
          <w:sz w:val="24"/>
          <w:szCs w:val="24"/>
        </w:rPr>
      </w:pPr>
    </w:p>
    <w:p w:rsidR="00912D28" w:rsidRPr="00AA4582" w:rsidRDefault="00912D28" w:rsidP="00912D28">
      <w:pPr>
        <w:jc w:val="both"/>
        <w:rPr>
          <w:rFonts w:cs="Tahoma"/>
          <w:b/>
          <w:sz w:val="24"/>
          <w:szCs w:val="24"/>
        </w:rPr>
      </w:pPr>
    </w:p>
    <w:p w:rsidR="00912D28" w:rsidRPr="00AA4582" w:rsidRDefault="00912D28" w:rsidP="00912D28">
      <w:pPr>
        <w:jc w:val="both"/>
        <w:rPr>
          <w:rFonts w:cs="Tahoma"/>
          <w:b/>
          <w:sz w:val="24"/>
          <w:szCs w:val="24"/>
        </w:rPr>
      </w:pPr>
      <w:r w:rsidRPr="00AA4582">
        <w:rPr>
          <w:rFonts w:cs="Tahoma"/>
          <w:b/>
          <w:sz w:val="24"/>
          <w:szCs w:val="24"/>
        </w:rPr>
        <w:t>KISHOKA YOUTH ORGANIZATION PROFILE</w:t>
      </w:r>
    </w:p>
    <w:p w:rsidR="00912D28" w:rsidRPr="00AA4582" w:rsidRDefault="00912D28" w:rsidP="00912D28">
      <w:pPr>
        <w:jc w:val="both"/>
        <w:rPr>
          <w:rFonts w:cs="Tahoma"/>
          <w:b/>
          <w:sz w:val="24"/>
          <w:szCs w:val="24"/>
        </w:rPr>
      </w:pPr>
      <w:r w:rsidRPr="00AA4582">
        <w:rPr>
          <w:rFonts w:cs="Tahoma"/>
          <w:b/>
          <w:sz w:val="24"/>
          <w:szCs w:val="24"/>
        </w:rPr>
        <w:t>Introduction</w:t>
      </w:r>
    </w:p>
    <w:p w:rsidR="00912D28" w:rsidRPr="00AA4582" w:rsidRDefault="002459AA" w:rsidP="00912D28">
      <w:pPr>
        <w:jc w:val="both"/>
        <w:rPr>
          <w:rFonts w:cs="Tahoma"/>
          <w:i/>
          <w:sz w:val="24"/>
          <w:szCs w:val="24"/>
        </w:rPr>
      </w:pPr>
      <w:r w:rsidRPr="00AA4582">
        <w:rPr>
          <w:rFonts w:cs="Tahoma"/>
          <w:i/>
          <w:sz w:val="24"/>
          <w:szCs w:val="24"/>
        </w:rPr>
        <w:t xml:space="preserve">KISHOKA YOUTH ORGANIZATION </w:t>
      </w:r>
      <w:r w:rsidR="00912D28" w:rsidRPr="00AA4582">
        <w:rPr>
          <w:rFonts w:cs="Tahoma"/>
          <w:sz w:val="24"/>
          <w:szCs w:val="24"/>
        </w:rPr>
        <w:t xml:space="preserve">is an Art, </w:t>
      </w:r>
      <w:r w:rsidRPr="00AA4582">
        <w:rPr>
          <w:rFonts w:cs="Tahoma"/>
          <w:sz w:val="24"/>
          <w:szCs w:val="24"/>
        </w:rPr>
        <w:t>Development and Environmental</w:t>
      </w:r>
      <w:r w:rsidR="00E16B23" w:rsidRPr="00AA4582">
        <w:rPr>
          <w:rFonts w:cs="Tahoma"/>
          <w:sz w:val="24"/>
          <w:szCs w:val="24"/>
        </w:rPr>
        <w:t xml:space="preserve"> community based organization </w:t>
      </w:r>
      <w:r w:rsidR="00912D28" w:rsidRPr="00AA4582">
        <w:rPr>
          <w:rFonts w:cs="Tahoma"/>
          <w:sz w:val="24"/>
          <w:szCs w:val="24"/>
        </w:rPr>
        <w:t>dedicated in mobilizing young people and assisting them</w:t>
      </w:r>
      <w:r w:rsidRPr="00AA4582">
        <w:rPr>
          <w:rFonts w:cs="Tahoma"/>
          <w:sz w:val="24"/>
          <w:szCs w:val="24"/>
        </w:rPr>
        <w:t xml:space="preserve"> identify their potential. </w:t>
      </w:r>
      <w:proofErr w:type="spellStart"/>
      <w:r w:rsidRPr="00AA4582">
        <w:rPr>
          <w:rFonts w:cs="Tahoma"/>
          <w:sz w:val="24"/>
          <w:szCs w:val="24"/>
        </w:rPr>
        <w:t>Kishoka</w:t>
      </w:r>
      <w:proofErr w:type="spellEnd"/>
      <w:r w:rsidR="00F87640">
        <w:rPr>
          <w:rFonts w:cs="Tahoma"/>
          <w:sz w:val="24"/>
          <w:szCs w:val="24"/>
        </w:rPr>
        <w:t xml:space="preserve"> helps to </w:t>
      </w:r>
      <w:r w:rsidR="00AA2208">
        <w:rPr>
          <w:rFonts w:cs="Tahoma"/>
          <w:sz w:val="24"/>
          <w:szCs w:val="24"/>
        </w:rPr>
        <w:t>nurture</w:t>
      </w:r>
      <w:r w:rsidR="00912D28" w:rsidRPr="00AA4582">
        <w:rPr>
          <w:rFonts w:cs="Tahoma"/>
          <w:sz w:val="24"/>
          <w:szCs w:val="24"/>
        </w:rPr>
        <w:t xml:space="preserve"> </w:t>
      </w:r>
      <w:r w:rsidR="00F87640">
        <w:rPr>
          <w:rFonts w:cs="Tahoma"/>
          <w:sz w:val="24"/>
          <w:szCs w:val="24"/>
        </w:rPr>
        <w:t>the potential of youths</w:t>
      </w:r>
      <w:r w:rsidR="00912D28" w:rsidRPr="00AA4582">
        <w:rPr>
          <w:rFonts w:cs="Tahoma"/>
          <w:sz w:val="24"/>
          <w:szCs w:val="24"/>
        </w:rPr>
        <w:t xml:space="preserve"> into skills that offer an opportunity for them to earn a decent livelihood and at the same time empowering them to actively p</w:t>
      </w:r>
      <w:r w:rsidR="00F87640">
        <w:rPr>
          <w:rFonts w:cs="Tahoma"/>
          <w:sz w:val="24"/>
          <w:szCs w:val="24"/>
        </w:rPr>
        <w:t>articipate in socio-cultural activities,</w:t>
      </w:r>
      <w:r w:rsidR="00912D28" w:rsidRPr="00AA4582">
        <w:rPr>
          <w:rFonts w:cs="Tahoma"/>
          <w:sz w:val="24"/>
          <w:szCs w:val="24"/>
        </w:rPr>
        <w:t xml:space="preserve"> econo</w:t>
      </w:r>
      <w:r w:rsidR="00F87640">
        <w:rPr>
          <w:rFonts w:cs="Tahoma"/>
          <w:sz w:val="24"/>
          <w:szCs w:val="24"/>
        </w:rPr>
        <w:t>mic ventures and political</w:t>
      </w:r>
      <w:r w:rsidR="00912D28" w:rsidRPr="00AA4582">
        <w:rPr>
          <w:rFonts w:cs="Tahoma"/>
          <w:sz w:val="24"/>
          <w:szCs w:val="24"/>
        </w:rPr>
        <w:t xml:space="preserve"> development of their communities.</w:t>
      </w:r>
    </w:p>
    <w:p w:rsidR="00912D28" w:rsidRPr="00AA4582" w:rsidRDefault="002459AA" w:rsidP="00912D28">
      <w:pPr>
        <w:jc w:val="both"/>
        <w:rPr>
          <w:rFonts w:cs="Tahoma"/>
          <w:sz w:val="24"/>
          <w:szCs w:val="24"/>
        </w:rPr>
      </w:pPr>
      <w:r w:rsidRPr="00AA4582">
        <w:rPr>
          <w:rFonts w:cs="Tahoma"/>
          <w:sz w:val="24"/>
          <w:szCs w:val="24"/>
        </w:rPr>
        <w:t xml:space="preserve">Founded as a youth group under the name </w:t>
      </w:r>
      <w:proofErr w:type="spellStart"/>
      <w:r w:rsidRPr="00AA4582">
        <w:rPr>
          <w:rFonts w:cs="Tahoma"/>
          <w:sz w:val="24"/>
          <w:szCs w:val="24"/>
        </w:rPr>
        <w:t>Kishoka</w:t>
      </w:r>
      <w:proofErr w:type="spellEnd"/>
      <w:r w:rsidRPr="00AA4582">
        <w:rPr>
          <w:rFonts w:cs="Tahoma"/>
          <w:sz w:val="24"/>
          <w:szCs w:val="24"/>
        </w:rPr>
        <w:t xml:space="preserve"> Youth Group in 2009 by </w:t>
      </w:r>
      <w:proofErr w:type="spellStart"/>
      <w:r w:rsidRPr="00AA4582">
        <w:rPr>
          <w:rFonts w:cs="Tahoma"/>
          <w:sz w:val="24"/>
          <w:szCs w:val="24"/>
        </w:rPr>
        <w:t>Maulidi</w:t>
      </w:r>
      <w:proofErr w:type="spellEnd"/>
      <w:r w:rsidRPr="00AA4582">
        <w:rPr>
          <w:rFonts w:cs="Tahoma"/>
          <w:sz w:val="24"/>
          <w:szCs w:val="24"/>
        </w:rPr>
        <w:t xml:space="preserve"> </w:t>
      </w:r>
      <w:proofErr w:type="spellStart"/>
      <w:r w:rsidRPr="00AA4582">
        <w:rPr>
          <w:rFonts w:cs="Tahoma"/>
          <w:sz w:val="24"/>
          <w:szCs w:val="24"/>
        </w:rPr>
        <w:t>Hamisi</w:t>
      </w:r>
      <w:proofErr w:type="spellEnd"/>
      <w:r w:rsidRPr="00AA4582">
        <w:rPr>
          <w:rFonts w:cs="Tahoma"/>
          <w:sz w:val="24"/>
          <w:szCs w:val="24"/>
        </w:rPr>
        <w:t xml:space="preserve"> </w:t>
      </w:r>
      <w:proofErr w:type="spellStart"/>
      <w:r w:rsidRPr="00AA4582">
        <w:rPr>
          <w:rFonts w:cs="Tahoma"/>
          <w:sz w:val="24"/>
          <w:szCs w:val="24"/>
        </w:rPr>
        <w:t>Mwinyikai</w:t>
      </w:r>
      <w:proofErr w:type="spellEnd"/>
      <w:r w:rsidRPr="00AA4582">
        <w:rPr>
          <w:rFonts w:cs="Tahoma"/>
          <w:sz w:val="24"/>
          <w:szCs w:val="24"/>
        </w:rPr>
        <w:t xml:space="preserve">, a renowned art, environmental activist </w:t>
      </w:r>
      <w:r w:rsidR="00912D28" w:rsidRPr="00AA4582">
        <w:rPr>
          <w:rFonts w:cs="Tahoma"/>
          <w:sz w:val="24"/>
          <w:szCs w:val="24"/>
        </w:rPr>
        <w:t>and</w:t>
      </w:r>
      <w:r w:rsidRPr="00AA4582">
        <w:rPr>
          <w:rFonts w:cs="Tahoma"/>
          <w:sz w:val="24"/>
          <w:szCs w:val="24"/>
        </w:rPr>
        <w:t xml:space="preserve"> development practitioner, </w:t>
      </w:r>
      <w:proofErr w:type="spellStart"/>
      <w:r w:rsidRPr="00AA4582">
        <w:rPr>
          <w:rFonts w:cs="Tahoma"/>
          <w:sz w:val="24"/>
          <w:szCs w:val="24"/>
        </w:rPr>
        <w:t>Kishoka</w:t>
      </w:r>
      <w:proofErr w:type="spellEnd"/>
      <w:r w:rsidRPr="00AA4582">
        <w:rPr>
          <w:rFonts w:cs="Tahoma"/>
          <w:sz w:val="24"/>
          <w:szCs w:val="24"/>
        </w:rPr>
        <w:t xml:space="preserve"> is a </w:t>
      </w:r>
      <w:r w:rsidR="00912D28" w:rsidRPr="00AA4582">
        <w:rPr>
          <w:rFonts w:cs="Tahoma"/>
          <w:sz w:val="24"/>
          <w:szCs w:val="24"/>
        </w:rPr>
        <w:t>region</w:t>
      </w:r>
      <w:r w:rsidRPr="00AA4582">
        <w:rPr>
          <w:rFonts w:cs="Tahoma"/>
          <w:sz w:val="24"/>
          <w:szCs w:val="24"/>
        </w:rPr>
        <w:t xml:space="preserve">al organization based in Mombasa and works with over 20 Art, environmental </w:t>
      </w:r>
      <w:r w:rsidR="00912D28" w:rsidRPr="00AA4582">
        <w:rPr>
          <w:rFonts w:cs="Tahoma"/>
          <w:sz w:val="24"/>
          <w:szCs w:val="24"/>
        </w:rPr>
        <w:t>and Development youth</w:t>
      </w:r>
      <w:r w:rsidRPr="00AA4582">
        <w:rPr>
          <w:rFonts w:cs="Tahoma"/>
          <w:sz w:val="24"/>
          <w:szCs w:val="24"/>
        </w:rPr>
        <w:t xml:space="preserve"> organizations’ drawn from Mombasa and the wider Coast region (Mombasa, </w:t>
      </w:r>
      <w:proofErr w:type="spellStart"/>
      <w:r w:rsidRPr="00AA4582">
        <w:rPr>
          <w:rFonts w:cs="Tahoma"/>
          <w:sz w:val="24"/>
          <w:szCs w:val="24"/>
        </w:rPr>
        <w:t>Kwale</w:t>
      </w:r>
      <w:proofErr w:type="spellEnd"/>
      <w:r w:rsidRPr="00AA4582">
        <w:rPr>
          <w:rFonts w:cs="Tahoma"/>
          <w:sz w:val="24"/>
          <w:szCs w:val="24"/>
        </w:rPr>
        <w:t xml:space="preserve"> and </w:t>
      </w:r>
      <w:proofErr w:type="spellStart"/>
      <w:r w:rsidRPr="00AA4582">
        <w:rPr>
          <w:rFonts w:cs="Tahoma"/>
          <w:sz w:val="24"/>
          <w:szCs w:val="24"/>
        </w:rPr>
        <w:t>Kilifi</w:t>
      </w:r>
      <w:proofErr w:type="spellEnd"/>
      <w:r w:rsidR="00912D28" w:rsidRPr="00AA4582">
        <w:rPr>
          <w:rFonts w:cs="Tahoma"/>
          <w:sz w:val="24"/>
          <w:szCs w:val="24"/>
        </w:rPr>
        <w:t xml:space="preserve">) with plans </w:t>
      </w:r>
      <w:r w:rsidR="00E16B23" w:rsidRPr="00AA4582">
        <w:rPr>
          <w:rFonts w:cs="Tahoma"/>
          <w:sz w:val="24"/>
          <w:szCs w:val="24"/>
        </w:rPr>
        <w:t xml:space="preserve">to expand to </w:t>
      </w:r>
      <w:proofErr w:type="spellStart"/>
      <w:r w:rsidR="00E16B23" w:rsidRPr="00AA4582">
        <w:rPr>
          <w:rFonts w:cs="Tahoma"/>
          <w:sz w:val="24"/>
          <w:szCs w:val="24"/>
        </w:rPr>
        <w:t>Lamu</w:t>
      </w:r>
      <w:proofErr w:type="spellEnd"/>
      <w:r w:rsidR="00E16B23" w:rsidRPr="00AA4582">
        <w:rPr>
          <w:rFonts w:cs="Tahoma"/>
          <w:sz w:val="24"/>
          <w:szCs w:val="24"/>
        </w:rPr>
        <w:t xml:space="preserve"> and </w:t>
      </w:r>
      <w:proofErr w:type="spellStart"/>
      <w:r w:rsidR="00E16B23" w:rsidRPr="00AA4582">
        <w:rPr>
          <w:rFonts w:cs="Tahoma"/>
          <w:sz w:val="24"/>
          <w:szCs w:val="24"/>
        </w:rPr>
        <w:t>Taita-Taveta</w:t>
      </w:r>
      <w:proofErr w:type="spellEnd"/>
      <w:r w:rsidR="00E16B23" w:rsidRPr="00AA4582">
        <w:rPr>
          <w:rFonts w:cs="Tahoma"/>
          <w:sz w:val="24"/>
          <w:szCs w:val="24"/>
        </w:rPr>
        <w:t xml:space="preserve"> by 20</w:t>
      </w:r>
      <w:r w:rsidR="00912D28" w:rsidRPr="00AA4582">
        <w:rPr>
          <w:rFonts w:cs="Tahoma"/>
          <w:sz w:val="24"/>
          <w:szCs w:val="24"/>
        </w:rPr>
        <w:t>2</w:t>
      </w:r>
      <w:r w:rsidR="00E16B23" w:rsidRPr="00AA4582">
        <w:rPr>
          <w:rFonts w:cs="Tahoma"/>
          <w:sz w:val="24"/>
          <w:szCs w:val="24"/>
        </w:rPr>
        <w:t>0</w:t>
      </w:r>
      <w:r w:rsidR="00912D28" w:rsidRPr="00AA4582">
        <w:rPr>
          <w:rFonts w:cs="Tahoma"/>
          <w:sz w:val="24"/>
          <w:szCs w:val="24"/>
        </w:rPr>
        <w:t>.</w:t>
      </w:r>
    </w:p>
    <w:p w:rsidR="00912D28" w:rsidRPr="00AA4582" w:rsidRDefault="00E16B23" w:rsidP="00912D28">
      <w:pPr>
        <w:jc w:val="both"/>
        <w:rPr>
          <w:rFonts w:cs="Tahoma"/>
          <w:sz w:val="24"/>
          <w:szCs w:val="24"/>
        </w:rPr>
      </w:pPr>
      <w:r w:rsidRPr="00AA4582">
        <w:rPr>
          <w:rFonts w:cs="Tahoma"/>
          <w:sz w:val="24"/>
          <w:szCs w:val="24"/>
        </w:rPr>
        <w:t>KISHOKA YOUTH ORGANIZATION</w:t>
      </w:r>
      <w:r w:rsidR="00912D28" w:rsidRPr="00AA4582">
        <w:rPr>
          <w:rFonts w:cs="Tahoma"/>
          <w:sz w:val="24"/>
          <w:szCs w:val="24"/>
        </w:rPr>
        <w:t xml:space="preserve"> works in an innovative, inclusive and participatory art based method targeting marginalized and disfranchised young people as an ent</w:t>
      </w:r>
      <w:r w:rsidRPr="00AA4582">
        <w:rPr>
          <w:rFonts w:cs="Tahoma"/>
          <w:sz w:val="24"/>
          <w:szCs w:val="24"/>
        </w:rPr>
        <w:t xml:space="preserve">ry to the wider community. </w:t>
      </w:r>
      <w:proofErr w:type="spellStart"/>
      <w:r w:rsidRPr="00AA4582">
        <w:rPr>
          <w:rFonts w:cs="Tahoma"/>
          <w:sz w:val="24"/>
          <w:szCs w:val="24"/>
        </w:rPr>
        <w:t>Kishoka</w:t>
      </w:r>
      <w:proofErr w:type="spellEnd"/>
      <w:r w:rsidR="00912D28" w:rsidRPr="00AA4582">
        <w:rPr>
          <w:rFonts w:cs="Tahoma"/>
          <w:sz w:val="24"/>
          <w:szCs w:val="24"/>
        </w:rPr>
        <w:t xml:space="preserve"> supports young people to come together and learn from one another by exchang</w:t>
      </w:r>
      <w:r w:rsidRPr="00AA4582">
        <w:rPr>
          <w:rFonts w:cs="Tahoma"/>
          <w:sz w:val="24"/>
          <w:szCs w:val="24"/>
        </w:rPr>
        <w:t xml:space="preserve">ing ideas and experiences, </w:t>
      </w:r>
      <w:proofErr w:type="spellStart"/>
      <w:r w:rsidRPr="00AA4582">
        <w:rPr>
          <w:rFonts w:cs="Tahoma"/>
          <w:sz w:val="24"/>
          <w:szCs w:val="24"/>
        </w:rPr>
        <w:t>Kishoka</w:t>
      </w:r>
      <w:proofErr w:type="spellEnd"/>
      <w:r w:rsidR="00912D28" w:rsidRPr="00AA4582">
        <w:rPr>
          <w:rFonts w:cs="Tahoma"/>
          <w:sz w:val="24"/>
          <w:szCs w:val="24"/>
        </w:rPr>
        <w:t xml:space="preserve"> also impacts new skills, knowledge and information which help un-lock young people´s entrepreneurial potentials. Among </w:t>
      </w:r>
      <w:r w:rsidRPr="00AA4582">
        <w:rPr>
          <w:rFonts w:cs="Tahoma"/>
          <w:sz w:val="24"/>
          <w:szCs w:val="24"/>
        </w:rPr>
        <w:t xml:space="preserve">special groups targeted by </w:t>
      </w:r>
      <w:proofErr w:type="spellStart"/>
      <w:r w:rsidRPr="00AA4582">
        <w:rPr>
          <w:rFonts w:cs="Tahoma"/>
          <w:sz w:val="24"/>
          <w:szCs w:val="24"/>
        </w:rPr>
        <w:t>Kishoka</w:t>
      </w:r>
      <w:proofErr w:type="spellEnd"/>
      <w:r w:rsidR="00912D28" w:rsidRPr="00AA4582">
        <w:rPr>
          <w:rFonts w:cs="Tahoma"/>
          <w:sz w:val="24"/>
          <w:szCs w:val="24"/>
        </w:rPr>
        <w:t xml:space="preserve"> includes, Urban Youths living in i</w:t>
      </w:r>
      <w:r w:rsidRPr="00AA4582">
        <w:rPr>
          <w:rFonts w:cs="Tahoma"/>
          <w:sz w:val="24"/>
          <w:szCs w:val="24"/>
        </w:rPr>
        <w:t>nformal settlements/slums/village</w:t>
      </w:r>
      <w:r w:rsidR="00912D28" w:rsidRPr="00AA4582">
        <w:rPr>
          <w:rFonts w:cs="Tahoma"/>
          <w:sz w:val="24"/>
          <w:szCs w:val="24"/>
        </w:rPr>
        <w:t xml:space="preserve">s and The Young Women. </w:t>
      </w:r>
    </w:p>
    <w:p w:rsidR="00912D28" w:rsidRPr="00AA4582" w:rsidRDefault="00E16B23" w:rsidP="00912D28">
      <w:pPr>
        <w:jc w:val="both"/>
        <w:rPr>
          <w:rFonts w:cs="Tahoma"/>
          <w:sz w:val="24"/>
          <w:szCs w:val="24"/>
        </w:rPr>
      </w:pPr>
      <w:r w:rsidRPr="00AA4582">
        <w:rPr>
          <w:rFonts w:cs="Tahoma"/>
          <w:sz w:val="24"/>
          <w:szCs w:val="24"/>
        </w:rPr>
        <w:t>For KISHOKA</w:t>
      </w:r>
      <w:r w:rsidR="00912D28" w:rsidRPr="00AA4582">
        <w:rPr>
          <w:rFonts w:cs="Tahoma"/>
          <w:sz w:val="24"/>
          <w:szCs w:val="24"/>
        </w:rPr>
        <w:t xml:space="preserve"> the skilled and empowered young people help stimulate and inspire new ideas that act as ‘hope’ for their communities, communities that have been dispirited, weakened and disempowered due to crippling poverty, limited access to </w:t>
      </w:r>
      <w:bookmarkStart w:id="0" w:name="_GoBack"/>
      <w:bookmarkEnd w:id="0"/>
      <w:r w:rsidR="00912D28" w:rsidRPr="00AA4582">
        <w:rPr>
          <w:rFonts w:cs="Tahoma"/>
          <w:sz w:val="24"/>
          <w:szCs w:val="24"/>
        </w:rPr>
        <w:t xml:space="preserve">financial and material resources, </w:t>
      </w:r>
      <w:r w:rsidR="00912D28" w:rsidRPr="00AA4582">
        <w:rPr>
          <w:rFonts w:cs="Tahoma"/>
          <w:sz w:val="24"/>
          <w:szCs w:val="24"/>
        </w:rPr>
        <w:lastRenderedPageBreak/>
        <w:t xml:space="preserve">collapsed health and infrastructural services and an adversely degraded environment, among other developmental challenges. </w:t>
      </w:r>
    </w:p>
    <w:p w:rsidR="00912D28" w:rsidRPr="00AA4582" w:rsidRDefault="00E16B23" w:rsidP="00912D28">
      <w:pPr>
        <w:jc w:val="both"/>
        <w:rPr>
          <w:rFonts w:cs="Tahoma"/>
          <w:sz w:val="24"/>
          <w:szCs w:val="24"/>
        </w:rPr>
      </w:pPr>
      <w:r w:rsidRPr="00AA4582">
        <w:rPr>
          <w:rFonts w:cs="Tahoma"/>
          <w:sz w:val="24"/>
          <w:szCs w:val="24"/>
        </w:rPr>
        <w:t>KISHOKA</w:t>
      </w:r>
      <w:r w:rsidR="00912D28" w:rsidRPr="00AA4582">
        <w:rPr>
          <w:rFonts w:cs="Tahoma"/>
          <w:sz w:val="24"/>
          <w:szCs w:val="24"/>
        </w:rPr>
        <w:t xml:space="preserve"> strategy lies in mainstreaming key developmental issues within the organization’s activities and pa</w:t>
      </w:r>
      <w:r w:rsidRPr="00AA4582">
        <w:rPr>
          <w:rFonts w:cs="Tahoma"/>
          <w:sz w:val="24"/>
          <w:szCs w:val="24"/>
        </w:rPr>
        <w:t>rtnerships, at the core of KISHOKA</w:t>
      </w:r>
      <w:r w:rsidR="00912D28" w:rsidRPr="00AA4582">
        <w:rPr>
          <w:rFonts w:cs="Tahoma"/>
          <w:sz w:val="24"/>
          <w:szCs w:val="24"/>
        </w:rPr>
        <w:t>´s cross cutting thematic focal areas include;</w:t>
      </w:r>
    </w:p>
    <w:p w:rsidR="00912D28" w:rsidRPr="00AA4582" w:rsidRDefault="00912D28" w:rsidP="00912D28">
      <w:pPr>
        <w:numPr>
          <w:ilvl w:val="0"/>
          <w:numId w:val="1"/>
        </w:numPr>
        <w:spacing w:after="0" w:line="240" w:lineRule="auto"/>
        <w:jc w:val="both"/>
        <w:rPr>
          <w:rFonts w:cs="Tahoma"/>
          <w:sz w:val="24"/>
          <w:szCs w:val="24"/>
        </w:rPr>
      </w:pPr>
      <w:r w:rsidRPr="00AA4582">
        <w:rPr>
          <w:rFonts w:cs="Tahoma"/>
          <w:b/>
          <w:sz w:val="24"/>
          <w:szCs w:val="24"/>
        </w:rPr>
        <w:t>Education</w:t>
      </w:r>
      <w:r w:rsidRPr="00AA4582">
        <w:rPr>
          <w:rFonts w:cs="Tahoma"/>
          <w:sz w:val="24"/>
          <w:szCs w:val="24"/>
        </w:rPr>
        <w:t>, partnering with educational institutions (primary, secondary, vocational and time advocating for inclusion of developmental issues within the curriculum and extra curriculum activities.</w:t>
      </w:r>
    </w:p>
    <w:p w:rsidR="00912D28" w:rsidRPr="00AA4582" w:rsidRDefault="00E16B23" w:rsidP="00912D28">
      <w:pPr>
        <w:numPr>
          <w:ilvl w:val="0"/>
          <w:numId w:val="1"/>
        </w:numPr>
        <w:spacing w:after="0" w:line="240" w:lineRule="auto"/>
        <w:jc w:val="both"/>
        <w:rPr>
          <w:rFonts w:cs="Tahoma"/>
          <w:sz w:val="24"/>
          <w:szCs w:val="24"/>
        </w:rPr>
      </w:pPr>
      <w:r w:rsidRPr="00AA4582">
        <w:rPr>
          <w:rFonts w:cs="Tahoma"/>
          <w:b/>
          <w:sz w:val="24"/>
          <w:szCs w:val="24"/>
        </w:rPr>
        <w:t>Environment</w:t>
      </w:r>
      <w:r w:rsidRPr="00AA4582">
        <w:rPr>
          <w:rFonts w:cs="Tahoma"/>
          <w:sz w:val="24"/>
          <w:szCs w:val="24"/>
        </w:rPr>
        <w:t>, mainstreaming environmental</w:t>
      </w:r>
      <w:r w:rsidR="00912D28" w:rsidRPr="00AA4582">
        <w:rPr>
          <w:rFonts w:cs="Tahoma"/>
          <w:sz w:val="24"/>
          <w:szCs w:val="24"/>
        </w:rPr>
        <w:t xml:space="preserve"> issues</w:t>
      </w:r>
      <w:r w:rsidR="00BF57D2" w:rsidRPr="00AA4582">
        <w:rPr>
          <w:rFonts w:cs="Tahoma"/>
          <w:sz w:val="24"/>
          <w:szCs w:val="24"/>
        </w:rPr>
        <w:t>, clean-up and justice</w:t>
      </w:r>
      <w:r w:rsidR="00912D28" w:rsidRPr="00AA4582">
        <w:rPr>
          <w:rFonts w:cs="Tahoma"/>
          <w:sz w:val="24"/>
          <w:szCs w:val="24"/>
        </w:rPr>
        <w:t xml:space="preserve"> in all the aspects of our work besides developing innovati</w:t>
      </w:r>
      <w:r w:rsidR="00BF57D2" w:rsidRPr="00AA4582">
        <w:rPr>
          <w:rFonts w:cs="Tahoma"/>
          <w:sz w:val="24"/>
          <w:szCs w:val="24"/>
        </w:rPr>
        <w:t>ve youth, especially youth</w:t>
      </w:r>
      <w:r w:rsidR="00912D28" w:rsidRPr="00AA4582">
        <w:rPr>
          <w:rFonts w:cs="Tahoma"/>
          <w:sz w:val="24"/>
          <w:szCs w:val="24"/>
        </w:rPr>
        <w:t xml:space="preserve"> led initiatives that advocate for behavioral change mechanism that explore social, cultural and other traditional and contemporary factors tha</w:t>
      </w:r>
      <w:r w:rsidR="00BF57D2" w:rsidRPr="00AA4582">
        <w:rPr>
          <w:rFonts w:cs="Tahoma"/>
          <w:sz w:val="24"/>
          <w:szCs w:val="24"/>
        </w:rPr>
        <w:t>t hamper environmental issues</w:t>
      </w:r>
      <w:r w:rsidR="00912D28" w:rsidRPr="00AA4582">
        <w:rPr>
          <w:rFonts w:cs="Tahoma"/>
          <w:sz w:val="24"/>
          <w:szCs w:val="24"/>
        </w:rPr>
        <w:t>, car</w:t>
      </w:r>
      <w:r w:rsidR="00BF57D2" w:rsidRPr="00AA4582">
        <w:rPr>
          <w:rFonts w:cs="Tahoma"/>
          <w:sz w:val="24"/>
          <w:szCs w:val="24"/>
        </w:rPr>
        <w:t>e and awareness by promoting environmental</w:t>
      </w:r>
      <w:r w:rsidR="00912D28" w:rsidRPr="00AA4582">
        <w:rPr>
          <w:rFonts w:cs="Tahoma"/>
          <w:sz w:val="24"/>
          <w:szCs w:val="24"/>
        </w:rPr>
        <w:t xml:space="preserve"> education.</w:t>
      </w:r>
      <w:r w:rsidR="00490E5E">
        <w:rPr>
          <w:rFonts w:cs="Tahoma"/>
          <w:sz w:val="24"/>
          <w:szCs w:val="24"/>
        </w:rPr>
        <w:t xml:space="preserve"> The</w:t>
      </w:r>
      <w:r w:rsidR="00C963B4" w:rsidRPr="00AA4582">
        <w:rPr>
          <w:rFonts w:cs="Tahoma"/>
          <w:sz w:val="24"/>
          <w:szCs w:val="24"/>
        </w:rPr>
        <w:t>s</w:t>
      </w:r>
      <w:r w:rsidR="00490E5E">
        <w:rPr>
          <w:rFonts w:cs="Tahoma"/>
          <w:sz w:val="24"/>
          <w:szCs w:val="24"/>
        </w:rPr>
        <w:t>e</w:t>
      </w:r>
      <w:r w:rsidR="00C963B4" w:rsidRPr="00AA4582">
        <w:rPr>
          <w:rFonts w:cs="Tahoma"/>
          <w:sz w:val="24"/>
          <w:szCs w:val="24"/>
        </w:rPr>
        <w:t xml:space="preserve"> promotes sustainable environmental conservation and basic health care practices towards improving the health and wellbeing of the vulnerable </w:t>
      </w:r>
      <w:r w:rsidR="00490E5E">
        <w:rPr>
          <w:rFonts w:cs="Tahoma"/>
          <w:sz w:val="24"/>
          <w:szCs w:val="24"/>
        </w:rPr>
        <w:t xml:space="preserve">people of the </w:t>
      </w:r>
      <w:r w:rsidR="00C963B4" w:rsidRPr="00AA4582">
        <w:rPr>
          <w:rFonts w:cs="Tahoma"/>
          <w:sz w:val="24"/>
          <w:szCs w:val="24"/>
        </w:rPr>
        <w:t>community.</w:t>
      </w:r>
    </w:p>
    <w:p w:rsidR="00912D28" w:rsidRPr="00AA4582" w:rsidRDefault="00912D28" w:rsidP="00912D28">
      <w:pPr>
        <w:numPr>
          <w:ilvl w:val="0"/>
          <w:numId w:val="1"/>
        </w:numPr>
        <w:spacing w:after="0" w:line="240" w:lineRule="auto"/>
        <w:jc w:val="both"/>
        <w:rPr>
          <w:rFonts w:cs="Tahoma"/>
          <w:sz w:val="24"/>
          <w:szCs w:val="24"/>
        </w:rPr>
      </w:pPr>
      <w:r w:rsidRPr="00AA4582">
        <w:rPr>
          <w:rFonts w:cs="Tahoma"/>
          <w:b/>
          <w:sz w:val="24"/>
          <w:szCs w:val="24"/>
        </w:rPr>
        <w:t>Gender,</w:t>
      </w:r>
      <w:r w:rsidRPr="00AA4582">
        <w:rPr>
          <w:rFonts w:cs="Tahoma"/>
          <w:sz w:val="24"/>
          <w:szCs w:val="24"/>
        </w:rPr>
        <w:t xml:space="preserve"> deliberately giving focus and building capacity of the young woman and incorporating the right of women to a violence free environment, equal opportunities and role in decision making as a strategy of promoting community social, cultural, economic and political development. </w:t>
      </w:r>
    </w:p>
    <w:p w:rsidR="00912D28" w:rsidRPr="00AA4582" w:rsidRDefault="00912D28" w:rsidP="00912D28">
      <w:pPr>
        <w:numPr>
          <w:ilvl w:val="0"/>
          <w:numId w:val="1"/>
        </w:numPr>
        <w:spacing w:after="0" w:line="240" w:lineRule="auto"/>
        <w:jc w:val="both"/>
        <w:rPr>
          <w:rFonts w:cs="Tahoma"/>
          <w:sz w:val="24"/>
          <w:szCs w:val="24"/>
        </w:rPr>
      </w:pPr>
      <w:r w:rsidRPr="00AA4582">
        <w:rPr>
          <w:rFonts w:cs="Tahoma"/>
          <w:b/>
          <w:sz w:val="24"/>
          <w:szCs w:val="24"/>
        </w:rPr>
        <w:t>Diversity,</w:t>
      </w:r>
      <w:r w:rsidRPr="00AA4582">
        <w:rPr>
          <w:rFonts w:cs="Tahoma"/>
          <w:sz w:val="24"/>
          <w:szCs w:val="24"/>
        </w:rPr>
        <w:t xml:space="preserve"> with acknowledgement that respect and tolerance of the other are fundamental principles that assist communities maximize their</w:t>
      </w:r>
      <w:r w:rsidR="00E16B23" w:rsidRPr="00AA4582">
        <w:rPr>
          <w:rFonts w:cs="Tahoma"/>
          <w:sz w:val="24"/>
          <w:szCs w:val="24"/>
        </w:rPr>
        <w:t xml:space="preserve"> developmental potentials, KISHOKA</w:t>
      </w:r>
      <w:r w:rsidRPr="00AA4582">
        <w:rPr>
          <w:rFonts w:cs="Tahoma"/>
          <w:sz w:val="24"/>
          <w:szCs w:val="24"/>
        </w:rPr>
        <w:t xml:space="preserve"> works to engage people in overcoming their cultural, religious, generational among other differences by incorporating inter-cultural education within our work, especially in educational institutions.</w:t>
      </w:r>
    </w:p>
    <w:p w:rsidR="00912D28" w:rsidRPr="00AA4582" w:rsidRDefault="00912D28" w:rsidP="00912D28">
      <w:pPr>
        <w:jc w:val="both"/>
        <w:rPr>
          <w:rFonts w:cs="Tahoma"/>
          <w:sz w:val="24"/>
          <w:szCs w:val="24"/>
        </w:rPr>
      </w:pPr>
    </w:p>
    <w:p w:rsidR="00912D28" w:rsidRPr="00AA4582" w:rsidRDefault="00BF57D2" w:rsidP="00912D28">
      <w:pPr>
        <w:jc w:val="both"/>
        <w:rPr>
          <w:rFonts w:cs="Tahoma"/>
          <w:sz w:val="24"/>
          <w:szCs w:val="24"/>
        </w:rPr>
      </w:pPr>
      <w:r w:rsidRPr="00AA4582">
        <w:rPr>
          <w:rFonts w:cs="Tahoma"/>
          <w:sz w:val="24"/>
          <w:szCs w:val="24"/>
        </w:rPr>
        <w:t>To realize its objectives KISHOKA has identified five</w:t>
      </w:r>
      <w:r w:rsidR="00912D28" w:rsidRPr="00AA4582">
        <w:rPr>
          <w:rFonts w:cs="Tahoma"/>
          <w:sz w:val="24"/>
          <w:szCs w:val="24"/>
        </w:rPr>
        <w:t xml:space="preserve"> main programs, </w:t>
      </w:r>
      <w:r w:rsidRPr="00AA4582">
        <w:rPr>
          <w:rFonts w:cs="Tahoma"/>
          <w:b/>
          <w:i/>
          <w:sz w:val="24"/>
          <w:szCs w:val="24"/>
        </w:rPr>
        <w:t>My School My Community, Reusing Waste Program, Water barrels and Filters Program, Edutainment</w:t>
      </w:r>
      <w:r w:rsidR="00912D28" w:rsidRPr="00AA4582">
        <w:rPr>
          <w:rFonts w:cs="Tahoma"/>
          <w:sz w:val="24"/>
          <w:szCs w:val="24"/>
        </w:rPr>
        <w:t xml:space="preserve"> and </w:t>
      </w:r>
      <w:r w:rsidRPr="00AA4582">
        <w:rPr>
          <w:rFonts w:cs="Tahoma"/>
          <w:b/>
          <w:i/>
          <w:sz w:val="24"/>
          <w:szCs w:val="24"/>
        </w:rPr>
        <w:t xml:space="preserve">The Youth </w:t>
      </w:r>
      <w:proofErr w:type="spellStart"/>
      <w:r w:rsidRPr="00AA4582">
        <w:rPr>
          <w:rFonts w:cs="Tahoma"/>
          <w:b/>
          <w:i/>
          <w:sz w:val="24"/>
          <w:szCs w:val="24"/>
        </w:rPr>
        <w:t>Baraza</w:t>
      </w:r>
      <w:proofErr w:type="spellEnd"/>
      <w:r w:rsidR="00912D28" w:rsidRPr="00AA4582">
        <w:rPr>
          <w:rFonts w:cs="Tahoma"/>
          <w:b/>
          <w:i/>
          <w:sz w:val="24"/>
          <w:szCs w:val="24"/>
        </w:rPr>
        <w:t>.</w:t>
      </w:r>
      <w:r w:rsidR="00912D28" w:rsidRPr="00AA4582">
        <w:rPr>
          <w:rFonts w:cs="Tahoma"/>
          <w:sz w:val="24"/>
          <w:szCs w:val="24"/>
        </w:rPr>
        <w:t xml:space="preserve"> </w:t>
      </w:r>
    </w:p>
    <w:p w:rsidR="00912D28" w:rsidRPr="00AA4582" w:rsidRDefault="00912D28" w:rsidP="00912D28">
      <w:pPr>
        <w:jc w:val="both"/>
        <w:rPr>
          <w:rFonts w:cs="Tahoma"/>
          <w:b/>
          <w:color w:val="002060"/>
          <w:sz w:val="24"/>
          <w:szCs w:val="24"/>
        </w:rPr>
      </w:pPr>
      <w:r w:rsidRPr="00AA4582">
        <w:rPr>
          <w:rFonts w:cs="Tahoma"/>
          <w:sz w:val="24"/>
          <w:szCs w:val="24"/>
        </w:rPr>
        <w:t>Besi</w:t>
      </w:r>
      <w:r w:rsidR="00BF57D2" w:rsidRPr="00AA4582">
        <w:rPr>
          <w:rFonts w:cs="Tahoma"/>
          <w:sz w:val="24"/>
          <w:szCs w:val="24"/>
        </w:rPr>
        <w:t>des the many</w:t>
      </w:r>
      <w:r w:rsidR="007140D4" w:rsidRPr="00AA4582">
        <w:rPr>
          <w:rFonts w:cs="Tahoma"/>
          <w:sz w:val="24"/>
          <w:szCs w:val="24"/>
        </w:rPr>
        <w:t xml:space="preserve"> Youth Groups, </w:t>
      </w:r>
      <w:r w:rsidR="00BF57D2" w:rsidRPr="00AA4582">
        <w:rPr>
          <w:rFonts w:cs="Tahoma"/>
          <w:sz w:val="24"/>
          <w:szCs w:val="24"/>
        </w:rPr>
        <w:t>KISHOKA</w:t>
      </w:r>
      <w:r w:rsidRPr="00AA4582">
        <w:rPr>
          <w:rFonts w:cs="Tahoma"/>
          <w:sz w:val="24"/>
          <w:szCs w:val="24"/>
        </w:rPr>
        <w:t xml:space="preserve"> also partners with the Civil Society Groups, Government Departments, Development &amp; Funding Organizations, International Youth and Development Platforms, Community &amp; Faith based organizations’ (CBO´s, FBO´s) and the Corporate / commercial sector to realize its Objectives.</w:t>
      </w:r>
      <w:r w:rsidRPr="00AA4582">
        <w:rPr>
          <w:rFonts w:cs="Tahoma"/>
          <w:b/>
          <w:color w:val="002060"/>
          <w:sz w:val="24"/>
          <w:szCs w:val="24"/>
        </w:rPr>
        <w:t xml:space="preserve"> </w:t>
      </w:r>
    </w:p>
    <w:p w:rsidR="00912D28" w:rsidRPr="00AA4582" w:rsidRDefault="00912D28" w:rsidP="00912D28">
      <w:pPr>
        <w:pStyle w:val="Heading1"/>
        <w:jc w:val="both"/>
        <w:rPr>
          <w:rFonts w:ascii="Calibri" w:hAnsi="Calibri" w:cs="Tahoma"/>
          <w:sz w:val="24"/>
          <w:szCs w:val="24"/>
        </w:rPr>
      </w:pPr>
      <w:r w:rsidRPr="00AA4582">
        <w:rPr>
          <w:rFonts w:ascii="Calibri" w:hAnsi="Calibri" w:cs="Tahoma"/>
          <w:sz w:val="24"/>
          <w:szCs w:val="24"/>
        </w:rPr>
        <w:t>REGIONAL FOCAL AREAS</w:t>
      </w:r>
    </w:p>
    <w:p w:rsidR="00912D28" w:rsidRPr="00AA4582" w:rsidRDefault="007140D4" w:rsidP="00912D28">
      <w:pPr>
        <w:jc w:val="both"/>
        <w:rPr>
          <w:rFonts w:cs="Tahoma"/>
          <w:sz w:val="24"/>
          <w:szCs w:val="24"/>
        </w:rPr>
      </w:pPr>
      <w:r w:rsidRPr="00AA4582">
        <w:rPr>
          <w:rFonts w:cs="Tahoma"/>
          <w:sz w:val="24"/>
          <w:szCs w:val="24"/>
        </w:rPr>
        <w:t xml:space="preserve">KISHOKA has a </w:t>
      </w:r>
      <w:r w:rsidR="00912D28" w:rsidRPr="00AA4582">
        <w:rPr>
          <w:rFonts w:cs="Tahoma"/>
          <w:sz w:val="24"/>
          <w:szCs w:val="24"/>
        </w:rPr>
        <w:t xml:space="preserve">regional outlook, focusing on </w:t>
      </w:r>
      <w:proofErr w:type="gramStart"/>
      <w:r w:rsidR="00912D28" w:rsidRPr="00AA4582">
        <w:rPr>
          <w:rFonts w:cs="Tahoma"/>
          <w:sz w:val="24"/>
          <w:szCs w:val="24"/>
        </w:rPr>
        <w:t>Urban</w:t>
      </w:r>
      <w:proofErr w:type="gramEnd"/>
      <w:r w:rsidR="00912D28" w:rsidRPr="00AA4582">
        <w:rPr>
          <w:rFonts w:cs="Tahoma"/>
          <w:sz w:val="24"/>
          <w:szCs w:val="24"/>
        </w:rPr>
        <w:t xml:space="preserve"> areas specifically informal settlements.  All pro</w:t>
      </w:r>
      <w:r w:rsidRPr="00AA4582">
        <w:rPr>
          <w:rFonts w:cs="Tahoma"/>
          <w:sz w:val="24"/>
          <w:szCs w:val="24"/>
        </w:rPr>
        <w:t>grams are more concrete in Mombasa</w:t>
      </w:r>
      <w:r w:rsidR="00912D28" w:rsidRPr="00AA4582">
        <w:rPr>
          <w:rFonts w:cs="Tahoma"/>
          <w:sz w:val="24"/>
          <w:szCs w:val="24"/>
        </w:rPr>
        <w:t xml:space="preserve">.  </w:t>
      </w:r>
    </w:p>
    <w:p w:rsidR="00C963B4" w:rsidRPr="00AA4582" w:rsidRDefault="007140D4" w:rsidP="00716C4D">
      <w:pPr>
        <w:jc w:val="both"/>
        <w:rPr>
          <w:rFonts w:cs="Tahoma"/>
          <w:sz w:val="24"/>
          <w:szCs w:val="24"/>
        </w:rPr>
      </w:pPr>
      <w:r w:rsidRPr="00AA4582">
        <w:rPr>
          <w:rFonts w:cs="Tahoma"/>
          <w:sz w:val="24"/>
          <w:szCs w:val="24"/>
        </w:rPr>
        <w:lastRenderedPageBreak/>
        <w:t>KISHOKA</w:t>
      </w:r>
      <w:r w:rsidR="00912D28" w:rsidRPr="00AA4582">
        <w:rPr>
          <w:rFonts w:cs="Tahoma"/>
          <w:sz w:val="24"/>
          <w:szCs w:val="24"/>
        </w:rPr>
        <w:t xml:space="preserve"> has a focal partner in each of the focal areas and works with them to reach out and advance its objectives to its target groups and other localities.</w:t>
      </w:r>
    </w:p>
    <w:p w:rsidR="00C963B4" w:rsidRPr="00AA4582" w:rsidRDefault="00912D28" w:rsidP="00C963B4">
      <w:pPr>
        <w:pStyle w:val="Heading1"/>
        <w:jc w:val="both"/>
        <w:rPr>
          <w:rFonts w:ascii="Calibri" w:hAnsi="Calibri" w:cs="Tahoma"/>
          <w:sz w:val="24"/>
          <w:szCs w:val="24"/>
        </w:rPr>
      </w:pPr>
      <w:r w:rsidRPr="00AA4582">
        <w:rPr>
          <w:rFonts w:ascii="Calibri" w:hAnsi="Calibri" w:cs="Tahoma"/>
          <w:sz w:val="24"/>
          <w:szCs w:val="24"/>
        </w:rPr>
        <w:t>THEMATIC AREAS</w:t>
      </w:r>
    </w:p>
    <w:p w:rsidR="00912D28" w:rsidRPr="00AA4582" w:rsidRDefault="00912D28" w:rsidP="00912D28">
      <w:pPr>
        <w:jc w:val="both"/>
        <w:rPr>
          <w:rFonts w:cs="Tahoma"/>
          <w:i/>
          <w:sz w:val="24"/>
          <w:szCs w:val="24"/>
          <w:u w:val="single"/>
        </w:rPr>
      </w:pPr>
      <w:r w:rsidRPr="00AA4582">
        <w:rPr>
          <w:rFonts w:cs="Tahoma"/>
          <w:b/>
          <w:i/>
          <w:sz w:val="24"/>
          <w:szCs w:val="24"/>
          <w:u w:val="single"/>
        </w:rPr>
        <w:t>Sex Education</w:t>
      </w:r>
      <w:r w:rsidRPr="00AA4582">
        <w:rPr>
          <w:rFonts w:cs="Tahoma"/>
          <w:i/>
          <w:sz w:val="24"/>
          <w:szCs w:val="24"/>
          <w:u w:val="single"/>
        </w:rPr>
        <w:t>:</w:t>
      </w:r>
    </w:p>
    <w:p w:rsidR="00912D28" w:rsidRPr="00AA4582" w:rsidRDefault="00912D28" w:rsidP="00912D28">
      <w:pPr>
        <w:jc w:val="both"/>
        <w:rPr>
          <w:rFonts w:cs="Tahoma"/>
          <w:color w:val="262626"/>
          <w:sz w:val="24"/>
          <w:szCs w:val="24"/>
          <w:lang w:val="en"/>
        </w:rPr>
      </w:pPr>
      <w:r w:rsidRPr="00AA4582">
        <w:rPr>
          <w:rFonts w:cs="Tahoma"/>
          <w:sz w:val="24"/>
          <w:szCs w:val="24"/>
          <w:lang w:val="en"/>
        </w:rPr>
        <w:t xml:space="preserve">Sex education, which is sometimes called sexuality education or sex and relationships education, is the process of acquiring information and forming attitudes and beliefs about sex, sexual identity, relationships and intimacy. Sex education is also about developing young people's skills so that they make informed choices about their behavior, and feel confident and competent about acting </w:t>
      </w:r>
      <w:r w:rsidRPr="00AA4582">
        <w:rPr>
          <w:rFonts w:cs="Tahoma"/>
          <w:color w:val="262626"/>
          <w:sz w:val="24"/>
          <w:szCs w:val="24"/>
          <w:lang w:val="en"/>
        </w:rPr>
        <w:t xml:space="preserve">on these choices. </w:t>
      </w:r>
    </w:p>
    <w:p w:rsidR="00912D28" w:rsidRPr="00AA4582" w:rsidRDefault="00F72437" w:rsidP="00912D28">
      <w:pPr>
        <w:jc w:val="both"/>
        <w:rPr>
          <w:rFonts w:cs="Tahoma"/>
          <w:b/>
          <w:i/>
          <w:sz w:val="24"/>
          <w:szCs w:val="24"/>
          <w:u w:val="single"/>
        </w:rPr>
      </w:pPr>
      <w:r>
        <w:rPr>
          <w:rFonts w:cs="Tahoma"/>
          <w:b/>
          <w:i/>
          <w:sz w:val="24"/>
          <w:szCs w:val="24"/>
          <w:u w:val="single"/>
        </w:rPr>
        <w:t>Environmental issues &amp; Justice</w:t>
      </w:r>
    </w:p>
    <w:p w:rsidR="00F72437" w:rsidRPr="00F72437" w:rsidRDefault="00F72437" w:rsidP="00F72437">
      <w:pPr>
        <w:rPr>
          <w:rFonts w:asciiTheme="minorHAnsi" w:hAnsiTheme="minorHAnsi"/>
          <w:sz w:val="24"/>
          <w:szCs w:val="24"/>
        </w:rPr>
      </w:pPr>
      <w:r>
        <w:rPr>
          <w:rFonts w:asciiTheme="minorHAnsi" w:hAnsiTheme="minorHAnsi"/>
          <w:sz w:val="24"/>
          <w:szCs w:val="24"/>
        </w:rPr>
        <w:t>The program</w:t>
      </w:r>
      <w:r w:rsidRPr="00F72437">
        <w:rPr>
          <w:rFonts w:asciiTheme="minorHAnsi" w:hAnsiTheme="minorHAnsi"/>
          <w:sz w:val="24"/>
          <w:szCs w:val="24"/>
        </w:rPr>
        <w:t xml:space="preserve"> is aimed to achieve these purposes. Firstly, to make school and community a litter free place to live in. secondly, to transform these eyesore objects into aesthetically decorative items so as to create a better physical ambience</w:t>
      </w:r>
      <w:r>
        <w:rPr>
          <w:rFonts w:asciiTheme="minorHAnsi" w:hAnsiTheme="minorHAnsi"/>
          <w:sz w:val="24"/>
          <w:szCs w:val="24"/>
        </w:rPr>
        <w:t xml:space="preserve"> and for youths to earn a decent livelihood</w:t>
      </w:r>
      <w:r w:rsidR="00D929D0">
        <w:rPr>
          <w:rFonts w:asciiTheme="minorHAnsi" w:hAnsiTheme="minorHAnsi"/>
          <w:sz w:val="24"/>
          <w:szCs w:val="24"/>
        </w:rPr>
        <w:t xml:space="preserve"> through plastic waste</w:t>
      </w:r>
      <w:r w:rsidRPr="00F72437">
        <w:rPr>
          <w:rFonts w:asciiTheme="minorHAnsi" w:hAnsiTheme="minorHAnsi"/>
          <w:sz w:val="24"/>
          <w:szCs w:val="24"/>
        </w:rPr>
        <w:t>. Thirdly, it is felt that in order to live in harmony with natural environment, we need to stop polluting right away. We felt that it is equally important for the community to know the dangers of unmanaged plastic wastes in order to develop love and respect for our nature.</w:t>
      </w:r>
      <w:r>
        <w:rPr>
          <w:rFonts w:asciiTheme="minorHAnsi" w:hAnsiTheme="minorHAnsi"/>
          <w:sz w:val="24"/>
          <w:szCs w:val="24"/>
        </w:rPr>
        <w:t xml:space="preserve"> This program</w:t>
      </w:r>
      <w:r w:rsidRPr="00F72437">
        <w:rPr>
          <w:rFonts w:asciiTheme="minorHAnsi" w:hAnsiTheme="minorHAnsi"/>
          <w:sz w:val="24"/>
          <w:szCs w:val="24"/>
        </w:rPr>
        <w:t xml:space="preserve"> is also aimed to pool all the plastic wastes in one place, reuse them in the form of building materials, ECO-BLOCKS until we have pooled enough to build classrooms, houses and perimeter walls. We want to encourage schools, youths and community members at large to follow this example. </w:t>
      </w:r>
    </w:p>
    <w:p w:rsidR="00912D28" w:rsidRPr="00AA4582" w:rsidRDefault="00912D28" w:rsidP="00912D28">
      <w:pPr>
        <w:jc w:val="both"/>
        <w:rPr>
          <w:rFonts w:cs="Tahoma"/>
          <w:b/>
          <w:i/>
          <w:sz w:val="24"/>
          <w:szCs w:val="24"/>
          <w:u w:val="single"/>
          <w:lang w:val="en-GB" w:eastAsia="en-GB"/>
        </w:rPr>
      </w:pPr>
      <w:r w:rsidRPr="00AA4582">
        <w:rPr>
          <w:rFonts w:cs="Tahoma"/>
          <w:b/>
          <w:i/>
          <w:sz w:val="24"/>
          <w:szCs w:val="24"/>
          <w:u w:val="single"/>
        </w:rPr>
        <w:t>Education</w:t>
      </w:r>
    </w:p>
    <w:p w:rsidR="00912D28" w:rsidRPr="00AA4582" w:rsidRDefault="00912D28" w:rsidP="00912D28">
      <w:pPr>
        <w:pStyle w:val="NormalWeb"/>
        <w:spacing w:before="0" w:beforeAutospacing="0" w:after="0" w:afterAutospacing="0"/>
        <w:jc w:val="both"/>
        <w:rPr>
          <w:rFonts w:ascii="Calibri" w:hAnsi="Calibri" w:cs="Tahoma"/>
          <w:sz w:val="24"/>
          <w:szCs w:val="24"/>
          <w:lang w:val="en-GB"/>
        </w:rPr>
      </w:pPr>
      <w:r w:rsidRPr="00AA4582">
        <w:rPr>
          <w:rFonts w:ascii="Calibri" w:hAnsi="Calibri" w:cs="Tahoma"/>
          <w:sz w:val="24"/>
          <w:szCs w:val="24"/>
          <w:lang w:val="en"/>
        </w:rPr>
        <w:t xml:space="preserve">The right to education has been described as a fundamental </w:t>
      </w:r>
      <w:hyperlink r:id="rId9" w:tooltip="Human right" w:history="1">
        <w:r w:rsidRPr="00AA4582">
          <w:rPr>
            <w:rStyle w:val="Hyperlink"/>
            <w:rFonts w:ascii="Calibri" w:hAnsi="Calibri"/>
            <w:color w:val="262626"/>
            <w:sz w:val="24"/>
            <w:szCs w:val="24"/>
            <w:lang w:val="en"/>
          </w:rPr>
          <w:t>human right</w:t>
        </w:r>
      </w:hyperlink>
      <w:r w:rsidRPr="00AA4582">
        <w:rPr>
          <w:rFonts w:ascii="Calibri" w:hAnsi="Calibri" w:cs="Tahoma"/>
          <w:sz w:val="24"/>
          <w:szCs w:val="24"/>
          <w:lang w:val="en"/>
        </w:rPr>
        <w:t xml:space="preserve">. </w:t>
      </w:r>
      <w:r w:rsidRPr="00AA4582">
        <w:rPr>
          <w:rFonts w:ascii="Calibri" w:hAnsi="Calibri" w:cs="Tahoma"/>
          <w:sz w:val="24"/>
          <w:szCs w:val="24"/>
          <w:lang w:val="en-GB"/>
        </w:rPr>
        <w:t>Education is highly prized as a key to improving individual life chances and to advanc</w:t>
      </w:r>
      <w:r w:rsidR="007140D4" w:rsidRPr="00AA4582">
        <w:rPr>
          <w:rFonts w:ascii="Calibri" w:hAnsi="Calibri" w:cs="Tahoma"/>
          <w:sz w:val="24"/>
          <w:szCs w:val="24"/>
          <w:lang w:val="en-GB"/>
        </w:rPr>
        <w:t>ing national development.  KISHOKA</w:t>
      </w:r>
      <w:r w:rsidRPr="00AA4582">
        <w:rPr>
          <w:rFonts w:ascii="Calibri" w:hAnsi="Calibri" w:cs="Tahoma"/>
          <w:sz w:val="24"/>
          <w:szCs w:val="24"/>
          <w:lang w:val="en-GB"/>
        </w:rPr>
        <w:t xml:space="preserve"> works with pupils and students in all educational institutions, integrating all developmental areas of focus within primary, seco</w:t>
      </w:r>
      <w:r w:rsidR="007140D4" w:rsidRPr="00AA4582">
        <w:rPr>
          <w:rFonts w:ascii="Calibri" w:hAnsi="Calibri" w:cs="Tahoma"/>
          <w:sz w:val="24"/>
          <w:szCs w:val="24"/>
          <w:lang w:val="en-GB"/>
        </w:rPr>
        <w:t xml:space="preserve">ndary and colleges/universities </w:t>
      </w:r>
      <w:r w:rsidRPr="00AA4582">
        <w:rPr>
          <w:rFonts w:ascii="Calibri" w:hAnsi="Calibri" w:cs="Tahoma"/>
          <w:sz w:val="24"/>
          <w:szCs w:val="24"/>
          <w:lang w:val="en-GB"/>
        </w:rPr>
        <w:t>through:</w:t>
      </w:r>
    </w:p>
    <w:p w:rsidR="00912D28" w:rsidRPr="00AA4582" w:rsidRDefault="00912D28" w:rsidP="00912D28">
      <w:pPr>
        <w:pStyle w:val="NormalWeb"/>
        <w:spacing w:before="0" w:beforeAutospacing="0" w:after="0" w:afterAutospacing="0"/>
        <w:jc w:val="both"/>
        <w:rPr>
          <w:rFonts w:ascii="Calibri" w:hAnsi="Calibri" w:cs="Tahoma"/>
          <w:sz w:val="24"/>
          <w:szCs w:val="24"/>
          <w:lang w:val="en-GB"/>
        </w:rPr>
      </w:pPr>
    </w:p>
    <w:p w:rsidR="00912D28" w:rsidRPr="00AA4582" w:rsidRDefault="00912D28" w:rsidP="00912D28">
      <w:pPr>
        <w:numPr>
          <w:ilvl w:val="0"/>
          <w:numId w:val="2"/>
        </w:numPr>
        <w:spacing w:after="0" w:line="240" w:lineRule="auto"/>
        <w:jc w:val="both"/>
        <w:rPr>
          <w:rFonts w:cs="Tahoma"/>
          <w:sz w:val="24"/>
          <w:szCs w:val="24"/>
          <w:lang w:val="en-GB"/>
        </w:rPr>
      </w:pPr>
      <w:r w:rsidRPr="00AA4582">
        <w:rPr>
          <w:rFonts w:cs="Tahoma"/>
          <w:sz w:val="24"/>
          <w:szCs w:val="24"/>
        </w:rPr>
        <w:t>V</w:t>
      </w:r>
      <w:r w:rsidR="007140D4" w:rsidRPr="00AA4582">
        <w:rPr>
          <w:rFonts w:cs="Tahoma"/>
          <w:sz w:val="24"/>
          <w:szCs w:val="24"/>
        </w:rPr>
        <w:t>ocational Training</w:t>
      </w:r>
    </w:p>
    <w:p w:rsidR="00912D28" w:rsidRPr="00AA4582" w:rsidRDefault="00912D28" w:rsidP="00912D28">
      <w:pPr>
        <w:numPr>
          <w:ilvl w:val="0"/>
          <w:numId w:val="2"/>
        </w:numPr>
        <w:spacing w:after="0" w:line="240" w:lineRule="auto"/>
        <w:jc w:val="both"/>
        <w:rPr>
          <w:rFonts w:cs="Tahoma"/>
          <w:sz w:val="24"/>
          <w:szCs w:val="24"/>
        </w:rPr>
      </w:pPr>
      <w:r w:rsidRPr="00AA4582">
        <w:rPr>
          <w:rFonts w:cs="Tahoma"/>
          <w:sz w:val="24"/>
          <w:szCs w:val="24"/>
        </w:rPr>
        <w:t>Exchange Programs</w:t>
      </w:r>
    </w:p>
    <w:p w:rsidR="00912D28" w:rsidRPr="00AA4582" w:rsidRDefault="00912D28" w:rsidP="00912D28">
      <w:pPr>
        <w:numPr>
          <w:ilvl w:val="0"/>
          <w:numId w:val="2"/>
        </w:numPr>
        <w:spacing w:after="0" w:line="240" w:lineRule="auto"/>
        <w:jc w:val="both"/>
        <w:rPr>
          <w:rFonts w:cs="Tahoma"/>
          <w:sz w:val="24"/>
          <w:szCs w:val="24"/>
        </w:rPr>
      </w:pPr>
      <w:r w:rsidRPr="00AA4582">
        <w:rPr>
          <w:rFonts w:cs="Tahoma"/>
          <w:sz w:val="24"/>
          <w:szCs w:val="24"/>
        </w:rPr>
        <w:t>Workshops and clinics</w:t>
      </w:r>
    </w:p>
    <w:p w:rsidR="00912D28" w:rsidRPr="00AA4582" w:rsidRDefault="00912D28" w:rsidP="00912D28">
      <w:pPr>
        <w:numPr>
          <w:ilvl w:val="0"/>
          <w:numId w:val="2"/>
        </w:numPr>
        <w:spacing w:after="0" w:line="240" w:lineRule="auto"/>
        <w:jc w:val="both"/>
        <w:rPr>
          <w:rFonts w:cs="Tahoma"/>
          <w:sz w:val="24"/>
          <w:szCs w:val="24"/>
        </w:rPr>
      </w:pPr>
      <w:r w:rsidRPr="00AA4582">
        <w:rPr>
          <w:rFonts w:cs="Tahoma"/>
          <w:sz w:val="24"/>
          <w:szCs w:val="24"/>
        </w:rPr>
        <w:t>Art/theatrical competitions</w:t>
      </w:r>
    </w:p>
    <w:p w:rsidR="00912D28" w:rsidRDefault="007140D4" w:rsidP="00912D28">
      <w:pPr>
        <w:numPr>
          <w:ilvl w:val="0"/>
          <w:numId w:val="2"/>
        </w:numPr>
        <w:spacing w:after="0" w:line="240" w:lineRule="auto"/>
        <w:jc w:val="both"/>
        <w:rPr>
          <w:rFonts w:cs="Tahoma"/>
          <w:sz w:val="24"/>
          <w:szCs w:val="24"/>
        </w:rPr>
      </w:pPr>
      <w:r w:rsidRPr="00AA4582">
        <w:rPr>
          <w:rFonts w:cs="Tahoma"/>
          <w:sz w:val="24"/>
          <w:szCs w:val="24"/>
        </w:rPr>
        <w:t>Nurturing talents</w:t>
      </w:r>
    </w:p>
    <w:p w:rsidR="00D929D0" w:rsidRPr="00D929D0" w:rsidRDefault="00D929D0" w:rsidP="00D929D0">
      <w:pPr>
        <w:spacing w:after="0" w:line="240" w:lineRule="auto"/>
        <w:ind w:left="720"/>
        <w:jc w:val="both"/>
        <w:rPr>
          <w:rFonts w:cs="Tahoma"/>
          <w:sz w:val="24"/>
          <w:szCs w:val="24"/>
        </w:rPr>
      </w:pPr>
    </w:p>
    <w:p w:rsidR="00912D28" w:rsidRPr="00AA4582" w:rsidRDefault="00912D28" w:rsidP="00912D28">
      <w:pPr>
        <w:jc w:val="both"/>
        <w:rPr>
          <w:rFonts w:cs="Tahoma"/>
          <w:b/>
          <w:i/>
          <w:sz w:val="24"/>
          <w:szCs w:val="24"/>
          <w:u w:val="single"/>
          <w:lang w:val="en"/>
        </w:rPr>
      </w:pPr>
      <w:r w:rsidRPr="00AA4582">
        <w:rPr>
          <w:rFonts w:cs="Tahoma"/>
          <w:b/>
          <w:i/>
          <w:sz w:val="24"/>
          <w:szCs w:val="24"/>
          <w:u w:val="single"/>
          <w:lang w:val="en"/>
        </w:rPr>
        <w:lastRenderedPageBreak/>
        <w:t>Diversity.</w:t>
      </w:r>
    </w:p>
    <w:p w:rsidR="00912D28" w:rsidRPr="00AA4582" w:rsidRDefault="00912D28" w:rsidP="00912D28">
      <w:pPr>
        <w:jc w:val="both"/>
        <w:rPr>
          <w:rFonts w:cs="Tahoma"/>
          <w:color w:val="262626"/>
          <w:sz w:val="24"/>
          <w:szCs w:val="24"/>
          <w:lang w:val="en"/>
        </w:rPr>
      </w:pPr>
      <w:r w:rsidRPr="00AA4582">
        <w:rPr>
          <w:rFonts w:cs="Tahoma"/>
          <w:bCs/>
          <w:color w:val="262626"/>
          <w:sz w:val="24"/>
          <w:szCs w:val="24"/>
          <w:lang w:val="en"/>
        </w:rPr>
        <w:t>Cultural diversity</w:t>
      </w:r>
      <w:r w:rsidRPr="00AA4582">
        <w:rPr>
          <w:rFonts w:cs="Tahoma"/>
          <w:color w:val="262626"/>
          <w:sz w:val="24"/>
          <w:szCs w:val="24"/>
          <w:lang w:val="en"/>
        </w:rPr>
        <w:t xml:space="preserve"> encompasses the cultural differences that exist between people, such as language, dress and traditions, and the way societies organize themselves, their conception of morality and religion, and the way they interact w</w:t>
      </w:r>
      <w:r w:rsidR="007140D4" w:rsidRPr="00AA4582">
        <w:rPr>
          <w:rFonts w:cs="Tahoma"/>
          <w:color w:val="262626"/>
          <w:sz w:val="24"/>
          <w:szCs w:val="24"/>
          <w:lang w:val="en"/>
        </w:rPr>
        <w:t>ith the environment. KISHOKA</w:t>
      </w:r>
      <w:r w:rsidRPr="00AA4582">
        <w:rPr>
          <w:rFonts w:cs="Tahoma"/>
          <w:color w:val="262626"/>
          <w:sz w:val="24"/>
          <w:szCs w:val="24"/>
          <w:lang w:val="en"/>
        </w:rPr>
        <w:t xml:space="preserve"> gives focus to</w:t>
      </w:r>
    </w:p>
    <w:p w:rsidR="00912D28" w:rsidRPr="00AA4582" w:rsidRDefault="00912D28" w:rsidP="00912D28">
      <w:pPr>
        <w:jc w:val="both"/>
        <w:rPr>
          <w:rFonts w:cs="Tahoma"/>
          <w:b/>
          <w:i/>
          <w:sz w:val="24"/>
          <w:szCs w:val="24"/>
          <w:u w:val="single"/>
          <w:lang w:val="en-GB"/>
        </w:rPr>
      </w:pPr>
      <w:r w:rsidRPr="00AA4582">
        <w:rPr>
          <w:rFonts w:cs="Tahoma"/>
          <w:b/>
          <w:i/>
          <w:sz w:val="24"/>
          <w:szCs w:val="24"/>
          <w:u w:val="single"/>
        </w:rPr>
        <w:t>Entrepreneurship</w:t>
      </w:r>
    </w:p>
    <w:p w:rsidR="00912D28" w:rsidRPr="00AA4582" w:rsidRDefault="007140D4" w:rsidP="00912D28">
      <w:pPr>
        <w:jc w:val="both"/>
        <w:rPr>
          <w:sz w:val="24"/>
          <w:szCs w:val="24"/>
        </w:rPr>
      </w:pPr>
      <w:r w:rsidRPr="00AA4582">
        <w:rPr>
          <w:rFonts w:cs="Tahoma"/>
          <w:sz w:val="24"/>
          <w:szCs w:val="24"/>
        </w:rPr>
        <w:t>KISHOKA</w:t>
      </w:r>
      <w:r w:rsidR="00912D28" w:rsidRPr="00AA4582">
        <w:rPr>
          <w:rFonts w:cs="Tahoma"/>
          <w:sz w:val="24"/>
          <w:szCs w:val="24"/>
        </w:rPr>
        <w:t xml:space="preserve"> realizes that Poverty is a contributing factor to almost all developmental </w:t>
      </w:r>
      <w:r w:rsidRPr="00AA4582">
        <w:rPr>
          <w:rFonts w:cs="Tahoma"/>
          <w:sz w:val="24"/>
          <w:szCs w:val="24"/>
        </w:rPr>
        <w:t>challenges, illiteracy, environmental issues</w:t>
      </w:r>
      <w:r w:rsidR="00912D28" w:rsidRPr="00AA4582">
        <w:rPr>
          <w:rFonts w:cs="Tahoma"/>
          <w:sz w:val="24"/>
          <w:szCs w:val="24"/>
        </w:rPr>
        <w:t>, Gender based violence among others. It is thus difficult to contain these challenges without incorporating strategies that can list individuals and their comm</w:t>
      </w:r>
      <w:r w:rsidR="00055F79" w:rsidRPr="00AA4582">
        <w:rPr>
          <w:rFonts w:cs="Tahoma"/>
          <w:sz w:val="24"/>
          <w:szCs w:val="24"/>
        </w:rPr>
        <w:t>unities out of extreme poverty.</w:t>
      </w:r>
    </w:p>
    <w:p w:rsidR="00912D28" w:rsidRPr="00AA4582" w:rsidRDefault="00912D28" w:rsidP="00912D28">
      <w:pPr>
        <w:jc w:val="both"/>
        <w:rPr>
          <w:rFonts w:cs="Tahoma"/>
          <w:b/>
          <w:i/>
          <w:sz w:val="24"/>
          <w:szCs w:val="24"/>
          <w:u w:val="single"/>
        </w:rPr>
      </w:pPr>
      <w:r w:rsidRPr="00AA4582">
        <w:rPr>
          <w:rFonts w:cs="Tahoma"/>
          <w:b/>
          <w:i/>
          <w:sz w:val="24"/>
          <w:szCs w:val="24"/>
          <w:u w:val="single"/>
        </w:rPr>
        <w:t>Arts</w:t>
      </w:r>
    </w:p>
    <w:p w:rsidR="00912D28" w:rsidRPr="00AA4582" w:rsidRDefault="00912D28" w:rsidP="00912D28">
      <w:pPr>
        <w:shd w:val="clear" w:color="auto" w:fill="FFFFFF"/>
        <w:spacing w:line="320" w:lineRule="atLeast"/>
        <w:jc w:val="both"/>
        <w:rPr>
          <w:rFonts w:cs="Tahoma"/>
          <w:color w:val="000000"/>
          <w:sz w:val="24"/>
          <w:szCs w:val="24"/>
          <w:lang w:val="en"/>
        </w:rPr>
      </w:pPr>
      <w:r w:rsidRPr="00AA4582">
        <w:rPr>
          <w:rFonts w:cs="Tahoma"/>
          <w:color w:val="000000"/>
          <w:sz w:val="24"/>
          <w:szCs w:val="24"/>
          <w:lang w:val="en"/>
        </w:rPr>
        <w:t xml:space="preserve">Arts most important functions is its ability to stimulate creativity in problem solving. It does this by challenging individuals such as students’ perceptions about their social environment and themselves. </w:t>
      </w:r>
    </w:p>
    <w:p w:rsidR="00912D28" w:rsidRPr="00AA4582" w:rsidRDefault="00912D28" w:rsidP="00912D28">
      <w:pPr>
        <w:pStyle w:val="Heading1"/>
        <w:jc w:val="both"/>
        <w:rPr>
          <w:rFonts w:ascii="Calibri" w:hAnsi="Calibri" w:cs="Tahoma"/>
          <w:sz w:val="24"/>
          <w:szCs w:val="24"/>
        </w:rPr>
      </w:pPr>
      <w:r w:rsidRPr="00AA4582">
        <w:rPr>
          <w:rFonts w:ascii="Calibri" w:hAnsi="Calibri" w:cs="Tahoma"/>
          <w:sz w:val="24"/>
          <w:szCs w:val="24"/>
        </w:rPr>
        <w:t>TARGET GROUPS/CLIENTS</w:t>
      </w:r>
    </w:p>
    <w:p w:rsidR="00912D28" w:rsidRPr="00AA4582" w:rsidRDefault="00912D28" w:rsidP="00912D28">
      <w:pPr>
        <w:numPr>
          <w:ilvl w:val="0"/>
          <w:numId w:val="3"/>
        </w:numPr>
        <w:spacing w:after="0" w:line="240" w:lineRule="auto"/>
        <w:jc w:val="both"/>
        <w:rPr>
          <w:rFonts w:cs="Tahoma"/>
          <w:sz w:val="24"/>
          <w:szCs w:val="24"/>
        </w:rPr>
      </w:pPr>
      <w:r w:rsidRPr="00AA4582">
        <w:rPr>
          <w:rFonts w:cs="Tahoma"/>
          <w:sz w:val="24"/>
          <w:szCs w:val="24"/>
        </w:rPr>
        <w:t xml:space="preserve">Young Women </w:t>
      </w:r>
    </w:p>
    <w:p w:rsidR="00912D28" w:rsidRPr="00AA4582" w:rsidRDefault="00912D28" w:rsidP="00912D28">
      <w:pPr>
        <w:numPr>
          <w:ilvl w:val="0"/>
          <w:numId w:val="3"/>
        </w:numPr>
        <w:spacing w:after="0" w:line="240" w:lineRule="auto"/>
        <w:jc w:val="both"/>
        <w:rPr>
          <w:rFonts w:cs="Tahoma"/>
          <w:sz w:val="24"/>
          <w:szCs w:val="24"/>
        </w:rPr>
      </w:pPr>
      <w:r w:rsidRPr="00AA4582">
        <w:rPr>
          <w:rFonts w:cs="Tahoma"/>
          <w:sz w:val="24"/>
          <w:szCs w:val="24"/>
        </w:rPr>
        <w:t xml:space="preserve">Youth </w:t>
      </w:r>
    </w:p>
    <w:p w:rsidR="00912D28" w:rsidRPr="00AA4582" w:rsidRDefault="00912D28" w:rsidP="00912D28">
      <w:pPr>
        <w:numPr>
          <w:ilvl w:val="0"/>
          <w:numId w:val="3"/>
        </w:numPr>
        <w:spacing w:after="0" w:line="240" w:lineRule="auto"/>
        <w:jc w:val="both"/>
        <w:rPr>
          <w:rFonts w:cs="Tahoma"/>
          <w:sz w:val="24"/>
          <w:szCs w:val="24"/>
        </w:rPr>
      </w:pPr>
      <w:r w:rsidRPr="00AA4582">
        <w:rPr>
          <w:rFonts w:cs="Tahoma"/>
          <w:sz w:val="24"/>
          <w:szCs w:val="24"/>
        </w:rPr>
        <w:t xml:space="preserve">Community </w:t>
      </w:r>
    </w:p>
    <w:p w:rsidR="00912D28" w:rsidRPr="00AA4582" w:rsidRDefault="00912D28" w:rsidP="00912D28">
      <w:pPr>
        <w:numPr>
          <w:ilvl w:val="0"/>
          <w:numId w:val="3"/>
        </w:numPr>
        <w:spacing w:after="0" w:line="240" w:lineRule="auto"/>
        <w:jc w:val="both"/>
        <w:rPr>
          <w:rFonts w:cs="Tahoma"/>
          <w:sz w:val="24"/>
          <w:szCs w:val="24"/>
        </w:rPr>
      </w:pPr>
      <w:r w:rsidRPr="00AA4582">
        <w:rPr>
          <w:rFonts w:cs="Tahoma"/>
          <w:sz w:val="24"/>
          <w:szCs w:val="24"/>
        </w:rPr>
        <w:t>Schools</w:t>
      </w:r>
    </w:p>
    <w:p w:rsidR="00912D28" w:rsidRPr="00AA4582" w:rsidRDefault="00912D28" w:rsidP="00912D28">
      <w:pPr>
        <w:numPr>
          <w:ilvl w:val="0"/>
          <w:numId w:val="3"/>
        </w:numPr>
        <w:spacing w:after="0" w:line="240" w:lineRule="auto"/>
        <w:jc w:val="both"/>
        <w:rPr>
          <w:rFonts w:cs="Tahoma"/>
          <w:sz w:val="24"/>
          <w:szCs w:val="24"/>
        </w:rPr>
      </w:pPr>
      <w:r w:rsidRPr="00AA4582">
        <w:rPr>
          <w:rFonts w:cs="Tahoma"/>
          <w:sz w:val="24"/>
          <w:szCs w:val="24"/>
        </w:rPr>
        <w:t xml:space="preserve">Children </w:t>
      </w:r>
    </w:p>
    <w:p w:rsidR="00912D28" w:rsidRPr="00AA4582" w:rsidRDefault="00912D28" w:rsidP="00912D28">
      <w:pPr>
        <w:pStyle w:val="Heading1"/>
        <w:jc w:val="both"/>
        <w:rPr>
          <w:rFonts w:ascii="Calibri" w:hAnsi="Calibri" w:cs="Tahoma"/>
          <w:sz w:val="24"/>
          <w:szCs w:val="24"/>
        </w:rPr>
      </w:pPr>
      <w:r w:rsidRPr="00AA4582">
        <w:rPr>
          <w:rFonts w:ascii="Calibri" w:hAnsi="Calibri" w:cs="Tahoma"/>
          <w:sz w:val="24"/>
          <w:szCs w:val="24"/>
        </w:rPr>
        <w:t>VISION</w:t>
      </w:r>
    </w:p>
    <w:p w:rsidR="00912D28" w:rsidRPr="00AA4582" w:rsidRDefault="00055F79" w:rsidP="00912D28">
      <w:pPr>
        <w:jc w:val="both"/>
        <w:rPr>
          <w:rFonts w:asciiTheme="minorHAnsi" w:hAnsiTheme="minorHAnsi" w:cs="Tahoma"/>
          <w:color w:val="FF0000"/>
          <w:sz w:val="24"/>
          <w:szCs w:val="24"/>
        </w:rPr>
      </w:pPr>
      <w:r w:rsidRPr="00AA4582">
        <w:rPr>
          <w:rFonts w:asciiTheme="minorHAnsi" w:hAnsiTheme="minorHAnsi"/>
          <w:sz w:val="24"/>
          <w:szCs w:val="24"/>
          <w:lang w:eastAsia="en-GB"/>
        </w:rPr>
        <w:t>A leading youth organization that promotes the social economic and youth empowerment of the communities in Mombasa by enhancing sustainable development</w:t>
      </w:r>
      <w:r w:rsidR="00912D28" w:rsidRPr="00AA4582">
        <w:rPr>
          <w:rFonts w:asciiTheme="minorHAnsi" w:hAnsiTheme="minorHAnsi" w:cs="Tahoma"/>
          <w:sz w:val="24"/>
          <w:szCs w:val="24"/>
        </w:rPr>
        <w:t>.</w:t>
      </w:r>
    </w:p>
    <w:p w:rsidR="00D929D0" w:rsidRDefault="00D929D0" w:rsidP="00912D28">
      <w:pPr>
        <w:jc w:val="both"/>
        <w:rPr>
          <w:rFonts w:cs="Tahoma"/>
          <w:b/>
          <w:sz w:val="24"/>
          <w:szCs w:val="24"/>
        </w:rPr>
      </w:pPr>
    </w:p>
    <w:p w:rsidR="00D929D0" w:rsidRDefault="00D929D0" w:rsidP="00912D28">
      <w:pPr>
        <w:jc w:val="both"/>
        <w:rPr>
          <w:rFonts w:cs="Tahoma"/>
          <w:b/>
          <w:sz w:val="24"/>
          <w:szCs w:val="24"/>
        </w:rPr>
      </w:pPr>
    </w:p>
    <w:p w:rsidR="00912D28" w:rsidRPr="00AA4582" w:rsidRDefault="00912D28" w:rsidP="00912D28">
      <w:pPr>
        <w:jc w:val="both"/>
        <w:rPr>
          <w:rFonts w:cs="Tahoma"/>
          <w:b/>
          <w:sz w:val="24"/>
          <w:szCs w:val="24"/>
        </w:rPr>
      </w:pPr>
      <w:r w:rsidRPr="00AA4582">
        <w:rPr>
          <w:rFonts w:cs="Tahoma"/>
          <w:b/>
          <w:sz w:val="24"/>
          <w:szCs w:val="24"/>
        </w:rPr>
        <w:t>MISSION</w:t>
      </w:r>
    </w:p>
    <w:p w:rsidR="00292D45" w:rsidRDefault="00055F79" w:rsidP="00292D45">
      <w:pPr>
        <w:pStyle w:val="BodyText"/>
        <w:spacing w:after="0"/>
        <w:jc w:val="both"/>
        <w:rPr>
          <w:rFonts w:asciiTheme="minorHAnsi" w:hAnsiTheme="minorHAnsi" w:cs="Tahoma"/>
          <w:sz w:val="24"/>
          <w:szCs w:val="24"/>
        </w:rPr>
      </w:pPr>
      <w:r w:rsidRPr="00AA4582">
        <w:rPr>
          <w:rFonts w:asciiTheme="minorHAnsi" w:eastAsia="Times New Roman" w:hAnsiTheme="minorHAnsi"/>
          <w:sz w:val="24"/>
          <w:szCs w:val="24"/>
        </w:rPr>
        <w:t>To facilitate the empowerment of the community on issues affecting them and to move human society to live in ways that protect Earth's environment, in order for them to attain sustainable livelihood and lead responsible and dignified lifestyle</w:t>
      </w:r>
      <w:r w:rsidR="00912D28" w:rsidRPr="00AA4582">
        <w:rPr>
          <w:rFonts w:asciiTheme="minorHAnsi" w:hAnsiTheme="minorHAnsi" w:cs="Tahoma"/>
          <w:sz w:val="24"/>
          <w:szCs w:val="24"/>
        </w:rPr>
        <w:t xml:space="preserve">. </w:t>
      </w:r>
    </w:p>
    <w:p w:rsidR="00912D28" w:rsidRPr="00292D45" w:rsidRDefault="00912D28" w:rsidP="00292D45">
      <w:pPr>
        <w:pStyle w:val="BodyText"/>
        <w:spacing w:after="0"/>
        <w:jc w:val="both"/>
        <w:rPr>
          <w:rFonts w:asciiTheme="minorHAnsi" w:hAnsiTheme="minorHAnsi" w:cs="Tahoma"/>
          <w:color w:val="FF0000"/>
          <w:sz w:val="24"/>
          <w:szCs w:val="24"/>
        </w:rPr>
      </w:pPr>
      <w:r w:rsidRPr="00AA4582">
        <w:rPr>
          <w:rFonts w:cs="Tahoma"/>
          <w:b/>
          <w:sz w:val="24"/>
          <w:szCs w:val="24"/>
        </w:rPr>
        <w:lastRenderedPageBreak/>
        <w:t xml:space="preserve">Values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Equality: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Integrity:</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Responsibility: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Diversity: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Innovativeness: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Accountability: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Empowerment: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Collaboration: </w:t>
      </w:r>
    </w:p>
    <w:p w:rsidR="00912D28" w:rsidRPr="00AA4582" w:rsidRDefault="00912D28" w:rsidP="00912D28">
      <w:pPr>
        <w:numPr>
          <w:ilvl w:val="0"/>
          <w:numId w:val="4"/>
        </w:numPr>
        <w:shd w:val="clear" w:color="auto" w:fill="FFFFFF"/>
        <w:spacing w:after="0" w:line="240" w:lineRule="auto"/>
        <w:jc w:val="both"/>
        <w:rPr>
          <w:rFonts w:cs="Tahoma"/>
          <w:color w:val="333333"/>
          <w:sz w:val="24"/>
          <w:szCs w:val="24"/>
        </w:rPr>
      </w:pPr>
      <w:r w:rsidRPr="00AA4582">
        <w:rPr>
          <w:rFonts w:cs="Tahoma"/>
          <w:color w:val="333333"/>
          <w:sz w:val="24"/>
          <w:szCs w:val="24"/>
        </w:rPr>
        <w:t xml:space="preserve">Empathy: </w:t>
      </w:r>
    </w:p>
    <w:p w:rsidR="00912D28" w:rsidRPr="00AA4582" w:rsidRDefault="00912D28" w:rsidP="00912D28">
      <w:pPr>
        <w:numPr>
          <w:ilvl w:val="0"/>
          <w:numId w:val="4"/>
        </w:numPr>
        <w:spacing w:after="0" w:line="240" w:lineRule="auto"/>
        <w:jc w:val="both"/>
        <w:rPr>
          <w:rFonts w:cs="Tahoma"/>
          <w:color w:val="333333"/>
          <w:sz w:val="24"/>
          <w:szCs w:val="24"/>
        </w:rPr>
      </w:pPr>
      <w:r w:rsidRPr="00AA4582">
        <w:rPr>
          <w:rFonts w:cs="Tahoma"/>
          <w:color w:val="333333"/>
          <w:sz w:val="24"/>
          <w:szCs w:val="24"/>
        </w:rPr>
        <w:t>Learning:</w:t>
      </w:r>
    </w:p>
    <w:p w:rsidR="00AA4582" w:rsidRPr="00AA4582" w:rsidRDefault="00912D28" w:rsidP="00AA4582">
      <w:pPr>
        <w:pStyle w:val="Heading1"/>
        <w:jc w:val="both"/>
        <w:rPr>
          <w:rFonts w:ascii="Calibri" w:hAnsi="Calibri" w:cs="Tahoma"/>
          <w:sz w:val="24"/>
          <w:szCs w:val="24"/>
        </w:rPr>
      </w:pPr>
      <w:r w:rsidRPr="00AA4582">
        <w:rPr>
          <w:rFonts w:ascii="Calibri" w:hAnsi="Calibri" w:cs="Tahoma"/>
          <w:sz w:val="24"/>
          <w:szCs w:val="24"/>
        </w:rPr>
        <w:t xml:space="preserve">STRATEGIC APPROACH </w:t>
      </w:r>
    </w:p>
    <w:p w:rsidR="00912D28" w:rsidRPr="00AA4582" w:rsidRDefault="00912D28" w:rsidP="00912D28">
      <w:pPr>
        <w:jc w:val="both"/>
        <w:rPr>
          <w:rFonts w:cs="Tahoma"/>
          <w:b/>
          <w:sz w:val="24"/>
          <w:szCs w:val="24"/>
        </w:rPr>
      </w:pPr>
      <w:r w:rsidRPr="00AA4582">
        <w:rPr>
          <w:rFonts w:cs="Tahoma"/>
          <w:b/>
          <w:sz w:val="24"/>
          <w:szCs w:val="24"/>
        </w:rPr>
        <w:t xml:space="preserve">Targeting </w:t>
      </w:r>
      <w:r w:rsidR="00055F79" w:rsidRPr="00AA4582">
        <w:rPr>
          <w:rFonts w:cs="Tahoma"/>
          <w:b/>
          <w:sz w:val="24"/>
          <w:szCs w:val="24"/>
        </w:rPr>
        <w:t>the</w:t>
      </w:r>
      <w:r w:rsidRPr="00AA4582">
        <w:rPr>
          <w:rFonts w:cs="Tahoma"/>
          <w:b/>
          <w:sz w:val="24"/>
          <w:szCs w:val="24"/>
        </w:rPr>
        <w:t xml:space="preserve"> Youth as an Entrance to the Community</w:t>
      </w:r>
    </w:p>
    <w:p w:rsidR="00912D28" w:rsidRPr="00AA4582" w:rsidRDefault="00055F79" w:rsidP="00912D28">
      <w:pPr>
        <w:jc w:val="both"/>
        <w:rPr>
          <w:rFonts w:cs="Tahoma"/>
          <w:sz w:val="24"/>
          <w:szCs w:val="24"/>
        </w:rPr>
      </w:pPr>
      <w:r w:rsidRPr="00AA4582">
        <w:rPr>
          <w:rFonts w:cs="Tahoma"/>
          <w:sz w:val="24"/>
          <w:szCs w:val="24"/>
        </w:rPr>
        <w:t>KISHOKA</w:t>
      </w:r>
      <w:r w:rsidR="00912D28" w:rsidRPr="00AA4582">
        <w:rPr>
          <w:rFonts w:cs="Tahoma"/>
          <w:sz w:val="24"/>
          <w:szCs w:val="24"/>
        </w:rPr>
        <w:t xml:space="preserve"> targets the Youth as an entrance to the larger community. Young people especially those living in urban settings are dynamic and through exposure to diversity of cultures, experiences and information are best placed to offer ´hope´ to their communities. Research has shown that in East Africa and urban areas young people make-up over 65% of the entire population. The social economic developmental themes that we target t</w:t>
      </w:r>
      <w:r w:rsidRPr="00AA4582">
        <w:rPr>
          <w:rFonts w:cs="Tahoma"/>
          <w:sz w:val="24"/>
          <w:szCs w:val="24"/>
        </w:rPr>
        <w:t>hat includes Environment, Education</w:t>
      </w:r>
      <w:r w:rsidR="00912D28" w:rsidRPr="00AA4582">
        <w:rPr>
          <w:rFonts w:cs="Tahoma"/>
          <w:sz w:val="24"/>
          <w:szCs w:val="24"/>
        </w:rPr>
        <w:t>, Gender and Diversity though affect the entire community significantly affect young people.</w:t>
      </w:r>
    </w:p>
    <w:p w:rsidR="00912D28" w:rsidRPr="00AA4582" w:rsidRDefault="00912D28" w:rsidP="00912D28">
      <w:pPr>
        <w:jc w:val="both"/>
        <w:rPr>
          <w:rFonts w:cs="Tahoma"/>
          <w:b/>
          <w:sz w:val="24"/>
          <w:szCs w:val="24"/>
        </w:rPr>
      </w:pPr>
      <w:r w:rsidRPr="00AA4582">
        <w:rPr>
          <w:rFonts w:cs="Tahoma"/>
          <w:b/>
          <w:sz w:val="24"/>
          <w:szCs w:val="24"/>
        </w:rPr>
        <w:t>C</w:t>
      </w:r>
      <w:r w:rsidR="00055F79" w:rsidRPr="00AA4582">
        <w:rPr>
          <w:rFonts w:cs="Tahoma"/>
          <w:b/>
          <w:sz w:val="24"/>
          <w:szCs w:val="24"/>
        </w:rPr>
        <w:t>apacity building the Youths</w:t>
      </w:r>
      <w:r w:rsidRPr="00AA4582">
        <w:rPr>
          <w:rFonts w:cs="Tahoma"/>
          <w:b/>
          <w:sz w:val="24"/>
          <w:szCs w:val="24"/>
        </w:rPr>
        <w:t>.</w:t>
      </w:r>
    </w:p>
    <w:p w:rsidR="00912D28" w:rsidRPr="00AA4582" w:rsidRDefault="00055F79" w:rsidP="00AA4582">
      <w:pPr>
        <w:outlineLvl w:val="0"/>
        <w:rPr>
          <w:rFonts w:cs="Tahoma"/>
          <w:sz w:val="24"/>
          <w:szCs w:val="24"/>
          <w:lang w:eastAsia="en-GB"/>
        </w:rPr>
      </w:pPr>
      <w:r w:rsidRPr="00AA4582">
        <w:rPr>
          <w:rFonts w:cs="Tahoma"/>
          <w:sz w:val="24"/>
          <w:szCs w:val="24"/>
        </w:rPr>
        <w:t>KISHOKA</w:t>
      </w:r>
      <w:r w:rsidR="00912D28" w:rsidRPr="00AA4582">
        <w:rPr>
          <w:rFonts w:cs="Tahoma"/>
          <w:sz w:val="24"/>
          <w:szCs w:val="24"/>
        </w:rPr>
        <w:t xml:space="preserve"> deliberately targets, trains and as</w:t>
      </w:r>
      <w:r w:rsidRPr="00AA4582">
        <w:rPr>
          <w:rFonts w:cs="Tahoma"/>
          <w:sz w:val="24"/>
          <w:szCs w:val="24"/>
        </w:rPr>
        <w:t>sists youths</w:t>
      </w:r>
      <w:r w:rsidR="00912D28" w:rsidRPr="00AA4582">
        <w:rPr>
          <w:rFonts w:cs="Tahoma"/>
          <w:sz w:val="24"/>
          <w:szCs w:val="24"/>
        </w:rPr>
        <w:t xml:space="preserve"> to empower themselves, through t</w:t>
      </w:r>
      <w:r w:rsidRPr="00AA4582">
        <w:rPr>
          <w:rFonts w:cs="Tahoma"/>
          <w:sz w:val="24"/>
          <w:szCs w:val="24"/>
        </w:rPr>
        <w:t>heir experiences the youths</w:t>
      </w:r>
      <w:r w:rsidR="00912D28" w:rsidRPr="00AA4582">
        <w:rPr>
          <w:rFonts w:cs="Tahoma"/>
          <w:sz w:val="24"/>
          <w:szCs w:val="24"/>
        </w:rPr>
        <w:t xml:space="preserve"> are best placed to educate and facilitate fellow young people especially women and the larger communities on topical</w:t>
      </w:r>
      <w:r w:rsidRPr="00AA4582">
        <w:rPr>
          <w:rFonts w:cs="Tahoma"/>
          <w:sz w:val="24"/>
          <w:szCs w:val="24"/>
        </w:rPr>
        <w:t xml:space="preserve"> issues such as </w:t>
      </w:r>
      <w:r w:rsidR="00124206" w:rsidRPr="00AA4582">
        <w:rPr>
          <w:rFonts w:cs="Tahoma"/>
          <w:sz w:val="24"/>
          <w:szCs w:val="24"/>
        </w:rPr>
        <w:t>P/CVE, Environmental issues and Education</w:t>
      </w:r>
      <w:r w:rsidR="00912D28" w:rsidRPr="00AA4582">
        <w:rPr>
          <w:rFonts w:cs="Tahoma"/>
          <w:sz w:val="24"/>
          <w:szCs w:val="24"/>
        </w:rPr>
        <w:t xml:space="preserve">. </w:t>
      </w:r>
      <w:r w:rsidR="00AA4582" w:rsidRPr="00AA4582">
        <w:rPr>
          <w:rFonts w:cs="Tahoma"/>
          <w:sz w:val="24"/>
          <w:szCs w:val="24"/>
          <w:lang w:eastAsia="en-GB"/>
        </w:rPr>
        <w:t>targets youths in and out of school to promote their talents, skills, knowledge and development, it incorporate schools, institutions and community based training which offer youth diverse market oriented skills achieved through structured training guides.</w:t>
      </w:r>
    </w:p>
    <w:p w:rsidR="00912D28" w:rsidRPr="00AA4582" w:rsidRDefault="00912D28" w:rsidP="00912D28">
      <w:pPr>
        <w:jc w:val="both"/>
        <w:rPr>
          <w:rFonts w:cs="Tahoma"/>
          <w:b/>
          <w:sz w:val="24"/>
          <w:szCs w:val="24"/>
        </w:rPr>
      </w:pPr>
      <w:r w:rsidRPr="00AA4582">
        <w:rPr>
          <w:rFonts w:cs="Tahoma"/>
          <w:b/>
          <w:sz w:val="24"/>
          <w:szCs w:val="24"/>
        </w:rPr>
        <w:t xml:space="preserve">Working in the Urban </w:t>
      </w:r>
      <w:r w:rsidR="00124206" w:rsidRPr="00AA4582">
        <w:rPr>
          <w:rFonts w:cs="Tahoma"/>
          <w:b/>
          <w:sz w:val="24"/>
          <w:szCs w:val="24"/>
        </w:rPr>
        <w:t>Centers</w:t>
      </w:r>
    </w:p>
    <w:p w:rsidR="00912D28" w:rsidRPr="00AA4582" w:rsidRDefault="00124206" w:rsidP="00912D28">
      <w:pPr>
        <w:jc w:val="both"/>
        <w:rPr>
          <w:rFonts w:cs="Tahoma"/>
          <w:sz w:val="24"/>
          <w:szCs w:val="24"/>
        </w:rPr>
      </w:pPr>
      <w:r w:rsidRPr="00AA4582">
        <w:rPr>
          <w:rFonts w:cs="Tahoma"/>
          <w:sz w:val="24"/>
          <w:szCs w:val="24"/>
        </w:rPr>
        <w:t>Urban centers within Keny</w:t>
      </w:r>
      <w:r w:rsidR="00912D28" w:rsidRPr="00AA4582">
        <w:rPr>
          <w:rFonts w:cs="Tahoma"/>
          <w:sz w:val="24"/>
          <w:szCs w:val="24"/>
        </w:rPr>
        <w:t xml:space="preserve">a are melting pots for people from diverse backgrounds, </w:t>
      </w:r>
      <w:r w:rsidRPr="00AA4582">
        <w:rPr>
          <w:rFonts w:cs="Tahoma"/>
          <w:sz w:val="24"/>
          <w:szCs w:val="24"/>
        </w:rPr>
        <w:t>what</w:t>
      </w:r>
      <w:r w:rsidR="00912D28" w:rsidRPr="00AA4582">
        <w:rPr>
          <w:rFonts w:cs="Tahoma"/>
          <w:sz w:val="24"/>
          <w:szCs w:val="24"/>
        </w:rPr>
        <w:t xml:space="preserve"> happens in urban settings have a way of tickling down to the rural areas through urban – rural and rural-urban migration. Young people by nature move more meaning any information, skills or </w:t>
      </w:r>
      <w:r w:rsidR="00912D28" w:rsidRPr="00AA4582">
        <w:rPr>
          <w:rFonts w:cs="Tahoma"/>
          <w:sz w:val="24"/>
          <w:szCs w:val="24"/>
        </w:rPr>
        <w:lastRenderedPageBreak/>
        <w:t>knowhow acquired is easily shared widely. So to reach more people and diversity of p</w:t>
      </w:r>
      <w:r w:rsidRPr="00AA4582">
        <w:rPr>
          <w:rFonts w:cs="Tahoma"/>
          <w:sz w:val="24"/>
          <w:szCs w:val="24"/>
        </w:rPr>
        <w:t>eople on issues such as P/CVE, Environmental issues and Education</w:t>
      </w:r>
      <w:r w:rsidR="00912D28" w:rsidRPr="00AA4582">
        <w:rPr>
          <w:rFonts w:cs="Tahoma"/>
          <w:sz w:val="24"/>
          <w:szCs w:val="24"/>
        </w:rPr>
        <w:t xml:space="preserve"> targeting the </w:t>
      </w:r>
      <w:r w:rsidRPr="00AA4582">
        <w:rPr>
          <w:rFonts w:cs="Tahoma"/>
          <w:sz w:val="24"/>
          <w:szCs w:val="24"/>
        </w:rPr>
        <w:t>urban</w:t>
      </w:r>
      <w:r w:rsidR="00912D28" w:rsidRPr="00AA4582">
        <w:rPr>
          <w:rFonts w:cs="Tahoma"/>
          <w:sz w:val="24"/>
          <w:szCs w:val="24"/>
        </w:rPr>
        <w:t xml:space="preserve"> setting is vital.</w:t>
      </w:r>
    </w:p>
    <w:p w:rsidR="00912D28" w:rsidRPr="00AA4582" w:rsidRDefault="00124206" w:rsidP="00912D28">
      <w:pPr>
        <w:jc w:val="both"/>
        <w:rPr>
          <w:rFonts w:cs="Tahoma"/>
          <w:b/>
          <w:sz w:val="24"/>
          <w:szCs w:val="24"/>
        </w:rPr>
      </w:pPr>
      <w:r w:rsidRPr="00AA4582">
        <w:rPr>
          <w:rFonts w:cs="Tahoma"/>
          <w:b/>
          <w:sz w:val="24"/>
          <w:szCs w:val="24"/>
        </w:rPr>
        <w:t>Mainstreaming P/CVE</w:t>
      </w:r>
      <w:r w:rsidR="00912D28" w:rsidRPr="00AA4582">
        <w:rPr>
          <w:rFonts w:cs="Tahoma"/>
          <w:b/>
          <w:sz w:val="24"/>
          <w:szCs w:val="24"/>
        </w:rPr>
        <w:t xml:space="preserve">, </w:t>
      </w:r>
      <w:r w:rsidRPr="00AA4582">
        <w:rPr>
          <w:rFonts w:cs="Tahoma"/>
          <w:b/>
          <w:sz w:val="24"/>
          <w:szCs w:val="24"/>
        </w:rPr>
        <w:t xml:space="preserve">Environmental Issues </w:t>
      </w:r>
      <w:r w:rsidR="00912D28" w:rsidRPr="00AA4582">
        <w:rPr>
          <w:rFonts w:cs="Tahoma"/>
          <w:b/>
          <w:sz w:val="24"/>
          <w:szCs w:val="24"/>
        </w:rPr>
        <w:t>and Diversity with</w:t>
      </w:r>
      <w:r w:rsidRPr="00AA4582">
        <w:rPr>
          <w:rFonts w:cs="Tahoma"/>
          <w:b/>
          <w:sz w:val="24"/>
          <w:szCs w:val="24"/>
        </w:rPr>
        <w:t>in KISHOKA</w:t>
      </w:r>
    </w:p>
    <w:p w:rsidR="00912D28" w:rsidRPr="00AA4582" w:rsidRDefault="00124206" w:rsidP="00912D28">
      <w:pPr>
        <w:jc w:val="both"/>
        <w:rPr>
          <w:rFonts w:cs="Tahoma"/>
          <w:sz w:val="24"/>
          <w:szCs w:val="24"/>
        </w:rPr>
      </w:pPr>
      <w:r w:rsidRPr="00AA4582">
        <w:rPr>
          <w:rFonts w:cs="Tahoma"/>
          <w:sz w:val="24"/>
          <w:szCs w:val="24"/>
        </w:rPr>
        <w:t>In Kenya issues concerning P/CVE</w:t>
      </w:r>
      <w:r w:rsidR="00912D28" w:rsidRPr="00AA4582">
        <w:rPr>
          <w:rFonts w:cs="Tahoma"/>
          <w:sz w:val="24"/>
          <w:szCs w:val="24"/>
        </w:rPr>
        <w:t>,</w:t>
      </w:r>
      <w:r w:rsidRPr="00AA4582">
        <w:rPr>
          <w:rFonts w:cs="Tahoma"/>
          <w:sz w:val="24"/>
          <w:szCs w:val="24"/>
        </w:rPr>
        <w:t xml:space="preserve"> Environmental issues</w:t>
      </w:r>
      <w:r w:rsidR="00912D28" w:rsidRPr="00AA4582">
        <w:rPr>
          <w:rFonts w:cs="Tahoma"/>
          <w:sz w:val="24"/>
          <w:szCs w:val="24"/>
        </w:rPr>
        <w:t xml:space="preserve"> Violence </w:t>
      </w:r>
      <w:r w:rsidRPr="00AA4582">
        <w:rPr>
          <w:rFonts w:cs="Tahoma"/>
          <w:sz w:val="24"/>
          <w:szCs w:val="24"/>
        </w:rPr>
        <w:t>against</w:t>
      </w:r>
      <w:r w:rsidR="00912D28" w:rsidRPr="00AA4582">
        <w:rPr>
          <w:rFonts w:cs="Tahoma"/>
          <w:sz w:val="24"/>
          <w:szCs w:val="24"/>
        </w:rPr>
        <w:t xml:space="preserve"> Women (GBV), Education and Diversity/ Peace are cross cutting issues found in every aspect of the society. Experience has also informed us that it is almost impossible to engage the community on any developmental issue be it social, cultural, political or econo</w:t>
      </w:r>
      <w:r w:rsidRPr="00AA4582">
        <w:rPr>
          <w:rFonts w:cs="Tahoma"/>
          <w:sz w:val="24"/>
          <w:szCs w:val="24"/>
        </w:rPr>
        <w:t>mic without touching on the three issues. KISHOKA</w:t>
      </w:r>
      <w:r w:rsidR="00912D28" w:rsidRPr="00AA4582">
        <w:rPr>
          <w:rFonts w:cs="Tahoma"/>
          <w:sz w:val="24"/>
          <w:szCs w:val="24"/>
        </w:rPr>
        <w:t xml:space="preserve"> mainstreams the issues within the organization policy and activities. </w:t>
      </w:r>
    </w:p>
    <w:p w:rsidR="00912D28" w:rsidRPr="00AA4582" w:rsidRDefault="00912D28" w:rsidP="00912D28">
      <w:pPr>
        <w:jc w:val="both"/>
        <w:rPr>
          <w:rFonts w:cs="Tahoma"/>
          <w:b/>
          <w:sz w:val="24"/>
          <w:szCs w:val="24"/>
        </w:rPr>
      </w:pPr>
      <w:r w:rsidRPr="00AA4582">
        <w:rPr>
          <w:rFonts w:cs="Tahoma"/>
          <w:b/>
          <w:sz w:val="24"/>
          <w:szCs w:val="24"/>
        </w:rPr>
        <w:t>Educational Institution as Entrance points</w:t>
      </w:r>
    </w:p>
    <w:p w:rsidR="00912D28" w:rsidRPr="00AA4582" w:rsidRDefault="00124206" w:rsidP="00912D28">
      <w:pPr>
        <w:jc w:val="both"/>
        <w:rPr>
          <w:rFonts w:cs="Tahoma"/>
          <w:sz w:val="24"/>
          <w:szCs w:val="24"/>
        </w:rPr>
      </w:pPr>
      <w:r w:rsidRPr="00AA4582">
        <w:rPr>
          <w:rFonts w:cs="Tahoma"/>
          <w:sz w:val="24"/>
          <w:szCs w:val="24"/>
        </w:rPr>
        <w:t>As KISHOKA</w:t>
      </w:r>
      <w:r w:rsidR="00912D28" w:rsidRPr="00AA4582">
        <w:rPr>
          <w:rFonts w:cs="Tahoma"/>
          <w:sz w:val="24"/>
          <w:szCs w:val="24"/>
        </w:rPr>
        <w:t xml:space="preserve"> has reliably observed when an education institution be it a primary, secondary, middle level college or university adopts a developmental strategy such as micro-projects for income and </w:t>
      </w:r>
      <w:r w:rsidRPr="00AA4582">
        <w:rPr>
          <w:rFonts w:cs="Tahoma"/>
          <w:sz w:val="24"/>
          <w:szCs w:val="24"/>
        </w:rPr>
        <w:t>self-sustainment</w:t>
      </w:r>
      <w:r w:rsidR="00912D28" w:rsidRPr="00AA4582">
        <w:rPr>
          <w:rFonts w:cs="Tahoma"/>
          <w:sz w:val="24"/>
          <w:szCs w:val="24"/>
        </w:rPr>
        <w:t xml:space="preserve"> the local communities would learn from the experiences and replicate the same within their community. </w:t>
      </w:r>
    </w:p>
    <w:p w:rsidR="00912D28" w:rsidRPr="00AA4582" w:rsidRDefault="00912D28" w:rsidP="00912D28">
      <w:pPr>
        <w:jc w:val="both"/>
        <w:rPr>
          <w:rFonts w:cs="Tahoma"/>
          <w:b/>
          <w:sz w:val="24"/>
          <w:szCs w:val="24"/>
          <w:lang w:val="en-GB"/>
        </w:rPr>
      </w:pPr>
      <w:r w:rsidRPr="00AA4582">
        <w:rPr>
          <w:rFonts w:cs="Tahoma"/>
          <w:b/>
          <w:sz w:val="24"/>
          <w:szCs w:val="24"/>
        </w:rPr>
        <w:t>Sustainable Livelihood</w:t>
      </w:r>
    </w:p>
    <w:p w:rsidR="00912D28" w:rsidRPr="00AA4582" w:rsidRDefault="00C71913" w:rsidP="00912D28">
      <w:pPr>
        <w:jc w:val="both"/>
        <w:rPr>
          <w:rFonts w:cs="Tahoma"/>
          <w:sz w:val="24"/>
          <w:szCs w:val="24"/>
        </w:rPr>
      </w:pPr>
      <w:r w:rsidRPr="00AA4582">
        <w:rPr>
          <w:rFonts w:cs="Tahoma"/>
          <w:sz w:val="24"/>
          <w:szCs w:val="24"/>
        </w:rPr>
        <w:t>As a strategy KISHOKA</w:t>
      </w:r>
      <w:r w:rsidR="00912D28" w:rsidRPr="00AA4582">
        <w:rPr>
          <w:rFonts w:cs="Tahoma"/>
          <w:sz w:val="24"/>
          <w:szCs w:val="24"/>
        </w:rPr>
        <w:t xml:space="preserve"> works not only to address developmental challenges that affect </w:t>
      </w:r>
      <w:r w:rsidRPr="00AA4582">
        <w:rPr>
          <w:rFonts w:cs="Tahoma"/>
          <w:sz w:val="24"/>
          <w:szCs w:val="24"/>
        </w:rPr>
        <w:t>the youth especially the community</w:t>
      </w:r>
      <w:r w:rsidR="00912D28" w:rsidRPr="00AA4582">
        <w:rPr>
          <w:rFonts w:cs="Tahoma"/>
          <w:sz w:val="24"/>
          <w:szCs w:val="24"/>
        </w:rPr>
        <w:t xml:space="preserve"> but also works to improve their financial independence by assisting them identify and engage in income generating activities that offer them sustainable livelihood.</w:t>
      </w:r>
    </w:p>
    <w:p w:rsidR="00912D28" w:rsidRPr="00AA4582" w:rsidRDefault="00912D28" w:rsidP="00912D28">
      <w:pPr>
        <w:jc w:val="both"/>
        <w:rPr>
          <w:rFonts w:cs="Tahoma"/>
          <w:b/>
          <w:sz w:val="24"/>
          <w:szCs w:val="24"/>
        </w:rPr>
      </w:pPr>
      <w:r w:rsidRPr="00AA4582">
        <w:rPr>
          <w:rFonts w:cs="Tahoma"/>
          <w:b/>
          <w:sz w:val="24"/>
          <w:szCs w:val="24"/>
        </w:rPr>
        <w:t>Rights Based Approach</w:t>
      </w:r>
    </w:p>
    <w:p w:rsidR="00912D28" w:rsidRPr="00AA4582" w:rsidRDefault="00912D28" w:rsidP="00912D28">
      <w:pPr>
        <w:jc w:val="both"/>
        <w:rPr>
          <w:rFonts w:cs="Tahoma"/>
          <w:sz w:val="24"/>
          <w:szCs w:val="24"/>
        </w:rPr>
      </w:pPr>
      <w:r w:rsidRPr="00AA4582">
        <w:rPr>
          <w:rFonts w:cs="Tahoma"/>
          <w:sz w:val="24"/>
          <w:szCs w:val="24"/>
        </w:rPr>
        <w:t xml:space="preserve">Marginalization and long term suffering coupled with cultural believes and political situations have made some segments of the community especially women and urban youth in informal settlements accept some challenges as part of life. </w:t>
      </w:r>
    </w:p>
    <w:p w:rsidR="00912D28" w:rsidRPr="00AA4582" w:rsidRDefault="00912D28" w:rsidP="00912D28">
      <w:pPr>
        <w:numPr>
          <w:ilvl w:val="0"/>
          <w:numId w:val="5"/>
        </w:numPr>
        <w:spacing w:after="0" w:line="240" w:lineRule="auto"/>
        <w:jc w:val="both"/>
        <w:rPr>
          <w:rFonts w:cs="Tahoma"/>
          <w:sz w:val="24"/>
          <w:szCs w:val="24"/>
        </w:rPr>
      </w:pPr>
      <w:r w:rsidRPr="00AA4582">
        <w:rPr>
          <w:rFonts w:cs="Tahoma"/>
          <w:sz w:val="24"/>
          <w:szCs w:val="24"/>
        </w:rPr>
        <w:t xml:space="preserve">It the right of every one to have a </w:t>
      </w:r>
      <w:r w:rsidR="00C71913" w:rsidRPr="00AA4582">
        <w:rPr>
          <w:rFonts w:cs="Tahoma"/>
          <w:sz w:val="24"/>
          <w:szCs w:val="24"/>
        </w:rPr>
        <w:t>decent</w:t>
      </w:r>
      <w:r w:rsidRPr="00AA4582">
        <w:rPr>
          <w:rFonts w:cs="Tahoma"/>
          <w:sz w:val="24"/>
          <w:szCs w:val="24"/>
        </w:rPr>
        <w:t xml:space="preserve"> livelihood.</w:t>
      </w:r>
    </w:p>
    <w:p w:rsidR="00912D28" w:rsidRPr="00AA4582" w:rsidRDefault="00912D28" w:rsidP="00912D28">
      <w:pPr>
        <w:numPr>
          <w:ilvl w:val="0"/>
          <w:numId w:val="5"/>
        </w:numPr>
        <w:spacing w:after="0" w:line="240" w:lineRule="auto"/>
        <w:jc w:val="both"/>
        <w:rPr>
          <w:rFonts w:cs="Tahoma"/>
          <w:sz w:val="24"/>
          <w:szCs w:val="24"/>
        </w:rPr>
      </w:pPr>
      <w:r w:rsidRPr="00AA4582">
        <w:rPr>
          <w:rFonts w:cs="Tahoma"/>
          <w:sz w:val="24"/>
          <w:szCs w:val="24"/>
        </w:rPr>
        <w:t>It´s the right of everyone to access basic education, information and awareness.</w:t>
      </w:r>
    </w:p>
    <w:p w:rsidR="00912D28" w:rsidRPr="00AA4582" w:rsidRDefault="00912D28" w:rsidP="00912D28">
      <w:pPr>
        <w:numPr>
          <w:ilvl w:val="0"/>
          <w:numId w:val="5"/>
        </w:numPr>
        <w:spacing w:after="0" w:line="240" w:lineRule="auto"/>
        <w:jc w:val="both"/>
        <w:rPr>
          <w:rFonts w:cs="Tahoma"/>
          <w:sz w:val="24"/>
          <w:szCs w:val="24"/>
        </w:rPr>
      </w:pPr>
      <w:r w:rsidRPr="00AA4582">
        <w:rPr>
          <w:rFonts w:cs="Tahoma"/>
          <w:sz w:val="24"/>
          <w:szCs w:val="24"/>
        </w:rPr>
        <w:t>It’s the right of very women to live free of violence.</w:t>
      </w:r>
    </w:p>
    <w:p w:rsidR="00912D28" w:rsidRPr="00AA4582" w:rsidRDefault="00912D28" w:rsidP="00912D28">
      <w:pPr>
        <w:numPr>
          <w:ilvl w:val="0"/>
          <w:numId w:val="5"/>
        </w:numPr>
        <w:spacing w:after="0" w:line="240" w:lineRule="auto"/>
        <w:jc w:val="both"/>
        <w:rPr>
          <w:rFonts w:cs="Tahoma"/>
          <w:sz w:val="24"/>
          <w:szCs w:val="24"/>
        </w:rPr>
      </w:pPr>
      <w:r w:rsidRPr="00AA4582">
        <w:rPr>
          <w:rFonts w:cs="Tahoma"/>
          <w:sz w:val="24"/>
          <w:szCs w:val="24"/>
        </w:rPr>
        <w:t>It’s the right of everyone to life.</w:t>
      </w:r>
    </w:p>
    <w:p w:rsidR="00912D28" w:rsidRPr="00D929D0" w:rsidRDefault="00912D28" w:rsidP="00912D28">
      <w:pPr>
        <w:numPr>
          <w:ilvl w:val="0"/>
          <w:numId w:val="5"/>
        </w:numPr>
        <w:spacing w:after="0" w:line="240" w:lineRule="auto"/>
        <w:jc w:val="both"/>
        <w:rPr>
          <w:rFonts w:cs="Tahoma"/>
          <w:sz w:val="24"/>
          <w:szCs w:val="24"/>
        </w:rPr>
      </w:pPr>
      <w:r w:rsidRPr="00AA4582">
        <w:rPr>
          <w:rFonts w:cs="Tahoma"/>
          <w:sz w:val="24"/>
          <w:szCs w:val="24"/>
        </w:rPr>
        <w:t>It is the right of everyone to be equal under the law.</w:t>
      </w:r>
    </w:p>
    <w:p w:rsidR="00D929D0" w:rsidRPr="00D929D0" w:rsidRDefault="00912D28" w:rsidP="00D929D0">
      <w:pPr>
        <w:pStyle w:val="Heading2"/>
        <w:jc w:val="both"/>
        <w:rPr>
          <w:rFonts w:ascii="Calibri" w:hAnsi="Calibri" w:cs="Tahoma"/>
          <w:sz w:val="24"/>
          <w:szCs w:val="24"/>
        </w:rPr>
      </w:pPr>
      <w:r w:rsidRPr="00AA4582">
        <w:rPr>
          <w:rFonts w:ascii="Calibri" w:hAnsi="Calibri" w:cs="Tahoma"/>
          <w:sz w:val="24"/>
          <w:szCs w:val="24"/>
        </w:rPr>
        <w:t>Communication Methods:</w:t>
      </w:r>
    </w:p>
    <w:p w:rsidR="00912D28" w:rsidRPr="00AA4582" w:rsidRDefault="00C71913" w:rsidP="00912D28">
      <w:pPr>
        <w:jc w:val="both"/>
        <w:rPr>
          <w:rFonts w:cs="Tahoma"/>
          <w:sz w:val="24"/>
          <w:szCs w:val="24"/>
        </w:rPr>
      </w:pPr>
      <w:r w:rsidRPr="00AA4582">
        <w:rPr>
          <w:rFonts w:cs="Tahoma"/>
          <w:sz w:val="24"/>
          <w:szCs w:val="24"/>
        </w:rPr>
        <w:t>KISHOKA</w:t>
      </w:r>
      <w:r w:rsidR="00912D28" w:rsidRPr="00AA4582">
        <w:rPr>
          <w:rFonts w:cs="Tahoma"/>
          <w:sz w:val="24"/>
          <w:szCs w:val="24"/>
        </w:rPr>
        <w:t xml:space="preserve"> Outreach Communication Medium/Concept include:</w:t>
      </w:r>
    </w:p>
    <w:p w:rsidR="00912D28" w:rsidRPr="00AA4582" w:rsidRDefault="00C71913" w:rsidP="00912D28">
      <w:pPr>
        <w:numPr>
          <w:ilvl w:val="0"/>
          <w:numId w:val="6"/>
        </w:numPr>
        <w:spacing w:after="0" w:line="240" w:lineRule="auto"/>
        <w:jc w:val="both"/>
        <w:rPr>
          <w:rFonts w:cs="Tahoma"/>
          <w:sz w:val="24"/>
          <w:szCs w:val="24"/>
        </w:rPr>
      </w:pPr>
      <w:r w:rsidRPr="00AA4582">
        <w:rPr>
          <w:rFonts w:cs="Tahoma"/>
          <w:sz w:val="24"/>
          <w:szCs w:val="24"/>
        </w:rPr>
        <w:lastRenderedPageBreak/>
        <w:t>Edutainment (Education and Entertainment</w:t>
      </w:r>
      <w:r w:rsidR="00912D28" w:rsidRPr="00AA4582">
        <w:rPr>
          <w:rFonts w:cs="Tahoma"/>
          <w:sz w:val="24"/>
          <w:szCs w:val="24"/>
        </w:rPr>
        <w:t>)</w:t>
      </w:r>
    </w:p>
    <w:p w:rsidR="00912D28" w:rsidRPr="00AA4582" w:rsidRDefault="00C71913" w:rsidP="00912D28">
      <w:pPr>
        <w:numPr>
          <w:ilvl w:val="0"/>
          <w:numId w:val="6"/>
        </w:numPr>
        <w:spacing w:after="0" w:line="240" w:lineRule="auto"/>
        <w:jc w:val="both"/>
        <w:rPr>
          <w:rFonts w:cs="Tahoma"/>
          <w:sz w:val="24"/>
          <w:szCs w:val="24"/>
        </w:rPr>
      </w:pPr>
      <w:r w:rsidRPr="00AA4582">
        <w:rPr>
          <w:rFonts w:cs="Tahoma"/>
          <w:sz w:val="24"/>
          <w:szCs w:val="24"/>
        </w:rPr>
        <w:t>SAID</w:t>
      </w:r>
      <w:r w:rsidR="00912D28" w:rsidRPr="00AA4582">
        <w:rPr>
          <w:rFonts w:cs="Tahoma"/>
          <w:sz w:val="24"/>
          <w:szCs w:val="24"/>
        </w:rPr>
        <w:t xml:space="preserve"> Process working method</w:t>
      </w:r>
    </w:p>
    <w:p w:rsidR="00912D28" w:rsidRPr="00AA4582" w:rsidRDefault="00912D28" w:rsidP="00912D28">
      <w:pPr>
        <w:jc w:val="both"/>
        <w:rPr>
          <w:rFonts w:cs="Tahoma"/>
          <w:i/>
          <w:sz w:val="24"/>
          <w:szCs w:val="24"/>
        </w:rPr>
      </w:pPr>
    </w:p>
    <w:p w:rsidR="00912D28" w:rsidRPr="00AA4582" w:rsidRDefault="00C71913" w:rsidP="00912D28">
      <w:pPr>
        <w:jc w:val="both"/>
        <w:rPr>
          <w:rFonts w:cs="Tahoma"/>
          <w:b/>
          <w:i/>
          <w:sz w:val="24"/>
          <w:szCs w:val="24"/>
          <w:u w:val="single"/>
        </w:rPr>
      </w:pPr>
      <w:r w:rsidRPr="00AA4582">
        <w:rPr>
          <w:rFonts w:cs="Tahoma"/>
          <w:b/>
          <w:i/>
          <w:sz w:val="24"/>
          <w:szCs w:val="24"/>
          <w:u w:val="single"/>
        </w:rPr>
        <w:t>Edutainment</w:t>
      </w:r>
    </w:p>
    <w:p w:rsidR="00912D28" w:rsidRPr="00AA4582" w:rsidRDefault="00912D28" w:rsidP="00912D28">
      <w:pPr>
        <w:jc w:val="both"/>
        <w:rPr>
          <w:rFonts w:cs="Tahoma"/>
          <w:sz w:val="24"/>
          <w:szCs w:val="24"/>
        </w:rPr>
      </w:pPr>
      <w:r w:rsidRPr="00AA4582">
        <w:rPr>
          <w:rFonts w:cs="Tahoma"/>
          <w:sz w:val="24"/>
          <w:szCs w:val="24"/>
        </w:rPr>
        <w:t xml:space="preserve">A community dialogue concept presented as an interactive </w:t>
      </w:r>
      <w:r w:rsidR="00C71913" w:rsidRPr="00AA4582">
        <w:rPr>
          <w:rFonts w:cs="Tahoma"/>
          <w:sz w:val="24"/>
          <w:szCs w:val="24"/>
        </w:rPr>
        <w:t xml:space="preserve">and participatory live </w:t>
      </w:r>
      <w:r w:rsidR="003F45A1" w:rsidRPr="00AA4582">
        <w:rPr>
          <w:rFonts w:cs="Tahoma"/>
          <w:sz w:val="24"/>
          <w:szCs w:val="24"/>
        </w:rPr>
        <w:t>performances</w:t>
      </w:r>
      <w:r w:rsidRPr="00AA4582">
        <w:rPr>
          <w:rFonts w:cs="Tahoma"/>
          <w:sz w:val="24"/>
          <w:szCs w:val="24"/>
        </w:rPr>
        <w:t xml:space="preserve"> t</w:t>
      </w:r>
      <w:r w:rsidR="00C71913" w:rsidRPr="00AA4582">
        <w:rPr>
          <w:rFonts w:cs="Tahoma"/>
          <w:sz w:val="24"/>
          <w:szCs w:val="24"/>
        </w:rPr>
        <w:t>hat involves a facilitator</w:t>
      </w:r>
      <w:r w:rsidRPr="00AA4582">
        <w:rPr>
          <w:rFonts w:cs="Tahoma"/>
          <w:sz w:val="24"/>
          <w:szCs w:val="24"/>
        </w:rPr>
        <w:t>, local t</w:t>
      </w:r>
      <w:r w:rsidR="00292D45">
        <w:rPr>
          <w:rFonts w:cs="Tahoma"/>
          <w:sz w:val="24"/>
          <w:szCs w:val="24"/>
        </w:rPr>
        <w:t xml:space="preserve">hematic performing youth groups, play </w:t>
      </w:r>
      <w:r w:rsidRPr="00AA4582">
        <w:rPr>
          <w:rFonts w:cs="Tahoma"/>
          <w:sz w:val="24"/>
          <w:szCs w:val="24"/>
        </w:rPr>
        <w:t xml:space="preserve">and a community </w:t>
      </w:r>
      <w:r w:rsidR="003F45A1" w:rsidRPr="00AA4582">
        <w:rPr>
          <w:rFonts w:cs="Tahoma"/>
          <w:sz w:val="24"/>
          <w:szCs w:val="24"/>
        </w:rPr>
        <w:t>audience for a three hour participation in question and answer</w:t>
      </w:r>
      <w:r w:rsidRPr="00AA4582">
        <w:rPr>
          <w:rFonts w:cs="Tahoma"/>
          <w:sz w:val="24"/>
          <w:szCs w:val="24"/>
        </w:rPr>
        <w:t xml:space="preserve"> on community developmental issue. </w:t>
      </w:r>
    </w:p>
    <w:p w:rsidR="00912D28" w:rsidRPr="00AA4582" w:rsidRDefault="00912D28" w:rsidP="00912D28">
      <w:pPr>
        <w:jc w:val="both"/>
        <w:rPr>
          <w:rFonts w:cs="Tahoma"/>
          <w:b/>
          <w:i/>
          <w:color w:val="FF0000"/>
          <w:sz w:val="24"/>
          <w:szCs w:val="24"/>
          <w:u w:val="single"/>
        </w:rPr>
      </w:pPr>
      <w:r w:rsidRPr="00AA4582">
        <w:rPr>
          <w:rFonts w:cs="Tahoma"/>
          <w:b/>
          <w:i/>
          <w:sz w:val="24"/>
          <w:szCs w:val="24"/>
          <w:u w:val="single"/>
        </w:rPr>
        <w:t>SA</w:t>
      </w:r>
      <w:r w:rsidR="003F45A1" w:rsidRPr="00AA4582">
        <w:rPr>
          <w:rFonts w:cs="Tahoma"/>
          <w:b/>
          <w:i/>
          <w:sz w:val="24"/>
          <w:szCs w:val="24"/>
          <w:u w:val="single"/>
        </w:rPr>
        <w:t>ID Methodology</w:t>
      </w:r>
      <w:r w:rsidRPr="00AA4582">
        <w:rPr>
          <w:rFonts w:cs="Tahoma"/>
          <w:b/>
          <w:i/>
          <w:sz w:val="24"/>
          <w:szCs w:val="24"/>
          <w:u w:val="single"/>
        </w:rPr>
        <w:t xml:space="preserve"> </w:t>
      </w:r>
    </w:p>
    <w:p w:rsidR="00912D28" w:rsidRPr="00AA4582" w:rsidRDefault="00912D28" w:rsidP="00912D28">
      <w:pPr>
        <w:jc w:val="both"/>
        <w:rPr>
          <w:rFonts w:cs="Tahoma"/>
          <w:sz w:val="24"/>
          <w:szCs w:val="24"/>
        </w:rPr>
      </w:pPr>
      <w:r w:rsidRPr="00AA4582">
        <w:rPr>
          <w:rFonts w:cs="Tahoma"/>
          <w:sz w:val="24"/>
          <w:szCs w:val="24"/>
        </w:rPr>
        <w:t>The method is both cross-gender rights based, works in an inclusive, participatory, process and result focused manner.</w:t>
      </w:r>
      <w:r w:rsidR="003215A9" w:rsidRPr="00AA4582">
        <w:rPr>
          <w:rFonts w:cs="Tahoma"/>
          <w:sz w:val="24"/>
          <w:szCs w:val="24"/>
        </w:rPr>
        <w:t xml:space="preserve"> It </w:t>
      </w:r>
      <w:r w:rsidR="003215A9" w:rsidRPr="00AA4582">
        <w:rPr>
          <w:sz w:val="24"/>
          <w:szCs w:val="24"/>
        </w:rPr>
        <w:t>is an approach that seeks to utter words so as to convey information, an opinion, a feeling or intention to sensitize and empower the community to stand up and be the voice of change on issues affecting the community.</w:t>
      </w:r>
    </w:p>
    <w:p w:rsidR="00912D28" w:rsidRPr="00AA4582" w:rsidRDefault="00912D28" w:rsidP="00912D28">
      <w:pPr>
        <w:jc w:val="both"/>
        <w:rPr>
          <w:rFonts w:cs="Tahoma"/>
          <w:b/>
          <w:sz w:val="24"/>
          <w:szCs w:val="24"/>
        </w:rPr>
      </w:pPr>
      <w:r w:rsidRPr="00AA4582">
        <w:rPr>
          <w:rFonts w:cs="Tahoma"/>
          <w:b/>
          <w:sz w:val="24"/>
          <w:szCs w:val="24"/>
        </w:rPr>
        <w:t xml:space="preserve">Objectives </w:t>
      </w:r>
    </w:p>
    <w:p w:rsidR="00912D28" w:rsidRPr="00AA4582" w:rsidRDefault="00912D28" w:rsidP="00912D28">
      <w:pPr>
        <w:widowControl w:val="0"/>
        <w:numPr>
          <w:ilvl w:val="0"/>
          <w:numId w:val="7"/>
        </w:numPr>
        <w:overflowPunct w:val="0"/>
        <w:autoSpaceDE w:val="0"/>
        <w:autoSpaceDN w:val="0"/>
        <w:adjustRightInd w:val="0"/>
        <w:spacing w:after="0" w:line="240" w:lineRule="auto"/>
        <w:jc w:val="both"/>
        <w:rPr>
          <w:rFonts w:cs="Tahoma"/>
          <w:sz w:val="24"/>
          <w:szCs w:val="24"/>
        </w:rPr>
      </w:pPr>
      <w:r w:rsidRPr="00AA4582">
        <w:rPr>
          <w:rFonts w:cs="Tahoma"/>
          <w:sz w:val="24"/>
          <w:szCs w:val="24"/>
        </w:rPr>
        <w:t>To create a platform where communities’ especially young people can come together, share ideas and experiences to seek solutions for developmental challenges that affect them.</w:t>
      </w:r>
    </w:p>
    <w:p w:rsidR="00912D28" w:rsidRPr="00AA4582" w:rsidRDefault="00912D28" w:rsidP="00912D28">
      <w:pPr>
        <w:widowControl w:val="0"/>
        <w:numPr>
          <w:ilvl w:val="0"/>
          <w:numId w:val="7"/>
        </w:numPr>
        <w:overflowPunct w:val="0"/>
        <w:autoSpaceDE w:val="0"/>
        <w:autoSpaceDN w:val="0"/>
        <w:adjustRightInd w:val="0"/>
        <w:spacing w:after="0" w:line="240" w:lineRule="auto"/>
        <w:jc w:val="both"/>
        <w:rPr>
          <w:rFonts w:cs="Tahoma"/>
          <w:sz w:val="24"/>
          <w:szCs w:val="24"/>
        </w:rPr>
      </w:pPr>
      <w:r w:rsidRPr="00AA4582">
        <w:rPr>
          <w:rFonts w:cs="Tahoma"/>
          <w:sz w:val="24"/>
          <w:szCs w:val="24"/>
        </w:rPr>
        <w:t>Empowe</w:t>
      </w:r>
      <w:r w:rsidR="003215A9" w:rsidRPr="00AA4582">
        <w:rPr>
          <w:rFonts w:cs="Tahoma"/>
          <w:sz w:val="24"/>
          <w:szCs w:val="24"/>
        </w:rPr>
        <w:t>r young people, especially youths in conflict with the law</w:t>
      </w:r>
      <w:r w:rsidRPr="00AA4582">
        <w:rPr>
          <w:rFonts w:cs="Tahoma"/>
          <w:sz w:val="24"/>
          <w:szCs w:val="24"/>
        </w:rPr>
        <w:t xml:space="preserve"> by sensitizing the community to do away with socially accepted</w:t>
      </w:r>
      <w:r w:rsidR="003215A9" w:rsidRPr="00AA4582">
        <w:rPr>
          <w:rFonts w:cs="Tahoma"/>
          <w:sz w:val="24"/>
          <w:szCs w:val="24"/>
        </w:rPr>
        <w:t xml:space="preserve"> practices such as violence, stereotyped youth</w:t>
      </w:r>
      <w:r w:rsidRPr="00AA4582">
        <w:rPr>
          <w:rFonts w:cs="Tahoma"/>
          <w:sz w:val="24"/>
          <w:szCs w:val="24"/>
        </w:rPr>
        <w:t xml:space="preserve">’s position in the society among others that limit their potential. </w:t>
      </w:r>
    </w:p>
    <w:p w:rsidR="00912D28" w:rsidRPr="00AA4582" w:rsidRDefault="00912D28" w:rsidP="00912D28">
      <w:pPr>
        <w:numPr>
          <w:ilvl w:val="0"/>
          <w:numId w:val="7"/>
        </w:numPr>
        <w:spacing w:after="0" w:line="240" w:lineRule="auto"/>
        <w:jc w:val="both"/>
        <w:rPr>
          <w:rFonts w:cs="Tahoma"/>
          <w:sz w:val="24"/>
          <w:szCs w:val="24"/>
        </w:rPr>
      </w:pPr>
      <w:r w:rsidRPr="00AA4582">
        <w:rPr>
          <w:rFonts w:cs="Tahoma"/>
          <w:sz w:val="24"/>
          <w:szCs w:val="24"/>
        </w:rPr>
        <w:t>To assist young people to be able to tap into their talents/potentials and skills to earn a decent income/livelihood.</w:t>
      </w:r>
    </w:p>
    <w:p w:rsidR="00912D28" w:rsidRPr="00AA4582" w:rsidRDefault="00912D28" w:rsidP="00912D28">
      <w:pPr>
        <w:numPr>
          <w:ilvl w:val="0"/>
          <w:numId w:val="7"/>
        </w:numPr>
        <w:spacing w:after="0" w:line="240" w:lineRule="auto"/>
        <w:jc w:val="both"/>
        <w:rPr>
          <w:rFonts w:cs="Tahoma"/>
          <w:sz w:val="24"/>
          <w:szCs w:val="24"/>
        </w:rPr>
      </w:pPr>
      <w:r w:rsidRPr="00AA4582">
        <w:rPr>
          <w:rFonts w:cs="Tahoma"/>
          <w:sz w:val="24"/>
          <w:szCs w:val="24"/>
        </w:rPr>
        <w:t xml:space="preserve">To engage educational institutions in order for them to participate in social, economic and cultural development issues. </w:t>
      </w:r>
    </w:p>
    <w:p w:rsidR="00912D28" w:rsidRPr="00AA4582" w:rsidRDefault="003215A9" w:rsidP="00912D28">
      <w:pPr>
        <w:numPr>
          <w:ilvl w:val="0"/>
          <w:numId w:val="7"/>
        </w:numPr>
        <w:spacing w:after="0" w:line="240" w:lineRule="auto"/>
        <w:jc w:val="both"/>
        <w:rPr>
          <w:rFonts w:cs="Tahoma"/>
          <w:sz w:val="24"/>
          <w:szCs w:val="24"/>
        </w:rPr>
      </w:pPr>
      <w:r w:rsidRPr="00AA4582">
        <w:rPr>
          <w:rFonts w:cs="Tahoma"/>
          <w:sz w:val="24"/>
          <w:szCs w:val="24"/>
        </w:rPr>
        <w:t>Strengthen KISHOKA</w:t>
      </w:r>
      <w:r w:rsidR="00912D28" w:rsidRPr="00AA4582">
        <w:rPr>
          <w:rFonts w:cs="Tahoma"/>
          <w:sz w:val="24"/>
          <w:szCs w:val="24"/>
        </w:rPr>
        <w:t xml:space="preserve">’s institutional </w:t>
      </w:r>
      <w:r w:rsidRPr="00AA4582">
        <w:rPr>
          <w:rFonts w:cs="Tahoma"/>
          <w:sz w:val="24"/>
          <w:szCs w:val="24"/>
        </w:rPr>
        <w:t xml:space="preserve">capacity, policies, development, network </w:t>
      </w:r>
      <w:r w:rsidR="00912D28" w:rsidRPr="00AA4582">
        <w:rPr>
          <w:rFonts w:cs="Tahoma"/>
          <w:sz w:val="24"/>
          <w:szCs w:val="24"/>
        </w:rPr>
        <w:t>and alliance building with relevant stakeholders.</w:t>
      </w:r>
    </w:p>
    <w:p w:rsidR="00912D28" w:rsidRPr="00AA4582" w:rsidRDefault="00912D28" w:rsidP="00912D28">
      <w:pPr>
        <w:rPr>
          <w:sz w:val="24"/>
          <w:szCs w:val="24"/>
        </w:rPr>
      </w:pPr>
    </w:p>
    <w:p w:rsidR="00A60C8C" w:rsidRPr="00AA4582" w:rsidRDefault="00A60C8C">
      <w:pPr>
        <w:rPr>
          <w:sz w:val="24"/>
          <w:szCs w:val="24"/>
        </w:rPr>
      </w:pPr>
    </w:p>
    <w:sectPr w:rsidR="00A60C8C" w:rsidRPr="00AA4582" w:rsidSect="00FD6479">
      <w:footerReference w:type="default" r:id="rId10"/>
      <w:headerReference w:type="first" r:id="rId11"/>
      <w:footerReference w:type="first" r:id="rId1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67" w:rsidRDefault="006E2E67" w:rsidP="00912D28">
      <w:pPr>
        <w:spacing w:after="0" w:line="240" w:lineRule="auto"/>
      </w:pPr>
      <w:r>
        <w:separator/>
      </w:r>
    </w:p>
  </w:endnote>
  <w:endnote w:type="continuationSeparator" w:id="0">
    <w:p w:rsidR="006E2E67" w:rsidRDefault="006E2E67" w:rsidP="0091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79" w:rsidRDefault="00FD6479">
    <w:pPr>
      <w:pStyle w:val="Footer"/>
      <w:pBdr>
        <w:top w:val="single" w:sz="4" w:space="1" w:color="D9D9D9"/>
      </w:pBdr>
      <w:rPr>
        <w:b/>
      </w:rPr>
    </w:pPr>
    <w:r>
      <w:fldChar w:fldCharType="begin"/>
    </w:r>
    <w:r>
      <w:instrText xml:space="preserve"> PAGE   \* MERGEFORMAT </w:instrText>
    </w:r>
    <w:r>
      <w:fldChar w:fldCharType="separate"/>
    </w:r>
    <w:r w:rsidR="00F76289" w:rsidRPr="00F76289">
      <w:rPr>
        <w:b/>
        <w:noProof/>
      </w:rPr>
      <w:t>7</w:t>
    </w:r>
    <w:r>
      <w:fldChar w:fldCharType="end"/>
    </w:r>
    <w:r>
      <w:rPr>
        <w:b/>
      </w:rPr>
      <w:t xml:space="preserve"> | </w:t>
    </w:r>
    <w:r>
      <w:rPr>
        <w:color w:val="7F7F7F"/>
        <w:spacing w:val="60"/>
      </w:rPr>
      <w:t>Page</w:t>
    </w:r>
  </w:p>
  <w:p w:rsidR="00FD6479" w:rsidRPr="00DB1BF7" w:rsidRDefault="00FD6479" w:rsidP="00DB1BF7">
    <w:pPr>
      <w:pStyle w:val="Header"/>
      <w:jc w:val="center"/>
      <w:rPr>
        <w:rFonts w:ascii="Book Antiqua" w:hAnsi="Book Antiqua"/>
        <w:color w:val="538135" w:themeColor="accent6" w:themeShade="BF"/>
        <w:sz w:val="20"/>
        <w:szCs w:val="20"/>
      </w:rPr>
    </w:pPr>
    <w:r w:rsidRPr="00DB1BF7">
      <w:rPr>
        <w:rFonts w:ascii="Book Antiqua" w:hAnsi="Book Antiqua"/>
        <w:color w:val="538135" w:themeColor="accent6" w:themeShade="BF"/>
        <w:sz w:val="20"/>
        <w:szCs w:val="20"/>
      </w:rPr>
      <w:t>Sensitizing AND Empowering THE Community</w:t>
    </w:r>
  </w:p>
  <w:p w:rsidR="00FD6479" w:rsidRPr="00DB1BF7" w:rsidRDefault="006E2E67" w:rsidP="00DB1BF7">
    <w:pPr>
      <w:shd w:val="clear" w:color="auto" w:fill="FFFFFF"/>
      <w:tabs>
        <w:tab w:val="left" w:pos="2714"/>
      </w:tabs>
      <w:spacing w:after="0" w:line="240" w:lineRule="auto"/>
      <w:jc w:val="center"/>
      <w:rPr>
        <w:rFonts w:ascii="Arial Unicode MS" w:eastAsia="Arial Unicode MS" w:hAnsi="Arial Unicode MS" w:cs="Arial Unicode MS"/>
        <w:b/>
        <w:sz w:val="24"/>
        <w:szCs w:val="24"/>
      </w:rPr>
    </w:pPr>
    <w:hyperlink r:id="rId1" w:history="1">
      <w:r w:rsidR="00FD6479" w:rsidRPr="00A347FA">
        <w:rPr>
          <w:rStyle w:val="Hyperlink"/>
          <w:rFonts w:ascii="Tahoma" w:hAnsi="Tahoma" w:cs="Tahoma"/>
          <w:sz w:val="20"/>
          <w:szCs w:val="20"/>
        </w:rPr>
        <w:t>http://kishokayouthorg.skynova.io/</w:t>
      </w:r>
    </w:hyperlink>
  </w:p>
  <w:p w:rsidR="00FD6479" w:rsidRPr="00462457" w:rsidRDefault="00FD6479" w:rsidP="00DB1BF7">
    <w:pPr>
      <w:pStyle w:val="Header"/>
      <w:jc w:val="center"/>
      <w:rPr>
        <w:rFonts w:ascii="Arial Black" w:hAnsi="Arial Black"/>
        <w:color w:val="548DD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79" w:rsidRDefault="00FD6479" w:rsidP="00716C4D">
    <w:pPr>
      <w:pStyle w:val="Footer"/>
      <w:pBdr>
        <w:top w:val="single" w:sz="4" w:space="1" w:color="D9D9D9"/>
      </w:pBdr>
      <w:rPr>
        <w:b/>
      </w:rPr>
    </w:pPr>
    <w:r>
      <w:fldChar w:fldCharType="begin"/>
    </w:r>
    <w:r>
      <w:instrText xml:space="preserve"> PAGE   \* MERGEFORMAT </w:instrText>
    </w:r>
    <w:r>
      <w:fldChar w:fldCharType="separate"/>
    </w:r>
    <w:r w:rsidR="00F76289" w:rsidRPr="00F76289">
      <w:rPr>
        <w:b/>
        <w:noProof/>
      </w:rPr>
      <w:t>1</w:t>
    </w:r>
    <w:r>
      <w:fldChar w:fldCharType="end"/>
    </w:r>
    <w:r>
      <w:rPr>
        <w:b/>
      </w:rPr>
      <w:t xml:space="preserve"> | </w:t>
    </w:r>
    <w:r>
      <w:rPr>
        <w:color w:val="7F7F7F"/>
        <w:spacing w:val="60"/>
      </w:rPr>
      <w:t>Page</w:t>
    </w:r>
  </w:p>
  <w:p w:rsidR="00FD6479" w:rsidRPr="00DB1BF7" w:rsidRDefault="00FD6479" w:rsidP="00716C4D">
    <w:pPr>
      <w:pStyle w:val="Header"/>
      <w:jc w:val="center"/>
      <w:rPr>
        <w:rFonts w:ascii="Book Antiqua" w:hAnsi="Book Antiqua"/>
        <w:color w:val="538135" w:themeColor="accent6" w:themeShade="BF"/>
        <w:sz w:val="20"/>
        <w:szCs w:val="20"/>
      </w:rPr>
    </w:pPr>
    <w:r w:rsidRPr="00DB1BF7">
      <w:rPr>
        <w:rFonts w:ascii="Book Antiqua" w:hAnsi="Book Antiqua"/>
        <w:color w:val="538135" w:themeColor="accent6" w:themeShade="BF"/>
        <w:sz w:val="20"/>
        <w:szCs w:val="20"/>
      </w:rPr>
      <w:t>Sensitiz</w:t>
    </w:r>
    <w:r w:rsidR="00F76289">
      <w:rPr>
        <w:rFonts w:ascii="Book Antiqua" w:hAnsi="Book Antiqua"/>
        <w:color w:val="538135" w:themeColor="accent6" w:themeShade="BF"/>
        <w:sz w:val="20"/>
        <w:szCs w:val="20"/>
      </w:rPr>
      <w:t>ing AND Empowering THE Society</w:t>
    </w:r>
  </w:p>
  <w:p w:rsidR="00FD6479" w:rsidRPr="00DB1BF7" w:rsidRDefault="006E2E67" w:rsidP="00716C4D">
    <w:pPr>
      <w:shd w:val="clear" w:color="auto" w:fill="FFFFFF"/>
      <w:tabs>
        <w:tab w:val="left" w:pos="2714"/>
      </w:tabs>
      <w:spacing w:after="0" w:line="240" w:lineRule="auto"/>
      <w:jc w:val="center"/>
      <w:rPr>
        <w:rFonts w:ascii="Arial Unicode MS" w:eastAsia="Arial Unicode MS" w:hAnsi="Arial Unicode MS" w:cs="Arial Unicode MS"/>
        <w:b/>
        <w:sz w:val="24"/>
        <w:szCs w:val="24"/>
      </w:rPr>
    </w:pPr>
    <w:hyperlink r:id="rId1" w:tgtFrame="_blank" w:history="1">
      <w:r w:rsidR="00FD6479" w:rsidRPr="00DB1BF7">
        <w:rPr>
          <w:rStyle w:val="Hyperlink"/>
          <w:rFonts w:ascii="Arial Unicode MS" w:eastAsia="Arial Unicode MS" w:hAnsi="Arial Unicode MS" w:cs="Arial Unicode MS"/>
          <w:color w:val="1155CC"/>
          <w:sz w:val="24"/>
          <w:szCs w:val="24"/>
        </w:rPr>
        <w:t>http://kishokayouthorg.skynova.io/</w:t>
      </w:r>
    </w:hyperlink>
  </w:p>
  <w:p w:rsidR="00FD6479" w:rsidRPr="00462457" w:rsidRDefault="00FD6479" w:rsidP="00716C4D">
    <w:pPr>
      <w:pStyle w:val="Header"/>
      <w:jc w:val="center"/>
      <w:rPr>
        <w:rFonts w:ascii="Arial Black" w:hAnsi="Arial Black"/>
        <w:color w:val="548DD4"/>
      </w:rPr>
    </w:pPr>
  </w:p>
  <w:p w:rsidR="00FD6479" w:rsidRPr="00716C4D" w:rsidRDefault="00FD6479" w:rsidP="0071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67" w:rsidRDefault="006E2E67" w:rsidP="00912D28">
      <w:pPr>
        <w:spacing w:after="0" w:line="240" w:lineRule="auto"/>
      </w:pPr>
      <w:r>
        <w:separator/>
      </w:r>
    </w:p>
  </w:footnote>
  <w:footnote w:type="continuationSeparator" w:id="0">
    <w:p w:rsidR="006E2E67" w:rsidRDefault="006E2E67" w:rsidP="00912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79" w:rsidRDefault="00FD6479">
    <w:pPr>
      <w:pStyle w:val="Header"/>
    </w:pPr>
  </w:p>
  <w:p w:rsidR="00FD6479" w:rsidRDefault="00FD6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844"/>
    <w:multiLevelType w:val="hybridMultilevel"/>
    <w:tmpl w:val="BCEAD2F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9685BD1"/>
    <w:multiLevelType w:val="hybridMultilevel"/>
    <w:tmpl w:val="4BE4CBE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43D7744"/>
    <w:multiLevelType w:val="hybridMultilevel"/>
    <w:tmpl w:val="7DCC6CA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43D74E98"/>
    <w:multiLevelType w:val="hybridMultilevel"/>
    <w:tmpl w:val="B6FEB6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70020E2"/>
    <w:multiLevelType w:val="hybridMultilevel"/>
    <w:tmpl w:val="66B0DB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ED25901"/>
    <w:multiLevelType w:val="hybridMultilevel"/>
    <w:tmpl w:val="7A904B4E"/>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6F195FBE"/>
    <w:multiLevelType w:val="hybridMultilevel"/>
    <w:tmpl w:val="705CDF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28"/>
    <w:rsid w:val="00055F79"/>
    <w:rsid w:val="000F0761"/>
    <w:rsid w:val="00124206"/>
    <w:rsid w:val="00144673"/>
    <w:rsid w:val="002459AA"/>
    <w:rsid w:val="00292D45"/>
    <w:rsid w:val="003215A9"/>
    <w:rsid w:val="00377F4D"/>
    <w:rsid w:val="003E7D1D"/>
    <w:rsid w:val="003F45A1"/>
    <w:rsid w:val="00490E5E"/>
    <w:rsid w:val="00625A72"/>
    <w:rsid w:val="006E2E67"/>
    <w:rsid w:val="007140D4"/>
    <w:rsid w:val="00716C4D"/>
    <w:rsid w:val="00787DC2"/>
    <w:rsid w:val="00833108"/>
    <w:rsid w:val="00902CE2"/>
    <w:rsid w:val="00912D28"/>
    <w:rsid w:val="00A60C8C"/>
    <w:rsid w:val="00AA2208"/>
    <w:rsid w:val="00AA4582"/>
    <w:rsid w:val="00BF57D2"/>
    <w:rsid w:val="00C71913"/>
    <w:rsid w:val="00C963B4"/>
    <w:rsid w:val="00D36579"/>
    <w:rsid w:val="00D929D0"/>
    <w:rsid w:val="00D960E9"/>
    <w:rsid w:val="00DB1BF7"/>
    <w:rsid w:val="00E16B23"/>
    <w:rsid w:val="00E32D9C"/>
    <w:rsid w:val="00F2688D"/>
    <w:rsid w:val="00F3079D"/>
    <w:rsid w:val="00F72437"/>
    <w:rsid w:val="00F76289"/>
    <w:rsid w:val="00F87640"/>
    <w:rsid w:val="00FD0E64"/>
    <w:rsid w:val="00FD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9E611-881E-4FB2-B279-AFA64290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28"/>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912D28"/>
    <w:pPr>
      <w:keepNext/>
      <w:spacing w:before="240" w:after="60"/>
      <w:outlineLvl w:val="0"/>
    </w:pPr>
    <w:rPr>
      <w:rFonts w:ascii="Arial" w:eastAsia="Calibri"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912D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D28"/>
    <w:rPr>
      <w:rFonts w:ascii="Arial" w:eastAsia="Calibri" w:hAnsi="Arial" w:cs="Arial"/>
      <w:b/>
      <w:bCs/>
      <w:kern w:val="32"/>
      <w:sz w:val="32"/>
      <w:szCs w:val="32"/>
      <w:lang w:val="en-GB" w:eastAsia="en-GB"/>
    </w:rPr>
  </w:style>
  <w:style w:type="character" w:customStyle="1" w:styleId="Heading2Char">
    <w:name w:val="Heading 2 Char"/>
    <w:basedOn w:val="DefaultParagraphFont"/>
    <w:link w:val="Heading2"/>
    <w:uiPriority w:val="9"/>
    <w:rsid w:val="00912D28"/>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912D28"/>
    <w:pPr>
      <w:tabs>
        <w:tab w:val="center" w:pos="4680"/>
        <w:tab w:val="right" w:pos="9360"/>
      </w:tabs>
    </w:pPr>
  </w:style>
  <w:style w:type="character" w:customStyle="1" w:styleId="HeaderChar">
    <w:name w:val="Header Char"/>
    <w:basedOn w:val="DefaultParagraphFont"/>
    <w:link w:val="Header"/>
    <w:uiPriority w:val="99"/>
    <w:rsid w:val="00912D28"/>
    <w:rPr>
      <w:rFonts w:ascii="Calibri" w:eastAsia="Times New Roman" w:hAnsi="Calibri" w:cs="Times New Roman"/>
    </w:rPr>
  </w:style>
  <w:style w:type="paragraph" w:styleId="Footer">
    <w:name w:val="footer"/>
    <w:basedOn w:val="Normal"/>
    <w:link w:val="FooterChar"/>
    <w:uiPriority w:val="99"/>
    <w:unhideWhenUsed/>
    <w:rsid w:val="00912D28"/>
    <w:pPr>
      <w:tabs>
        <w:tab w:val="center" w:pos="4680"/>
        <w:tab w:val="right" w:pos="9360"/>
      </w:tabs>
    </w:pPr>
  </w:style>
  <w:style w:type="character" w:customStyle="1" w:styleId="FooterChar">
    <w:name w:val="Footer Char"/>
    <w:basedOn w:val="DefaultParagraphFont"/>
    <w:link w:val="Footer"/>
    <w:uiPriority w:val="99"/>
    <w:rsid w:val="00912D28"/>
    <w:rPr>
      <w:rFonts w:ascii="Calibri" w:eastAsia="Times New Roman" w:hAnsi="Calibri" w:cs="Times New Roman"/>
    </w:rPr>
  </w:style>
  <w:style w:type="character" w:styleId="Hyperlink">
    <w:name w:val="Hyperlink"/>
    <w:basedOn w:val="DefaultParagraphFont"/>
    <w:uiPriority w:val="99"/>
    <w:unhideWhenUsed/>
    <w:rsid w:val="00912D28"/>
    <w:rPr>
      <w:color w:val="0000FF"/>
      <w:u w:val="single"/>
    </w:rPr>
  </w:style>
  <w:style w:type="paragraph" w:styleId="NormalWeb">
    <w:name w:val="Normal (Web)"/>
    <w:basedOn w:val="Normal"/>
    <w:uiPriority w:val="99"/>
    <w:semiHidden/>
    <w:unhideWhenUsed/>
    <w:rsid w:val="00912D28"/>
    <w:pPr>
      <w:spacing w:before="100" w:beforeAutospacing="1" w:after="100" w:afterAutospacing="1" w:line="240" w:lineRule="auto"/>
    </w:pPr>
    <w:rPr>
      <w:rFonts w:ascii="Georgia" w:hAnsi="Georgia"/>
      <w:color w:val="111111"/>
      <w:sz w:val="18"/>
      <w:szCs w:val="18"/>
      <w:lang w:val="nl-NL" w:eastAsia="nl-NL"/>
    </w:rPr>
  </w:style>
  <w:style w:type="paragraph" w:styleId="BodyText">
    <w:name w:val="Body Text"/>
    <w:basedOn w:val="Normal"/>
    <w:link w:val="BodyTextChar"/>
    <w:unhideWhenUsed/>
    <w:rsid w:val="00912D28"/>
    <w:pPr>
      <w:spacing w:after="120"/>
    </w:pPr>
    <w:rPr>
      <w:rFonts w:eastAsia="Calibri"/>
      <w:lang w:val="en-GB" w:eastAsia="en-GB"/>
    </w:rPr>
  </w:style>
  <w:style w:type="character" w:customStyle="1" w:styleId="BodyTextChar">
    <w:name w:val="Body Text Char"/>
    <w:basedOn w:val="DefaultParagraphFont"/>
    <w:link w:val="BodyText"/>
    <w:rsid w:val="00912D28"/>
    <w:rPr>
      <w:rFonts w:ascii="Calibri" w:eastAsia="Calibri" w:hAnsi="Calibri" w:cs="Times New Roman"/>
      <w:lang w:val="en-GB" w:eastAsia="en-GB"/>
    </w:rPr>
  </w:style>
  <w:style w:type="paragraph" w:styleId="NoSpacing">
    <w:name w:val="No Spacing"/>
    <w:uiPriority w:val="1"/>
    <w:qFormat/>
    <w:rsid w:val="00912D2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hokayouthorg@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Human_righ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kishokayouthorg.skynova.i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manyatta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2017-06-27T10:41:00Z</dcterms:created>
  <dcterms:modified xsi:type="dcterms:W3CDTF">2017-09-09T12:33:00Z</dcterms:modified>
</cp:coreProperties>
</file>