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FC6" w:rsidRDefault="00022FC6" w:rsidP="00022FC6">
      <w:pPr>
        <w:pStyle w:val="Title"/>
      </w:pPr>
      <w:r>
        <w:t>Project Document</w:t>
      </w:r>
    </w:p>
    <w:p w:rsidR="00022FC6" w:rsidRPr="00022FC6" w:rsidRDefault="00022FC6" w:rsidP="00022FC6"/>
    <w:p w:rsidR="00022FC6" w:rsidRPr="00022FC6" w:rsidRDefault="00022FC6" w:rsidP="00022FC6">
      <w:pPr>
        <w:pStyle w:val="Heading2"/>
        <w:rPr>
          <w:sz w:val="36"/>
          <w:szCs w:val="36"/>
        </w:rPr>
      </w:pPr>
      <w:r w:rsidRPr="00022FC6">
        <w:rPr>
          <w:sz w:val="36"/>
          <w:szCs w:val="36"/>
        </w:rPr>
        <w:t>Introduction</w:t>
      </w:r>
    </w:p>
    <w:p w:rsidR="00022FC6" w:rsidRPr="00022FC6" w:rsidRDefault="00022FC6">
      <w:pPr>
        <w:rPr>
          <w:sz w:val="36"/>
          <w:szCs w:val="36"/>
        </w:rPr>
      </w:pPr>
      <w:proofErr w:type="spellStart"/>
      <w:r w:rsidRPr="00022FC6">
        <w:rPr>
          <w:sz w:val="36"/>
          <w:szCs w:val="36"/>
        </w:rPr>
        <w:t>Thusanang</w:t>
      </w:r>
      <w:proofErr w:type="spellEnd"/>
      <w:r w:rsidRPr="00022FC6">
        <w:rPr>
          <w:sz w:val="36"/>
          <w:szCs w:val="36"/>
        </w:rPr>
        <w:t xml:space="preserve"> is rural area, where most people are living in poverty. The area has about 1000 population where 500 is youth. The area does not have schools it only has a day care. Children are travelling 20Km in </w:t>
      </w:r>
      <w:proofErr w:type="gramStart"/>
      <w:r w:rsidRPr="00022FC6">
        <w:rPr>
          <w:sz w:val="36"/>
          <w:szCs w:val="36"/>
        </w:rPr>
        <w:t>a</w:t>
      </w:r>
      <w:proofErr w:type="gramEnd"/>
      <w:r w:rsidRPr="00022FC6">
        <w:rPr>
          <w:sz w:val="36"/>
          <w:szCs w:val="36"/>
        </w:rPr>
        <w:t xml:space="preserve"> overload Bus to get to school if they miss the bus they need to Walk to school.</w:t>
      </w:r>
    </w:p>
    <w:p w:rsidR="00022FC6" w:rsidRPr="00022FC6" w:rsidRDefault="00022FC6">
      <w:pPr>
        <w:rPr>
          <w:sz w:val="36"/>
          <w:szCs w:val="36"/>
        </w:rPr>
      </w:pPr>
      <w:bookmarkStart w:id="0" w:name="_GoBack"/>
      <w:bookmarkEnd w:id="0"/>
    </w:p>
    <w:p w:rsidR="00022FC6" w:rsidRPr="00022FC6" w:rsidRDefault="00022FC6" w:rsidP="00022FC6">
      <w:pPr>
        <w:pStyle w:val="Heading2"/>
        <w:rPr>
          <w:sz w:val="36"/>
          <w:szCs w:val="36"/>
        </w:rPr>
      </w:pPr>
      <w:r w:rsidRPr="00022FC6">
        <w:rPr>
          <w:rStyle w:val="Heading2Char"/>
          <w:sz w:val="36"/>
          <w:szCs w:val="36"/>
        </w:rPr>
        <w:t>Budge</w:t>
      </w:r>
      <w:r w:rsidRPr="00022FC6">
        <w:rPr>
          <w:sz w:val="36"/>
          <w:szCs w:val="36"/>
        </w:rPr>
        <w:t xml:space="preserve">t </w:t>
      </w:r>
    </w:p>
    <w:p w:rsidR="00022FC6" w:rsidRPr="00022FC6" w:rsidRDefault="00022FC6">
      <w:pPr>
        <w:rPr>
          <w:sz w:val="36"/>
          <w:szCs w:val="36"/>
        </w:rPr>
      </w:pPr>
      <w:r w:rsidRPr="00022FC6">
        <w:rPr>
          <w:sz w:val="36"/>
          <w:szCs w:val="36"/>
        </w:rPr>
        <w:t>The amount that is required to build primary school and to run it about R200000. The money will be used to train Teachers, buy equipment, pay for administration as the school will be free there won’t be school fees due to the poverty in the area.</w:t>
      </w:r>
    </w:p>
    <w:sectPr w:rsidR="00022FC6" w:rsidRPr="00022F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C6"/>
    <w:rsid w:val="00022FC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AD915"/>
  <w15:chartTrackingRefBased/>
  <w15:docId w15:val="{4F641128-A3AA-41F7-BDA2-F7B99CCF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22F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2F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FC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22FC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86</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Serumula, Millicent Keletso</dc:creator>
  <cp:keywords/>
  <dc:description/>
  <cp:lastModifiedBy>Serumula, Millicent Keletso</cp:lastModifiedBy>
  <cp:revision>1</cp:revision>
  <dcterms:created xsi:type="dcterms:W3CDTF">2019-08-28T08:42:00Z</dcterms:created>
  <dcterms:modified xsi:type="dcterms:W3CDTF">2019-08-28T08:50:00Z</dcterms:modified>
</cp:coreProperties>
</file>