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D5" w:rsidRPr="00B766D5" w:rsidRDefault="00B766D5" w:rsidP="00B766D5">
      <w:pPr>
        <w:spacing w:line="276" w:lineRule="auto"/>
        <w:jc w:val="center"/>
        <w:rPr>
          <w:rFonts w:ascii="Franklin Gothic Book" w:hAnsi="Franklin Gothic Book" w:cs="Times New Roman"/>
          <w:b/>
          <w:sz w:val="28"/>
          <w:szCs w:val="28"/>
        </w:rPr>
      </w:pPr>
      <w:r w:rsidRPr="00B766D5">
        <w:rPr>
          <w:rFonts w:ascii="Franklin Gothic Book" w:hAnsi="Franklin Gothic Book" w:cs="Times New Roman"/>
          <w:b/>
          <w:sz w:val="28"/>
          <w:szCs w:val="28"/>
        </w:rPr>
        <w:t>RUFIT Human Stories from The Field</w:t>
      </w:r>
    </w:p>
    <w:p w:rsidR="00B766D5" w:rsidRPr="00B766D5" w:rsidRDefault="00B766D5" w:rsidP="00B766D5">
      <w:pPr>
        <w:spacing w:before="240" w:line="276" w:lineRule="auto"/>
        <w:rPr>
          <w:rFonts w:ascii="Franklin Gothic Book" w:hAnsi="Franklin Gothic Book" w:cs="Arial"/>
          <w:i/>
          <w:color w:val="5B9BD5" w:themeColor="accent5"/>
        </w:rPr>
      </w:pPr>
      <w:r w:rsidRPr="00B766D5">
        <w:rPr>
          <w:rFonts w:ascii="Franklin Gothic Book" w:hAnsi="Franklin Gothic Book" w:cs="Arial"/>
          <w:b/>
          <w:color w:val="5B9BD5" w:themeColor="accent5"/>
        </w:rPr>
        <w:t xml:space="preserve"> </w:t>
      </w:r>
      <w:r w:rsidRPr="00B766D5">
        <w:rPr>
          <w:rFonts w:ascii="Franklin Gothic Book" w:hAnsi="Franklin Gothic Book" w:cs="Arial"/>
          <w:i/>
          <w:color w:val="5B9BD5" w:themeColor="accent5"/>
        </w:rPr>
        <w:t>(Note that for purposes of protection we have not used real names)</w:t>
      </w:r>
    </w:p>
    <w:p w:rsidR="00B766D5" w:rsidRPr="00AB43C4" w:rsidRDefault="00B766D5" w:rsidP="00B766D5">
      <w:pPr>
        <w:pStyle w:val="ListParagraph"/>
        <w:numPr>
          <w:ilvl w:val="0"/>
          <w:numId w:val="1"/>
        </w:numPr>
        <w:spacing w:before="240" w:after="0" w:line="276" w:lineRule="auto"/>
        <w:jc w:val="both"/>
        <w:rPr>
          <w:rFonts w:ascii="Franklin Gothic Book" w:hAnsi="Franklin Gothic Book" w:cs="Arial"/>
          <w:b/>
        </w:rPr>
      </w:pPr>
      <w:r w:rsidRPr="00AB43C4">
        <w:rPr>
          <w:rFonts w:ascii="Franklin Gothic Book" w:hAnsi="Franklin Gothic Book" w:cs="Arial"/>
          <w:b/>
        </w:rPr>
        <w:t>Mary landed in the hands of an irresponsible husband who abandoned her.</w:t>
      </w: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r w:rsidRPr="00AB43C4">
        <w:rPr>
          <w:rFonts w:ascii="Franklin Gothic Book" w:hAnsi="Franklin Gothic Book" w:cs="Arial"/>
          <w:noProof/>
          <w:lang w:eastAsia="en-GB"/>
        </w:rPr>
        <w:drawing>
          <wp:anchor distT="0" distB="0" distL="114300" distR="114300" simplePos="0" relativeHeight="251660288" behindDoc="1" locked="0" layoutInCell="1" allowOverlap="1" wp14:anchorId="7A9AD5CA" wp14:editId="21088FBC">
            <wp:simplePos x="0" y="0"/>
            <wp:positionH relativeFrom="column">
              <wp:posOffset>-47625</wp:posOffset>
            </wp:positionH>
            <wp:positionV relativeFrom="paragraph">
              <wp:posOffset>233680</wp:posOffset>
            </wp:positionV>
            <wp:extent cx="1619250" cy="1965325"/>
            <wp:effectExtent l="0" t="0" r="0" b="0"/>
            <wp:wrapTight wrapText="bothSides">
              <wp:wrapPolygon edited="0">
                <wp:start x="1016" y="0"/>
                <wp:lineTo x="0" y="419"/>
                <wp:lineTo x="0" y="21146"/>
                <wp:lineTo x="1016" y="21356"/>
                <wp:lineTo x="20329" y="21356"/>
                <wp:lineTo x="21346" y="21146"/>
                <wp:lineTo x="21346" y="419"/>
                <wp:lineTo x="20329" y="0"/>
                <wp:lineTo x="1016" y="0"/>
              </wp:wrapPolygon>
            </wp:wrapTight>
            <wp:docPr id="3" name="Picture 3" descr="C:\Users\Elly Kajaminyo\Pictures\Camera Roll\New folder\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y Kajaminyo\Pictures\Camera Roll\New folder\IMG_1670.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619250" cy="1965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43C4">
        <w:rPr>
          <w:rFonts w:ascii="Franklin Gothic Book" w:hAnsi="Franklin Gothic Book" w:cs="Arial"/>
        </w:rPr>
        <w:t xml:space="preserve">  Mary Muja joined the group this year.  She ran to Palorinya from South Sudan with her mother (her father is dead) and was married in the camp.  Her husband is a drunkard and takes no responsibility.  Her mother took her to her home to deliver the baby.  She was finding it difficult to care for the child and her situation and considered leaving the child with her drunkard husband who had abandoned her.  She found WASW which helped her and gave her guidance and she has begun changing her life.  The women sit together and do other activities and share and build each other up.  She now feels she has courage and can take care of the child.  She is presently learning tailoring and how to use a machine and looks forward to becoming self-sufficient.</w:t>
      </w:r>
    </w:p>
    <w:p w:rsidR="00B766D5" w:rsidRPr="00AB43C4" w:rsidRDefault="00B766D5" w:rsidP="00B766D5">
      <w:pPr>
        <w:pBdr>
          <w:top w:val="single" w:sz="4" w:space="1" w:color="auto"/>
          <w:left w:val="single" w:sz="4" w:space="4" w:color="auto"/>
          <w:bottom w:val="single" w:sz="4" w:space="1" w:color="auto"/>
          <w:right w:val="single" w:sz="4" w:space="4" w:color="auto"/>
        </w:pBdr>
        <w:spacing w:after="0" w:line="276" w:lineRule="auto"/>
        <w:jc w:val="both"/>
        <w:rPr>
          <w:rFonts w:ascii="Franklin Gothic Book" w:hAnsi="Franklin Gothic Book" w:cs="Arial"/>
        </w:rPr>
      </w:pPr>
    </w:p>
    <w:p w:rsidR="00B766D5" w:rsidRPr="00AB43C4" w:rsidRDefault="00B766D5" w:rsidP="00B766D5">
      <w:pPr>
        <w:spacing w:before="240" w:after="0" w:line="276" w:lineRule="auto"/>
        <w:jc w:val="both"/>
        <w:rPr>
          <w:rFonts w:ascii="Franklin Gothic Book" w:hAnsi="Franklin Gothic Book" w:cs="Arial"/>
          <w:b/>
        </w:rPr>
      </w:pPr>
    </w:p>
    <w:p w:rsidR="00B766D5" w:rsidRPr="00AB43C4" w:rsidRDefault="00B766D5" w:rsidP="00B766D5">
      <w:pPr>
        <w:pStyle w:val="ListParagraph"/>
        <w:numPr>
          <w:ilvl w:val="0"/>
          <w:numId w:val="1"/>
        </w:numPr>
        <w:spacing w:before="240" w:after="0" w:line="276" w:lineRule="auto"/>
        <w:jc w:val="both"/>
        <w:rPr>
          <w:rFonts w:ascii="Franklin Gothic Book" w:hAnsi="Franklin Gothic Book" w:cs="Arial"/>
          <w:b/>
        </w:rPr>
      </w:pPr>
      <w:r w:rsidRPr="00AB43C4">
        <w:rPr>
          <w:rFonts w:ascii="Franklin Gothic Book" w:hAnsi="Franklin Gothic Book" w:cs="Arial"/>
          <w:b/>
        </w:rPr>
        <w:t xml:space="preserve">Jane Kuyang got married when she was 14 years old. She is now a mother </w:t>
      </w:r>
    </w:p>
    <w:p w:rsidR="00B766D5" w:rsidRPr="00AB43C4" w:rsidRDefault="00B766D5" w:rsidP="00B766D5">
      <w:pPr>
        <w:pBdr>
          <w:top w:val="single" w:sz="4" w:space="0" w:color="auto"/>
          <w:left w:val="single" w:sz="4" w:space="4" w:color="auto"/>
          <w:bottom w:val="single" w:sz="4" w:space="1" w:color="auto"/>
          <w:right w:val="single" w:sz="4" w:space="4" w:color="auto"/>
        </w:pBdr>
        <w:spacing w:after="0" w:line="276" w:lineRule="auto"/>
        <w:jc w:val="both"/>
        <w:rPr>
          <w:rFonts w:ascii="Franklin Gothic Book" w:hAnsi="Franklin Gothic Book" w:cs="Arial"/>
        </w:rPr>
      </w:pPr>
    </w:p>
    <w:p w:rsidR="00B766D5" w:rsidRPr="00AB43C4" w:rsidRDefault="00B766D5" w:rsidP="00B766D5">
      <w:pPr>
        <w:pBdr>
          <w:top w:val="single" w:sz="4" w:space="0"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p>
    <w:p w:rsidR="00B766D5" w:rsidRPr="00AB43C4" w:rsidRDefault="00B766D5" w:rsidP="00B766D5">
      <w:pPr>
        <w:pBdr>
          <w:top w:val="single" w:sz="4" w:space="0"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r w:rsidRPr="00AB43C4">
        <w:rPr>
          <w:rFonts w:ascii="Franklin Gothic Book" w:hAnsi="Franklin Gothic Book" w:cs="Arial"/>
          <w:noProof/>
          <w:lang w:eastAsia="en-GB"/>
        </w:rPr>
        <w:drawing>
          <wp:anchor distT="0" distB="0" distL="114300" distR="114300" simplePos="0" relativeHeight="251659264" behindDoc="0" locked="0" layoutInCell="1" allowOverlap="1" wp14:anchorId="607EE1C2" wp14:editId="7EA7ADBC">
            <wp:simplePos x="0" y="0"/>
            <wp:positionH relativeFrom="margin">
              <wp:posOffset>-343535</wp:posOffset>
            </wp:positionH>
            <wp:positionV relativeFrom="paragraph">
              <wp:posOffset>263525</wp:posOffset>
            </wp:positionV>
            <wp:extent cx="2241550" cy="1680845"/>
            <wp:effectExtent l="0" t="5398" r="953" b="952"/>
            <wp:wrapSquare wrapText="bothSides"/>
            <wp:docPr id="1" name="Picture 1" descr="C:\Users\Elly Kajaminyo\Pictures\Camera Roll\IMG_20190602_12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y Kajaminyo\Pictures\Camera Roll\IMG_20190602_122909.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rot="5400000">
                      <a:off x="0" y="0"/>
                      <a:ext cx="2241550" cy="1680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43C4">
        <w:rPr>
          <w:rFonts w:ascii="Franklin Gothic Book" w:hAnsi="Franklin Gothic Book" w:cs="Arial"/>
        </w:rPr>
        <w:t xml:space="preserve"> Jane Kuyang came to the camp with her brother’s wife and not her parents. She was 14 and wanted to go to school but there was no money for this.  So she decided to get married (at 14) and when she was pregnant her husband left her alone to return to school in Arua so she stayed with her husband’s brother.  At the time of delivery, she returned home but the child was quite sick and the husband didn’t take any responsibility.  She went to her parent’s home but they refused to help her and the child.  She is back in the husband’s home and the child is still sick. She needs money to help pay for medications. She is now 18 and registered for school.  The chairperson and group have helped her with guidance and she has changed, has hope and her child’s health has improved.</w:t>
      </w:r>
    </w:p>
    <w:p w:rsidR="00B766D5" w:rsidRPr="00AB43C4" w:rsidRDefault="00B766D5" w:rsidP="00B766D5">
      <w:pPr>
        <w:pStyle w:val="ListParagraph"/>
        <w:spacing w:before="240" w:after="0" w:line="276" w:lineRule="auto"/>
        <w:ind w:left="360"/>
        <w:jc w:val="both"/>
        <w:rPr>
          <w:rFonts w:ascii="Franklin Gothic Book" w:hAnsi="Franklin Gothic Book" w:cs="Arial"/>
          <w:b/>
        </w:rPr>
      </w:pPr>
    </w:p>
    <w:p w:rsidR="00B766D5" w:rsidRPr="00AB43C4" w:rsidRDefault="00B766D5" w:rsidP="00B766D5">
      <w:pPr>
        <w:pStyle w:val="ListParagraph"/>
        <w:numPr>
          <w:ilvl w:val="0"/>
          <w:numId w:val="1"/>
        </w:numPr>
        <w:spacing w:before="240" w:after="0" w:line="276" w:lineRule="auto"/>
        <w:jc w:val="both"/>
        <w:rPr>
          <w:rFonts w:ascii="Franklin Gothic Book" w:hAnsi="Franklin Gothic Book" w:cs="Arial"/>
          <w:b/>
        </w:rPr>
      </w:pPr>
      <w:r w:rsidRPr="00AB43C4">
        <w:rPr>
          <w:rFonts w:ascii="Franklin Gothic Book" w:hAnsi="Franklin Gothic Book" w:cs="Arial"/>
          <w:b/>
        </w:rPr>
        <w:t>Emma (Not real Name) had to be engaged in sex business to survive</w:t>
      </w:r>
    </w:p>
    <w:p w:rsidR="00B766D5" w:rsidRPr="005D40E5"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Franklin Gothic Book" w:hAnsi="Franklin Gothic Book"/>
        </w:rPr>
      </w:pPr>
      <w:r w:rsidRPr="00AB43C4">
        <w:rPr>
          <w:rFonts w:ascii="Franklin Gothic Book" w:hAnsi="Franklin Gothic Book"/>
          <w:b/>
        </w:rPr>
        <w:t>Survival Sex</w:t>
      </w:r>
      <w:r w:rsidRPr="00AB43C4">
        <w:rPr>
          <w:rFonts w:ascii="Franklin Gothic Book" w:hAnsi="Franklin Gothic Book"/>
        </w:rPr>
        <w:t>—15-year-old Emma said, “I go to the night club because I am a talented dancer and singer. I attract visitors to the club and the owner makes money. I look after six children. They demand to eat fish, eggs, and pasted foods. I work to meet these demands. It is hard when I am forced to dance all through the night even when I’m tired. There is always fighting. The other girls are jealous of me. Sometimes the boss does not pay me.” Emma’s neighbour adds: “This lodge business is a big problem. Men are using them to defile young girls.” (UNHCR Moyo February 2019)</w:t>
      </w:r>
    </w:p>
    <w:p w:rsidR="00B766D5" w:rsidRDefault="00B766D5" w:rsidP="00B766D5">
      <w:pPr>
        <w:pStyle w:val="ListParagraph"/>
        <w:ind w:left="360"/>
        <w:jc w:val="both"/>
        <w:rPr>
          <w:rFonts w:ascii="Franklin Gothic Book" w:hAnsi="Franklin Gothic Book"/>
        </w:rPr>
      </w:pPr>
    </w:p>
    <w:p w:rsidR="00B766D5" w:rsidRDefault="00B766D5" w:rsidP="00B766D5">
      <w:pPr>
        <w:pStyle w:val="ListParagraph"/>
        <w:ind w:left="360"/>
        <w:jc w:val="both"/>
        <w:rPr>
          <w:rFonts w:ascii="Franklin Gothic Book" w:hAnsi="Franklin Gothic Book"/>
        </w:rPr>
      </w:pPr>
    </w:p>
    <w:p w:rsidR="00B766D5" w:rsidRDefault="00B766D5" w:rsidP="00B766D5">
      <w:pPr>
        <w:pStyle w:val="ListParagraph"/>
        <w:ind w:left="360"/>
        <w:jc w:val="both"/>
        <w:rPr>
          <w:rFonts w:ascii="Franklin Gothic Book" w:hAnsi="Franklin Gothic Book"/>
        </w:rPr>
      </w:pPr>
    </w:p>
    <w:p w:rsidR="00B766D5" w:rsidRPr="00AB43C4" w:rsidRDefault="00B766D5" w:rsidP="00B766D5">
      <w:pPr>
        <w:pStyle w:val="ListParagraph"/>
        <w:ind w:left="360"/>
        <w:jc w:val="both"/>
        <w:rPr>
          <w:rFonts w:ascii="Franklin Gothic Book" w:hAnsi="Franklin Gothic Book"/>
        </w:rPr>
      </w:pPr>
    </w:p>
    <w:p w:rsidR="00B766D5" w:rsidRPr="00AB43C4" w:rsidRDefault="00B766D5" w:rsidP="00B766D5">
      <w:pPr>
        <w:pStyle w:val="ListParagraph"/>
        <w:numPr>
          <w:ilvl w:val="0"/>
          <w:numId w:val="1"/>
        </w:numPr>
        <w:jc w:val="both"/>
        <w:rPr>
          <w:rFonts w:ascii="Franklin Gothic Book" w:hAnsi="Franklin Gothic Book"/>
          <w:b/>
        </w:rPr>
      </w:pPr>
      <w:r w:rsidRPr="00AB43C4">
        <w:rPr>
          <w:rFonts w:ascii="Franklin Gothic Book" w:hAnsi="Franklin Gothic Book"/>
          <w:b/>
        </w:rPr>
        <w:lastRenderedPageBreak/>
        <w:t>Numerous cases of Violence against women are also reported</w:t>
      </w:r>
    </w:p>
    <w:p w:rsidR="00B766D5" w:rsidRPr="00AB43C4" w:rsidRDefault="00B766D5" w:rsidP="00B766D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360"/>
        <w:jc w:val="both"/>
        <w:rPr>
          <w:rFonts w:ascii="Franklin Gothic Book" w:hAnsi="Franklin Gothic Book"/>
        </w:rPr>
      </w:pPr>
      <w:r w:rsidRPr="00AB43C4">
        <w:rPr>
          <w:rFonts w:ascii="Franklin Gothic Book" w:hAnsi="Franklin Gothic Book"/>
        </w:rPr>
        <w:t>Domestic Violence—A man beat his wife unconscious then fled to South Sudan fearing he had killed her. On 3 April he returned to Palorinya after learning that she did not die. The case had been reported to the police; he was to face the law. However, the wife pleaded with the village leaders not to hand him over because he had asked for her forgiveness. Cases of alcohol induced-domestic violence are common. Women tend to pardon their spouses making it a challenge to bring perpetrators to book. (UNHCR Moyo April 2019)</w:t>
      </w:r>
    </w:p>
    <w:p w:rsidR="00B766D5" w:rsidRDefault="00B766D5" w:rsidP="00B766D5">
      <w:pPr>
        <w:pStyle w:val="ListParagraph"/>
        <w:spacing w:before="240" w:line="276" w:lineRule="auto"/>
        <w:ind w:left="360"/>
        <w:jc w:val="both"/>
        <w:rPr>
          <w:rFonts w:ascii="Franklin Gothic Book" w:hAnsi="Franklin Gothic Book" w:cs="Arial"/>
          <w:b/>
        </w:rPr>
      </w:pPr>
    </w:p>
    <w:p w:rsidR="00B766D5" w:rsidRPr="00AB43C4" w:rsidRDefault="00B766D5" w:rsidP="00B766D5">
      <w:pPr>
        <w:pStyle w:val="ListParagraph"/>
        <w:numPr>
          <w:ilvl w:val="0"/>
          <w:numId w:val="1"/>
        </w:numPr>
        <w:spacing w:before="240" w:after="0" w:line="276" w:lineRule="auto"/>
        <w:jc w:val="both"/>
        <w:rPr>
          <w:rFonts w:ascii="Franklin Gothic Book" w:hAnsi="Franklin Gothic Book" w:cs="Arial"/>
          <w:b/>
        </w:rPr>
      </w:pPr>
      <w:r w:rsidRPr="00AB43C4">
        <w:rPr>
          <w:rFonts w:ascii="Franklin Gothic Book" w:hAnsi="Franklin Gothic Book" w:cs="Arial"/>
          <w:b/>
        </w:rPr>
        <w:t>Rose Kojijo at their shared sewing machine. Funds raised here have helped her educate their children.</w:t>
      </w:r>
    </w:p>
    <w:p w:rsidR="00B766D5" w:rsidRPr="00AB43C4" w:rsidRDefault="00B766D5" w:rsidP="00B766D5">
      <w:pPr>
        <w:pBdr>
          <w:top w:val="single" w:sz="4" w:space="1" w:color="auto"/>
          <w:left w:val="single" w:sz="4" w:space="4" w:color="auto"/>
          <w:bottom w:val="single" w:sz="4" w:space="1" w:color="auto"/>
          <w:right w:val="single" w:sz="4" w:space="4" w:color="auto"/>
        </w:pBdr>
        <w:spacing w:after="0" w:line="276" w:lineRule="auto"/>
        <w:jc w:val="both"/>
        <w:rPr>
          <w:rFonts w:ascii="Franklin Gothic Book" w:hAnsi="Franklin Gothic Book" w:cs="Arial"/>
        </w:rPr>
      </w:pPr>
      <w:r w:rsidRPr="00AB43C4">
        <w:rPr>
          <w:rFonts w:ascii="Franklin Gothic Book" w:hAnsi="Franklin Gothic Book" w:cs="Arial"/>
          <w:noProof/>
          <w:lang w:eastAsia="en-GB"/>
        </w:rPr>
        <w:drawing>
          <wp:anchor distT="0" distB="0" distL="114300" distR="114300" simplePos="0" relativeHeight="251661312" behindDoc="1" locked="0" layoutInCell="1" allowOverlap="1" wp14:anchorId="01C0F279" wp14:editId="6222B218">
            <wp:simplePos x="0" y="0"/>
            <wp:positionH relativeFrom="margin">
              <wp:posOffset>-48260</wp:posOffset>
            </wp:positionH>
            <wp:positionV relativeFrom="paragraph">
              <wp:posOffset>229235</wp:posOffset>
            </wp:positionV>
            <wp:extent cx="2257425" cy="2481580"/>
            <wp:effectExtent l="0" t="0" r="9525" b="0"/>
            <wp:wrapTight wrapText="bothSides">
              <wp:wrapPolygon edited="0">
                <wp:start x="729" y="0"/>
                <wp:lineTo x="0" y="332"/>
                <wp:lineTo x="0" y="20561"/>
                <wp:lineTo x="182" y="21224"/>
                <wp:lineTo x="729" y="21390"/>
                <wp:lineTo x="20780" y="21390"/>
                <wp:lineTo x="21327" y="21224"/>
                <wp:lineTo x="21509" y="20561"/>
                <wp:lineTo x="21509" y="332"/>
                <wp:lineTo x="20780" y="0"/>
                <wp:lineTo x="729" y="0"/>
              </wp:wrapPolygon>
            </wp:wrapTight>
            <wp:docPr id="4" name="Picture 4" descr="C:\Users\Elly Kajaminyo\Pictures\Camera Roll\New folder\IMG_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y Kajaminyo\Pictures\Camera Roll\New folder\IMG_1753.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57425" cy="2481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r w:rsidRPr="00AB43C4">
        <w:rPr>
          <w:rFonts w:ascii="Franklin Gothic Book" w:hAnsi="Franklin Gothic Book" w:cs="Arial"/>
        </w:rPr>
        <w:t xml:space="preserve"> Rose Kojijo is in a polygamous marriage.  Her co-wife went mad and Rose had to take her children as well as her own.</w:t>
      </w:r>
      <w:r>
        <w:rPr>
          <w:rFonts w:ascii="Franklin Gothic Book" w:hAnsi="Franklin Gothic Book" w:cs="Arial"/>
        </w:rPr>
        <w:t xml:space="preserve">  She is presently caring for 11</w:t>
      </w:r>
      <w:r w:rsidRPr="00AB43C4">
        <w:rPr>
          <w:rFonts w:ascii="Franklin Gothic Book" w:hAnsi="Franklin Gothic Book" w:cs="Arial"/>
        </w:rPr>
        <w:t xml:space="preserve"> children and has no-one to help her.  She stopped the children going to school because the teachers asked for money for them. One day her sister saw the children at home and asked why and counselled Rose.   Her sister encouraged Rose to join WASW. She joined the Tailoring training and she is one of the eight people who have hired two machines and are working together as a group. The children are now at school because of the advice and support she has received and she said she won’t give up.  </w:t>
      </w: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p>
    <w:p w:rsidR="00B766D5" w:rsidRPr="00AB43C4" w:rsidRDefault="00B766D5" w:rsidP="00B766D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Franklin Gothic Book" w:hAnsi="Franklin Gothic Book" w:cs="Arial"/>
        </w:rPr>
      </w:pPr>
    </w:p>
    <w:p w:rsidR="00B766D5" w:rsidRPr="00AB43C4" w:rsidRDefault="00B766D5" w:rsidP="00B766D5">
      <w:pPr>
        <w:spacing w:after="0" w:line="276" w:lineRule="auto"/>
        <w:jc w:val="both"/>
        <w:rPr>
          <w:rFonts w:ascii="Franklin Gothic Book" w:hAnsi="Franklin Gothic Book" w:cs="Arial"/>
        </w:rPr>
      </w:pPr>
    </w:p>
    <w:p w:rsidR="00B766D5" w:rsidRPr="00AB43C4" w:rsidRDefault="00B766D5" w:rsidP="00B766D5">
      <w:pPr>
        <w:pStyle w:val="ListParagraph"/>
        <w:numPr>
          <w:ilvl w:val="0"/>
          <w:numId w:val="1"/>
        </w:numPr>
        <w:spacing w:line="276" w:lineRule="auto"/>
        <w:jc w:val="both"/>
        <w:rPr>
          <w:rFonts w:ascii="Franklin Gothic Book" w:hAnsi="Franklin Gothic Book" w:cs="Arial"/>
          <w:b/>
        </w:rPr>
      </w:pPr>
      <w:r w:rsidRPr="00AB43C4">
        <w:rPr>
          <w:rFonts w:ascii="Franklin Gothic Book" w:hAnsi="Franklin Gothic Book" w:cs="Arial"/>
          <w:b/>
        </w:rPr>
        <w:t>Shared machines lower the production narrow profit margin of the ladies</w:t>
      </w:r>
    </w:p>
    <w:p w:rsidR="00B766D5" w:rsidRPr="00AB43C4" w:rsidRDefault="00B766D5" w:rsidP="00B766D5">
      <w:pPr>
        <w:pBdr>
          <w:top w:val="single" w:sz="4" w:space="1" w:color="auto"/>
          <w:left w:val="single" w:sz="4" w:space="4" w:color="auto"/>
          <w:bottom w:val="single" w:sz="4" w:space="1" w:color="auto"/>
          <w:right w:val="single" w:sz="4" w:space="4" w:color="auto"/>
        </w:pBdr>
        <w:spacing w:line="276" w:lineRule="auto"/>
        <w:jc w:val="both"/>
        <w:rPr>
          <w:rFonts w:ascii="Franklin Gothic Book" w:hAnsi="Franklin Gothic Book" w:cs="Arial"/>
        </w:rPr>
      </w:pPr>
      <w:r w:rsidRPr="00AB43C4">
        <w:rPr>
          <w:rFonts w:ascii="Franklin Gothic Book" w:hAnsi="Franklin Gothic Book" w:cs="Arial"/>
          <w:noProof/>
          <w:shd w:val="clear" w:color="auto" w:fill="F2F2F2" w:themeFill="background1" w:themeFillShade="F2"/>
          <w:lang w:eastAsia="en-GB"/>
        </w:rPr>
        <w:drawing>
          <wp:anchor distT="0" distB="0" distL="114300" distR="114300" simplePos="0" relativeHeight="251662336" behindDoc="1" locked="0" layoutInCell="1" allowOverlap="1" wp14:anchorId="68172E04" wp14:editId="5C4D447D">
            <wp:simplePos x="0" y="0"/>
            <wp:positionH relativeFrom="margin">
              <wp:posOffset>-66675</wp:posOffset>
            </wp:positionH>
            <wp:positionV relativeFrom="paragraph">
              <wp:posOffset>326390</wp:posOffset>
            </wp:positionV>
            <wp:extent cx="3327400" cy="2495550"/>
            <wp:effectExtent l="0" t="0" r="6350" b="0"/>
            <wp:wrapTight wrapText="bothSides">
              <wp:wrapPolygon edited="0">
                <wp:start x="495" y="0"/>
                <wp:lineTo x="0" y="330"/>
                <wp:lineTo x="0" y="21105"/>
                <wp:lineTo x="371" y="21435"/>
                <wp:lineTo x="495" y="21435"/>
                <wp:lineTo x="21023" y="21435"/>
                <wp:lineTo x="21147" y="21435"/>
                <wp:lineTo x="21518" y="21105"/>
                <wp:lineTo x="21518" y="330"/>
                <wp:lineTo x="21023" y="0"/>
                <wp:lineTo x="495" y="0"/>
              </wp:wrapPolygon>
            </wp:wrapTight>
            <wp:docPr id="6" name="Picture 6" descr="C:\Users\Elly Kajaminyo\Pictures\Camera Roll\New folder\IMG_17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y Kajaminyo\Pictures\Camera Roll\New folder\IMG_1752 (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27400" cy="2495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43C4">
        <w:rPr>
          <w:rFonts w:ascii="Franklin Gothic Book" w:hAnsi="Franklin Gothic Book" w:cs="Arial"/>
          <w:shd w:val="clear" w:color="auto" w:fill="F2F2F2" w:themeFill="background1" w:themeFillShade="F2"/>
        </w:rPr>
        <w:t>Whilst visiting the groups the women showed us sewing machines they are hiring to make clothes at this time.  Unfortunately, they can only hire 1 machine between 4 women, which results in lower production levels than if they had 1 machine between 2. Also, if they hired any more that would eat further into their already meagre profits.  They have a number of schools already requesting uniforms whose orders they are unable to fulfil due to lack of machines and materials.  In addition, they have opportunities to make cardigans for schools if they had the necessary weaving machines.  These women also need two overlocking machines for the nine sewing machines being requested. This would greatly improve the quality of their work for better markets and profit. Nevertheless, the women were very proud to show how they were using the machines and some of the clothes they had already produce</w:t>
      </w:r>
      <w:r w:rsidRPr="00AB43C4">
        <w:rPr>
          <w:rFonts w:ascii="Franklin Gothic Book" w:hAnsi="Franklin Gothic Book" w:cs="Arial"/>
        </w:rPr>
        <w:t>d.</w:t>
      </w:r>
    </w:p>
    <w:p w:rsidR="00B766D5" w:rsidRPr="00AB43C4" w:rsidRDefault="00B766D5" w:rsidP="00B766D5">
      <w:pPr>
        <w:jc w:val="center"/>
        <w:rPr>
          <w:rFonts w:ascii="Franklin Gothic Book" w:hAnsi="Franklin Gothic Book"/>
          <w:b/>
        </w:rPr>
      </w:pPr>
    </w:p>
    <w:p w:rsidR="00B766D5" w:rsidRPr="00AB43C4" w:rsidRDefault="00B766D5" w:rsidP="00B766D5">
      <w:pPr>
        <w:jc w:val="center"/>
        <w:rPr>
          <w:rFonts w:ascii="Franklin Gothic Book" w:hAnsi="Franklin Gothic Book"/>
          <w:b/>
        </w:rPr>
      </w:pPr>
      <w:r w:rsidRPr="00AB43C4">
        <w:rPr>
          <w:rFonts w:ascii="Franklin Gothic Book" w:hAnsi="Franklin Gothic Book"/>
          <w:b/>
        </w:rPr>
        <w:t>Stories from UNHCR Reports</w:t>
      </w:r>
    </w:p>
    <w:p w:rsidR="00B766D5" w:rsidRPr="00AB43C4" w:rsidRDefault="00B766D5" w:rsidP="00B766D5">
      <w:pPr>
        <w:pStyle w:val="ListParagraph"/>
        <w:numPr>
          <w:ilvl w:val="0"/>
          <w:numId w:val="2"/>
        </w:numPr>
        <w:jc w:val="both"/>
        <w:rPr>
          <w:rFonts w:ascii="Franklin Gothic Book" w:hAnsi="Franklin Gothic Book"/>
          <w:b/>
          <w:i/>
          <w:color w:val="5B9BD5" w:themeColor="accent5"/>
        </w:rPr>
      </w:pPr>
      <w:r w:rsidRPr="00AB43C4">
        <w:rPr>
          <w:rFonts w:ascii="Franklin Gothic Book" w:hAnsi="Franklin Gothic Book"/>
          <w:b/>
          <w:noProof/>
          <w:lang w:eastAsia="en-GB"/>
        </w:rPr>
        <mc:AlternateContent>
          <mc:Choice Requires="wps">
            <w:drawing>
              <wp:anchor distT="0" distB="0" distL="114300" distR="114300" simplePos="0" relativeHeight="251668480" behindDoc="0" locked="0" layoutInCell="1" allowOverlap="1" wp14:anchorId="1B4964FA" wp14:editId="69B37E12">
                <wp:simplePos x="0" y="0"/>
                <wp:positionH relativeFrom="margin">
                  <wp:posOffset>-238125</wp:posOffset>
                </wp:positionH>
                <wp:positionV relativeFrom="paragraph">
                  <wp:posOffset>343535</wp:posOffset>
                </wp:positionV>
                <wp:extent cx="6019800" cy="1752600"/>
                <wp:effectExtent l="38100" t="57150" r="38100" b="57150"/>
                <wp:wrapNone/>
                <wp:docPr id="8" name="Rounded Rectangle 8"/>
                <wp:cNvGraphicFramePr/>
                <a:graphic xmlns:a="http://schemas.openxmlformats.org/drawingml/2006/main">
                  <a:graphicData uri="http://schemas.microsoft.com/office/word/2010/wordprocessingShape">
                    <wps:wsp>
                      <wps:cNvSpPr/>
                      <wps:spPr>
                        <a:xfrm>
                          <a:off x="0" y="0"/>
                          <a:ext cx="6019800" cy="1752600"/>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4"/>
                        </a:lnRef>
                        <a:fillRef idx="2">
                          <a:schemeClr val="accent4"/>
                        </a:fillRef>
                        <a:effectRef idx="1">
                          <a:schemeClr val="accent4"/>
                        </a:effectRef>
                        <a:fontRef idx="minor">
                          <a:schemeClr val="dk1"/>
                        </a:fontRef>
                      </wps:style>
                      <wps:txbx>
                        <w:txbxContent>
                          <w:p w:rsidR="00B766D5" w:rsidRPr="00B25386" w:rsidRDefault="00B766D5" w:rsidP="00B766D5">
                            <w:pPr>
                              <w:jc w:val="both"/>
                              <w:rPr>
                                <w:rFonts w:ascii="Franklin Gothic Book" w:hAnsi="Franklin Gothic Book"/>
                              </w:rPr>
                            </w:pPr>
                            <w:r w:rsidRPr="00B25386">
                              <w:rPr>
                                <w:rFonts w:ascii="Franklin Gothic Book" w:hAnsi="Franklin Gothic Book"/>
                                <w:b/>
                              </w:rPr>
                              <w:t>Arson</w:t>
                            </w:r>
                            <w:r w:rsidRPr="00B25386">
                              <w:rPr>
                                <w:rFonts w:ascii="Franklin Gothic Book" w:hAnsi="Franklin Gothic Book"/>
                              </w:rPr>
                              <w:t>—Marco burnt his wife’s house with all the belongings inside after picking up a small quarrel while under influence of alcohol. 35-year-old Lois, a mother of two has a severe chronic illness. Her husband had threatened that if she did not leave he would burn all the houses on the compound. When her brother intervened, Marco turned on him and beat him until neighbours came to his rescue. The husband then pulled out a Panga and threatened to cut anyone who got involved. He later told the Police that he did not burn the house intentionally. The village leader said he took all his belongings out before burning the house, and that was not his first time to punish Lois. The police released Marco from custody because, they said, he has TB and cannot share the cell, putting others’ health at risk. (</w:t>
                            </w:r>
                            <w:r>
                              <w:rPr>
                                <w:rFonts w:ascii="Franklin Gothic Book" w:hAnsi="Franklin Gothic Book"/>
                              </w:rPr>
                              <w:t xml:space="preserve">UNHCR Moyo </w:t>
                            </w:r>
                            <w:r w:rsidRPr="00B25386">
                              <w:rPr>
                                <w:rFonts w:ascii="Franklin Gothic Book" w:hAnsi="Franklin Gothic Book"/>
                              </w:rPr>
                              <w:t>April 2019)</w:t>
                            </w:r>
                          </w:p>
                          <w:p w:rsidR="00B766D5" w:rsidRDefault="00B766D5" w:rsidP="00B76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964FA" id="Rounded Rectangle 8" o:spid="_x0000_s1026" style="position:absolute;left:0;text-align:left;margin-left:-18.75pt;margin-top:27.05pt;width:474pt;height:13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" fillcolor="#ffd555 [2167]" stroked="f" strokeweight=".5pt">
                <v:fill color2="#ffcc31 [2615]" rotate="t" colors="0 #ffdd9c;.5 #ffd78e;1 #ffd479" focus="100%" type="gradient">
                  <o:fill v:ext="view" type="gradientUnscaled"/>
                </v:fill>
                <v:stroke joinstyle="miter"/>
                <v:textbox>
                  <w:txbxContent>
                    <w:p w:rsidR="00B766D5" w:rsidRPr="00B25386" w:rsidRDefault="00B766D5" w:rsidP="00B766D5">
                      <w:pPr>
                        <w:jc w:val="both"/>
                        <w:rPr>
                          <w:rFonts w:ascii="Franklin Gothic Book" w:hAnsi="Franklin Gothic Book"/>
                        </w:rPr>
                      </w:pPr>
                      <w:r w:rsidRPr="00B25386">
                        <w:rPr>
                          <w:rFonts w:ascii="Franklin Gothic Book" w:hAnsi="Franklin Gothic Book"/>
                          <w:b/>
                        </w:rPr>
                        <w:t>Arson</w:t>
                      </w:r>
                      <w:r w:rsidRPr="00B25386">
                        <w:rPr>
                          <w:rFonts w:ascii="Franklin Gothic Book" w:hAnsi="Franklin Gothic Book"/>
                        </w:rPr>
                        <w:t>—Marco burnt his wife’s house with all the belongings inside after picking up a small quarrel while under influence of alcohol. 35-year-old Lois, a mother of two has a severe chronic illness. Her husband had threatened that if she did not leave he would burn all the houses on the compound. When her brother intervened, Marco turned on him and beat him until neighbours came to his rescue. The husband then pulled out a Panga and threatened to cut anyone who got involved. He later told the Police that he did not burn the house intentionally. The village leader said he took all his belongings out before burning the house, and that was not his first time to punish Lois. The police released Marco from custody because, they said, he has TB and cannot share the cell, putting others’ health at risk. (</w:t>
                      </w:r>
                      <w:r>
                        <w:rPr>
                          <w:rFonts w:ascii="Franklin Gothic Book" w:hAnsi="Franklin Gothic Book"/>
                        </w:rPr>
                        <w:t xml:space="preserve">UNHCR Moyo </w:t>
                      </w:r>
                      <w:r w:rsidRPr="00B25386">
                        <w:rPr>
                          <w:rFonts w:ascii="Franklin Gothic Book" w:hAnsi="Franklin Gothic Book"/>
                        </w:rPr>
                        <w:t>April 2019)</w:t>
                      </w:r>
                    </w:p>
                    <w:p w:rsidR="00B766D5" w:rsidRDefault="00B766D5" w:rsidP="00B766D5">
                      <w:pPr>
                        <w:jc w:val="center"/>
                      </w:pPr>
                    </w:p>
                  </w:txbxContent>
                </v:textbox>
                <w10:wrap anchorx="margin"/>
              </v:roundrect>
            </w:pict>
          </mc:Fallback>
        </mc:AlternateContent>
      </w:r>
      <w:r w:rsidRPr="00AB43C4">
        <w:rPr>
          <w:rFonts w:ascii="Franklin Gothic Book" w:hAnsi="Franklin Gothic Book"/>
          <w:b/>
          <w:color w:val="5B9BD5" w:themeColor="accent5"/>
        </w:rPr>
        <w:t xml:space="preserve">STORIES PUBLISHED BY UNHCR; MOYO OFFICE IN REPORT </w:t>
      </w:r>
      <w:r w:rsidRPr="00AB43C4">
        <w:rPr>
          <w:rFonts w:ascii="Franklin Gothic Book" w:hAnsi="Franklin Gothic Book"/>
          <w:b/>
        </w:rPr>
        <w:t>“</w:t>
      </w:r>
      <w:r w:rsidRPr="00AB43C4">
        <w:rPr>
          <w:rFonts w:ascii="Franklin Gothic Book" w:hAnsi="Franklin Gothic Book"/>
          <w:i/>
        </w:rPr>
        <w:t>A Festering Protection Crisis; April 2019”</w:t>
      </w:r>
    </w:p>
    <w:p w:rsidR="00B766D5" w:rsidRPr="00AB43C4" w:rsidRDefault="00B766D5" w:rsidP="00B766D5">
      <w:pPr>
        <w:pStyle w:val="Default"/>
        <w:rPr>
          <w:rFonts w:ascii="Franklin Gothic Book" w:hAnsi="Franklin Gothic Book"/>
          <w:sz w:val="22"/>
          <w:szCs w:val="22"/>
        </w:rPr>
      </w:pPr>
    </w:p>
    <w:p w:rsidR="00B766D5" w:rsidRPr="00AB43C4" w:rsidRDefault="00B766D5" w:rsidP="00B766D5">
      <w:pPr>
        <w:pStyle w:val="Default"/>
        <w:rPr>
          <w:rFonts w:ascii="Franklin Gothic Book" w:hAnsi="Franklin Gothic Book"/>
          <w:sz w:val="22"/>
          <w:szCs w:val="22"/>
        </w:rPr>
      </w:pPr>
      <w:r w:rsidRPr="00AB43C4">
        <w:rPr>
          <w:rFonts w:ascii="Franklin Gothic Book" w:hAnsi="Franklin Gothic Book"/>
          <w:sz w:val="22"/>
          <w:szCs w:val="22"/>
        </w:rPr>
        <w:t xml:space="preserve"> </w:t>
      </w:r>
    </w:p>
    <w:p w:rsidR="00B766D5" w:rsidRPr="00AB43C4" w:rsidRDefault="00B766D5" w:rsidP="00B766D5">
      <w:pPr>
        <w:jc w:val="both"/>
        <w:rPr>
          <w:rFonts w:ascii="Franklin Gothic Book" w:hAnsi="Franklin Gothic Book"/>
        </w:rPr>
      </w:pPr>
    </w:p>
    <w:p w:rsidR="00B766D5" w:rsidRPr="00AB43C4" w:rsidRDefault="00B766D5" w:rsidP="00B766D5">
      <w:pPr>
        <w:tabs>
          <w:tab w:val="left" w:pos="2895"/>
        </w:tabs>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r w:rsidRPr="00AB43C4">
        <w:rPr>
          <w:rFonts w:ascii="Franklin Gothic Book" w:hAnsi="Franklin Gothic Book" w:cs="Arial"/>
          <w:noProof/>
          <w:lang w:eastAsia="en-GB"/>
        </w:rPr>
        <mc:AlternateContent>
          <mc:Choice Requires="wps">
            <w:drawing>
              <wp:anchor distT="0" distB="0" distL="114300" distR="114300" simplePos="0" relativeHeight="251667456" behindDoc="0" locked="0" layoutInCell="1" allowOverlap="1" wp14:anchorId="25F85BAC" wp14:editId="43E194E0">
                <wp:simplePos x="0" y="0"/>
                <wp:positionH relativeFrom="margin">
                  <wp:align>right</wp:align>
                </wp:positionH>
                <wp:positionV relativeFrom="paragraph">
                  <wp:posOffset>75565</wp:posOffset>
                </wp:positionV>
                <wp:extent cx="6115050" cy="1419225"/>
                <wp:effectExtent l="342900" t="57150" r="38100" b="314325"/>
                <wp:wrapNone/>
                <wp:docPr id="7" name="Rounded Rectangle 7"/>
                <wp:cNvGraphicFramePr/>
                <a:graphic xmlns:a="http://schemas.openxmlformats.org/drawingml/2006/main">
                  <a:graphicData uri="http://schemas.microsoft.com/office/word/2010/wordprocessingShape">
                    <wps:wsp>
                      <wps:cNvSpPr/>
                      <wps:spPr>
                        <a:xfrm>
                          <a:off x="0" y="0"/>
                          <a:ext cx="6115050" cy="1419225"/>
                        </a:xfrm>
                        <a:prstGeom prst="round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2"/>
                        </a:lnRef>
                        <a:fillRef idx="2">
                          <a:schemeClr val="accent2"/>
                        </a:fillRef>
                        <a:effectRef idx="1">
                          <a:schemeClr val="accent2"/>
                        </a:effectRef>
                        <a:fontRef idx="minor">
                          <a:schemeClr val="dk1"/>
                        </a:fontRef>
                      </wps:style>
                      <wps:txbx>
                        <w:txbxContent>
                          <w:p w:rsidR="00B766D5" w:rsidRPr="00B25386" w:rsidRDefault="00B766D5" w:rsidP="00B766D5">
                            <w:pPr>
                              <w:jc w:val="both"/>
                              <w:rPr>
                                <w:rFonts w:ascii="Franklin Gothic Book" w:hAnsi="Franklin Gothic Book"/>
                              </w:rPr>
                            </w:pPr>
                            <w:r w:rsidRPr="00B25386">
                              <w:rPr>
                                <w:rFonts w:ascii="Franklin Gothic Book" w:hAnsi="Franklin Gothic Book"/>
                                <w:b/>
                              </w:rPr>
                              <w:t>Suicide</w:t>
                            </w:r>
                            <w:r w:rsidRPr="00B25386">
                              <w:rPr>
                                <w:rFonts w:ascii="Franklin Gothic Book" w:hAnsi="Franklin Gothic Book"/>
                              </w:rPr>
                              <w:t xml:space="preserve"> A 34-year-old mother of nine killed herself leaving the community in shock. She was a productive member of a farmers’ group and had struggled with alcohol addiction. Her husband works in a neighbouring District to support the family. Their five-year-old son said he woke his mother up to give him food. She gave the children UGX 1,000 to buy pancakes. When the boy returned, the mother chased him away and locked the door. He said he looked through the window and saw her drink from a bottle of pesticide which was placed under the grass thatch. She was later found dead. (</w:t>
                            </w:r>
                            <w:r>
                              <w:rPr>
                                <w:rFonts w:ascii="Franklin Gothic Book" w:hAnsi="Franklin Gothic Book"/>
                              </w:rPr>
                              <w:t xml:space="preserve">UNHCR Moyo </w:t>
                            </w:r>
                            <w:r w:rsidRPr="00B25386">
                              <w:rPr>
                                <w:rFonts w:ascii="Franklin Gothic Book" w:hAnsi="Franklin Gothic Book"/>
                              </w:rPr>
                              <w:t>April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85BAC" id="Rounded Rectangle 7" o:spid="_x0000_s1027" style="position:absolute;margin-left:430.3pt;margin-top:5.95pt;width:481.5pt;height:111.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" fillcolor="#f3a875 [2165]" stroked="f" strokeweight=".5pt">
                <v:fill color2="#f09558 [2613]" rotate="t" colors="0 #f7bda4;.5 #f5b195;1 #f8a581" focus="100%" type="gradient">
                  <o:fill v:ext="view" type="gradientUnscaled"/>
                </v:fill>
                <v:stroke joinstyle="miter"/>
                <v:shadow on="t" color="black" opacity="18350f" offset="-5.40094mm,4.37361mm"/>
                <v:textbox>
                  <w:txbxContent>
                    <w:p w:rsidR="00B766D5" w:rsidRPr="00B25386" w:rsidRDefault="00B766D5" w:rsidP="00B766D5">
                      <w:pPr>
                        <w:jc w:val="both"/>
                        <w:rPr>
                          <w:rFonts w:ascii="Franklin Gothic Book" w:hAnsi="Franklin Gothic Book"/>
                        </w:rPr>
                      </w:pPr>
                      <w:r w:rsidRPr="00B25386">
                        <w:rPr>
                          <w:rFonts w:ascii="Franklin Gothic Book" w:hAnsi="Franklin Gothic Book"/>
                          <w:b/>
                        </w:rPr>
                        <w:t>Suicide</w:t>
                      </w:r>
                      <w:r w:rsidRPr="00B25386">
                        <w:rPr>
                          <w:rFonts w:ascii="Franklin Gothic Book" w:hAnsi="Franklin Gothic Book"/>
                        </w:rPr>
                        <w:t xml:space="preserve"> A 34-year-old mother of nine killed herself leaving the community in shock. She was a productive member of a farmers’ group and had struggled with alcohol addiction. Her husband works in a neighbouring District to support the family. Their five-year-old son said he woke his mother up to give him food. She gave the children UGX 1,000 to buy pancakes. When the boy returned, the mother chased him away and locked the door. He said he looked through the window and saw her drink from a bottle of pesticide which was placed under the grass thatch. She was later found dead. (</w:t>
                      </w:r>
                      <w:r>
                        <w:rPr>
                          <w:rFonts w:ascii="Franklin Gothic Book" w:hAnsi="Franklin Gothic Book"/>
                        </w:rPr>
                        <w:t xml:space="preserve">UNHCR Moyo </w:t>
                      </w:r>
                      <w:r w:rsidRPr="00B25386">
                        <w:rPr>
                          <w:rFonts w:ascii="Franklin Gothic Book" w:hAnsi="Franklin Gothic Book"/>
                        </w:rPr>
                        <w:t>April 2019)</w:t>
                      </w:r>
                    </w:p>
                  </w:txbxContent>
                </v:textbox>
                <w10:wrap anchorx="margin"/>
              </v:roundrect>
            </w:pict>
          </mc:Fallback>
        </mc:AlternateContent>
      </w: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p>
    <w:p w:rsidR="00B766D5" w:rsidRPr="00AB43C4" w:rsidRDefault="00B766D5" w:rsidP="00B766D5">
      <w:pPr>
        <w:rPr>
          <w:rFonts w:ascii="Franklin Gothic Book" w:hAnsi="Franklin Gothic Book" w:cs="Arial"/>
        </w:rPr>
      </w:pPr>
      <w:r w:rsidRPr="00AB43C4">
        <w:rPr>
          <w:rFonts w:ascii="Franklin Gothic Book" w:hAnsi="Franklin Gothic Book" w:cs="Arial"/>
          <w:noProof/>
          <w:lang w:eastAsia="en-GB"/>
        </w:rPr>
        <mc:AlternateContent>
          <mc:Choice Requires="wps">
            <w:drawing>
              <wp:anchor distT="0" distB="0" distL="114300" distR="114300" simplePos="0" relativeHeight="251669504" behindDoc="0" locked="0" layoutInCell="1" allowOverlap="1" wp14:anchorId="4019227A" wp14:editId="1F4C78A4">
                <wp:simplePos x="0" y="0"/>
                <wp:positionH relativeFrom="margin">
                  <wp:posOffset>-200025</wp:posOffset>
                </wp:positionH>
                <wp:positionV relativeFrom="paragraph">
                  <wp:posOffset>217805</wp:posOffset>
                </wp:positionV>
                <wp:extent cx="6276975" cy="2295525"/>
                <wp:effectExtent l="0" t="0" r="28575" b="28575"/>
                <wp:wrapNone/>
                <wp:docPr id="16" name="Oval 16"/>
                <wp:cNvGraphicFramePr/>
                <a:graphic xmlns:a="http://schemas.openxmlformats.org/drawingml/2006/main">
                  <a:graphicData uri="http://schemas.microsoft.com/office/word/2010/wordprocessingShape">
                    <wps:wsp>
                      <wps:cNvSpPr/>
                      <wps:spPr>
                        <a:xfrm>
                          <a:off x="0" y="0"/>
                          <a:ext cx="6276975" cy="2295525"/>
                        </a:xfrm>
                        <a:prstGeom prst="ellipse">
                          <a:avLst/>
                        </a:prstGeom>
                        <a:effectLst>
                          <a:innerShdw blurRad="114300">
                            <a:prstClr val="black"/>
                          </a:innerShdw>
                        </a:effectLst>
                      </wps:spPr>
                      <wps:style>
                        <a:lnRef idx="1">
                          <a:schemeClr val="accent2"/>
                        </a:lnRef>
                        <a:fillRef idx="2">
                          <a:schemeClr val="accent2"/>
                        </a:fillRef>
                        <a:effectRef idx="1">
                          <a:schemeClr val="accent2"/>
                        </a:effectRef>
                        <a:fontRef idx="minor">
                          <a:schemeClr val="dk1"/>
                        </a:fontRef>
                      </wps:style>
                      <wps:txbx>
                        <w:txbxContent>
                          <w:p w:rsidR="00B766D5" w:rsidRPr="00B25386" w:rsidRDefault="00B766D5" w:rsidP="00B766D5">
                            <w:pPr>
                              <w:jc w:val="both"/>
                              <w:rPr>
                                <w:rFonts w:ascii="Franklin Gothic Book" w:hAnsi="Franklin Gothic Book"/>
                              </w:rPr>
                            </w:pPr>
                            <w:r w:rsidRPr="00B25386">
                              <w:rPr>
                                <w:rFonts w:ascii="Franklin Gothic Book" w:hAnsi="Franklin Gothic Book"/>
                              </w:rPr>
                              <w:t>Suicide—A 34-year-old mother of nine killed herself leaving the community in shock. She was a productive member of a farmers’ group and had struggled with alcohol addiction. Her husband works in a neighbouring District to support the family. Their five-year-old son said he woke his mother up to give him food. She gave the children UGX 1,000 to buy pancakes. When the boy returned, the mother chased him away and locked the door. He said he looked through the window and saw her drink from a bottle of pesticide which was placed under the grass thatch. She was later found dead. (</w:t>
                            </w:r>
                            <w:r>
                              <w:rPr>
                                <w:rFonts w:ascii="Franklin Gothic Book" w:hAnsi="Franklin Gothic Book"/>
                              </w:rPr>
                              <w:t xml:space="preserve">UNHCR Moyo </w:t>
                            </w:r>
                            <w:r w:rsidRPr="00B25386">
                              <w:rPr>
                                <w:rFonts w:ascii="Franklin Gothic Book" w:hAnsi="Franklin Gothic Book"/>
                              </w:rPr>
                              <w:t>April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9227A" id="Oval 16" o:spid="_x0000_s1028" style="position:absolute;margin-left:-15.75pt;margin-top:17.15pt;width:494.25pt;height:18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" fillcolor="#f3a875 [2165]" strokecolor="#ed7d31 [3205]" strokeweight=".5pt">
                <v:fill color2="#f09558 [2613]" rotate="t" colors="0 #f7bda4;.5 #f5b195;1 #f8a581" focus="100%" type="gradient">
                  <o:fill v:ext="view" type="gradientUnscaled"/>
                </v:fill>
                <v:stroke joinstyle="miter"/>
                <v:textbox>
                  <w:txbxContent>
                    <w:p w:rsidR="00B766D5" w:rsidRPr="00B25386" w:rsidRDefault="00B766D5" w:rsidP="00B766D5">
                      <w:pPr>
                        <w:jc w:val="both"/>
                        <w:rPr>
                          <w:rFonts w:ascii="Franklin Gothic Book" w:hAnsi="Franklin Gothic Book"/>
                        </w:rPr>
                      </w:pPr>
                      <w:r w:rsidRPr="00B25386">
                        <w:rPr>
                          <w:rFonts w:ascii="Franklin Gothic Book" w:hAnsi="Franklin Gothic Book"/>
                        </w:rPr>
                        <w:t>Suicide—A 34-year-old mother of nine killed herself leaving the community in shock. She was a productive member of a farmers’ group and had struggled with alcohol addiction. Her husband works in a neighbouring District to support the family. Their five-year-old son said he woke his mother up to give him food. She gave the children UGX 1,000 to buy pancakes. When the boy returned, the mother chased him away and locked the door. He said he looked through the window and saw her drink from a bottle of pesticide which was placed under the grass thatch. She was later found dead. (</w:t>
                      </w:r>
                      <w:r>
                        <w:rPr>
                          <w:rFonts w:ascii="Franklin Gothic Book" w:hAnsi="Franklin Gothic Book"/>
                        </w:rPr>
                        <w:t xml:space="preserve">UNHCR Moyo </w:t>
                      </w:r>
                      <w:r w:rsidRPr="00B25386">
                        <w:rPr>
                          <w:rFonts w:ascii="Franklin Gothic Book" w:hAnsi="Franklin Gothic Book"/>
                        </w:rPr>
                        <w:t>April 2019)</w:t>
                      </w:r>
                    </w:p>
                  </w:txbxContent>
                </v:textbox>
                <w10:wrap anchorx="margin"/>
              </v:oval>
            </w:pict>
          </mc:Fallback>
        </mc:AlternateContent>
      </w:r>
    </w:p>
    <w:p w:rsidR="00B766D5" w:rsidRPr="00AB43C4" w:rsidRDefault="00B766D5" w:rsidP="00B766D5">
      <w:pPr>
        <w:rPr>
          <w:rFonts w:ascii="Franklin Gothic Book" w:hAnsi="Franklin Gothic Book" w:cs="Arial"/>
        </w:rPr>
      </w:pPr>
    </w:p>
    <w:p w:rsidR="00B766D5" w:rsidRPr="00AB43C4" w:rsidRDefault="00B766D5" w:rsidP="00B766D5">
      <w:pPr>
        <w:jc w:val="both"/>
        <w:rPr>
          <w:rFonts w:ascii="Franklin Gothic Book" w:hAnsi="Franklin Gothic Book"/>
        </w:rPr>
      </w:pPr>
    </w:p>
    <w:p w:rsidR="00B766D5" w:rsidRPr="00AB43C4" w:rsidRDefault="00B766D5" w:rsidP="00B766D5">
      <w:pPr>
        <w:rPr>
          <w:rFonts w:ascii="Franklin Gothic Book" w:hAnsi="Franklin Gothic Book" w:cs="Arial"/>
        </w:rPr>
      </w:pPr>
      <w:r w:rsidRPr="00AB43C4">
        <w:rPr>
          <w:rFonts w:ascii="Franklin Gothic Book" w:hAnsi="Franklin Gothic Book" w:cs="Arial"/>
          <w:noProof/>
          <w:lang w:eastAsia="en-GB"/>
        </w:rPr>
        <mc:AlternateContent>
          <mc:Choice Requires="wps">
            <w:drawing>
              <wp:anchor distT="0" distB="0" distL="114300" distR="114300" simplePos="0" relativeHeight="251670528" behindDoc="0" locked="0" layoutInCell="1" allowOverlap="1" wp14:anchorId="53BCE8A5" wp14:editId="1135DD35">
                <wp:simplePos x="0" y="0"/>
                <wp:positionH relativeFrom="margin">
                  <wp:align>right</wp:align>
                </wp:positionH>
                <wp:positionV relativeFrom="paragraph">
                  <wp:posOffset>1792605</wp:posOffset>
                </wp:positionV>
                <wp:extent cx="5915025" cy="1581150"/>
                <wp:effectExtent l="57150" t="57150" r="47625" b="57150"/>
                <wp:wrapNone/>
                <wp:docPr id="17" name="Round Single Corner Rectangle 17"/>
                <wp:cNvGraphicFramePr/>
                <a:graphic xmlns:a="http://schemas.openxmlformats.org/drawingml/2006/main">
                  <a:graphicData uri="http://schemas.microsoft.com/office/word/2010/wordprocessingShape">
                    <wps:wsp>
                      <wps:cNvSpPr/>
                      <wps:spPr>
                        <a:xfrm>
                          <a:off x="0" y="0"/>
                          <a:ext cx="5915025" cy="1581150"/>
                        </a:xfrm>
                        <a:prstGeom prst="round1Rect">
                          <a:avLst/>
                        </a:prstGeom>
                        <a:ln>
                          <a:noFill/>
                        </a:ln>
                        <a:effectLst/>
                        <a:scene3d>
                          <a:camera prst="orthographicFront">
                            <a:rot lat="0" lon="0" rev="0"/>
                          </a:camera>
                          <a:lightRig rig="contrasting" dir="t">
                            <a:rot lat="0" lon="0" rev="7800000"/>
                          </a:lightRig>
                        </a:scene3d>
                        <a:sp3d>
                          <a:bevelT w="139700" h="139700"/>
                        </a:sp3d>
                      </wps:spPr>
                      <wps:style>
                        <a:lnRef idx="0">
                          <a:schemeClr val="accent2"/>
                        </a:lnRef>
                        <a:fillRef idx="3">
                          <a:schemeClr val="accent2"/>
                        </a:fillRef>
                        <a:effectRef idx="3">
                          <a:schemeClr val="accent2"/>
                        </a:effectRef>
                        <a:fontRef idx="minor">
                          <a:schemeClr val="lt1"/>
                        </a:fontRef>
                      </wps:style>
                      <wps:txbx>
                        <w:txbxContent>
                          <w:p w:rsidR="00B766D5" w:rsidRPr="00B25386" w:rsidRDefault="00B766D5" w:rsidP="00B766D5">
                            <w:pPr>
                              <w:jc w:val="both"/>
                            </w:pPr>
                            <w:r w:rsidRPr="00B25386">
                              <w:t>Domestic Violence—37-year-old Mary fled South Sudan with her five children. In Palorinya she began a relationship with another man and is three months pregnant by him. The man has become a perpetual drunkard and battered Mary several times. When she reported him to local leaders, he attempted to kill her using a Panga. He threatened he would hire a gun and finish her up. This time she went to the police. He was taken into custody while attempts were made to reconcile the two. As a result, the husband was released. Immediately he got back home, he burnt down the hut with all the belongings. He ran away and has not been seen again. Mary and the children were moved to a safe house in another settlement. (April 2019)</w:t>
                            </w:r>
                          </w:p>
                          <w:p w:rsidR="00B766D5" w:rsidRDefault="00B766D5" w:rsidP="00B76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E8A5" id="Round Single Corner Rectangle 17" o:spid="_x0000_s1029" style="position:absolute;margin-left:414.55pt;margin-top:141.15pt;width:465.75pt;height:12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1502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" adj="-11796480,,5400" path="m,l5651495,v145544,,263530,117986,263530,263530l5915025,1581150,,1581150,,xe" fillcolor="#ee853d [3029]" stroked="f">
                <v:fill color2="#ec7a2d [3173]" rotate="t" colors="0 #f18c55;.5 #f67b28;1 #e56b17" focus="100%" type="gradient">
                  <o:fill v:ext="view" type="gradientUnscaled"/>
                </v:fill>
                <v:stroke joinstyle="miter"/>
                <v:formulas/>
                <v:path arrowok="t" o:connecttype="custom" o:connectlocs="0,0;5651495,0;5915025,263530;5915025,1581150;0,1581150;0,0" o:connectangles="0,0,0,0,0,0" textboxrect="0,0,5915025,1581150"/>
                <v:textbox>
                  <w:txbxContent>
                    <w:p w:rsidR="00B766D5" w:rsidRPr="00B25386" w:rsidRDefault="00B766D5" w:rsidP="00B766D5">
                      <w:pPr>
                        <w:jc w:val="both"/>
                      </w:pPr>
                      <w:r w:rsidRPr="00B25386">
                        <w:t>Domestic Violence—37-year-old Mary fled South Sudan with her five children. In Palorinya she began a relationship with another man and is three months pregnant by him. The man has become a perpetual drunkard and battered Mary several times. When she reported him to local leaders, he attempted to kill her using a Panga. He threatened he would hire a gun and finish her up. This time she went to the police. He was taken into custody while attempts were made to reconcile the two. As a result, the husband was released. Immediately he got back home, he burnt down the hut with all the belongings. He ran away and has not been seen again. Mary and the children were moved to a safe house in another settlement. (April 2019)</w:t>
                      </w:r>
                    </w:p>
                    <w:p w:rsidR="00B766D5" w:rsidRDefault="00B766D5" w:rsidP="00B766D5">
                      <w:pPr>
                        <w:jc w:val="center"/>
                      </w:pPr>
                    </w:p>
                  </w:txbxContent>
                </v:textbox>
                <w10:wrap anchorx="margin"/>
              </v:shape>
            </w:pict>
          </mc:Fallback>
        </mc:AlternateContent>
      </w:r>
    </w:p>
    <w:p w:rsidR="00B766D5" w:rsidRPr="00AB43C4" w:rsidRDefault="00B766D5" w:rsidP="00B766D5">
      <w:pPr>
        <w:spacing w:line="276" w:lineRule="auto"/>
        <w:rPr>
          <w:rFonts w:ascii="Franklin Gothic Book" w:hAnsi="Franklin Gothic Book"/>
        </w:rPr>
      </w:pPr>
      <w:r w:rsidRPr="00AB43C4">
        <w:rPr>
          <w:rFonts w:ascii="Franklin Gothic Book" w:hAnsi="Franklin Gothic Book"/>
          <w:noProof/>
          <w:lang w:eastAsia="en-GB"/>
        </w:rPr>
        <w:lastRenderedPageBreak/>
        <mc:AlternateContent>
          <mc:Choice Requires="wps">
            <w:drawing>
              <wp:anchor distT="0" distB="0" distL="114300" distR="114300" simplePos="0" relativeHeight="251671552" behindDoc="0" locked="0" layoutInCell="1" allowOverlap="1" wp14:anchorId="5A73F6DF" wp14:editId="2DD2A0D4">
                <wp:simplePos x="0" y="0"/>
                <wp:positionH relativeFrom="column">
                  <wp:posOffset>1095375</wp:posOffset>
                </wp:positionH>
                <wp:positionV relativeFrom="paragraph">
                  <wp:posOffset>114301</wp:posOffset>
                </wp:positionV>
                <wp:extent cx="3990975" cy="6858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99097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D5" w:rsidRPr="00B87D6D" w:rsidRDefault="00B766D5" w:rsidP="00B766D5">
                            <w:pPr>
                              <w:rPr>
                                <w:rFonts w:ascii="Franklin Gothic Book" w:hAnsi="Franklin Gothic Book"/>
                                <w:b/>
                                <w:sz w:val="24"/>
                                <w:szCs w:val="24"/>
                                <w:lang w:val="en-US"/>
                              </w:rPr>
                            </w:pPr>
                          </w:p>
                          <w:p w:rsidR="00B766D5" w:rsidRPr="00D1603D" w:rsidRDefault="00B766D5" w:rsidP="00B766D5">
                            <w:pPr>
                              <w:jc w:val="center"/>
                              <w:rPr>
                                <w:rFonts w:ascii="Franklin Gothic Book" w:hAnsi="Franklin Gothic Book"/>
                                <w:b/>
                                <w:color w:val="4472C4" w:themeColor="accent1"/>
                                <w:sz w:val="24"/>
                                <w:szCs w:val="24"/>
                                <w:lang w:val="en-US"/>
                              </w:rPr>
                            </w:pPr>
                            <w:r w:rsidRPr="00D1603D">
                              <w:rPr>
                                <w:rFonts w:ascii="Franklin Gothic Book" w:hAnsi="Franklin Gothic Book"/>
                                <w:b/>
                                <w:color w:val="4472C4" w:themeColor="accent1"/>
                                <w:sz w:val="24"/>
                                <w:szCs w:val="24"/>
                                <w:lang w:val="en-US"/>
                              </w:rPr>
                              <w:t>Letters of Appreciation from Beneficiaries</w:t>
                            </w:r>
                          </w:p>
                          <w:p w:rsidR="00B766D5" w:rsidRPr="00B87D6D" w:rsidRDefault="00B766D5" w:rsidP="00B766D5">
                            <w:pPr>
                              <w:jc w:val="center"/>
                              <w:rPr>
                                <w:rFonts w:ascii="Franklin Gothic Book" w:hAnsi="Franklin Gothic Book"/>
                                <w:b/>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3F6DF" id="Rectangle 18" o:spid="_x0000_s1030" style="position:absolute;margin-left:86.25pt;margin-top:9pt;width:314.25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" fillcolor="white [3201]" strokecolor="#70ad47 [3209]" strokeweight="1pt">
                <v:textbox>
                  <w:txbxContent>
                    <w:p w:rsidR="00B766D5" w:rsidRPr="00B87D6D" w:rsidRDefault="00B766D5" w:rsidP="00B766D5">
                      <w:pPr>
                        <w:rPr>
                          <w:rFonts w:ascii="Franklin Gothic Book" w:hAnsi="Franklin Gothic Book"/>
                          <w:b/>
                          <w:sz w:val="24"/>
                          <w:szCs w:val="24"/>
                          <w:lang w:val="en-US"/>
                        </w:rPr>
                      </w:pPr>
                    </w:p>
                    <w:p w:rsidR="00B766D5" w:rsidRPr="00D1603D" w:rsidRDefault="00B766D5" w:rsidP="00B766D5">
                      <w:pPr>
                        <w:jc w:val="center"/>
                        <w:rPr>
                          <w:rFonts w:ascii="Franklin Gothic Book" w:hAnsi="Franklin Gothic Book"/>
                          <w:b/>
                          <w:color w:val="4472C4" w:themeColor="accent1"/>
                          <w:sz w:val="24"/>
                          <w:szCs w:val="24"/>
                          <w:lang w:val="en-US"/>
                        </w:rPr>
                      </w:pPr>
                      <w:r w:rsidRPr="00D1603D">
                        <w:rPr>
                          <w:rFonts w:ascii="Franklin Gothic Book" w:hAnsi="Franklin Gothic Book"/>
                          <w:b/>
                          <w:color w:val="4472C4" w:themeColor="accent1"/>
                          <w:sz w:val="24"/>
                          <w:szCs w:val="24"/>
                          <w:lang w:val="en-US"/>
                        </w:rPr>
                        <w:t>Letters of Appreciation from Beneficiaries</w:t>
                      </w:r>
                    </w:p>
                    <w:p w:rsidR="00B766D5" w:rsidRPr="00B87D6D" w:rsidRDefault="00B766D5" w:rsidP="00B766D5">
                      <w:pPr>
                        <w:jc w:val="center"/>
                        <w:rPr>
                          <w:rFonts w:ascii="Franklin Gothic Book" w:hAnsi="Franklin Gothic Book"/>
                          <w:b/>
                          <w:sz w:val="24"/>
                          <w:szCs w:val="24"/>
                          <w:lang w:val="en-US"/>
                        </w:rPr>
                      </w:pPr>
                    </w:p>
                  </w:txbxContent>
                </v:textbox>
              </v:rect>
            </w:pict>
          </mc:Fallback>
        </mc:AlternateContent>
      </w:r>
      <w:r w:rsidRPr="00AB43C4">
        <w:rPr>
          <w:rFonts w:ascii="Franklin Gothic Book" w:hAnsi="Franklin Gothic Book"/>
          <w:noProof/>
          <w:lang w:eastAsia="en-GB"/>
        </w:rPr>
        <mc:AlternateContent>
          <mc:Choice Requires="wps">
            <w:drawing>
              <wp:anchor distT="0" distB="0" distL="114300" distR="114300" simplePos="0" relativeHeight="251665408" behindDoc="1" locked="0" layoutInCell="1" allowOverlap="1" wp14:anchorId="0470BA5D" wp14:editId="73AA30FD">
                <wp:simplePos x="0" y="0"/>
                <wp:positionH relativeFrom="column">
                  <wp:posOffset>3048000</wp:posOffset>
                </wp:positionH>
                <wp:positionV relativeFrom="paragraph">
                  <wp:posOffset>1570990</wp:posOffset>
                </wp:positionV>
                <wp:extent cx="2924810" cy="1571625"/>
                <wp:effectExtent l="57150" t="57150" r="370840" b="352425"/>
                <wp:wrapSquare wrapText="bothSides"/>
                <wp:docPr id="11" name="Text Box 11"/>
                <wp:cNvGraphicFramePr/>
                <a:graphic xmlns:a="http://schemas.openxmlformats.org/drawingml/2006/main">
                  <a:graphicData uri="http://schemas.microsoft.com/office/word/2010/wordprocessingShape">
                    <wps:wsp>
                      <wps:cNvSpPr txBox="1"/>
                      <wps:spPr>
                        <a:xfrm>
                          <a:off x="0" y="0"/>
                          <a:ext cx="2924810" cy="15716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2"/>
                        </a:lnRef>
                        <a:fillRef idx="2">
                          <a:schemeClr val="accent2"/>
                        </a:fillRef>
                        <a:effectRef idx="1">
                          <a:schemeClr val="accent2"/>
                        </a:effectRef>
                        <a:fontRef idx="minor">
                          <a:schemeClr val="dk1"/>
                        </a:fontRef>
                      </wps:style>
                      <wps:txbx>
                        <w:txbxContent>
                          <w:p w:rsidR="00B766D5" w:rsidRPr="00742434" w:rsidRDefault="00B766D5" w:rsidP="00B766D5">
                            <w:pPr>
                              <w:pStyle w:val="Caption"/>
                              <w:rPr>
                                <w:b/>
                                <w:sz w:val="22"/>
                                <w:szCs w:val="22"/>
                              </w:rPr>
                            </w:pPr>
                            <w:r>
                              <w:rPr>
                                <w:b/>
                                <w:sz w:val="22"/>
                                <w:szCs w:val="22"/>
                              </w:rPr>
                              <w:t>Li</w:t>
                            </w:r>
                            <w:r w:rsidRPr="00742434">
                              <w:rPr>
                                <w:b/>
                                <w:sz w:val="22"/>
                                <w:szCs w:val="22"/>
                              </w:rPr>
                              <w:t>lia</w:t>
                            </w:r>
                            <w:r>
                              <w:rPr>
                                <w:b/>
                                <w:sz w:val="22"/>
                                <w:szCs w:val="22"/>
                              </w:rPr>
                              <w:t>n</w:t>
                            </w:r>
                            <w:r w:rsidRPr="00742434">
                              <w:rPr>
                                <w:b/>
                                <w:sz w:val="22"/>
                                <w:szCs w:val="22"/>
                              </w:rPr>
                              <w:t xml:space="preserve"> Poni is a 14-year</w:t>
                            </w:r>
                            <w:r>
                              <w:rPr>
                                <w:b/>
                                <w:sz w:val="22"/>
                                <w:szCs w:val="22"/>
                              </w:rPr>
                              <w:t>s of age</w:t>
                            </w:r>
                            <w:r w:rsidRPr="00742434">
                              <w:rPr>
                                <w:b/>
                                <w:sz w:val="22"/>
                                <w:szCs w:val="22"/>
                              </w:rPr>
                              <w:t xml:space="preserve"> </w:t>
                            </w:r>
                          </w:p>
                          <w:p w:rsidR="00B766D5" w:rsidRPr="00222E55" w:rsidRDefault="00B766D5" w:rsidP="00B766D5">
                            <w:pPr>
                              <w:pStyle w:val="Caption"/>
                              <w:rPr>
                                <w:rFonts w:ascii="Franklin Gothic Book" w:hAnsi="Franklin Gothic Book"/>
                                <w:noProof/>
                                <w:sz w:val="22"/>
                                <w:szCs w:val="22"/>
                              </w:rPr>
                            </w:pPr>
                            <w:r>
                              <w:rPr>
                                <w:sz w:val="22"/>
                                <w:szCs w:val="22"/>
                              </w:rPr>
                              <w:t>Lilian is a t</w:t>
                            </w:r>
                            <w:r w:rsidRPr="00222E55">
                              <w:rPr>
                                <w:sz w:val="22"/>
                                <w:szCs w:val="22"/>
                              </w:rPr>
                              <w:t xml:space="preserve">een </w:t>
                            </w:r>
                            <w:r>
                              <w:rPr>
                                <w:sz w:val="22"/>
                                <w:szCs w:val="22"/>
                              </w:rPr>
                              <w:t>m</w:t>
                            </w:r>
                            <w:r w:rsidRPr="00222E55">
                              <w:rPr>
                                <w:sz w:val="22"/>
                                <w:szCs w:val="22"/>
                              </w:rPr>
                              <w:t>other of one child. The father of the baby abandoned her before she gave birth. Her parents have also rejected he</w:t>
                            </w:r>
                            <w:r>
                              <w:rPr>
                                <w:sz w:val="22"/>
                                <w:szCs w:val="22"/>
                              </w:rPr>
                              <w:t>r</w:t>
                            </w:r>
                            <w:r w:rsidRPr="00222E55">
                              <w:rPr>
                                <w:sz w:val="22"/>
                                <w:szCs w:val="22"/>
                              </w:rPr>
                              <w:t>. At this point she attempted suicide. Her neighbour helped her out of her dilem</w:t>
                            </w:r>
                            <w:r>
                              <w:rPr>
                                <w:sz w:val="22"/>
                                <w:szCs w:val="22"/>
                              </w:rPr>
                              <w:t>m</w:t>
                            </w:r>
                            <w:r w:rsidRPr="00222E55">
                              <w:rPr>
                                <w:sz w:val="22"/>
                                <w:szCs w:val="22"/>
                              </w:rPr>
                              <w:t>a an</w:t>
                            </w:r>
                            <w:r>
                              <w:rPr>
                                <w:sz w:val="22"/>
                                <w:szCs w:val="22"/>
                              </w:rPr>
                              <w:t>d</w:t>
                            </w:r>
                            <w:r w:rsidRPr="00222E55">
                              <w:rPr>
                                <w:sz w:val="22"/>
                                <w:szCs w:val="22"/>
                              </w:rPr>
                              <w:t xml:space="preserve"> introduced her to our program. Now she is learning </w:t>
                            </w:r>
                            <w:r>
                              <w:rPr>
                                <w:sz w:val="22"/>
                                <w:szCs w:val="22"/>
                              </w:rPr>
                              <w:t>t</w:t>
                            </w:r>
                            <w:r w:rsidRPr="00222E55">
                              <w:rPr>
                                <w:sz w:val="22"/>
                                <w:szCs w:val="22"/>
                              </w:rPr>
                              <w:t>ailoring</w:t>
                            </w:r>
                            <w:r>
                              <w:rPr>
                                <w:sz w:val="22"/>
                                <w:szCs w:val="22"/>
                              </w:rPr>
                              <w:t xml:space="preserve"> and attending the group</w:t>
                            </w:r>
                            <w:r w:rsidRPr="00222E55">
                              <w:rPr>
                                <w:sz w:val="22"/>
                                <w:szCs w:val="22"/>
                              </w:rPr>
                              <w:t>, but would be happier back in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0BA5D" id="_x0000_t202" coordsize="21600,21600" o:spt="202" path="m,l,21600r21600,l21600,xe">
                <v:stroke joinstyle="miter"/>
                <v:path gradientshapeok="t" o:connecttype="rect"/>
              </v:shapetype>
              <v:shape id="Text Box 11" o:spid="_x0000_s1031" type="#_x0000_t202" style="position:absolute;margin-left:240pt;margin-top:123.7pt;width:230.3pt;height:12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" fillcolor="#f3a875 [2165]" stroked="f" strokeweight=".5pt">
                <v:fill color2="#f09558 [2613]" rotate="t" colors="0 #f7bda4;.5 #f5b195;1 #f8a581" focus="100%" type="gradient">
                  <o:fill v:ext="view" type="gradientUnscaled"/>
                </v:fill>
                <v:shadow on="t" color="black" opacity="19660f" offset="4.49014mm,4.49014mm"/>
                <v:textbox inset="0,0,0,0">
                  <w:txbxContent>
                    <w:p w:rsidR="00B766D5" w:rsidRPr="00742434" w:rsidRDefault="00B766D5" w:rsidP="00B766D5">
                      <w:pPr>
                        <w:pStyle w:val="Caption"/>
                        <w:rPr>
                          <w:b/>
                          <w:sz w:val="22"/>
                          <w:szCs w:val="22"/>
                        </w:rPr>
                      </w:pPr>
                      <w:r>
                        <w:rPr>
                          <w:b/>
                          <w:sz w:val="22"/>
                          <w:szCs w:val="22"/>
                        </w:rPr>
                        <w:t>Li</w:t>
                      </w:r>
                      <w:r w:rsidRPr="00742434">
                        <w:rPr>
                          <w:b/>
                          <w:sz w:val="22"/>
                          <w:szCs w:val="22"/>
                        </w:rPr>
                        <w:t>lia</w:t>
                      </w:r>
                      <w:r>
                        <w:rPr>
                          <w:b/>
                          <w:sz w:val="22"/>
                          <w:szCs w:val="22"/>
                        </w:rPr>
                        <w:t>n</w:t>
                      </w:r>
                      <w:r w:rsidRPr="00742434">
                        <w:rPr>
                          <w:b/>
                          <w:sz w:val="22"/>
                          <w:szCs w:val="22"/>
                        </w:rPr>
                        <w:t xml:space="preserve"> Poni is a 14-year</w:t>
                      </w:r>
                      <w:r>
                        <w:rPr>
                          <w:b/>
                          <w:sz w:val="22"/>
                          <w:szCs w:val="22"/>
                        </w:rPr>
                        <w:t>s of age</w:t>
                      </w:r>
                      <w:r w:rsidRPr="00742434">
                        <w:rPr>
                          <w:b/>
                          <w:sz w:val="22"/>
                          <w:szCs w:val="22"/>
                        </w:rPr>
                        <w:t xml:space="preserve"> </w:t>
                      </w:r>
                    </w:p>
                    <w:p w:rsidR="00B766D5" w:rsidRPr="00222E55" w:rsidRDefault="00B766D5" w:rsidP="00B766D5">
                      <w:pPr>
                        <w:pStyle w:val="Caption"/>
                        <w:rPr>
                          <w:rFonts w:ascii="Franklin Gothic Book" w:hAnsi="Franklin Gothic Book"/>
                          <w:noProof/>
                          <w:sz w:val="22"/>
                          <w:szCs w:val="22"/>
                        </w:rPr>
                      </w:pPr>
                      <w:r>
                        <w:rPr>
                          <w:sz w:val="22"/>
                          <w:szCs w:val="22"/>
                        </w:rPr>
                        <w:t>Lilian is a t</w:t>
                      </w:r>
                      <w:r w:rsidRPr="00222E55">
                        <w:rPr>
                          <w:sz w:val="22"/>
                          <w:szCs w:val="22"/>
                        </w:rPr>
                        <w:t xml:space="preserve">een </w:t>
                      </w:r>
                      <w:r>
                        <w:rPr>
                          <w:sz w:val="22"/>
                          <w:szCs w:val="22"/>
                        </w:rPr>
                        <w:t>m</w:t>
                      </w:r>
                      <w:r w:rsidRPr="00222E55">
                        <w:rPr>
                          <w:sz w:val="22"/>
                          <w:szCs w:val="22"/>
                        </w:rPr>
                        <w:t>other of one child. The father of the baby abandoned her before she gave birth. Her parents have also rejected he</w:t>
                      </w:r>
                      <w:r>
                        <w:rPr>
                          <w:sz w:val="22"/>
                          <w:szCs w:val="22"/>
                        </w:rPr>
                        <w:t>r</w:t>
                      </w:r>
                      <w:r w:rsidRPr="00222E55">
                        <w:rPr>
                          <w:sz w:val="22"/>
                          <w:szCs w:val="22"/>
                        </w:rPr>
                        <w:t>. At this point she attempted suicide. Her neighbour helped her out of her dilem</w:t>
                      </w:r>
                      <w:r>
                        <w:rPr>
                          <w:sz w:val="22"/>
                          <w:szCs w:val="22"/>
                        </w:rPr>
                        <w:t>m</w:t>
                      </w:r>
                      <w:r w:rsidRPr="00222E55">
                        <w:rPr>
                          <w:sz w:val="22"/>
                          <w:szCs w:val="22"/>
                        </w:rPr>
                        <w:t>a an</w:t>
                      </w:r>
                      <w:r>
                        <w:rPr>
                          <w:sz w:val="22"/>
                          <w:szCs w:val="22"/>
                        </w:rPr>
                        <w:t>d</w:t>
                      </w:r>
                      <w:r w:rsidRPr="00222E55">
                        <w:rPr>
                          <w:sz w:val="22"/>
                          <w:szCs w:val="22"/>
                        </w:rPr>
                        <w:t xml:space="preserve"> introduced her to our program. Now she is learning </w:t>
                      </w:r>
                      <w:r>
                        <w:rPr>
                          <w:sz w:val="22"/>
                          <w:szCs w:val="22"/>
                        </w:rPr>
                        <w:t>t</w:t>
                      </w:r>
                      <w:r w:rsidRPr="00222E55">
                        <w:rPr>
                          <w:sz w:val="22"/>
                          <w:szCs w:val="22"/>
                        </w:rPr>
                        <w:t>ailoring</w:t>
                      </w:r>
                      <w:r>
                        <w:rPr>
                          <w:sz w:val="22"/>
                          <w:szCs w:val="22"/>
                        </w:rPr>
                        <w:t xml:space="preserve"> and attending the group</w:t>
                      </w:r>
                      <w:r w:rsidRPr="00222E55">
                        <w:rPr>
                          <w:sz w:val="22"/>
                          <w:szCs w:val="22"/>
                        </w:rPr>
                        <w:t>, but would be happier back in school</w:t>
                      </w:r>
                    </w:p>
                  </w:txbxContent>
                </v:textbox>
                <w10:wrap type="square"/>
              </v:shape>
            </w:pict>
          </mc:Fallback>
        </mc:AlternateContent>
      </w:r>
      <w:r w:rsidRPr="00AB43C4">
        <w:rPr>
          <w:rFonts w:ascii="Franklin Gothic Book" w:hAnsi="Franklin Gothic Book"/>
          <w:noProof/>
          <w:lang w:eastAsia="en-GB"/>
        </w:rPr>
        <w:drawing>
          <wp:anchor distT="0" distB="0" distL="114300" distR="114300" simplePos="0" relativeHeight="251663360" behindDoc="1" locked="0" layoutInCell="1" allowOverlap="1" wp14:anchorId="63264462" wp14:editId="4E1A41C9">
            <wp:simplePos x="0" y="0"/>
            <wp:positionH relativeFrom="margin">
              <wp:posOffset>746125</wp:posOffset>
            </wp:positionH>
            <wp:positionV relativeFrom="paragraph">
              <wp:posOffset>1028700</wp:posOffset>
            </wp:positionV>
            <wp:extent cx="2190111" cy="2037715"/>
            <wp:effectExtent l="0" t="0" r="1270" b="635"/>
            <wp:wrapTight wrapText="bothSides">
              <wp:wrapPolygon edited="0">
                <wp:start x="752" y="0"/>
                <wp:lineTo x="0" y="404"/>
                <wp:lineTo x="0" y="21203"/>
                <wp:lineTo x="752" y="21405"/>
                <wp:lineTo x="20673" y="21405"/>
                <wp:lineTo x="21425" y="21203"/>
                <wp:lineTo x="21425" y="404"/>
                <wp:lineTo x="20673" y="0"/>
                <wp:lineTo x="752" y="0"/>
              </wp:wrapPolygon>
            </wp:wrapTight>
            <wp:docPr id="5" name="Picture 5" descr="C:\Users\The Diocese\Desktop\IMG_20190616_17465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Diocese\Desktop\IMG_20190616_174657_6.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90111" cy="2037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43C4">
        <w:rPr>
          <w:rFonts w:ascii="Franklin Gothic Book" w:hAnsi="Franklin Gothic Book"/>
        </w:rPr>
        <w:object w:dxaOrig="8940"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04.25pt" o:ole="">
            <v:imagedata r:id="rId10" o:title=""/>
          </v:shape>
          <o:OLEObject Type="Embed" ProgID="AcroExch.Document.11" ShapeID="_x0000_i1025" DrawAspect="Content" ObjectID="_1628399902" r:id="rId11"/>
        </w:object>
      </w:r>
    </w:p>
    <w:p w:rsidR="00B766D5" w:rsidRDefault="00B766D5" w:rsidP="00B766D5">
      <w:r w:rsidRPr="00AB43C4">
        <w:rPr>
          <w:rFonts w:ascii="Franklin Gothic Book" w:hAnsi="Franklin Gothic Book"/>
          <w:noProof/>
          <w:lang w:eastAsia="en-GB"/>
        </w:rPr>
        <w:lastRenderedPageBreak/>
        <mc:AlternateContent>
          <mc:Choice Requires="wps">
            <w:drawing>
              <wp:anchor distT="0" distB="0" distL="114300" distR="114300" simplePos="0" relativeHeight="251666432" behindDoc="1" locked="0" layoutInCell="1" allowOverlap="1" wp14:anchorId="605AA238" wp14:editId="100E3542">
                <wp:simplePos x="0" y="0"/>
                <wp:positionH relativeFrom="column">
                  <wp:posOffset>2333625</wp:posOffset>
                </wp:positionH>
                <wp:positionV relativeFrom="paragraph">
                  <wp:posOffset>57150</wp:posOffset>
                </wp:positionV>
                <wp:extent cx="3438525" cy="1685925"/>
                <wp:effectExtent l="57150" t="57150" r="371475" b="352425"/>
                <wp:wrapSquare wrapText="bothSides"/>
                <wp:docPr id="12" name="Text Box 12"/>
                <wp:cNvGraphicFramePr/>
                <a:graphic xmlns:a="http://schemas.openxmlformats.org/drawingml/2006/main">
                  <a:graphicData uri="http://schemas.microsoft.com/office/word/2010/wordprocessingShape">
                    <wps:wsp>
                      <wps:cNvSpPr txBox="1"/>
                      <wps:spPr>
                        <a:xfrm>
                          <a:off x="0" y="0"/>
                          <a:ext cx="3438525" cy="16859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2"/>
                        </a:lnRef>
                        <a:fillRef idx="2">
                          <a:schemeClr val="accent2"/>
                        </a:fillRef>
                        <a:effectRef idx="1">
                          <a:schemeClr val="accent2"/>
                        </a:effectRef>
                        <a:fontRef idx="minor">
                          <a:schemeClr val="dk1"/>
                        </a:fontRef>
                      </wps:style>
                      <wps:txbx>
                        <w:txbxContent>
                          <w:p w:rsidR="00B766D5" w:rsidRPr="00742434" w:rsidRDefault="00B766D5" w:rsidP="00B766D5">
                            <w:pPr>
                              <w:pStyle w:val="Caption"/>
                              <w:rPr>
                                <w:b/>
                                <w:sz w:val="24"/>
                                <w:szCs w:val="24"/>
                              </w:rPr>
                            </w:pPr>
                            <w:r w:rsidRPr="00742434">
                              <w:rPr>
                                <w:b/>
                                <w:sz w:val="24"/>
                                <w:szCs w:val="24"/>
                              </w:rPr>
                              <w:t>Charity</w:t>
                            </w:r>
                            <w:r>
                              <w:rPr>
                                <w:b/>
                                <w:sz w:val="24"/>
                                <w:szCs w:val="24"/>
                              </w:rPr>
                              <w:t xml:space="preserve"> Munuku</w:t>
                            </w:r>
                            <w:r w:rsidRPr="00742434">
                              <w:rPr>
                                <w:b/>
                                <w:sz w:val="24"/>
                                <w:szCs w:val="24"/>
                              </w:rPr>
                              <w:t>;</w:t>
                            </w:r>
                            <w:r>
                              <w:rPr>
                                <w:b/>
                                <w:sz w:val="24"/>
                                <w:szCs w:val="24"/>
                              </w:rPr>
                              <w:t xml:space="preserve"> 19 years of age</w:t>
                            </w:r>
                            <w:r w:rsidRPr="00742434">
                              <w:rPr>
                                <w:b/>
                                <w:sz w:val="24"/>
                                <w:szCs w:val="24"/>
                              </w:rPr>
                              <w:t xml:space="preserve">. </w:t>
                            </w:r>
                          </w:p>
                          <w:p w:rsidR="00B766D5" w:rsidRPr="00A71957" w:rsidRDefault="00B766D5" w:rsidP="00B766D5">
                            <w:pPr>
                              <w:pStyle w:val="Caption"/>
                              <w:rPr>
                                <w:rFonts w:ascii="Franklin Gothic Book" w:hAnsi="Franklin Gothic Book"/>
                                <w:noProof/>
                              </w:rPr>
                            </w:pPr>
                            <w:r w:rsidRPr="00327C55">
                              <w:rPr>
                                <w:sz w:val="24"/>
                                <w:szCs w:val="24"/>
                              </w:rPr>
                              <w:t>Charity’s mother was divorced and she was brought up by her step</w:t>
                            </w:r>
                            <w:r>
                              <w:rPr>
                                <w:sz w:val="24"/>
                                <w:szCs w:val="24"/>
                              </w:rPr>
                              <w:t>-</w:t>
                            </w:r>
                            <w:r w:rsidRPr="00327C55">
                              <w:rPr>
                                <w:sz w:val="24"/>
                                <w:szCs w:val="24"/>
                              </w:rPr>
                              <w:t xml:space="preserve"> mother. She was made to take care of her step mother’s children and could not go to school. She eventually got married and produced a child at the age of 15.  Currently she has completed the tailoring course with us and needs some start up to concentrate on her trade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A238" id="Text Box 12" o:spid="_x0000_s1032" type="#_x0000_t202" style="position:absolute;margin-left:183.75pt;margin-top:4.5pt;width:270.75pt;height:13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" fillcolor="#f3a875 [2165]" stroked="f" strokeweight=".5pt">
                <v:fill color2="#f09558 [2613]" rotate="t" colors="0 #f7bda4;.5 #f5b195;1 #f8a581" focus="100%" type="gradient">
                  <o:fill v:ext="view" type="gradientUnscaled"/>
                </v:fill>
                <v:shadow on="t" color="black" opacity="19660f" offset="4.49014mm,4.49014mm"/>
                <v:textbox inset="0,0,0,0">
                  <w:txbxContent>
                    <w:p w:rsidR="00B766D5" w:rsidRPr="00742434" w:rsidRDefault="00B766D5" w:rsidP="00B766D5">
                      <w:pPr>
                        <w:pStyle w:val="Caption"/>
                        <w:rPr>
                          <w:b/>
                          <w:sz w:val="24"/>
                          <w:szCs w:val="24"/>
                        </w:rPr>
                      </w:pPr>
                      <w:r w:rsidRPr="00742434">
                        <w:rPr>
                          <w:b/>
                          <w:sz w:val="24"/>
                          <w:szCs w:val="24"/>
                        </w:rPr>
                        <w:t>Charity</w:t>
                      </w:r>
                      <w:r>
                        <w:rPr>
                          <w:b/>
                          <w:sz w:val="24"/>
                          <w:szCs w:val="24"/>
                        </w:rPr>
                        <w:t xml:space="preserve"> Munuku</w:t>
                      </w:r>
                      <w:r w:rsidRPr="00742434">
                        <w:rPr>
                          <w:b/>
                          <w:sz w:val="24"/>
                          <w:szCs w:val="24"/>
                        </w:rPr>
                        <w:t>;</w:t>
                      </w:r>
                      <w:r>
                        <w:rPr>
                          <w:b/>
                          <w:sz w:val="24"/>
                          <w:szCs w:val="24"/>
                        </w:rPr>
                        <w:t xml:space="preserve"> 19 years of age</w:t>
                      </w:r>
                      <w:r w:rsidRPr="00742434">
                        <w:rPr>
                          <w:b/>
                          <w:sz w:val="24"/>
                          <w:szCs w:val="24"/>
                        </w:rPr>
                        <w:t xml:space="preserve">. </w:t>
                      </w:r>
                    </w:p>
                    <w:p w:rsidR="00B766D5" w:rsidRPr="00A71957" w:rsidRDefault="00B766D5" w:rsidP="00B766D5">
                      <w:pPr>
                        <w:pStyle w:val="Caption"/>
                        <w:rPr>
                          <w:rFonts w:ascii="Franklin Gothic Book" w:hAnsi="Franklin Gothic Book"/>
                          <w:noProof/>
                        </w:rPr>
                      </w:pPr>
                      <w:r w:rsidRPr="00327C55">
                        <w:rPr>
                          <w:sz w:val="24"/>
                          <w:szCs w:val="24"/>
                        </w:rPr>
                        <w:t>Charity’s mother was divorced and she was brought up by her step</w:t>
                      </w:r>
                      <w:r>
                        <w:rPr>
                          <w:sz w:val="24"/>
                          <w:szCs w:val="24"/>
                        </w:rPr>
                        <w:t>-</w:t>
                      </w:r>
                      <w:r w:rsidRPr="00327C55">
                        <w:rPr>
                          <w:sz w:val="24"/>
                          <w:szCs w:val="24"/>
                        </w:rPr>
                        <w:t xml:space="preserve"> mother. She was made to take care of her step mother’s children and could not go to school. She eventually got married and produced a child at the age of 15.  Currently she has completed the tailoring course with us and needs some start up to concentrate on her trade</w:t>
                      </w:r>
                      <w:r>
                        <w:t>.</w:t>
                      </w:r>
                    </w:p>
                  </w:txbxContent>
                </v:textbox>
                <w10:wrap type="square"/>
              </v:shape>
            </w:pict>
          </mc:Fallback>
        </mc:AlternateContent>
      </w:r>
      <w:r w:rsidRPr="00AB43C4">
        <w:rPr>
          <w:rFonts w:ascii="Franklin Gothic Book" w:hAnsi="Franklin Gothic Book"/>
          <w:noProof/>
          <w:lang w:eastAsia="en-GB"/>
        </w:rPr>
        <w:drawing>
          <wp:anchor distT="0" distB="0" distL="114300" distR="114300" simplePos="0" relativeHeight="251664384" behindDoc="1" locked="0" layoutInCell="1" allowOverlap="1" wp14:anchorId="0C1DE292" wp14:editId="7189BA5A">
            <wp:simplePos x="0" y="0"/>
            <wp:positionH relativeFrom="column">
              <wp:posOffset>610843</wp:posOffset>
            </wp:positionH>
            <wp:positionV relativeFrom="paragraph">
              <wp:posOffset>0</wp:posOffset>
            </wp:positionV>
            <wp:extent cx="1637030" cy="1333500"/>
            <wp:effectExtent l="0" t="0" r="1270" b="0"/>
            <wp:wrapTight wrapText="bothSides">
              <wp:wrapPolygon edited="0">
                <wp:start x="1005" y="0"/>
                <wp:lineTo x="0" y="617"/>
                <wp:lineTo x="0" y="20366"/>
                <wp:lineTo x="503" y="21291"/>
                <wp:lineTo x="1005" y="21291"/>
                <wp:lineTo x="20360" y="21291"/>
                <wp:lineTo x="20863" y="21291"/>
                <wp:lineTo x="21365" y="20366"/>
                <wp:lineTo x="21365" y="617"/>
                <wp:lineTo x="20360" y="0"/>
                <wp:lineTo x="1005" y="0"/>
              </wp:wrapPolygon>
            </wp:wrapTight>
            <wp:docPr id="9" name="Picture 9" descr="C:\Users\The Diocese\Desktop\IMG_20190616_17462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Diocese\Desktop\IMG_20190616_174620_6.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637030" cy="1333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F88" w:rsidRPr="00AB43C4">
        <w:rPr>
          <w:rFonts w:ascii="Franklin Gothic Book" w:hAnsi="Franklin Gothic Book"/>
        </w:rPr>
        <w:object w:dxaOrig="8940" w:dyaOrig="12630">
          <v:shape id="_x0000_i1032" type="#_x0000_t75" style="width:408.75pt;height:446.25pt" o:ole="">
            <v:imagedata r:id="rId13" o:title=""/>
          </v:shape>
          <o:OLEObject Type="Embed" ProgID="AcroExch.Document.11" ShapeID="_x0000_i1032" DrawAspect="Content" ObjectID="_1628399903" r:id="rId14"/>
        </w:object>
      </w:r>
    </w:p>
    <w:p w:rsidR="00B766D5" w:rsidRPr="00532CF5" w:rsidRDefault="00B766D5" w:rsidP="00B766D5">
      <w:pPr>
        <w:spacing w:line="276" w:lineRule="auto"/>
        <w:jc w:val="center"/>
        <w:rPr>
          <w:rFonts w:ascii="Century Gothic" w:hAnsi="Century Gothic" w:cs="Times New Roman"/>
          <w:b/>
        </w:rPr>
      </w:pPr>
    </w:p>
    <w:p w:rsidR="00B766D5" w:rsidRPr="00B655B7" w:rsidRDefault="00B766D5" w:rsidP="00B766D5">
      <w:pPr>
        <w:spacing w:line="276" w:lineRule="auto"/>
        <w:rPr>
          <w:rFonts w:ascii="Century Gothic" w:hAnsi="Century Gothic" w:cs="Times New Roman"/>
        </w:rPr>
      </w:pPr>
    </w:p>
    <w:p w:rsidR="00EC7F6A" w:rsidRDefault="00EC7F6A">
      <w:bookmarkStart w:id="0" w:name="_GoBack"/>
      <w:bookmarkEnd w:id="0"/>
    </w:p>
    <w:sectPr w:rsidR="00EC7F6A">
      <w:footerReference w:type="default" r:id="rI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910135"/>
      <w:docPartObj>
        <w:docPartGallery w:val="Page Numbers (Bottom of Page)"/>
        <w:docPartUnique/>
      </w:docPartObj>
    </w:sdtPr>
    <w:sdtEndPr>
      <w:rPr>
        <w:color w:val="7F7F7F" w:themeColor="background1" w:themeShade="7F"/>
        <w:spacing w:val="60"/>
      </w:rPr>
    </w:sdtEndPr>
    <w:sdtContent>
      <w:p w:rsidR="003E7176" w:rsidRDefault="00393F8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93F88">
          <w:rPr>
            <w:b/>
            <w:bCs/>
            <w:noProof/>
          </w:rPr>
          <w:t>5</w:t>
        </w:r>
        <w:r>
          <w:rPr>
            <w:b/>
            <w:bCs/>
            <w:noProof/>
          </w:rPr>
          <w:fldChar w:fldCharType="end"/>
        </w:r>
        <w:r>
          <w:rPr>
            <w:b/>
            <w:bCs/>
          </w:rPr>
          <w:t xml:space="preserve"> | </w:t>
        </w:r>
        <w:r>
          <w:rPr>
            <w:color w:val="7F7F7F" w:themeColor="background1" w:themeShade="7F"/>
            <w:spacing w:val="60"/>
          </w:rPr>
          <w:t>Page</w:t>
        </w:r>
      </w:p>
    </w:sdtContent>
  </w:sdt>
  <w:p w:rsidR="003E7176" w:rsidRDefault="00393F8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2A5"/>
    <w:multiLevelType w:val="hybridMultilevel"/>
    <w:tmpl w:val="91804600"/>
    <w:lvl w:ilvl="0" w:tplc="C65E7AC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F3F4A31"/>
    <w:multiLevelType w:val="hybridMultilevel"/>
    <w:tmpl w:val="D7E03CE6"/>
    <w:lvl w:ilvl="0" w:tplc="98AA57EA">
      <w:start w:val="1"/>
      <w:numFmt w:val="upperLetter"/>
      <w:lvlText w:val="%1."/>
      <w:lvlJc w:val="left"/>
      <w:pPr>
        <w:ind w:left="780" w:hanging="360"/>
      </w:pPr>
      <w:rPr>
        <w:b/>
        <w:color w:val="4472C4" w:themeColor="accent1"/>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D5"/>
    <w:rsid w:val="0028456C"/>
    <w:rsid w:val="00393F88"/>
    <w:rsid w:val="00901BF0"/>
    <w:rsid w:val="00A96335"/>
    <w:rsid w:val="00B766D5"/>
    <w:rsid w:val="00EC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FBF52"/>
  <w15:chartTrackingRefBased/>
  <w15:docId w15:val="{A08B9D0A-0737-41AD-AED2-9C4E2387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96335"/>
    <w:pPr>
      <w:spacing w:after="200" w:line="240" w:lineRule="auto"/>
    </w:pPr>
    <w:rPr>
      <w:i/>
      <w:iCs/>
      <w:color w:val="44546A" w:themeColor="text2"/>
      <w:sz w:val="18"/>
      <w:szCs w:val="18"/>
    </w:rPr>
  </w:style>
  <w:style w:type="character" w:styleId="Strong">
    <w:name w:val="Strong"/>
    <w:basedOn w:val="DefaultParagraphFont"/>
    <w:uiPriority w:val="22"/>
    <w:qFormat/>
    <w:rsid w:val="00A96335"/>
    <w:rPr>
      <w:b/>
      <w:bCs/>
    </w:rPr>
  </w:style>
  <w:style w:type="paragraph" w:styleId="ListParagraph">
    <w:name w:val="List Paragraph"/>
    <w:basedOn w:val="Normal"/>
    <w:link w:val="ListParagraphChar"/>
    <w:uiPriority w:val="34"/>
    <w:qFormat/>
    <w:rsid w:val="00A96335"/>
    <w:pPr>
      <w:ind w:left="720"/>
      <w:contextualSpacing/>
    </w:pPr>
  </w:style>
  <w:style w:type="character" w:customStyle="1" w:styleId="ListParagraphChar">
    <w:name w:val="List Paragraph Char"/>
    <w:link w:val="ListParagraph"/>
    <w:uiPriority w:val="34"/>
    <w:locked/>
    <w:rsid w:val="00A96335"/>
  </w:style>
  <w:style w:type="paragraph" w:customStyle="1" w:styleId="Default">
    <w:name w:val="Default"/>
    <w:rsid w:val="00B766D5"/>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B76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2</cp:revision>
  <dcterms:created xsi:type="dcterms:W3CDTF">2019-08-27T05:22:00Z</dcterms:created>
  <dcterms:modified xsi:type="dcterms:W3CDTF">2019-08-27T05:32:00Z</dcterms:modified>
</cp:coreProperties>
</file>