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2886"/>
        <w:gridCol w:w="1290"/>
        <w:gridCol w:w="1290"/>
        <w:gridCol w:w="1290"/>
        <w:gridCol w:w="1290"/>
      </w:tblGrid>
      <w:tr w:rsidR="00BD6AC0" w:rsidRPr="00BD6AC0" w:rsidTr="00BD6AC0">
        <w:trPr>
          <w:trHeight w:val="255"/>
          <w:tblCellSpacing w:w="0" w:type="dxa"/>
        </w:trPr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PRICE IN USD</w:t>
            </w:r>
          </w:p>
        </w:tc>
        <w:tc>
          <w:tcPr>
            <w:tcW w:w="1290" w:type="dxa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COST IN USD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Executive Director 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Finance Officer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adviser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Agronomist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Logistic Officer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Community 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Mobilizer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M&amp;E Officer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Cleaners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 Assistant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CC00"/>
                <w:sz w:val="20"/>
                <w:szCs w:val="20"/>
              </w:rPr>
              <w:t>SUB-TOTAL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CC00"/>
                <w:sz w:val="20"/>
                <w:szCs w:val="20"/>
              </w:rPr>
              <w:t>16800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AGRICULTURAL KITS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Maize seeds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cabbage seeds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sukuma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wiki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groundnuts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simsim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solanum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aethiopicum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 keeping kits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Livestock 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Vacciness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Drugs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onions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Okra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Tomato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Egg plants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pepper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cabbage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 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Jews mellow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cassava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stems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Tons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Pumpkin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Amaranthus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irish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potatoes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Hand hoe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Watering Can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Gumboots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BD6AC0" w:rsidRPr="00BD6AC0" w:rsidTr="00BD6AC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CC00"/>
                <w:sz w:val="20"/>
                <w:szCs w:val="20"/>
              </w:rPr>
              <w:t>SUB-TOTAL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CC00"/>
                <w:sz w:val="20"/>
                <w:szCs w:val="20"/>
              </w:rPr>
              <w:t>62000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Training of 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Exension</w:t>
            </w:r>
            <w:proofErr w:type="spellEnd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workers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Agricultural training Campaigns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Venue hire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</w:t>
            </w:r>
            <w:proofErr w:type="spellStart"/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shirts,hats,caps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 Materials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Facilitator Fees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Meals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Aid kit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BD6AC0" w:rsidRPr="00BD6AC0" w:rsidTr="00BD6AC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CC00"/>
                <w:sz w:val="20"/>
                <w:szCs w:val="20"/>
              </w:rPr>
              <w:t>SUB-TOTAL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CC00"/>
                <w:sz w:val="20"/>
                <w:szCs w:val="20"/>
              </w:rPr>
              <w:t>3950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MONITORING &amp; EVALUATION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distribution Monitoring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intervention Monitoring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 Visits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 Days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Time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Reporting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 fees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Miscellaneous Cost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00CC00"/>
                <w:sz w:val="20"/>
                <w:szCs w:val="20"/>
              </w:rPr>
              <w:t>SUB-TOTAL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color w:val="00CC00"/>
                <w:sz w:val="20"/>
                <w:szCs w:val="20"/>
              </w:rPr>
              <w:t>3200</w:t>
            </w:r>
          </w:p>
        </w:tc>
      </w:tr>
      <w:tr w:rsidR="00BD6AC0" w:rsidRPr="00BD6AC0" w:rsidTr="00BD6AC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FF8080"/>
                <w:sz w:val="20"/>
                <w:szCs w:val="20"/>
              </w:rPr>
              <w:t>GRAND TOTAL IN USD</w:t>
            </w: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AC0" w:rsidRPr="00BD6AC0" w:rsidRDefault="00BD6AC0" w:rsidP="00BD6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C0">
              <w:rPr>
                <w:rFonts w:ascii="Arial" w:eastAsia="Times New Roman" w:hAnsi="Arial" w:cs="Arial"/>
                <w:b/>
                <w:bCs/>
                <w:color w:val="FF8080"/>
                <w:sz w:val="20"/>
                <w:szCs w:val="20"/>
              </w:rPr>
              <w:t>$84,950.00</w:t>
            </w:r>
          </w:p>
        </w:tc>
      </w:tr>
    </w:tbl>
    <w:p w:rsidR="00F37E1C" w:rsidRDefault="00F37E1C"/>
    <w:sectPr w:rsidR="00F37E1C" w:rsidSect="00F37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70" w:rsidRDefault="00217D70" w:rsidP="00BD6AC0">
      <w:pPr>
        <w:spacing w:after="0" w:line="240" w:lineRule="auto"/>
      </w:pPr>
      <w:r>
        <w:separator/>
      </w:r>
    </w:p>
  </w:endnote>
  <w:endnote w:type="continuationSeparator" w:id="0">
    <w:p w:rsidR="00217D70" w:rsidRDefault="00217D70" w:rsidP="00BD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E7" w:rsidRDefault="00F63E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E7" w:rsidRDefault="00F63E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E7" w:rsidRDefault="00F63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70" w:rsidRDefault="00217D70" w:rsidP="00BD6AC0">
      <w:pPr>
        <w:spacing w:after="0" w:line="240" w:lineRule="auto"/>
      </w:pPr>
      <w:r>
        <w:separator/>
      </w:r>
    </w:p>
  </w:footnote>
  <w:footnote w:type="continuationSeparator" w:id="0">
    <w:p w:rsidR="00217D70" w:rsidRDefault="00217D70" w:rsidP="00BD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E7" w:rsidRDefault="00F63E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C0" w:rsidRDefault="00BB19AE">
    <w:pPr>
      <w:pStyle w:val="Header"/>
    </w:pPr>
    <w:r>
      <w:t>BUDGET SUMMARY PROPPOSAL</w:t>
    </w:r>
    <w:r w:rsidR="00BD6AC0">
      <w:t xml:space="preserve"> FOR THE </w:t>
    </w:r>
    <w:r>
      <w:t>EMMERGENCY LIVELIHOOD</w:t>
    </w:r>
    <w:r w:rsidR="00BD6AC0">
      <w:t xml:space="preserve"> RESPONSE PROGRAMME FOR THE </w:t>
    </w:r>
    <w:r w:rsidR="00F63EE7">
      <w:t>INTERNAL</w:t>
    </w:r>
    <w:r w:rsidR="00BD6AC0">
      <w:t>DISPLACED</w:t>
    </w:r>
    <w:r w:rsidR="00F63EE7">
      <w:t xml:space="preserve"> PERSONS,</w:t>
    </w:r>
    <w:r w:rsidR="00BD6AC0">
      <w:t xml:space="preserve"> </w:t>
    </w:r>
    <w:r w:rsidR="00C17D0A">
      <w:t>REFUGEES,</w:t>
    </w:r>
    <w:r w:rsidR="00F63EE7">
      <w:t xml:space="preserve"> HOST </w:t>
    </w:r>
    <w:r w:rsidR="00C17D0A">
      <w:t>COMMUNITIES IN</w:t>
    </w:r>
    <w:r w:rsidR="00F63EE7">
      <w:t xml:space="preserve"> WEST</w:t>
    </w:r>
    <w:r w:rsidR="00BD6AC0">
      <w:t>E</w:t>
    </w:r>
    <w:r w:rsidR="00F63EE7">
      <w:t xml:space="preserve">RN </w:t>
    </w:r>
    <w:r w:rsidR="00C17D0A">
      <w:t>UGANDA BY</w:t>
    </w:r>
    <w:r w:rsidR="00BD6AC0">
      <w:t xml:space="preserve"> RAINLINK FOUNDATION INITIATIVE (RFI) </w:t>
    </w:r>
  </w:p>
  <w:p w:rsidR="00F63EE7" w:rsidRDefault="00F63E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E7" w:rsidRDefault="00F63E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AC0"/>
    <w:rsid w:val="00042529"/>
    <w:rsid w:val="00217D70"/>
    <w:rsid w:val="002E2E69"/>
    <w:rsid w:val="00BB19AE"/>
    <w:rsid w:val="00BD6AC0"/>
    <w:rsid w:val="00C17D0A"/>
    <w:rsid w:val="00F37E1C"/>
    <w:rsid w:val="00F6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AC0"/>
  </w:style>
  <w:style w:type="paragraph" w:styleId="Footer">
    <w:name w:val="footer"/>
    <w:basedOn w:val="Normal"/>
    <w:link w:val="FooterChar"/>
    <w:uiPriority w:val="99"/>
    <w:semiHidden/>
    <w:unhideWhenUsed/>
    <w:rsid w:val="00BD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LOMERI</dc:creator>
  <cp:lastModifiedBy>LOMERI</cp:lastModifiedBy>
  <cp:revision>2</cp:revision>
  <dcterms:created xsi:type="dcterms:W3CDTF">2019-08-21T06:50:00Z</dcterms:created>
  <dcterms:modified xsi:type="dcterms:W3CDTF">2019-08-21T06:50:00Z</dcterms:modified>
</cp:coreProperties>
</file>