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34" w:rsidRDefault="00BB0D34"/>
    <w:p w:rsidR="00437AAF" w:rsidRDefault="00437AAF" w:rsidP="00437AAF">
      <w:pPr>
        <w:jc w:val="center"/>
        <w:rPr>
          <w:b/>
          <w:sz w:val="30"/>
        </w:rPr>
      </w:pPr>
      <w:r w:rsidRPr="00437AAF">
        <w:rPr>
          <w:b/>
          <w:sz w:val="30"/>
        </w:rPr>
        <w:t>Pre-schooling</w:t>
      </w:r>
      <w:r w:rsidR="003917E2">
        <w:rPr>
          <w:b/>
          <w:sz w:val="30"/>
        </w:rPr>
        <w:t xml:space="preserve"> Education</w:t>
      </w:r>
      <w:r w:rsidR="006575C8">
        <w:rPr>
          <w:b/>
          <w:sz w:val="30"/>
        </w:rPr>
        <w:t xml:space="preserve"> and Coaching</w:t>
      </w:r>
      <w:r w:rsidRPr="00437AAF">
        <w:rPr>
          <w:b/>
          <w:sz w:val="30"/>
        </w:rPr>
        <w:t xml:space="preserve"> for </w:t>
      </w:r>
      <w:r w:rsidR="006575C8">
        <w:rPr>
          <w:b/>
          <w:sz w:val="30"/>
        </w:rPr>
        <w:t>1800</w:t>
      </w:r>
      <w:r w:rsidRPr="00437AAF">
        <w:rPr>
          <w:b/>
          <w:sz w:val="30"/>
        </w:rPr>
        <w:t xml:space="preserve"> Slum Children</w:t>
      </w:r>
    </w:p>
    <w:p w:rsidR="00C903C1" w:rsidRPr="00C903C1" w:rsidRDefault="00C903C1" w:rsidP="00D44603">
      <w:pPr>
        <w:rPr>
          <w:rFonts w:ascii="Times New Roman" w:hAnsi="Times New Roman" w:cs="Times New Roman"/>
          <w:b/>
          <w:color w:val="000000"/>
          <w:sz w:val="24"/>
          <w:szCs w:val="24"/>
        </w:rPr>
      </w:pPr>
      <w:r w:rsidRPr="00C903C1">
        <w:rPr>
          <w:rFonts w:ascii="Times New Roman" w:hAnsi="Times New Roman" w:cs="Times New Roman"/>
          <w:b/>
          <w:color w:val="000000"/>
          <w:sz w:val="24"/>
          <w:szCs w:val="24"/>
        </w:rPr>
        <w:t>Background:</w:t>
      </w:r>
    </w:p>
    <w:p w:rsidR="00D44603" w:rsidRPr="00C903C1" w:rsidRDefault="00C903C1" w:rsidP="00D44603">
      <w:pPr>
        <w:rPr>
          <w:rFonts w:ascii="Times New Roman" w:hAnsi="Times New Roman" w:cs="Times New Roman"/>
          <w:sz w:val="24"/>
          <w:szCs w:val="24"/>
        </w:rPr>
      </w:pPr>
      <w:r w:rsidRPr="00C903C1">
        <w:rPr>
          <w:rFonts w:ascii="Times New Roman" w:hAnsi="Times New Roman" w:cs="Times New Roman"/>
          <w:color w:val="000000"/>
          <w:sz w:val="24"/>
          <w:szCs w:val="24"/>
        </w:rPr>
        <w:t>F</w:t>
      </w:r>
      <w:r>
        <w:rPr>
          <w:rFonts w:ascii="Times New Roman" w:hAnsi="Times New Roman" w:cs="Times New Roman"/>
          <w:color w:val="000000"/>
          <w:sz w:val="24"/>
          <w:szCs w:val="24"/>
        </w:rPr>
        <w:t xml:space="preserve">orum for </w:t>
      </w:r>
      <w:r w:rsidRPr="00C903C1">
        <w:rPr>
          <w:rFonts w:ascii="Times New Roman" w:hAnsi="Times New Roman" w:cs="Times New Roman"/>
          <w:color w:val="000000"/>
          <w:sz w:val="24"/>
          <w:szCs w:val="24"/>
        </w:rPr>
        <w:t>D</w:t>
      </w:r>
      <w:r>
        <w:rPr>
          <w:rFonts w:ascii="Times New Roman" w:hAnsi="Times New Roman" w:cs="Times New Roman"/>
          <w:color w:val="000000"/>
          <w:sz w:val="24"/>
          <w:szCs w:val="24"/>
        </w:rPr>
        <w:t xml:space="preserve">evelopment </w:t>
      </w:r>
      <w:r w:rsidRPr="00C903C1">
        <w:rPr>
          <w:rFonts w:ascii="Times New Roman" w:hAnsi="Times New Roman" w:cs="Times New Roman"/>
          <w:color w:val="000000"/>
          <w:sz w:val="24"/>
          <w:szCs w:val="24"/>
        </w:rPr>
        <w:t>A</w:t>
      </w:r>
      <w:r>
        <w:rPr>
          <w:rFonts w:ascii="Times New Roman" w:hAnsi="Times New Roman" w:cs="Times New Roman"/>
          <w:color w:val="000000"/>
          <w:sz w:val="24"/>
          <w:szCs w:val="24"/>
        </w:rPr>
        <w:t>ssociation - FFDA</w:t>
      </w:r>
      <w:r w:rsidRPr="00C903C1">
        <w:rPr>
          <w:rFonts w:ascii="Times New Roman" w:hAnsi="Times New Roman" w:cs="Times New Roman"/>
          <w:color w:val="000000"/>
          <w:sz w:val="24"/>
          <w:szCs w:val="24"/>
        </w:rPr>
        <w:t xml:space="preserve"> is a non government, non profit, non political voluntary organization registered with NGO Affairs Bureau 2016 and Directorate of Social Welfare Government of the Peoples Republic of Bangladesh in 2001. Basically FFDA is network of 27 local level NGOs of Bangladesh. FFDA has been implementing different development activities towards upgrading the socio-economic status of the disadvantaged, disabled and non-disabled poor communities through raising skilled development and awareness build up in the district and within the geographical boundary in Bangladesh. </w:t>
      </w:r>
      <w:r w:rsidRPr="00C903C1">
        <w:rPr>
          <w:rFonts w:ascii="Times New Roman" w:eastAsia="Calibri" w:hAnsi="Times New Roman" w:cs="Times New Roman"/>
          <w:color w:val="000000"/>
          <w:sz w:val="24"/>
          <w:szCs w:val="24"/>
        </w:rPr>
        <w:t>Preschool education is important for early learning and to prepare children for primary school. Research and experience in Bangladesh and abroad show that quality preschool education has multiple benefits for children. It motivates and prepares children to attend primary school, provides parents with information about new approaches to education and prepares them to support their children’s schooling experience. Preschool attendance improves children’s enrolment and retention rates and academic performance in primary school and beyond.</w:t>
      </w:r>
      <w:r w:rsidRPr="00C903C1">
        <w:rPr>
          <w:rFonts w:ascii="Times New Roman" w:eastAsia="Calibri" w:hAnsi="Times New Roman" w:cs="Times New Roman"/>
          <w:sz w:val="24"/>
          <w:szCs w:val="24"/>
        </w:rPr>
        <w:t xml:space="preserve"> </w:t>
      </w:r>
      <w:proofErr w:type="gramStart"/>
      <w:r w:rsidRPr="00C903C1">
        <w:rPr>
          <w:rFonts w:ascii="Times New Roman" w:eastAsia="Calibri" w:hAnsi="Times New Roman" w:cs="Times New Roman"/>
          <w:sz w:val="24"/>
          <w:szCs w:val="24"/>
        </w:rPr>
        <w:t>yet</w:t>
      </w:r>
      <w:proofErr w:type="gramEnd"/>
      <w:r w:rsidRPr="00C903C1">
        <w:rPr>
          <w:rFonts w:ascii="Times New Roman" w:eastAsia="Calibri" w:hAnsi="Times New Roman" w:cs="Times New Roman"/>
          <w:sz w:val="24"/>
          <w:szCs w:val="24"/>
        </w:rPr>
        <w:t xml:space="preserve"> early learning opportunities for children under six are not widely available in Bangladesh. These result several types of social &amp; family problems. To decrease the problem, FFDA </w:t>
      </w:r>
      <w:r w:rsidRPr="00C903C1">
        <w:rPr>
          <w:rFonts w:ascii="Times New Roman" w:hAnsi="Times New Roman" w:cs="Times New Roman"/>
          <w:sz w:val="24"/>
          <w:szCs w:val="24"/>
        </w:rPr>
        <w:t>running</w:t>
      </w:r>
      <w:r w:rsidRPr="00C903C1">
        <w:rPr>
          <w:rFonts w:ascii="Times New Roman" w:eastAsia="Calibri" w:hAnsi="Times New Roman" w:cs="Times New Roman"/>
          <w:sz w:val="24"/>
          <w:szCs w:val="24"/>
        </w:rPr>
        <w:t xml:space="preserve"> preschools for low income generation or slum based people. At the same</w:t>
      </w:r>
      <w:r w:rsidRPr="00C903C1">
        <w:rPr>
          <w:rFonts w:ascii="Times New Roman" w:hAnsi="Times New Roman" w:cs="Times New Roman"/>
          <w:sz w:val="24"/>
          <w:szCs w:val="24"/>
        </w:rPr>
        <w:t xml:space="preserve"> </w:t>
      </w:r>
      <w:r w:rsidRPr="00C903C1">
        <w:rPr>
          <w:rFonts w:ascii="Times New Roman" w:eastAsia="Calibri" w:hAnsi="Times New Roman" w:cs="Times New Roman"/>
          <w:sz w:val="24"/>
          <w:szCs w:val="24"/>
        </w:rPr>
        <w:t xml:space="preserve">time, FFDA </w:t>
      </w:r>
      <w:r w:rsidRPr="00C903C1">
        <w:rPr>
          <w:rFonts w:ascii="Times New Roman" w:hAnsi="Times New Roman" w:cs="Times New Roman"/>
          <w:sz w:val="24"/>
          <w:szCs w:val="24"/>
        </w:rPr>
        <w:t>also running School Co</w:t>
      </w:r>
      <w:r w:rsidRPr="00C903C1">
        <w:rPr>
          <w:rFonts w:ascii="Times New Roman" w:eastAsia="Calibri" w:hAnsi="Times New Roman" w:cs="Times New Roman"/>
          <w:sz w:val="24"/>
          <w:szCs w:val="24"/>
        </w:rPr>
        <w:t>aching the 2</w:t>
      </w:r>
      <w:r w:rsidRPr="00C903C1">
        <w:rPr>
          <w:rFonts w:ascii="Times New Roman" w:eastAsia="Calibri" w:hAnsi="Times New Roman" w:cs="Times New Roman"/>
          <w:sz w:val="24"/>
          <w:szCs w:val="24"/>
          <w:vertAlign w:val="superscript"/>
        </w:rPr>
        <w:t>nd</w:t>
      </w:r>
      <w:r w:rsidRPr="00C903C1">
        <w:rPr>
          <w:rFonts w:ascii="Times New Roman" w:eastAsia="Calibri" w:hAnsi="Times New Roman" w:cs="Times New Roman"/>
          <w:sz w:val="24"/>
          <w:szCs w:val="24"/>
        </w:rPr>
        <w:t>, 3</w:t>
      </w:r>
      <w:r w:rsidRPr="00C903C1">
        <w:rPr>
          <w:rFonts w:ascii="Times New Roman" w:eastAsia="Calibri" w:hAnsi="Times New Roman" w:cs="Times New Roman"/>
          <w:sz w:val="24"/>
          <w:szCs w:val="24"/>
          <w:vertAlign w:val="superscript"/>
        </w:rPr>
        <w:t>rd</w:t>
      </w:r>
      <w:r w:rsidRPr="00C903C1">
        <w:rPr>
          <w:rFonts w:ascii="Times New Roman" w:eastAsia="Calibri" w:hAnsi="Times New Roman" w:cs="Times New Roman"/>
          <w:sz w:val="24"/>
          <w:szCs w:val="24"/>
        </w:rPr>
        <w:t>, 4</w:t>
      </w:r>
      <w:r w:rsidRPr="00C903C1">
        <w:rPr>
          <w:rFonts w:ascii="Times New Roman" w:eastAsia="Calibri" w:hAnsi="Times New Roman" w:cs="Times New Roman"/>
          <w:sz w:val="24"/>
          <w:szCs w:val="24"/>
          <w:vertAlign w:val="superscript"/>
        </w:rPr>
        <w:t>th</w:t>
      </w:r>
      <w:r w:rsidRPr="00C903C1">
        <w:rPr>
          <w:rFonts w:ascii="Times New Roman" w:eastAsia="Calibri" w:hAnsi="Times New Roman" w:cs="Times New Roman"/>
          <w:sz w:val="24"/>
          <w:szCs w:val="24"/>
        </w:rPr>
        <w:t xml:space="preserve"> and </w:t>
      </w:r>
      <w:proofErr w:type="gramStart"/>
      <w:r w:rsidRPr="00C903C1">
        <w:rPr>
          <w:rFonts w:ascii="Times New Roman" w:eastAsia="Calibri" w:hAnsi="Times New Roman" w:cs="Times New Roman"/>
          <w:sz w:val="24"/>
          <w:szCs w:val="24"/>
        </w:rPr>
        <w:t>5</w:t>
      </w:r>
      <w:r w:rsidRPr="00C903C1">
        <w:rPr>
          <w:rFonts w:ascii="Times New Roman" w:eastAsia="Calibri" w:hAnsi="Times New Roman" w:cs="Times New Roman"/>
          <w:sz w:val="24"/>
          <w:szCs w:val="24"/>
          <w:vertAlign w:val="superscript"/>
        </w:rPr>
        <w:t>th</w:t>
      </w:r>
      <w:r w:rsidRPr="00C903C1">
        <w:rPr>
          <w:rFonts w:ascii="Times New Roman" w:eastAsia="Calibri" w:hAnsi="Times New Roman" w:cs="Times New Roman"/>
          <w:sz w:val="24"/>
          <w:szCs w:val="24"/>
        </w:rPr>
        <w:t xml:space="preserve"> class boys and girls.</w:t>
      </w:r>
      <w:proofErr w:type="gramEnd"/>
    </w:p>
    <w:p w:rsidR="003F5AC0" w:rsidRDefault="003F5AC0" w:rsidP="00D44603">
      <w:pPr>
        <w:rPr>
          <w:b/>
          <w:sz w:val="24"/>
        </w:rPr>
      </w:pPr>
      <w:r w:rsidRPr="003F5AC0">
        <w:rPr>
          <w:b/>
          <w:sz w:val="24"/>
        </w:rPr>
        <w:t>Summary</w:t>
      </w:r>
      <w:r w:rsidR="002D6524">
        <w:rPr>
          <w:b/>
          <w:sz w:val="24"/>
        </w:rPr>
        <w:t>:</w:t>
      </w:r>
    </w:p>
    <w:p w:rsidR="001B2996" w:rsidRDefault="00297716" w:rsidP="002A2D37">
      <w:pPr>
        <w:spacing w:after="120"/>
        <w:rPr>
          <w:rFonts w:ascii="Times New Roman" w:hAnsi="Times New Roman" w:cs="Times New Roman"/>
          <w:sz w:val="24"/>
          <w:szCs w:val="24"/>
        </w:rPr>
      </w:pPr>
      <w:r w:rsidRPr="002A2D37">
        <w:rPr>
          <w:rFonts w:ascii="Times New Roman" w:hAnsi="Times New Roman" w:cs="Times New Roman"/>
          <w:sz w:val="24"/>
          <w:szCs w:val="24"/>
        </w:rPr>
        <w:t>FFDA</w:t>
      </w:r>
      <w:r w:rsidR="0044261B" w:rsidRPr="002A2D37">
        <w:rPr>
          <w:rFonts w:ascii="Times New Roman" w:hAnsi="Times New Roman" w:cs="Times New Roman"/>
          <w:sz w:val="24"/>
          <w:szCs w:val="24"/>
        </w:rPr>
        <w:t xml:space="preserve"> focuses on creating an equitable world regardless of ethnicity, location, religious &amp; sexual orientation by empowering the most marginalized.</w:t>
      </w:r>
      <w:r w:rsidR="00AA6301" w:rsidRPr="002A2D37">
        <w:rPr>
          <w:rFonts w:ascii="Times New Roman" w:hAnsi="Times New Roman" w:cs="Times New Roman"/>
          <w:sz w:val="24"/>
          <w:szCs w:val="24"/>
        </w:rPr>
        <w:t xml:space="preserve"> Organization</w:t>
      </w:r>
      <w:r w:rsidR="0044261B" w:rsidRPr="002A2D37">
        <w:rPr>
          <w:rFonts w:ascii="Times New Roman" w:hAnsi="Times New Roman" w:cs="Times New Roman"/>
          <w:sz w:val="24"/>
          <w:szCs w:val="24"/>
        </w:rPr>
        <w:t xml:space="preserve"> believes education is the </w:t>
      </w:r>
      <w:r w:rsidR="00AA6301" w:rsidRPr="002A2D37">
        <w:rPr>
          <w:rFonts w:ascii="Times New Roman" w:hAnsi="Times New Roman" w:cs="Times New Roman"/>
          <w:sz w:val="24"/>
          <w:szCs w:val="24"/>
        </w:rPr>
        <w:t>most important and essential mace</w:t>
      </w:r>
      <w:r w:rsidR="0044261B" w:rsidRPr="002A2D37">
        <w:rPr>
          <w:rFonts w:ascii="Times New Roman" w:hAnsi="Times New Roman" w:cs="Times New Roman"/>
          <w:sz w:val="24"/>
          <w:szCs w:val="24"/>
        </w:rPr>
        <w:t xml:space="preserve"> to break the cycle of poverty which can open opportunities for income, growth and sustainable development. With this </w:t>
      </w:r>
      <w:r w:rsidR="00AA6301" w:rsidRPr="002A2D37">
        <w:rPr>
          <w:rFonts w:ascii="Times New Roman" w:hAnsi="Times New Roman" w:cs="Times New Roman"/>
          <w:sz w:val="24"/>
          <w:szCs w:val="24"/>
        </w:rPr>
        <w:t>confidence</w:t>
      </w:r>
      <w:r w:rsidR="0044261B" w:rsidRPr="002A2D37">
        <w:rPr>
          <w:rFonts w:ascii="Times New Roman" w:hAnsi="Times New Roman" w:cs="Times New Roman"/>
          <w:sz w:val="24"/>
          <w:szCs w:val="24"/>
        </w:rPr>
        <w:t>,</w:t>
      </w:r>
      <w:r w:rsidR="00AA6301" w:rsidRPr="002A2D37">
        <w:rPr>
          <w:rFonts w:ascii="Times New Roman" w:hAnsi="Times New Roman" w:cs="Times New Roman"/>
          <w:sz w:val="24"/>
          <w:szCs w:val="24"/>
        </w:rPr>
        <w:t xml:space="preserve"> FFDA</w:t>
      </w:r>
      <w:r w:rsidR="0044261B" w:rsidRPr="002A2D37">
        <w:rPr>
          <w:rFonts w:ascii="Times New Roman" w:hAnsi="Times New Roman" w:cs="Times New Roman"/>
          <w:sz w:val="24"/>
          <w:szCs w:val="24"/>
        </w:rPr>
        <w:t xml:space="preserve"> are running Free of Cost </w:t>
      </w:r>
      <w:r w:rsidR="00821858" w:rsidRPr="002A2D37">
        <w:rPr>
          <w:rFonts w:ascii="Times New Roman" w:hAnsi="Times New Roman" w:cs="Times New Roman"/>
          <w:sz w:val="24"/>
          <w:szCs w:val="24"/>
        </w:rPr>
        <w:t xml:space="preserve">Pre-Primary Education and </w:t>
      </w:r>
      <w:r w:rsidR="00AA6301" w:rsidRPr="002A2D37">
        <w:rPr>
          <w:rFonts w:ascii="Times New Roman" w:hAnsi="Times New Roman" w:cs="Times New Roman"/>
          <w:sz w:val="24"/>
          <w:szCs w:val="24"/>
        </w:rPr>
        <w:t xml:space="preserve">Coaching </w:t>
      </w:r>
      <w:r w:rsidR="0044261B" w:rsidRPr="002A2D37">
        <w:rPr>
          <w:rFonts w:ascii="Times New Roman" w:hAnsi="Times New Roman" w:cs="Times New Roman"/>
          <w:sz w:val="24"/>
          <w:szCs w:val="24"/>
        </w:rPr>
        <w:t xml:space="preserve">for </w:t>
      </w:r>
      <w:r w:rsidR="008F4D28" w:rsidRPr="002A2D37">
        <w:rPr>
          <w:rFonts w:ascii="Times New Roman" w:hAnsi="Times New Roman" w:cs="Times New Roman"/>
          <w:sz w:val="24"/>
          <w:szCs w:val="24"/>
        </w:rPr>
        <w:t>1800</w:t>
      </w:r>
      <w:r w:rsidR="0044261B" w:rsidRPr="002A2D37">
        <w:rPr>
          <w:rFonts w:ascii="Times New Roman" w:hAnsi="Times New Roman" w:cs="Times New Roman"/>
          <w:sz w:val="24"/>
          <w:szCs w:val="24"/>
        </w:rPr>
        <w:t xml:space="preserve"> underprivileged children in 12 </w:t>
      </w:r>
      <w:r w:rsidR="00821858" w:rsidRPr="002A2D37">
        <w:rPr>
          <w:rFonts w:ascii="Times New Roman" w:hAnsi="Times New Roman" w:cs="Times New Roman"/>
          <w:sz w:val="24"/>
          <w:szCs w:val="24"/>
        </w:rPr>
        <w:t xml:space="preserve">Learning Center in the slum areas </w:t>
      </w:r>
      <w:r w:rsidR="001F5EB2">
        <w:rPr>
          <w:rFonts w:ascii="Times New Roman" w:hAnsi="Times New Roman" w:cs="Times New Roman"/>
          <w:sz w:val="24"/>
          <w:szCs w:val="24"/>
        </w:rPr>
        <w:t xml:space="preserve">of </w:t>
      </w:r>
      <w:r w:rsidR="0044261B" w:rsidRPr="002A2D37">
        <w:rPr>
          <w:rFonts w:ascii="Times New Roman" w:hAnsi="Times New Roman" w:cs="Times New Roman"/>
          <w:sz w:val="24"/>
          <w:szCs w:val="24"/>
        </w:rPr>
        <w:t>Bangladesh.</w:t>
      </w:r>
    </w:p>
    <w:p w:rsidR="001B2996" w:rsidRPr="001B2996" w:rsidRDefault="001B2996" w:rsidP="001B2996">
      <w:pPr>
        <w:spacing w:before="100" w:beforeAutospacing="1" w:after="100" w:afterAutospacing="1" w:line="240" w:lineRule="auto"/>
        <w:outlineLvl w:val="3"/>
        <w:rPr>
          <w:rFonts w:ascii="Times New Roman" w:eastAsia="Times New Roman" w:hAnsi="Times New Roman" w:cs="Times New Roman"/>
          <w:b/>
          <w:bCs/>
          <w:sz w:val="24"/>
          <w:szCs w:val="24"/>
        </w:rPr>
      </w:pPr>
      <w:r w:rsidRPr="001B2996">
        <w:rPr>
          <w:rFonts w:ascii="Times New Roman" w:eastAsia="Times New Roman" w:hAnsi="Times New Roman" w:cs="Times New Roman"/>
          <w:b/>
          <w:bCs/>
          <w:sz w:val="24"/>
          <w:szCs w:val="24"/>
        </w:rPr>
        <w:t>Challenge</w:t>
      </w:r>
      <w:r w:rsidR="002D6524">
        <w:rPr>
          <w:rFonts w:ascii="Times New Roman" w:eastAsia="Times New Roman" w:hAnsi="Times New Roman" w:cs="Times New Roman"/>
          <w:b/>
          <w:bCs/>
          <w:sz w:val="24"/>
          <w:szCs w:val="24"/>
        </w:rPr>
        <w:t>:</w:t>
      </w:r>
    </w:p>
    <w:p w:rsidR="001B2996" w:rsidRDefault="001B2996" w:rsidP="001B2996">
      <w:pPr>
        <w:spacing w:after="120"/>
        <w:rPr>
          <w:rFonts w:ascii="Times New Roman" w:hAnsi="Times New Roman" w:cs="Times New Roman"/>
        </w:rPr>
      </w:pPr>
      <w:r w:rsidRPr="001B2996">
        <w:rPr>
          <w:rFonts w:ascii="Times New Roman" w:eastAsia="Times New Roman" w:hAnsi="Times New Roman" w:cs="Times New Roman"/>
          <w:sz w:val="24"/>
          <w:szCs w:val="24"/>
        </w:rPr>
        <w:t>In Bangladesh, 30 percent of the overall population live</w:t>
      </w:r>
      <w:r>
        <w:rPr>
          <w:rFonts w:ascii="Times New Roman" w:eastAsia="Times New Roman" w:hAnsi="Times New Roman" w:cs="Times New Roman"/>
          <w:sz w:val="24"/>
          <w:szCs w:val="24"/>
        </w:rPr>
        <w:t>s</w:t>
      </w:r>
      <w:r w:rsidRPr="001B2996">
        <w:rPr>
          <w:rFonts w:ascii="Times New Roman" w:eastAsia="Times New Roman" w:hAnsi="Times New Roman" w:cs="Times New Roman"/>
          <w:sz w:val="24"/>
          <w:szCs w:val="24"/>
        </w:rPr>
        <w:t xml:space="preserve"> in </w:t>
      </w:r>
      <w:r w:rsidR="005A1871" w:rsidRPr="003374B5">
        <w:rPr>
          <w:rFonts w:ascii="Times New Roman" w:eastAsia="Times New Roman" w:hAnsi="Times New Roman" w:cs="Times New Roman"/>
          <w:sz w:val="24"/>
          <w:szCs w:val="24"/>
        </w:rPr>
        <w:t>unbelievable</w:t>
      </w:r>
      <w:r w:rsidR="005A1871" w:rsidRPr="001B2996">
        <w:rPr>
          <w:rFonts w:ascii="Times New Roman" w:eastAsia="Times New Roman" w:hAnsi="Times New Roman" w:cs="Times New Roman"/>
          <w:sz w:val="24"/>
          <w:szCs w:val="24"/>
        </w:rPr>
        <w:t xml:space="preserve"> </w:t>
      </w:r>
      <w:r w:rsidRPr="001B2996">
        <w:rPr>
          <w:rFonts w:ascii="Times New Roman" w:eastAsia="Times New Roman" w:hAnsi="Times New Roman" w:cs="Times New Roman"/>
          <w:sz w:val="24"/>
          <w:szCs w:val="24"/>
        </w:rPr>
        <w:t>poverty</w:t>
      </w:r>
      <w:r w:rsidR="001E757D">
        <w:rPr>
          <w:rFonts w:ascii="Times New Roman" w:eastAsia="Times New Roman" w:hAnsi="Times New Roman" w:cs="Times New Roman"/>
          <w:sz w:val="24"/>
          <w:szCs w:val="24"/>
        </w:rPr>
        <w:t xml:space="preserve"> in slums where there’s no concept of literacy </w:t>
      </w:r>
      <w:r w:rsidRPr="001B2996">
        <w:rPr>
          <w:rFonts w:ascii="Times New Roman" w:eastAsia="Times New Roman" w:hAnsi="Times New Roman" w:cs="Times New Roman"/>
          <w:sz w:val="24"/>
          <w:szCs w:val="24"/>
        </w:rPr>
        <w:t xml:space="preserve">despite achieving lower-middle income country status in 2016. </w:t>
      </w:r>
      <w:r w:rsidRPr="00011569">
        <w:rPr>
          <w:rFonts w:ascii="Times New Roman" w:hAnsi="Times New Roman" w:cs="Times New Roman"/>
        </w:rPr>
        <w:t>Many parents, particularly those in extreme poverty in slums have n</w:t>
      </w:r>
      <w:r w:rsidR="00CB0D31">
        <w:rPr>
          <w:rFonts w:ascii="Times New Roman" w:hAnsi="Times New Roman" w:cs="Times New Roman"/>
        </w:rPr>
        <w:t>o</w:t>
      </w:r>
      <w:r w:rsidRPr="00011569">
        <w:rPr>
          <w:rFonts w:ascii="Times New Roman" w:hAnsi="Times New Roman" w:cs="Times New Roman"/>
        </w:rPr>
        <w:t xml:space="preserve"> knowledge of early</w:t>
      </w:r>
      <w:r w:rsidR="00CB0D31">
        <w:rPr>
          <w:rFonts w:ascii="Times New Roman" w:hAnsi="Times New Roman" w:cs="Times New Roman"/>
        </w:rPr>
        <w:t xml:space="preserve"> childhood care and education and hence earn petty incomes</w:t>
      </w:r>
      <w:r w:rsidRPr="00011569">
        <w:rPr>
          <w:rFonts w:ascii="Times New Roman" w:hAnsi="Times New Roman" w:cs="Times New Roman"/>
        </w:rPr>
        <w:t xml:space="preserve">, which affects children’s psychological and social development. </w:t>
      </w:r>
      <w:r w:rsidR="00CB0D31" w:rsidRPr="003374B5">
        <w:rPr>
          <w:rFonts w:ascii="Times New Roman" w:eastAsia="Times New Roman" w:hAnsi="Times New Roman" w:cs="Times New Roman"/>
          <w:sz w:val="24"/>
          <w:szCs w:val="24"/>
        </w:rPr>
        <w:t xml:space="preserve">Continuing illiteracy will perpetuate their poverty and confine them to minimum wage, laborious jobs. Some older </w:t>
      </w:r>
      <w:r w:rsidR="000B326A" w:rsidRPr="003374B5">
        <w:rPr>
          <w:rFonts w:ascii="Times New Roman" w:eastAsia="Times New Roman" w:hAnsi="Times New Roman" w:cs="Times New Roman"/>
          <w:sz w:val="24"/>
          <w:szCs w:val="24"/>
        </w:rPr>
        <w:t>sibling of these kids needs</w:t>
      </w:r>
      <w:r w:rsidR="00CB0D31" w:rsidRPr="003374B5">
        <w:rPr>
          <w:rFonts w:ascii="Times New Roman" w:eastAsia="Times New Roman" w:hAnsi="Times New Roman" w:cs="Times New Roman"/>
          <w:sz w:val="24"/>
          <w:szCs w:val="24"/>
        </w:rPr>
        <w:t xml:space="preserve"> to work to supplement the family income; they never got the chance to study.</w:t>
      </w:r>
    </w:p>
    <w:p w:rsidR="00F3471F" w:rsidRPr="00047198" w:rsidRDefault="00F3471F" w:rsidP="00047198">
      <w:pPr>
        <w:spacing w:after="120"/>
        <w:rPr>
          <w:rFonts w:ascii="Times New Roman" w:eastAsia="Times New Roman" w:hAnsi="Times New Roman" w:cs="Times New Roman"/>
          <w:sz w:val="24"/>
          <w:szCs w:val="24"/>
        </w:rPr>
      </w:pPr>
      <w:r w:rsidRPr="00F3471F">
        <w:rPr>
          <w:b/>
        </w:rPr>
        <w:lastRenderedPageBreak/>
        <w:t>Sol</w:t>
      </w:r>
      <w:r w:rsidR="00390FEC">
        <w:rPr>
          <w:b/>
        </w:rPr>
        <w:t>ution</w:t>
      </w:r>
      <w:r w:rsidR="002D6524">
        <w:rPr>
          <w:b/>
        </w:rPr>
        <w:t>:</w:t>
      </w:r>
    </w:p>
    <w:p w:rsidR="00750A42" w:rsidRDefault="00750A42" w:rsidP="00D44603">
      <w:pPr>
        <w:rPr>
          <w:b/>
        </w:rPr>
      </w:pPr>
      <w:r w:rsidRPr="003374B5">
        <w:rPr>
          <w:rFonts w:ascii="Times New Roman" w:eastAsia="Times New Roman" w:hAnsi="Times New Roman" w:cs="Times New Roman"/>
          <w:sz w:val="24"/>
          <w:szCs w:val="24"/>
        </w:rPr>
        <w:t xml:space="preserve">Over </w:t>
      </w:r>
      <w:r w:rsidR="00C31B73">
        <w:rPr>
          <w:rFonts w:ascii="Times New Roman" w:eastAsia="Times New Roman" w:hAnsi="Times New Roman" w:cs="Times New Roman"/>
          <w:sz w:val="24"/>
          <w:szCs w:val="24"/>
        </w:rPr>
        <w:t>108</w:t>
      </w:r>
      <w:r w:rsidRPr="003374B5">
        <w:rPr>
          <w:rFonts w:ascii="Times New Roman" w:eastAsia="Times New Roman" w:hAnsi="Times New Roman" w:cs="Times New Roman"/>
          <w:sz w:val="24"/>
          <w:szCs w:val="24"/>
        </w:rPr>
        <w:t>0</w:t>
      </w:r>
      <w:r w:rsidR="00C31B73">
        <w:rPr>
          <w:rFonts w:ascii="Times New Roman" w:eastAsia="Times New Roman" w:hAnsi="Times New Roman" w:cs="Times New Roman"/>
          <w:sz w:val="24"/>
          <w:szCs w:val="24"/>
        </w:rPr>
        <w:t xml:space="preserve"> and 720 Coaching </w:t>
      </w:r>
      <w:r w:rsidRPr="003374B5">
        <w:rPr>
          <w:rFonts w:ascii="Times New Roman" w:eastAsia="Times New Roman" w:hAnsi="Times New Roman" w:cs="Times New Roman"/>
          <w:sz w:val="24"/>
          <w:szCs w:val="24"/>
        </w:rPr>
        <w:t xml:space="preserve">students are enrolled in </w:t>
      </w:r>
      <w:r w:rsidR="00C31B73">
        <w:rPr>
          <w:rFonts w:ascii="Times New Roman" w:eastAsia="Times New Roman" w:hAnsi="Times New Roman" w:cs="Times New Roman"/>
          <w:sz w:val="24"/>
          <w:szCs w:val="24"/>
        </w:rPr>
        <w:t>12</w:t>
      </w:r>
      <w:r w:rsidRPr="003374B5">
        <w:rPr>
          <w:rFonts w:ascii="Times New Roman" w:eastAsia="Times New Roman" w:hAnsi="Times New Roman" w:cs="Times New Roman"/>
          <w:sz w:val="24"/>
          <w:szCs w:val="24"/>
        </w:rPr>
        <w:t xml:space="preserve"> </w:t>
      </w:r>
      <w:r w:rsidR="00C31B73">
        <w:rPr>
          <w:rFonts w:ascii="Times New Roman" w:eastAsia="Times New Roman" w:hAnsi="Times New Roman" w:cs="Times New Roman"/>
          <w:sz w:val="24"/>
          <w:szCs w:val="24"/>
        </w:rPr>
        <w:t>FFDA Learning Center</w:t>
      </w:r>
      <w:r w:rsidRPr="003374B5">
        <w:rPr>
          <w:rFonts w:ascii="Times New Roman" w:eastAsia="Times New Roman" w:hAnsi="Times New Roman" w:cs="Times New Roman"/>
          <w:sz w:val="24"/>
          <w:szCs w:val="24"/>
        </w:rPr>
        <w:t>.</w:t>
      </w:r>
      <w:r w:rsidR="00C31B73">
        <w:rPr>
          <w:rFonts w:ascii="Times New Roman" w:eastAsia="Times New Roman" w:hAnsi="Times New Roman" w:cs="Times New Roman"/>
          <w:sz w:val="24"/>
          <w:szCs w:val="24"/>
        </w:rPr>
        <w:t xml:space="preserve"> </w:t>
      </w:r>
      <w:r w:rsidRPr="003374B5">
        <w:rPr>
          <w:rFonts w:ascii="Times New Roman" w:eastAsia="Times New Roman" w:hAnsi="Times New Roman" w:cs="Times New Roman"/>
          <w:sz w:val="24"/>
          <w:szCs w:val="24"/>
        </w:rPr>
        <w:t xml:space="preserve">The </w:t>
      </w:r>
      <w:r w:rsidR="00C31B73">
        <w:rPr>
          <w:rFonts w:ascii="Times New Roman" w:eastAsia="Times New Roman" w:hAnsi="Times New Roman" w:cs="Times New Roman"/>
          <w:sz w:val="24"/>
          <w:szCs w:val="24"/>
        </w:rPr>
        <w:t>Dhaka Slum</w:t>
      </w:r>
      <w:r w:rsidRPr="003374B5">
        <w:rPr>
          <w:rFonts w:ascii="Times New Roman" w:eastAsia="Times New Roman" w:hAnsi="Times New Roman" w:cs="Times New Roman"/>
          <w:sz w:val="24"/>
          <w:szCs w:val="24"/>
        </w:rPr>
        <w:t xml:space="preserve"> </w:t>
      </w:r>
      <w:r w:rsidR="00C31B73">
        <w:rPr>
          <w:rFonts w:ascii="Times New Roman" w:eastAsia="Times New Roman" w:hAnsi="Times New Roman" w:cs="Times New Roman"/>
          <w:sz w:val="24"/>
          <w:szCs w:val="24"/>
        </w:rPr>
        <w:t>LC (</w:t>
      </w:r>
      <w:r w:rsidRPr="003374B5">
        <w:rPr>
          <w:rFonts w:ascii="Times New Roman" w:eastAsia="Times New Roman" w:hAnsi="Times New Roman" w:cs="Times New Roman"/>
          <w:sz w:val="24"/>
          <w:szCs w:val="24"/>
        </w:rPr>
        <w:t>Preschool</w:t>
      </w:r>
      <w:r w:rsidR="00C31B73">
        <w:rPr>
          <w:rFonts w:ascii="Times New Roman" w:eastAsia="Times New Roman" w:hAnsi="Times New Roman" w:cs="Times New Roman"/>
          <w:sz w:val="24"/>
          <w:szCs w:val="24"/>
        </w:rPr>
        <w:t>)</w:t>
      </w:r>
      <w:r w:rsidRPr="003374B5">
        <w:rPr>
          <w:rFonts w:ascii="Times New Roman" w:eastAsia="Times New Roman" w:hAnsi="Times New Roman" w:cs="Times New Roman"/>
          <w:sz w:val="24"/>
          <w:szCs w:val="24"/>
        </w:rPr>
        <w:t xml:space="preserve"> needs funding to continue its operations. Preschools are a 1 year program during which 4-6 year olds are prepared to ente</w:t>
      </w:r>
      <w:r w:rsidR="00C31B73">
        <w:rPr>
          <w:rFonts w:ascii="Times New Roman" w:eastAsia="Times New Roman" w:hAnsi="Times New Roman" w:cs="Times New Roman"/>
          <w:sz w:val="24"/>
          <w:szCs w:val="24"/>
        </w:rPr>
        <w:t>r the elementary school system and Coaching are also</w:t>
      </w:r>
      <w:r w:rsidR="005E5EED">
        <w:rPr>
          <w:rFonts w:ascii="Times New Roman" w:eastAsia="Times New Roman" w:hAnsi="Times New Roman" w:cs="Times New Roman"/>
          <w:sz w:val="24"/>
          <w:szCs w:val="24"/>
        </w:rPr>
        <w:t xml:space="preserve"> free of coast</w:t>
      </w:r>
      <w:r w:rsidR="00C31B73">
        <w:rPr>
          <w:rFonts w:ascii="Times New Roman" w:eastAsia="Times New Roman" w:hAnsi="Times New Roman" w:cs="Times New Roman"/>
          <w:sz w:val="24"/>
          <w:szCs w:val="24"/>
        </w:rPr>
        <w:t xml:space="preserve"> 1 year program during class 3 to 5 are prepared </w:t>
      </w:r>
      <w:r w:rsidR="005E5EED">
        <w:rPr>
          <w:rFonts w:ascii="Times New Roman" w:eastAsia="Times New Roman" w:hAnsi="Times New Roman" w:cs="Times New Roman"/>
          <w:sz w:val="24"/>
          <w:szCs w:val="24"/>
        </w:rPr>
        <w:t xml:space="preserve">to enter the next class. </w:t>
      </w:r>
      <w:r w:rsidRPr="003374B5">
        <w:rPr>
          <w:rFonts w:ascii="Times New Roman" w:eastAsia="Times New Roman" w:hAnsi="Times New Roman" w:cs="Times New Roman"/>
          <w:sz w:val="24"/>
          <w:szCs w:val="24"/>
        </w:rPr>
        <w:t xml:space="preserve">The kids are provided supplies, text and note books. They acquire basic literacy skills which enable them to pass the required test for admission into an elementary school. </w:t>
      </w:r>
      <w:r w:rsidR="00DD1BAA">
        <w:rPr>
          <w:rFonts w:ascii="Times New Roman" w:eastAsia="Times New Roman" w:hAnsi="Times New Roman" w:cs="Times New Roman"/>
          <w:sz w:val="24"/>
          <w:szCs w:val="24"/>
        </w:rPr>
        <w:t>Through</w:t>
      </w:r>
      <w:r w:rsidR="00426C6C">
        <w:rPr>
          <w:rFonts w:ascii="Times New Roman" w:eastAsia="Times New Roman" w:hAnsi="Times New Roman" w:cs="Times New Roman"/>
          <w:sz w:val="24"/>
          <w:szCs w:val="24"/>
        </w:rPr>
        <w:t xml:space="preserve"> free of co</w:t>
      </w:r>
      <w:r w:rsidR="00DD1BAA">
        <w:rPr>
          <w:rFonts w:ascii="Times New Roman" w:eastAsia="Times New Roman" w:hAnsi="Times New Roman" w:cs="Times New Roman"/>
          <w:sz w:val="24"/>
          <w:szCs w:val="24"/>
        </w:rPr>
        <w:t>st coaching center</w:t>
      </w:r>
      <w:r w:rsidR="00426C6C">
        <w:rPr>
          <w:rFonts w:ascii="Times New Roman" w:eastAsia="Times New Roman" w:hAnsi="Times New Roman" w:cs="Times New Roman"/>
          <w:sz w:val="24"/>
          <w:szCs w:val="24"/>
        </w:rPr>
        <w:t>,</w:t>
      </w:r>
      <w:r w:rsidR="00DD1BAA">
        <w:rPr>
          <w:rFonts w:ascii="Times New Roman" w:eastAsia="Times New Roman" w:hAnsi="Times New Roman" w:cs="Times New Roman"/>
          <w:sz w:val="24"/>
          <w:szCs w:val="24"/>
        </w:rPr>
        <w:t xml:space="preserve"> class 3 to 5 students </w:t>
      </w:r>
      <w:r w:rsidR="00426C6C">
        <w:rPr>
          <w:rFonts w:ascii="Times New Roman" w:eastAsia="Times New Roman" w:hAnsi="Times New Roman" w:cs="Times New Roman"/>
          <w:sz w:val="24"/>
          <w:szCs w:val="24"/>
        </w:rPr>
        <w:t>solve their week subject</w:t>
      </w:r>
      <w:r w:rsidR="00496E1B">
        <w:rPr>
          <w:rFonts w:ascii="Times New Roman" w:eastAsia="Times New Roman" w:hAnsi="Times New Roman" w:cs="Times New Roman"/>
          <w:sz w:val="24"/>
          <w:szCs w:val="24"/>
        </w:rPr>
        <w:t>.</w:t>
      </w:r>
      <w:r w:rsidR="00426C6C">
        <w:rPr>
          <w:rFonts w:ascii="Times New Roman" w:eastAsia="Times New Roman" w:hAnsi="Times New Roman" w:cs="Times New Roman"/>
          <w:sz w:val="24"/>
          <w:szCs w:val="24"/>
        </w:rPr>
        <w:t xml:space="preserve"> </w:t>
      </w:r>
      <w:r w:rsidR="00DD1BAA">
        <w:rPr>
          <w:rFonts w:ascii="Times New Roman" w:eastAsia="Times New Roman" w:hAnsi="Times New Roman" w:cs="Times New Roman"/>
          <w:sz w:val="24"/>
          <w:szCs w:val="24"/>
        </w:rPr>
        <w:t xml:space="preserve"> </w:t>
      </w:r>
      <w:r w:rsidRPr="003374B5">
        <w:rPr>
          <w:rFonts w:ascii="Times New Roman" w:eastAsia="Times New Roman" w:hAnsi="Times New Roman" w:cs="Times New Roman"/>
          <w:sz w:val="24"/>
          <w:szCs w:val="24"/>
        </w:rPr>
        <w:t>The program builds a solid foundation for continuing education which can lead to a bright future</w:t>
      </w:r>
      <w:r w:rsidR="00496E1B">
        <w:rPr>
          <w:rFonts w:ascii="Times New Roman" w:eastAsia="Times New Roman" w:hAnsi="Times New Roman" w:cs="Times New Roman"/>
          <w:sz w:val="24"/>
          <w:szCs w:val="24"/>
        </w:rPr>
        <w:t>.</w:t>
      </w:r>
    </w:p>
    <w:p w:rsidR="00953BF5" w:rsidRDefault="00953BF5" w:rsidP="00953BF5">
      <w:pPr>
        <w:pStyle w:val="Heading4"/>
      </w:pPr>
      <w:r>
        <w:t>Long-Term Impact</w:t>
      </w:r>
      <w:r w:rsidR="002D6524">
        <w:t>:</w:t>
      </w:r>
    </w:p>
    <w:p w:rsidR="00AD5A4B" w:rsidRDefault="00047198" w:rsidP="00047198">
      <w:pPr>
        <w:spacing w:before="100" w:beforeAutospacing="1" w:after="100" w:afterAutospacing="1" w:line="240" w:lineRule="auto"/>
        <w:rPr>
          <w:rFonts w:ascii="Times New Roman" w:eastAsia="Times New Roman" w:hAnsi="Times New Roman" w:cs="Times New Roman"/>
          <w:sz w:val="24"/>
          <w:szCs w:val="24"/>
        </w:rPr>
      </w:pPr>
      <w:r w:rsidRPr="003374B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Slum </w:t>
      </w:r>
      <w:r w:rsidRPr="003374B5">
        <w:rPr>
          <w:rFonts w:ascii="Times New Roman" w:eastAsia="Times New Roman" w:hAnsi="Times New Roman" w:cs="Times New Roman"/>
          <w:sz w:val="24"/>
          <w:szCs w:val="24"/>
        </w:rPr>
        <w:t xml:space="preserve">residents have no resources for admission in mainstream government schools. Thus, over 90% of them are illiterate and only 10 % of their kids are in elementary schools. Preschools play a vital role in empowering the kids by facilitating their admission in elementary schools, thus putting them on a path to addressing illiteracy within their community. </w:t>
      </w:r>
      <w:r w:rsidR="00A623EF">
        <w:rPr>
          <w:rFonts w:ascii="Times New Roman" w:eastAsia="Times New Roman" w:hAnsi="Times New Roman" w:cs="Times New Roman"/>
          <w:sz w:val="24"/>
          <w:szCs w:val="24"/>
        </w:rPr>
        <w:t>The impact from educating these over 750</w:t>
      </w:r>
      <w:r w:rsidRPr="003374B5">
        <w:rPr>
          <w:rFonts w:ascii="Times New Roman" w:eastAsia="Times New Roman" w:hAnsi="Times New Roman" w:cs="Times New Roman"/>
          <w:sz w:val="24"/>
          <w:szCs w:val="24"/>
        </w:rPr>
        <w:t xml:space="preserve"> kids will last over several future generations as they will in turn ensure education</w:t>
      </w:r>
      <w:r w:rsidR="00A623EF">
        <w:rPr>
          <w:rFonts w:ascii="Times New Roman" w:eastAsia="Times New Roman" w:hAnsi="Times New Roman" w:cs="Times New Roman"/>
          <w:sz w:val="24"/>
          <w:szCs w:val="24"/>
        </w:rPr>
        <w:t>.</w:t>
      </w:r>
    </w:p>
    <w:tbl>
      <w:tblPr>
        <w:tblW w:w="10300" w:type="dxa"/>
        <w:tblInd w:w="93" w:type="dxa"/>
        <w:tblLook w:val="04A0"/>
      </w:tblPr>
      <w:tblGrid>
        <w:gridCol w:w="680"/>
        <w:gridCol w:w="3280"/>
        <w:gridCol w:w="1047"/>
        <w:gridCol w:w="940"/>
        <w:gridCol w:w="940"/>
        <w:gridCol w:w="1720"/>
        <w:gridCol w:w="1800"/>
      </w:tblGrid>
      <w:tr w:rsidR="00AD5A4B" w:rsidRPr="00AD5A4B" w:rsidTr="00AD5A4B">
        <w:trPr>
          <w:trHeight w:val="390"/>
        </w:trPr>
        <w:tc>
          <w:tcPr>
            <w:tcW w:w="1030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D5A4B" w:rsidRPr="00AD5A4B" w:rsidRDefault="00AD5A4B" w:rsidP="00AD5A4B">
            <w:pPr>
              <w:spacing w:after="0" w:line="240" w:lineRule="auto"/>
              <w:jc w:val="center"/>
              <w:rPr>
                <w:rFonts w:ascii="Calibri" w:eastAsia="Times New Roman" w:hAnsi="Calibri" w:cs="Arial"/>
                <w:b/>
                <w:bCs/>
                <w:color w:val="000000"/>
                <w:sz w:val="28"/>
                <w:szCs w:val="28"/>
              </w:rPr>
            </w:pPr>
            <w:proofErr w:type="spellStart"/>
            <w:r w:rsidRPr="00AD5A4B">
              <w:rPr>
                <w:rFonts w:ascii="Calibri" w:eastAsia="Times New Roman" w:hAnsi="Calibri" w:cs="Arial"/>
                <w:b/>
                <w:bCs/>
                <w:color w:val="000000"/>
                <w:sz w:val="28"/>
                <w:szCs w:val="28"/>
              </w:rPr>
              <w:t>Duratio</w:t>
            </w:r>
            <w:proofErr w:type="spellEnd"/>
            <w:r w:rsidRPr="00AD5A4B">
              <w:rPr>
                <w:rFonts w:ascii="Calibri" w:eastAsia="Times New Roman" w:hAnsi="Calibri" w:cs="Arial"/>
                <w:b/>
                <w:bCs/>
                <w:color w:val="000000"/>
                <w:sz w:val="28"/>
                <w:szCs w:val="28"/>
              </w:rPr>
              <w:t>: 1st January 2020 To 31st December 2020</w:t>
            </w:r>
          </w:p>
        </w:tc>
      </w:tr>
      <w:tr w:rsidR="00AD5A4B" w:rsidRPr="00AD5A4B" w:rsidTr="00AD5A4B">
        <w:trPr>
          <w:trHeight w:val="390"/>
        </w:trPr>
        <w:tc>
          <w:tcPr>
            <w:tcW w:w="10300" w:type="dxa"/>
            <w:gridSpan w:val="7"/>
            <w:tcBorders>
              <w:top w:val="single" w:sz="8" w:space="0" w:color="auto"/>
              <w:left w:val="single" w:sz="8" w:space="0" w:color="auto"/>
              <w:bottom w:val="single" w:sz="8" w:space="0" w:color="auto"/>
              <w:right w:val="single" w:sz="8" w:space="0" w:color="000000"/>
            </w:tcBorders>
            <w:shd w:val="clear" w:color="000000" w:fill="D7E4BC"/>
            <w:noWrap/>
            <w:vAlign w:val="bottom"/>
            <w:hideMark/>
          </w:tcPr>
          <w:p w:rsidR="00AD5A4B" w:rsidRPr="00AD5A4B" w:rsidRDefault="00AD5A4B" w:rsidP="00AD5A4B">
            <w:pPr>
              <w:spacing w:after="0" w:line="240" w:lineRule="auto"/>
              <w:jc w:val="center"/>
              <w:rPr>
                <w:rFonts w:ascii="Calibri" w:eastAsia="Times New Roman" w:hAnsi="Calibri" w:cs="Arial"/>
                <w:b/>
                <w:bCs/>
                <w:color w:val="000000"/>
                <w:sz w:val="28"/>
                <w:szCs w:val="28"/>
              </w:rPr>
            </w:pPr>
            <w:r w:rsidRPr="00AD5A4B">
              <w:rPr>
                <w:rFonts w:ascii="Calibri" w:eastAsia="Times New Roman" w:hAnsi="Calibri" w:cs="Arial"/>
                <w:b/>
                <w:bCs/>
                <w:color w:val="000000"/>
                <w:sz w:val="28"/>
                <w:szCs w:val="28"/>
              </w:rPr>
              <w:t xml:space="preserve">Organization Name:             Forum for Development Association - FFDA </w:t>
            </w:r>
          </w:p>
        </w:tc>
      </w:tr>
      <w:tr w:rsidR="00AD5A4B" w:rsidRPr="00AD5A4B" w:rsidTr="00AD5A4B">
        <w:trPr>
          <w:trHeight w:val="315"/>
        </w:trPr>
        <w:tc>
          <w:tcPr>
            <w:tcW w:w="10300" w:type="dxa"/>
            <w:gridSpan w:val="7"/>
            <w:tcBorders>
              <w:top w:val="single" w:sz="8" w:space="0" w:color="auto"/>
              <w:left w:val="single" w:sz="8" w:space="0" w:color="auto"/>
              <w:bottom w:val="single" w:sz="8" w:space="0" w:color="auto"/>
              <w:right w:val="single" w:sz="8" w:space="0" w:color="000000"/>
            </w:tcBorders>
            <w:shd w:val="clear" w:color="000000" w:fill="F79646"/>
            <w:noWrap/>
            <w:vAlign w:val="bottom"/>
            <w:hideMark/>
          </w:tcPr>
          <w:p w:rsidR="00AD5A4B" w:rsidRPr="00AD5A4B" w:rsidRDefault="00AD5A4B" w:rsidP="00AD5A4B">
            <w:pPr>
              <w:spacing w:after="0" w:line="240" w:lineRule="auto"/>
              <w:jc w:val="center"/>
              <w:rPr>
                <w:rFonts w:ascii="Calibri" w:eastAsia="Times New Roman" w:hAnsi="Calibri" w:cs="Arial"/>
                <w:b/>
                <w:bCs/>
                <w:color w:val="000000"/>
              </w:rPr>
            </w:pPr>
            <w:r w:rsidRPr="00AD5A4B">
              <w:rPr>
                <w:rFonts w:ascii="Calibri" w:eastAsia="Times New Roman" w:hAnsi="Calibri" w:cs="Arial"/>
                <w:b/>
                <w:bCs/>
                <w:color w:val="000000"/>
              </w:rPr>
              <w:t>SHIKKHA GHAR Education Project</w:t>
            </w:r>
          </w:p>
        </w:tc>
      </w:tr>
      <w:tr w:rsidR="00AD5A4B" w:rsidRPr="00AD5A4B" w:rsidTr="00AD5A4B">
        <w:trPr>
          <w:trHeight w:val="255"/>
        </w:trPr>
        <w:tc>
          <w:tcPr>
            <w:tcW w:w="680" w:type="dxa"/>
            <w:tcBorders>
              <w:top w:val="nil"/>
              <w:left w:val="nil"/>
              <w:bottom w:val="nil"/>
              <w:right w:val="nil"/>
            </w:tcBorders>
            <w:shd w:val="clear" w:color="auto" w:fill="auto"/>
            <w:noWrap/>
            <w:vAlign w:val="center"/>
            <w:hideMark/>
          </w:tcPr>
          <w:p w:rsidR="00AD5A4B" w:rsidRPr="00AD5A4B" w:rsidRDefault="00AD5A4B" w:rsidP="00AD5A4B">
            <w:pPr>
              <w:spacing w:after="0" w:line="240" w:lineRule="auto"/>
              <w:rPr>
                <w:rFonts w:ascii="Calibri" w:eastAsia="Times New Roman" w:hAnsi="Calibri" w:cs="Arial"/>
                <w:sz w:val="20"/>
                <w:szCs w:val="20"/>
              </w:rPr>
            </w:pPr>
          </w:p>
        </w:tc>
        <w:tc>
          <w:tcPr>
            <w:tcW w:w="3280" w:type="dxa"/>
            <w:tcBorders>
              <w:top w:val="nil"/>
              <w:left w:val="nil"/>
              <w:bottom w:val="nil"/>
              <w:right w:val="nil"/>
            </w:tcBorders>
            <w:shd w:val="clear" w:color="auto" w:fill="auto"/>
            <w:noWrap/>
            <w:vAlign w:val="center"/>
            <w:hideMark/>
          </w:tcPr>
          <w:p w:rsidR="00AD5A4B" w:rsidRPr="00AD5A4B" w:rsidRDefault="00AD5A4B" w:rsidP="00AD5A4B">
            <w:pPr>
              <w:spacing w:after="0" w:line="240" w:lineRule="auto"/>
              <w:rPr>
                <w:rFonts w:ascii="Calibri" w:eastAsia="Times New Roman" w:hAnsi="Calibri" w:cs="Arial"/>
                <w:sz w:val="20"/>
                <w:szCs w:val="20"/>
              </w:rPr>
            </w:pPr>
          </w:p>
        </w:tc>
        <w:tc>
          <w:tcPr>
            <w:tcW w:w="940" w:type="dxa"/>
            <w:tcBorders>
              <w:top w:val="nil"/>
              <w:left w:val="nil"/>
              <w:bottom w:val="nil"/>
              <w:right w:val="nil"/>
            </w:tcBorders>
            <w:shd w:val="clear" w:color="auto" w:fill="auto"/>
            <w:noWrap/>
            <w:vAlign w:val="center"/>
            <w:hideMark/>
          </w:tcPr>
          <w:p w:rsidR="00AD5A4B" w:rsidRPr="00AD5A4B" w:rsidRDefault="00AD5A4B" w:rsidP="00AD5A4B">
            <w:pPr>
              <w:spacing w:after="0" w:line="240" w:lineRule="auto"/>
              <w:rPr>
                <w:rFonts w:ascii="Calibri" w:eastAsia="Times New Roman" w:hAnsi="Calibri" w:cs="Arial"/>
                <w:sz w:val="20"/>
                <w:szCs w:val="20"/>
              </w:rPr>
            </w:pPr>
          </w:p>
        </w:tc>
        <w:tc>
          <w:tcPr>
            <w:tcW w:w="940" w:type="dxa"/>
            <w:tcBorders>
              <w:top w:val="nil"/>
              <w:left w:val="nil"/>
              <w:bottom w:val="nil"/>
              <w:right w:val="nil"/>
            </w:tcBorders>
            <w:shd w:val="clear" w:color="auto" w:fill="auto"/>
            <w:noWrap/>
            <w:vAlign w:val="center"/>
            <w:hideMark/>
          </w:tcPr>
          <w:p w:rsidR="00AD5A4B" w:rsidRPr="00AD5A4B" w:rsidRDefault="00AD5A4B" w:rsidP="00AD5A4B">
            <w:pPr>
              <w:spacing w:after="0" w:line="240" w:lineRule="auto"/>
              <w:rPr>
                <w:rFonts w:ascii="Calibri" w:eastAsia="Times New Roman" w:hAnsi="Calibri" w:cs="Arial"/>
                <w:sz w:val="20"/>
                <w:szCs w:val="20"/>
              </w:rPr>
            </w:pPr>
          </w:p>
        </w:tc>
        <w:tc>
          <w:tcPr>
            <w:tcW w:w="940" w:type="dxa"/>
            <w:tcBorders>
              <w:top w:val="nil"/>
              <w:left w:val="nil"/>
              <w:bottom w:val="nil"/>
              <w:right w:val="nil"/>
            </w:tcBorders>
            <w:shd w:val="clear" w:color="auto" w:fill="auto"/>
            <w:noWrap/>
            <w:vAlign w:val="center"/>
            <w:hideMark/>
          </w:tcPr>
          <w:p w:rsidR="00AD5A4B" w:rsidRPr="00AD5A4B" w:rsidRDefault="00AD5A4B" w:rsidP="00AD5A4B">
            <w:pPr>
              <w:spacing w:after="0" w:line="240" w:lineRule="auto"/>
              <w:rPr>
                <w:rFonts w:ascii="Calibri" w:eastAsia="Times New Roman" w:hAnsi="Calibri" w:cs="Arial"/>
                <w:sz w:val="20"/>
                <w:szCs w:val="20"/>
              </w:rPr>
            </w:pPr>
          </w:p>
        </w:tc>
        <w:tc>
          <w:tcPr>
            <w:tcW w:w="1720" w:type="dxa"/>
            <w:tcBorders>
              <w:top w:val="nil"/>
              <w:left w:val="nil"/>
              <w:bottom w:val="nil"/>
              <w:right w:val="nil"/>
            </w:tcBorders>
            <w:shd w:val="clear" w:color="auto" w:fill="auto"/>
            <w:noWrap/>
            <w:vAlign w:val="center"/>
            <w:hideMark/>
          </w:tcPr>
          <w:p w:rsidR="00AD5A4B" w:rsidRPr="00AD5A4B" w:rsidRDefault="00AD5A4B" w:rsidP="00AD5A4B">
            <w:pPr>
              <w:spacing w:after="0" w:line="240" w:lineRule="auto"/>
              <w:rPr>
                <w:rFonts w:ascii="Calibri" w:eastAsia="Times New Roman" w:hAnsi="Calibri" w:cs="Arial"/>
                <w:sz w:val="20"/>
                <w:szCs w:val="20"/>
              </w:rPr>
            </w:pPr>
          </w:p>
        </w:tc>
        <w:tc>
          <w:tcPr>
            <w:tcW w:w="1800" w:type="dxa"/>
            <w:tcBorders>
              <w:top w:val="nil"/>
              <w:left w:val="nil"/>
              <w:bottom w:val="nil"/>
              <w:right w:val="nil"/>
            </w:tcBorders>
            <w:shd w:val="clear" w:color="auto" w:fill="auto"/>
            <w:noWrap/>
            <w:vAlign w:val="center"/>
            <w:hideMark/>
          </w:tcPr>
          <w:p w:rsidR="00AD5A4B" w:rsidRPr="00AD5A4B" w:rsidRDefault="00AD5A4B" w:rsidP="00AD5A4B">
            <w:pPr>
              <w:spacing w:after="0" w:line="240" w:lineRule="auto"/>
              <w:rPr>
                <w:rFonts w:ascii="Calibri" w:eastAsia="Times New Roman" w:hAnsi="Calibri" w:cs="Arial"/>
                <w:sz w:val="20"/>
                <w:szCs w:val="20"/>
              </w:rPr>
            </w:pPr>
          </w:p>
        </w:tc>
      </w:tr>
      <w:tr w:rsidR="00AD5A4B" w:rsidRPr="00AD5A4B" w:rsidTr="00AD5A4B">
        <w:trPr>
          <w:trHeight w:val="255"/>
        </w:trPr>
        <w:tc>
          <w:tcPr>
            <w:tcW w:w="10300" w:type="dxa"/>
            <w:gridSpan w:val="7"/>
            <w:tcBorders>
              <w:top w:val="single" w:sz="4" w:space="0" w:color="auto"/>
              <w:left w:val="single" w:sz="4" w:space="0" w:color="auto"/>
              <w:bottom w:val="single" w:sz="4" w:space="0" w:color="auto"/>
              <w:right w:val="single" w:sz="4" w:space="0" w:color="000000"/>
            </w:tcBorders>
            <w:shd w:val="clear" w:color="000000" w:fill="D8D8D8"/>
            <w:noWrap/>
            <w:vAlign w:val="center"/>
            <w:hideMark/>
          </w:tcPr>
          <w:p w:rsidR="00AD5A4B" w:rsidRPr="00AD5A4B" w:rsidRDefault="00AD5A4B" w:rsidP="00AD5A4B">
            <w:pPr>
              <w:spacing w:after="0" w:line="240" w:lineRule="auto"/>
              <w:jc w:val="center"/>
              <w:rPr>
                <w:rFonts w:ascii="Calibri" w:eastAsia="Times New Roman" w:hAnsi="Calibri" w:cs="Arial"/>
                <w:b/>
                <w:bCs/>
                <w:sz w:val="24"/>
                <w:szCs w:val="24"/>
              </w:rPr>
            </w:pPr>
            <w:r w:rsidRPr="00AD5A4B">
              <w:rPr>
                <w:rFonts w:ascii="Calibri" w:eastAsia="Times New Roman" w:hAnsi="Calibri" w:cs="Arial"/>
                <w:b/>
                <w:bCs/>
                <w:sz w:val="24"/>
                <w:szCs w:val="24"/>
              </w:rPr>
              <w:t>Learning Center (Pre-School) Annual Budget</w:t>
            </w:r>
          </w:p>
        </w:tc>
      </w:tr>
      <w:tr w:rsidR="00AD5A4B" w:rsidRPr="00AD5A4B" w:rsidTr="00AD5A4B">
        <w:trPr>
          <w:trHeight w:val="270"/>
        </w:trPr>
        <w:tc>
          <w:tcPr>
            <w:tcW w:w="680" w:type="dxa"/>
            <w:tcBorders>
              <w:top w:val="nil"/>
              <w:left w:val="nil"/>
              <w:bottom w:val="nil"/>
              <w:right w:val="nil"/>
            </w:tcBorders>
            <w:shd w:val="clear" w:color="auto" w:fill="auto"/>
            <w:noWrap/>
            <w:vAlign w:val="center"/>
            <w:hideMark/>
          </w:tcPr>
          <w:p w:rsidR="00AD5A4B" w:rsidRPr="00AD5A4B" w:rsidRDefault="00AD5A4B" w:rsidP="00AD5A4B">
            <w:pPr>
              <w:spacing w:after="0" w:line="240" w:lineRule="auto"/>
              <w:rPr>
                <w:rFonts w:ascii="Calibri" w:eastAsia="Times New Roman" w:hAnsi="Calibri" w:cs="Arial"/>
                <w:sz w:val="20"/>
                <w:szCs w:val="20"/>
              </w:rPr>
            </w:pPr>
          </w:p>
        </w:tc>
        <w:tc>
          <w:tcPr>
            <w:tcW w:w="3280" w:type="dxa"/>
            <w:tcBorders>
              <w:top w:val="nil"/>
              <w:left w:val="nil"/>
              <w:bottom w:val="nil"/>
              <w:right w:val="nil"/>
            </w:tcBorders>
            <w:shd w:val="clear" w:color="auto" w:fill="auto"/>
            <w:noWrap/>
            <w:vAlign w:val="center"/>
            <w:hideMark/>
          </w:tcPr>
          <w:p w:rsidR="00AD5A4B" w:rsidRPr="00AD5A4B" w:rsidRDefault="00AD5A4B" w:rsidP="00AD5A4B">
            <w:pPr>
              <w:spacing w:after="0" w:line="240" w:lineRule="auto"/>
              <w:rPr>
                <w:rFonts w:ascii="Calibri" w:eastAsia="Times New Roman" w:hAnsi="Calibri" w:cs="Arial"/>
                <w:sz w:val="20"/>
                <w:szCs w:val="20"/>
              </w:rPr>
            </w:pPr>
          </w:p>
        </w:tc>
        <w:tc>
          <w:tcPr>
            <w:tcW w:w="940" w:type="dxa"/>
            <w:tcBorders>
              <w:top w:val="nil"/>
              <w:left w:val="nil"/>
              <w:bottom w:val="nil"/>
              <w:right w:val="nil"/>
            </w:tcBorders>
            <w:shd w:val="clear" w:color="auto" w:fill="auto"/>
            <w:noWrap/>
            <w:vAlign w:val="center"/>
            <w:hideMark/>
          </w:tcPr>
          <w:p w:rsidR="00AD5A4B" w:rsidRPr="00AD5A4B" w:rsidRDefault="00AD5A4B" w:rsidP="00AD5A4B">
            <w:pPr>
              <w:spacing w:after="0" w:line="240" w:lineRule="auto"/>
              <w:rPr>
                <w:rFonts w:ascii="Calibri" w:eastAsia="Times New Roman" w:hAnsi="Calibri" w:cs="Arial"/>
                <w:sz w:val="20"/>
                <w:szCs w:val="20"/>
              </w:rPr>
            </w:pPr>
          </w:p>
        </w:tc>
        <w:tc>
          <w:tcPr>
            <w:tcW w:w="940" w:type="dxa"/>
            <w:tcBorders>
              <w:top w:val="nil"/>
              <w:left w:val="nil"/>
              <w:bottom w:val="nil"/>
              <w:right w:val="nil"/>
            </w:tcBorders>
            <w:shd w:val="clear" w:color="auto" w:fill="auto"/>
            <w:noWrap/>
            <w:vAlign w:val="center"/>
            <w:hideMark/>
          </w:tcPr>
          <w:p w:rsidR="00AD5A4B" w:rsidRPr="00AD5A4B" w:rsidRDefault="00AD5A4B" w:rsidP="00AD5A4B">
            <w:pPr>
              <w:spacing w:after="0" w:line="240" w:lineRule="auto"/>
              <w:rPr>
                <w:rFonts w:ascii="Calibri" w:eastAsia="Times New Roman" w:hAnsi="Calibri" w:cs="Arial"/>
                <w:sz w:val="20"/>
                <w:szCs w:val="20"/>
              </w:rPr>
            </w:pPr>
          </w:p>
        </w:tc>
        <w:tc>
          <w:tcPr>
            <w:tcW w:w="940" w:type="dxa"/>
            <w:tcBorders>
              <w:top w:val="nil"/>
              <w:left w:val="nil"/>
              <w:bottom w:val="nil"/>
              <w:right w:val="nil"/>
            </w:tcBorders>
            <w:shd w:val="clear" w:color="auto" w:fill="auto"/>
            <w:noWrap/>
            <w:vAlign w:val="center"/>
            <w:hideMark/>
          </w:tcPr>
          <w:p w:rsidR="00AD5A4B" w:rsidRPr="00AD5A4B" w:rsidRDefault="00AD5A4B" w:rsidP="00AD5A4B">
            <w:pPr>
              <w:spacing w:after="0" w:line="240" w:lineRule="auto"/>
              <w:rPr>
                <w:rFonts w:ascii="Calibri" w:eastAsia="Times New Roman" w:hAnsi="Calibri" w:cs="Arial"/>
                <w:sz w:val="20"/>
                <w:szCs w:val="20"/>
              </w:rPr>
            </w:pPr>
          </w:p>
        </w:tc>
        <w:tc>
          <w:tcPr>
            <w:tcW w:w="1720" w:type="dxa"/>
            <w:tcBorders>
              <w:top w:val="nil"/>
              <w:left w:val="nil"/>
              <w:bottom w:val="nil"/>
              <w:right w:val="nil"/>
            </w:tcBorders>
            <w:shd w:val="clear" w:color="auto" w:fill="auto"/>
            <w:noWrap/>
            <w:vAlign w:val="center"/>
            <w:hideMark/>
          </w:tcPr>
          <w:p w:rsidR="00AD5A4B" w:rsidRPr="00AD5A4B" w:rsidRDefault="00AD5A4B" w:rsidP="00AD5A4B">
            <w:pPr>
              <w:spacing w:after="0" w:line="240" w:lineRule="auto"/>
              <w:rPr>
                <w:rFonts w:ascii="Calibri" w:eastAsia="Times New Roman" w:hAnsi="Calibri" w:cs="Arial"/>
                <w:sz w:val="20"/>
                <w:szCs w:val="20"/>
              </w:rPr>
            </w:pPr>
          </w:p>
        </w:tc>
        <w:tc>
          <w:tcPr>
            <w:tcW w:w="1800" w:type="dxa"/>
            <w:tcBorders>
              <w:top w:val="nil"/>
              <w:left w:val="nil"/>
              <w:bottom w:val="nil"/>
              <w:right w:val="nil"/>
            </w:tcBorders>
            <w:shd w:val="clear" w:color="auto" w:fill="auto"/>
            <w:noWrap/>
            <w:vAlign w:val="center"/>
            <w:hideMark/>
          </w:tcPr>
          <w:p w:rsidR="00AD5A4B" w:rsidRPr="00AD5A4B" w:rsidRDefault="00AD5A4B" w:rsidP="00AD5A4B">
            <w:pPr>
              <w:spacing w:after="0" w:line="240" w:lineRule="auto"/>
              <w:rPr>
                <w:rFonts w:ascii="Calibri" w:eastAsia="Times New Roman" w:hAnsi="Calibri" w:cs="Arial"/>
                <w:sz w:val="20"/>
                <w:szCs w:val="20"/>
              </w:rPr>
            </w:pPr>
          </w:p>
        </w:tc>
      </w:tr>
      <w:tr w:rsidR="00AD5A4B" w:rsidRPr="00AD5A4B" w:rsidTr="00AD5A4B">
        <w:trPr>
          <w:trHeight w:val="255"/>
        </w:trPr>
        <w:tc>
          <w:tcPr>
            <w:tcW w:w="680" w:type="dxa"/>
            <w:vMerge w:val="restart"/>
            <w:tcBorders>
              <w:top w:val="single" w:sz="8" w:space="0" w:color="auto"/>
              <w:left w:val="single" w:sz="8" w:space="0" w:color="auto"/>
              <w:bottom w:val="single" w:sz="8" w:space="0" w:color="000000"/>
              <w:right w:val="single" w:sz="8" w:space="0" w:color="auto"/>
            </w:tcBorders>
            <w:shd w:val="clear" w:color="000000" w:fill="E5E5E5"/>
            <w:vAlign w:val="center"/>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Sl.</w:t>
            </w:r>
          </w:p>
        </w:tc>
        <w:tc>
          <w:tcPr>
            <w:tcW w:w="3280" w:type="dxa"/>
            <w:vMerge w:val="restart"/>
            <w:tcBorders>
              <w:top w:val="single" w:sz="8" w:space="0" w:color="auto"/>
              <w:left w:val="single" w:sz="8" w:space="0" w:color="auto"/>
              <w:bottom w:val="single" w:sz="8" w:space="0" w:color="000000"/>
              <w:right w:val="single" w:sz="8" w:space="0" w:color="auto"/>
            </w:tcBorders>
            <w:shd w:val="clear" w:color="000000" w:fill="E5E5E5"/>
            <w:vAlign w:val="center"/>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Head of cost items</w:t>
            </w:r>
          </w:p>
        </w:tc>
        <w:tc>
          <w:tcPr>
            <w:tcW w:w="940" w:type="dxa"/>
            <w:vMerge w:val="restart"/>
            <w:tcBorders>
              <w:top w:val="single" w:sz="8" w:space="0" w:color="auto"/>
              <w:left w:val="single" w:sz="8" w:space="0" w:color="auto"/>
              <w:bottom w:val="single" w:sz="8" w:space="0" w:color="000000"/>
              <w:right w:val="single" w:sz="8" w:space="0" w:color="auto"/>
            </w:tcBorders>
            <w:shd w:val="clear" w:color="000000" w:fill="E5E5E5"/>
            <w:vAlign w:val="center"/>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Unit/price</w:t>
            </w:r>
          </w:p>
        </w:tc>
        <w:tc>
          <w:tcPr>
            <w:tcW w:w="940" w:type="dxa"/>
            <w:vMerge w:val="restart"/>
            <w:tcBorders>
              <w:top w:val="single" w:sz="8" w:space="0" w:color="auto"/>
              <w:left w:val="single" w:sz="8" w:space="0" w:color="auto"/>
              <w:bottom w:val="single" w:sz="8" w:space="0" w:color="000000"/>
              <w:right w:val="single" w:sz="8" w:space="0" w:color="auto"/>
            </w:tcBorders>
            <w:shd w:val="clear" w:color="000000" w:fill="E5E5E5"/>
            <w:vAlign w:val="center"/>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No of Center</w:t>
            </w:r>
          </w:p>
        </w:tc>
        <w:tc>
          <w:tcPr>
            <w:tcW w:w="940" w:type="dxa"/>
            <w:vMerge w:val="restart"/>
            <w:tcBorders>
              <w:top w:val="single" w:sz="8" w:space="0" w:color="auto"/>
              <w:left w:val="single" w:sz="8" w:space="0" w:color="auto"/>
              <w:bottom w:val="single" w:sz="8" w:space="0" w:color="000000"/>
              <w:right w:val="single" w:sz="8" w:space="0" w:color="auto"/>
            </w:tcBorders>
            <w:shd w:val="clear" w:color="000000" w:fill="E5E5E5"/>
            <w:vAlign w:val="center"/>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Total Month</w:t>
            </w:r>
          </w:p>
        </w:tc>
        <w:tc>
          <w:tcPr>
            <w:tcW w:w="1720" w:type="dxa"/>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Amount Requested BDT</w:t>
            </w:r>
          </w:p>
        </w:tc>
        <w:tc>
          <w:tcPr>
            <w:tcW w:w="1800" w:type="dxa"/>
            <w:vMerge w:val="restart"/>
            <w:tcBorders>
              <w:top w:val="single" w:sz="8" w:space="0" w:color="auto"/>
              <w:left w:val="single" w:sz="8" w:space="0" w:color="auto"/>
              <w:bottom w:val="single" w:sz="8" w:space="0" w:color="000000"/>
              <w:right w:val="single" w:sz="8" w:space="0" w:color="auto"/>
            </w:tcBorders>
            <w:shd w:val="clear" w:color="000000" w:fill="FFFF00"/>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Amount Requested USD</w:t>
            </w:r>
          </w:p>
        </w:tc>
      </w:tr>
      <w:tr w:rsidR="00AD5A4B" w:rsidRPr="00AD5A4B" w:rsidTr="00AD5A4B">
        <w:trPr>
          <w:trHeight w:val="270"/>
        </w:trPr>
        <w:tc>
          <w:tcPr>
            <w:tcW w:w="680" w:type="dxa"/>
            <w:vMerge/>
            <w:tcBorders>
              <w:top w:val="single" w:sz="8" w:space="0" w:color="auto"/>
              <w:left w:val="single" w:sz="8" w:space="0" w:color="auto"/>
              <w:bottom w:val="single" w:sz="8" w:space="0" w:color="000000"/>
              <w:right w:val="single" w:sz="8" w:space="0" w:color="auto"/>
            </w:tcBorders>
            <w:vAlign w:val="center"/>
            <w:hideMark/>
          </w:tcPr>
          <w:p w:rsidR="00AD5A4B" w:rsidRPr="00AD5A4B" w:rsidRDefault="00AD5A4B" w:rsidP="00AD5A4B">
            <w:pPr>
              <w:spacing w:after="0" w:line="240" w:lineRule="auto"/>
              <w:rPr>
                <w:rFonts w:ascii="Arial" w:eastAsia="Times New Roman" w:hAnsi="Arial" w:cs="Arial"/>
                <w:b/>
                <w:bCs/>
                <w:color w:val="000000"/>
                <w:sz w:val="18"/>
                <w:szCs w:val="18"/>
              </w:rPr>
            </w:pPr>
          </w:p>
        </w:tc>
        <w:tc>
          <w:tcPr>
            <w:tcW w:w="3280" w:type="dxa"/>
            <w:vMerge/>
            <w:tcBorders>
              <w:top w:val="single" w:sz="8" w:space="0" w:color="auto"/>
              <w:left w:val="single" w:sz="8" w:space="0" w:color="auto"/>
              <w:bottom w:val="single" w:sz="8" w:space="0" w:color="000000"/>
              <w:right w:val="single" w:sz="8" w:space="0" w:color="auto"/>
            </w:tcBorders>
            <w:vAlign w:val="center"/>
            <w:hideMark/>
          </w:tcPr>
          <w:p w:rsidR="00AD5A4B" w:rsidRPr="00AD5A4B" w:rsidRDefault="00AD5A4B" w:rsidP="00AD5A4B">
            <w:pPr>
              <w:spacing w:after="0" w:line="240" w:lineRule="auto"/>
              <w:rPr>
                <w:rFonts w:ascii="Arial" w:eastAsia="Times New Roman" w:hAnsi="Arial" w:cs="Arial"/>
                <w:b/>
                <w:bCs/>
                <w:color w:val="000000"/>
                <w:sz w:val="18"/>
                <w:szCs w:val="18"/>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AD5A4B" w:rsidRPr="00AD5A4B" w:rsidRDefault="00AD5A4B" w:rsidP="00AD5A4B">
            <w:pPr>
              <w:spacing w:after="0" w:line="240" w:lineRule="auto"/>
              <w:rPr>
                <w:rFonts w:ascii="Arial" w:eastAsia="Times New Roman" w:hAnsi="Arial" w:cs="Arial"/>
                <w:b/>
                <w:bCs/>
                <w:color w:val="000000"/>
                <w:sz w:val="18"/>
                <w:szCs w:val="18"/>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AD5A4B" w:rsidRPr="00AD5A4B" w:rsidRDefault="00AD5A4B" w:rsidP="00AD5A4B">
            <w:pPr>
              <w:spacing w:after="0" w:line="240" w:lineRule="auto"/>
              <w:rPr>
                <w:rFonts w:ascii="Arial" w:eastAsia="Times New Roman" w:hAnsi="Arial" w:cs="Arial"/>
                <w:b/>
                <w:bCs/>
                <w:color w:val="000000"/>
                <w:sz w:val="18"/>
                <w:szCs w:val="18"/>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rsidR="00AD5A4B" w:rsidRPr="00AD5A4B" w:rsidRDefault="00AD5A4B" w:rsidP="00AD5A4B">
            <w:pPr>
              <w:spacing w:after="0" w:line="240" w:lineRule="auto"/>
              <w:rPr>
                <w:rFonts w:ascii="Arial" w:eastAsia="Times New Roman" w:hAnsi="Arial" w:cs="Arial"/>
                <w:b/>
                <w:bCs/>
                <w:color w:val="000000"/>
                <w:sz w:val="18"/>
                <w:szCs w:val="18"/>
              </w:rPr>
            </w:pPr>
          </w:p>
        </w:tc>
        <w:tc>
          <w:tcPr>
            <w:tcW w:w="1720" w:type="dxa"/>
            <w:vMerge/>
            <w:tcBorders>
              <w:top w:val="single" w:sz="8" w:space="0" w:color="auto"/>
              <w:left w:val="single" w:sz="8" w:space="0" w:color="auto"/>
              <w:bottom w:val="single" w:sz="8" w:space="0" w:color="000000"/>
              <w:right w:val="single" w:sz="8" w:space="0" w:color="auto"/>
            </w:tcBorders>
            <w:vAlign w:val="center"/>
            <w:hideMark/>
          </w:tcPr>
          <w:p w:rsidR="00AD5A4B" w:rsidRPr="00AD5A4B" w:rsidRDefault="00AD5A4B" w:rsidP="00AD5A4B">
            <w:pPr>
              <w:spacing w:after="0" w:line="240" w:lineRule="auto"/>
              <w:rPr>
                <w:rFonts w:ascii="Arial" w:eastAsia="Times New Roman" w:hAnsi="Arial" w:cs="Arial"/>
                <w:b/>
                <w:bCs/>
                <w:color w:val="000000"/>
                <w:sz w:val="18"/>
                <w:szCs w:val="18"/>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AD5A4B" w:rsidRPr="00AD5A4B" w:rsidRDefault="00AD5A4B" w:rsidP="00AD5A4B">
            <w:pPr>
              <w:spacing w:after="0" w:line="240" w:lineRule="auto"/>
              <w:rPr>
                <w:rFonts w:ascii="Arial" w:eastAsia="Times New Roman" w:hAnsi="Arial" w:cs="Arial"/>
                <w:b/>
                <w:bCs/>
                <w:color w:val="000000"/>
                <w:sz w:val="18"/>
                <w:szCs w:val="18"/>
              </w:rPr>
            </w:pPr>
          </w:p>
        </w:tc>
      </w:tr>
      <w:tr w:rsidR="00AD5A4B" w:rsidRPr="00AD5A4B" w:rsidTr="00AD5A4B">
        <w:trPr>
          <w:trHeight w:val="270"/>
        </w:trPr>
        <w:tc>
          <w:tcPr>
            <w:tcW w:w="680" w:type="dxa"/>
            <w:tcBorders>
              <w:top w:val="nil"/>
              <w:left w:val="single" w:sz="8" w:space="0" w:color="auto"/>
              <w:bottom w:val="single" w:sz="8" w:space="0" w:color="auto"/>
              <w:right w:val="single" w:sz="8" w:space="0" w:color="auto"/>
            </w:tcBorders>
            <w:shd w:val="clear" w:color="000000" w:fill="FABF8F"/>
            <w:vAlign w:val="bottom"/>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1</w:t>
            </w:r>
          </w:p>
        </w:tc>
        <w:tc>
          <w:tcPr>
            <w:tcW w:w="3280" w:type="dxa"/>
            <w:tcBorders>
              <w:top w:val="nil"/>
              <w:left w:val="nil"/>
              <w:bottom w:val="single" w:sz="8" w:space="0" w:color="auto"/>
              <w:right w:val="single" w:sz="8" w:space="0" w:color="auto"/>
            </w:tcBorders>
            <w:shd w:val="clear" w:color="000000" w:fill="FABF8F"/>
            <w:vAlign w:val="bottom"/>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2</w:t>
            </w:r>
          </w:p>
        </w:tc>
        <w:tc>
          <w:tcPr>
            <w:tcW w:w="940" w:type="dxa"/>
            <w:tcBorders>
              <w:top w:val="nil"/>
              <w:left w:val="nil"/>
              <w:bottom w:val="single" w:sz="8" w:space="0" w:color="auto"/>
              <w:right w:val="single" w:sz="8" w:space="0" w:color="auto"/>
            </w:tcBorders>
            <w:shd w:val="clear" w:color="000000" w:fill="FABF8F"/>
            <w:vAlign w:val="bottom"/>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 </w:t>
            </w:r>
          </w:p>
        </w:tc>
        <w:tc>
          <w:tcPr>
            <w:tcW w:w="940" w:type="dxa"/>
            <w:tcBorders>
              <w:top w:val="nil"/>
              <w:left w:val="nil"/>
              <w:bottom w:val="single" w:sz="8" w:space="0" w:color="auto"/>
              <w:right w:val="single" w:sz="8" w:space="0" w:color="auto"/>
            </w:tcBorders>
            <w:shd w:val="clear" w:color="000000" w:fill="FABF8F"/>
            <w:vAlign w:val="bottom"/>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3</w:t>
            </w:r>
          </w:p>
        </w:tc>
        <w:tc>
          <w:tcPr>
            <w:tcW w:w="940" w:type="dxa"/>
            <w:tcBorders>
              <w:top w:val="nil"/>
              <w:left w:val="nil"/>
              <w:bottom w:val="single" w:sz="8" w:space="0" w:color="auto"/>
              <w:right w:val="single" w:sz="8" w:space="0" w:color="auto"/>
            </w:tcBorders>
            <w:shd w:val="clear" w:color="000000" w:fill="FABF8F"/>
            <w:vAlign w:val="bottom"/>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4</w:t>
            </w:r>
          </w:p>
        </w:tc>
        <w:tc>
          <w:tcPr>
            <w:tcW w:w="1720" w:type="dxa"/>
            <w:tcBorders>
              <w:top w:val="nil"/>
              <w:left w:val="nil"/>
              <w:bottom w:val="single" w:sz="8" w:space="0" w:color="auto"/>
              <w:right w:val="single" w:sz="8" w:space="0" w:color="auto"/>
            </w:tcBorders>
            <w:shd w:val="clear" w:color="000000" w:fill="FABF8F"/>
            <w:vAlign w:val="bottom"/>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5</w:t>
            </w:r>
          </w:p>
        </w:tc>
        <w:tc>
          <w:tcPr>
            <w:tcW w:w="1800" w:type="dxa"/>
            <w:tcBorders>
              <w:top w:val="nil"/>
              <w:left w:val="nil"/>
              <w:bottom w:val="single" w:sz="8" w:space="0" w:color="auto"/>
              <w:right w:val="single" w:sz="8" w:space="0" w:color="auto"/>
            </w:tcBorders>
            <w:shd w:val="clear" w:color="000000" w:fill="FABF8F"/>
            <w:vAlign w:val="bottom"/>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6</w:t>
            </w:r>
          </w:p>
        </w:tc>
      </w:tr>
      <w:tr w:rsidR="00AD5A4B" w:rsidRPr="00AD5A4B" w:rsidTr="00AD5A4B">
        <w:trPr>
          <w:trHeight w:val="270"/>
        </w:trPr>
        <w:tc>
          <w:tcPr>
            <w:tcW w:w="680" w:type="dxa"/>
            <w:tcBorders>
              <w:top w:val="nil"/>
              <w:left w:val="single" w:sz="8" w:space="0" w:color="auto"/>
              <w:bottom w:val="single" w:sz="8" w:space="0" w:color="auto"/>
              <w:right w:val="single" w:sz="8" w:space="0" w:color="auto"/>
            </w:tcBorders>
            <w:shd w:val="clear" w:color="000000" w:fill="B6DDE8"/>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1</w:t>
            </w:r>
          </w:p>
        </w:tc>
        <w:tc>
          <w:tcPr>
            <w:tcW w:w="3280" w:type="dxa"/>
            <w:tcBorders>
              <w:top w:val="nil"/>
              <w:left w:val="nil"/>
              <w:bottom w:val="single" w:sz="8" w:space="0" w:color="auto"/>
              <w:right w:val="single" w:sz="8" w:space="0" w:color="auto"/>
            </w:tcBorders>
            <w:shd w:val="clear" w:color="000000" w:fill="B6DDE8"/>
            <w:vAlign w:val="center"/>
            <w:hideMark/>
          </w:tcPr>
          <w:p w:rsidR="00AD5A4B" w:rsidRPr="00AD5A4B" w:rsidRDefault="00AD5A4B" w:rsidP="00AD5A4B">
            <w:pPr>
              <w:spacing w:after="0" w:line="240" w:lineRule="auto"/>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Personnel Cost</w:t>
            </w:r>
          </w:p>
        </w:tc>
        <w:tc>
          <w:tcPr>
            <w:tcW w:w="940" w:type="dxa"/>
            <w:tcBorders>
              <w:top w:val="nil"/>
              <w:left w:val="nil"/>
              <w:bottom w:val="single" w:sz="8" w:space="0" w:color="auto"/>
              <w:right w:val="single" w:sz="8" w:space="0" w:color="auto"/>
            </w:tcBorders>
            <w:shd w:val="clear" w:color="000000" w:fill="B6DDE8"/>
            <w:vAlign w:val="bottom"/>
            <w:hideMark/>
          </w:tcPr>
          <w:p w:rsidR="00AD5A4B" w:rsidRPr="00AD5A4B" w:rsidRDefault="00AD5A4B" w:rsidP="00AD5A4B">
            <w:pPr>
              <w:spacing w:after="0" w:line="240" w:lineRule="auto"/>
              <w:jc w:val="center"/>
              <w:rPr>
                <w:rFonts w:ascii="Arial" w:eastAsia="Times New Roman" w:hAnsi="Arial" w:cs="Arial"/>
                <w:color w:val="000000"/>
                <w:sz w:val="18"/>
                <w:szCs w:val="18"/>
              </w:rPr>
            </w:pPr>
            <w:r w:rsidRPr="00AD5A4B">
              <w:rPr>
                <w:rFonts w:ascii="Arial" w:eastAsia="Times New Roman" w:hAnsi="Arial" w:cs="Arial"/>
                <w:color w:val="000000"/>
                <w:sz w:val="18"/>
                <w:szCs w:val="18"/>
              </w:rPr>
              <w:t>/month</w:t>
            </w:r>
          </w:p>
        </w:tc>
        <w:tc>
          <w:tcPr>
            <w:tcW w:w="5400" w:type="dxa"/>
            <w:gridSpan w:val="4"/>
            <w:tcBorders>
              <w:top w:val="single" w:sz="8" w:space="0" w:color="auto"/>
              <w:left w:val="nil"/>
              <w:bottom w:val="single" w:sz="8" w:space="0" w:color="auto"/>
              <w:right w:val="single" w:sz="8" w:space="0" w:color="000000"/>
            </w:tcBorders>
            <w:shd w:val="clear" w:color="000000" w:fill="B6DDE8"/>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 </w:t>
            </w:r>
          </w:p>
        </w:tc>
      </w:tr>
      <w:tr w:rsidR="00AD5A4B" w:rsidRPr="00AD5A4B" w:rsidTr="00AD5A4B">
        <w:trPr>
          <w:trHeight w:val="345"/>
        </w:trPr>
        <w:tc>
          <w:tcPr>
            <w:tcW w:w="680" w:type="dxa"/>
            <w:vMerge w:val="restart"/>
            <w:tcBorders>
              <w:top w:val="nil"/>
              <w:left w:val="single" w:sz="8" w:space="0" w:color="auto"/>
              <w:bottom w:val="nil"/>
              <w:right w:val="single" w:sz="8" w:space="0" w:color="auto"/>
            </w:tcBorders>
            <w:shd w:val="clear" w:color="auto" w:fill="auto"/>
            <w:hideMark/>
          </w:tcPr>
          <w:p w:rsidR="00AD5A4B" w:rsidRPr="00AD5A4B" w:rsidRDefault="00AD5A4B" w:rsidP="00AD5A4B">
            <w:pPr>
              <w:spacing w:after="0" w:line="240" w:lineRule="auto"/>
              <w:jc w:val="center"/>
              <w:rPr>
                <w:rFonts w:ascii="Arial" w:eastAsia="Times New Roman" w:hAnsi="Arial" w:cs="Arial"/>
                <w:color w:val="000000"/>
                <w:sz w:val="18"/>
                <w:szCs w:val="18"/>
              </w:rPr>
            </w:pPr>
            <w:r w:rsidRPr="00AD5A4B">
              <w:rPr>
                <w:rFonts w:ascii="Arial" w:eastAsia="Times New Roman" w:hAnsi="Arial" w:cs="Arial"/>
                <w:color w:val="000000"/>
                <w:sz w:val="18"/>
                <w:szCs w:val="18"/>
              </w:rPr>
              <w:t> </w:t>
            </w:r>
          </w:p>
        </w:tc>
        <w:tc>
          <w:tcPr>
            <w:tcW w:w="3280" w:type="dxa"/>
            <w:tcBorders>
              <w:top w:val="nil"/>
              <w:left w:val="nil"/>
              <w:bottom w:val="single" w:sz="8" w:space="0" w:color="auto"/>
              <w:right w:val="single" w:sz="8" w:space="0" w:color="auto"/>
            </w:tcBorders>
            <w:shd w:val="clear" w:color="auto" w:fill="auto"/>
            <w:vAlign w:val="bottom"/>
            <w:hideMark/>
          </w:tcPr>
          <w:p w:rsidR="00AD5A4B" w:rsidRPr="00AD5A4B" w:rsidRDefault="00AD5A4B" w:rsidP="00AD5A4B">
            <w:pPr>
              <w:spacing w:after="0" w:line="240" w:lineRule="auto"/>
              <w:rPr>
                <w:rFonts w:ascii="Arial" w:eastAsia="Times New Roman" w:hAnsi="Arial" w:cs="Arial"/>
                <w:b/>
                <w:bCs/>
                <w:color w:val="000000"/>
                <w:sz w:val="18"/>
                <w:szCs w:val="18"/>
              </w:rPr>
            </w:pPr>
            <w:proofErr w:type="spellStart"/>
            <w:r w:rsidRPr="00AD5A4B">
              <w:rPr>
                <w:rFonts w:ascii="Arial" w:eastAsia="Times New Roman" w:hAnsi="Arial" w:cs="Arial"/>
                <w:b/>
                <w:bCs/>
                <w:color w:val="000000"/>
                <w:sz w:val="18"/>
                <w:szCs w:val="18"/>
              </w:rPr>
              <w:t>Pree</w:t>
            </w:r>
            <w:proofErr w:type="spellEnd"/>
            <w:r w:rsidRPr="00AD5A4B">
              <w:rPr>
                <w:rFonts w:ascii="Arial" w:eastAsia="Times New Roman" w:hAnsi="Arial" w:cs="Arial"/>
                <w:b/>
                <w:bCs/>
                <w:color w:val="000000"/>
                <w:sz w:val="18"/>
                <w:szCs w:val="18"/>
              </w:rPr>
              <w:t xml:space="preserve"> School Teacher - 19 months</w:t>
            </w:r>
          </w:p>
        </w:tc>
        <w:tc>
          <w:tcPr>
            <w:tcW w:w="940" w:type="dxa"/>
            <w:tcBorders>
              <w:top w:val="nil"/>
              <w:left w:val="nil"/>
              <w:bottom w:val="single" w:sz="8" w:space="0" w:color="auto"/>
              <w:right w:val="single" w:sz="8" w:space="0" w:color="auto"/>
            </w:tcBorders>
            <w:shd w:val="clear" w:color="auto" w:fill="auto"/>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5,500</w:t>
            </w:r>
          </w:p>
        </w:tc>
        <w:tc>
          <w:tcPr>
            <w:tcW w:w="940" w:type="dxa"/>
            <w:tcBorders>
              <w:top w:val="nil"/>
              <w:left w:val="nil"/>
              <w:bottom w:val="nil"/>
              <w:right w:val="single" w:sz="8" w:space="0" w:color="auto"/>
            </w:tcBorders>
            <w:shd w:val="clear" w:color="auto" w:fill="auto"/>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12</w:t>
            </w:r>
          </w:p>
        </w:tc>
        <w:tc>
          <w:tcPr>
            <w:tcW w:w="940" w:type="dxa"/>
            <w:tcBorders>
              <w:top w:val="nil"/>
              <w:left w:val="nil"/>
              <w:bottom w:val="nil"/>
              <w:right w:val="single" w:sz="8" w:space="0" w:color="auto"/>
            </w:tcBorders>
            <w:shd w:val="clear" w:color="auto" w:fill="auto"/>
            <w:noWrap/>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19</w:t>
            </w:r>
          </w:p>
        </w:tc>
        <w:tc>
          <w:tcPr>
            <w:tcW w:w="1720" w:type="dxa"/>
            <w:tcBorders>
              <w:top w:val="nil"/>
              <w:left w:val="nil"/>
              <w:bottom w:val="nil"/>
              <w:right w:val="single" w:sz="8" w:space="0" w:color="auto"/>
            </w:tcBorders>
            <w:shd w:val="clear" w:color="auto" w:fill="auto"/>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1,254,000</w:t>
            </w:r>
          </w:p>
        </w:tc>
        <w:tc>
          <w:tcPr>
            <w:tcW w:w="1800" w:type="dxa"/>
            <w:tcBorders>
              <w:top w:val="nil"/>
              <w:left w:val="nil"/>
              <w:bottom w:val="nil"/>
              <w:right w:val="single" w:sz="8" w:space="0" w:color="auto"/>
            </w:tcBorders>
            <w:shd w:val="clear" w:color="auto" w:fill="auto"/>
            <w:noWrap/>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15,108</w:t>
            </w:r>
          </w:p>
        </w:tc>
      </w:tr>
      <w:tr w:rsidR="00AD5A4B" w:rsidRPr="00AD5A4B" w:rsidTr="00AD5A4B">
        <w:trPr>
          <w:trHeight w:val="375"/>
        </w:trPr>
        <w:tc>
          <w:tcPr>
            <w:tcW w:w="680" w:type="dxa"/>
            <w:vMerge/>
            <w:tcBorders>
              <w:top w:val="nil"/>
              <w:left w:val="single" w:sz="8" w:space="0" w:color="auto"/>
              <w:bottom w:val="nil"/>
              <w:right w:val="single" w:sz="8" w:space="0" w:color="auto"/>
            </w:tcBorders>
            <w:vAlign w:val="center"/>
            <w:hideMark/>
          </w:tcPr>
          <w:p w:rsidR="00AD5A4B" w:rsidRPr="00AD5A4B" w:rsidRDefault="00AD5A4B" w:rsidP="00AD5A4B">
            <w:pPr>
              <w:spacing w:after="0" w:line="240" w:lineRule="auto"/>
              <w:rPr>
                <w:rFonts w:ascii="Arial" w:eastAsia="Times New Roman" w:hAnsi="Arial" w:cs="Arial"/>
                <w:color w:val="000000"/>
                <w:sz w:val="18"/>
                <w:szCs w:val="18"/>
              </w:rPr>
            </w:pPr>
          </w:p>
        </w:tc>
        <w:tc>
          <w:tcPr>
            <w:tcW w:w="3280" w:type="dxa"/>
            <w:tcBorders>
              <w:top w:val="nil"/>
              <w:left w:val="nil"/>
              <w:bottom w:val="single" w:sz="8" w:space="0" w:color="auto"/>
              <w:right w:val="single" w:sz="8" w:space="0" w:color="auto"/>
            </w:tcBorders>
            <w:shd w:val="clear" w:color="auto" w:fill="auto"/>
            <w:vAlign w:val="bottom"/>
            <w:hideMark/>
          </w:tcPr>
          <w:p w:rsidR="00AD5A4B" w:rsidRPr="00AD5A4B" w:rsidRDefault="00AD5A4B" w:rsidP="00AD5A4B">
            <w:pPr>
              <w:spacing w:after="0" w:line="240" w:lineRule="auto"/>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Coaching Instructor - 19 months</w:t>
            </w:r>
          </w:p>
        </w:tc>
        <w:tc>
          <w:tcPr>
            <w:tcW w:w="940" w:type="dxa"/>
            <w:tcBorders>
              <w:top w:val="nil"/>
              <w:left w:val="nil"/>
              <w:bottom w:val="single" w:sz="8" w:space="0" w:color="auto"/>
              <w:right w:val="single" w:sz="8" w:space="0" w:color="auto"/>
            </w:tcBorders>
            <w:shd w:val="clear" w:color="auto" w:fill="auto"/>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5,000</w:t>
            </w:r>
          </w:p>
        </w:tc>
        <w:tc>
          <w:tcPr>
            <w:tcW w:w="940" w:type="dxa"/>
            <w:tcBorders>
              <w:top w:val="single" w:sz="8" w:space="0" w:color="auto"/>
              <w:left w:val="nil"/>
              <w:bottom w:val="nil"/>
              <w:right w:val="single" w:sz="8" w:space="0" w:color="auto"/>
            </w:tcBorders>
            <w:shd w:val="clear" w:color="auto" w:fill="auto"/>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12</w:t>
            </w:r>
          </w:p>
        </w:tc>
        <w:tc>
          <w:tcPr>
            <w:tcW w:w="940" w:type="dxa"/>
            <w:tcBorders>
              <w:top w:val="single" w:sz="8" w:space="0" w:color="auto"/>
              <w:left w:val="nil"/>
              <w:bottom w:val="nil"/>
              <w:right w:val="single" w:sz="8" w:space="0" w:color="auto"/>
            </w:tcBorders>
            <w:shd w:val="clear" w:color="auto" w:fill="auto"/>
            <w:noWrap/>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19</w:t>
            </w:r>
          </w:p>
        </w:tc>
        <w:tc>
          <w:tcPr>
            <w:tcW w:w="1720" w:type="dxa"/>
            <w:tcBorders>
              <w:top w:val="single" w:sz="8" w:space="0" w:color="auto"/>
              <w:left w:val="nil"/>
              <w:bottom w:val="nil"/>
              <w:right w:val="single" w:sz="8" w:space="0" w:color="auto"/>
            </w:tcBorders>
            <w:shd w:val="clear" w:color="auto" w:fill="auto"/>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1,140,000</w:t>
            </w:r>
          </w:p>
        </w:tc>
        <w:tc>
          <w:tcPr>
            <w:tcW w:w="1800" w:type="dxa"/>
            <w:tcBorders>
              <w:top w:val="single" w:sz="8" w:space="0" w:color="auto"/>
              <w:left w:val="nil"/>
              <w:bottom w:val="nil"/>
              <w:right w:val="single" w:sz="8" w:space="0" w:color="auto"/>
            </w:tcBorders>
            <w:shd w:val="clear" w:color="auto" w:fill="auto"/>
            <w:noWrap/>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13,735</w:t>
            </w:r>
          </w:p>
        </w:tc>
      </w:tr>
      <w:tr w:rsidR="00AD5A4B" w:rsidRPr="00AD5A4B" w:rsidTr="00AD5A4B">
        <w:trPr>
          <w:trHeight w:val="375"/>
        </w:trPr>
        <w:tc>
          <w:tcPr>
            <w:tcW w:w="680" w:type="dxa"/>
            <w:vMerge/>
            <w:tcBorders>
              <w:top w:val="nil"/>
              <w:left w:val="single" w:sz="8" w:space="0" w:color="auto"/>
              <w:bottom w:val="nil"/>
              <w:right w:val="single" w:sz="8" w:space="0" w:color="auto"/>
            </w:tcBorders>
            <w:vAlign w:val="center"/>
            <w:hideMark/>
          </w:tcPr>
          <w:p w:rsidR="00AD5A4B" w:rsidRPr="00AD5A4B" w:rsidRDefault="00AD5A4B" w:rsidP="00AD5A4B">
            <w:pPr>
              <w:spacing w:after="0" w:line="240" w:lineRule="auto"/>
              <w:rPr>
                <w:rFonts w:ascii="Arial" w:eastAsia="Times New Roman" w:hAnsi="Arial" w:cs="Arial"/>
                <w:color w:val="000000"/>
                <w:sz w:val="18"/>
                <w:szCs w:val="18"/>
              </w:rPr>
            </w:pPr>
          </w:p>
        </w:tc>
        <w:tc>
          <w:tcPr>
            <w:tcW w:w="3280" w:type="dxa"/>
            <w:tcBorders>
              <w:top w:val="nil"/>
              <w:left w:val="nil"/>
              <w:bottom w:val="single" w:sz="8" w:space="0" w:color="auto"/>
              <w:right w:val="single" w:sz="8" w:space="0" w:color="auto"/>
            </w:tcBorders>
            <w:shd w:val="clear" w:color="auto" w:fill="auto"/>
            <w:vAlign w:val="bottom"/>
            <w:hideMark/>
          </w:tcPr>
          <w:p w:rsidR="00AD5A4B" w:rsidRPr="00AD5A4B" w:rsidRDefault="00AD5A4B" w:rsidP="00AD5A4B">
            <w:pPr>
              <w:spacing w:after="0" w:line="240" w:lineRule="auto"/>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Supervisor 19 months</w:t>
            </w:r>
          </w:p>
        </w:tc>
        <w:tc>
          <w:tcPr>
            <w:tcW w:w="940" w:type="dxa"/>
            <w:tcBorders>
              <w:top w:val="nil"/>
              <w:left w:val="nil"/>
              <w:bottom w:val="single" w:sz="8" w:space="0" w:color="auto"/>
              <w:right w:val="single" w:sz="8" w:space="0" w:color="auto"/>
            </w:tcBorders>
            <w:shd w:val="clear" w:color="auto" w:fill="auto"/>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9,000</w:t>
            </w:r>
          </w:p>
        </w:tc>
        <w:tc>
          <w:tcPr>
            <w:tcW w:w="940" w:type="dxa"/>
            <w:tcBorders>
              <w:top w:val="single" w:sz="8" w:space="0" w:color="auto"/>
              <w:left w:val="nil"/>
              <w:bottom w:val="nil"/>
              <w:right w:val="single" w:sz="8" w:space="0" w:color="auto"/>
            </w:tcBorders>
            <w:shd w:val="clear" w:color="auto" w:fill="auto"/>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1</w:t>
            </w:r>
          </w:p>
        </w:tc>
        <w:tc>
          <w:tcPr>
            <w:tcW w:w="940" w:type="dxa"/>
            <w:tcBorders>
              <w:top w:val="single" w:sz="8" w:space="0" w:color="auto"/>
              <w:left w:val="nil"/>
              <w:bottom w:val="nil"/>
              <w:right w:val="single" w:sz="8" w:space="0" w:color="auto"/>
            </w:tcBorders>
            <w:shd w:val="clear" w:color="auto" w:fill="auto"/>
            <w:noWrap/>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19</w:t>
            </w:r>
          </w:p>
        </w:tc>
        <w:tc>
          <w:tcPr>
            <w:tcW w:w="1720" w:type="dxa"/>
            <w:tcBorders>
              <w:top w:val="single" w:sz="8" w:space="0" w:color="auto"/>
              <w:left w:val="nil"/>
              <w:bottom w:val="nil"/>
              <w:right w:val="single" w:sz="8" w:space="0" w:color="auto"/>
            </w:tcBorders>
            <w:shd w:val="clear" w:color="auto" w:fill="auto"/>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171,000</w:t>
            </w:r>
          </w:p>
        </w:tc>
        <w:tc>
          <w:tcPr>
            <w:tcW w:w="1800" w:type="dxa"/>
            <w:tcBorders>
              <w:top w:val="single" w:sz="8" w:space="0" w:color="auto"/>
              <w:left w:val="nil"/>
              <w:bottom w:val="nil"/>
              <w:right w:val="single" w:sz="8" w:space="0" w:color="auto"/>
            </w:tcBorders>
            <w:shd w:val="clear" w:color="auto" w:fill="auto"/>
            <w:noWrap/>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2,060</w:t>
            </w:r>
          </w:p>
        </w:tc>
      </w:tr>
      <w:tr w:rsidR="00AD5A4B" w:rsidRPr="00AD5A4B" w:rsidTr="00AD5A4B">
        <w:trPr>
          <w:trHeight w:val="345"/>
        </w:trPr>
        <w:tc>
          <w:tcPr>
            <w:tcW w:w="680" w:type="dxa"/>
            <w:tcBorders>
              <w:top w:val="nil"/>
              <w:left w:val="single" w:sz="8" w:space="0" w:color="auto"/>
              <w:bottom w:val="nil"/>
              <w:right w:val="single" w:sz="8" w:space="0" w:color="auto"/>
            </w:tcBorders>
            <w:shd w:val="clear" w:color="auto" w:fill="auto"/>
            <w:hideMark/>
          </w:tcPr>
          <w:p w:rsidR="00AD5A4B" w:rsidRPr="00AD5A4B" w:rsidRDefault="00AD5A4B" w:rsidP="00AD5A4B">
            <w:pPr>
              <w:spacing w:after="0" w:line="240" w:lineRule="auto"/>
              <w:rPr>
                <w:rFonts w:ascii="Arial" w:eastAsia="Times New Roman" w:hAnsi="Arial" w:cs="Arial"/>
                <w:color w:val="000000"/>
                <w:sz w:val="18"/>
                <w:szCs w:val="18"/>
              </w:rPr>
            </w:pPr>
            <w:r w:rsidRPr="00AD5A4B">
              <w:rPr>
                <w:rFonts w:ascii="Arial" w:eastAsia="Times New Roman" w:hAnsi="Arial" w:cs="Arial"/>
                <w:color w:val="000000"/>
                <w:sz w:val="18"/>
                <w:szCs w:val="18"/>
              </w:rPr>
              <w:t> </w:t>
            </w:r>
          </w:p>
        </w:tc>
        <w:tc>
          <w:tcPr>
            <w:tcW w:w="3280" w:type="dxa"/>
            <w:tcBorders>
              <w:top w:val="nil"/>
              <w:left w:val="nil"/>
              <w:bottom w:val="single" w:sz="8" w:space="0" w:color="auto"/>
              <w:right w:val="single" w:sz="8" w:space="0" w:color="auto"/>
            </w:tcBorders>
            <w:shd w:val="clear" w:color="auto" w:fill="auto"/>
            <w:vAlign w:val="bottom"/>
            <w:hideMark/>
          </w:tcPr>
          <w:p w:rsidR="00AD5A4B" w:rsidRPr="00AD5A4B" w:rsidRDefault="00AD5A4B" w:rsidP="00AD5A4B">
            <w:pPr>
              <w:spacing w:after="0" w:line="240" w:lineRule="auto"/>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LC rent</w:t>
            </w:r>
          </w:p>
        </w:tc>
        <w:tc>
          <w:tcPr>
            <w:tcW w:w="940" w:type="dxa"/>
            <w:tcBorders>
              <w:top w:val="nil"/>
              <w:left w:val="nil"/>
              <w:bottom w:val="single" w:sz="8" w:space="0" w:color="auto"/>
              <w:right w:val="single" w:sz="8" w:space="0" w:color="auto"/>
            </w:tcBorders>
            <w:shd w:val="clear" w:color="auto" w:fill="auto"/>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6,000</w:t>
            </w:r>
          </w:p>
        </w:tc>
        <w:tc>
          <w:tcPr>
            <w:tcW w:w="940" w:type="dxa"/>
            <w:tcBorders>
              <w:top w:val="single" w:sz="8" w:space="0" w:color="auto"/>
              <w:left w:val="nil"/>
              <w:bottom w:val="nil"/>
              <w:right w:val="single" w:sz="8" w:space="0" w:color="auto"/>
            </w:tcBorders>
            <w:shd w:val="clear" w:color="auto" w:fill="auto"/>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12</w:t>
            </w:r>
          </w:p>
        </w:tc>
        <w:tc>
          <w:tcPr>
            <w:tcW w:w="940" w:type="dxa"/>
            <w:tcBorders>
              <w:top w:val="single" w:sz="8" w:space="0" w:color="auto"/>
              <w:left w:val="nil"/>
              <w:bottom w:val="nil"/>
              <w:right w:val="single" w:sz="8" w:space="0" w:color="auto"/>
            </w:tcBorders>
            <w:shd w:val="clear" w:color="auto" w:fill="auto"/>
            <w:noWrap/>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18</w:t>
            </w:r>
          </w:p>
        </w:tc>
        <w:tc>
          <w:tcPr>
            <w:tcW w:w="1720" w:type="dxa"/>
            <w:tcBorders>
              <w:top w:val="single" w:sz="8" w:space="0" w:color="auto"/>
              <w:left w:val="nil"/>
              <w:bottom w:val="nil"/>
              <w:right w:val="single" w:sz="8" w:space="0" w:color="auto"/>
            </w:tcBorders>
            <w:shd w:val="clear" w:color="auto" w:fill="auto"/>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1,296,000</w:t>
            </w:r>
          </w:p>
        </w:tc>
        <w:tc>
          <w:tcPr>
            <w:tcW w:w="1800" w:type="dxa"/>
            <w:tcBorders>
              <w:top w:val="single" w:sz="8" w:space="0" w:color="auto"/>
              <w:left w:val="nil"/>
              <w:bottom w:val="nil"/>
              <w:right w:val="single" w:sz="8" w:space="0" w:color="auto"/>
            </w:tcBorders>
            <w:shd w:val="clear" w:color="auto" w:fill="auto"/>
            <w:noWrap/>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15,614</w:t>
            </w:r>
          </w:p>
        </w:tc>
      </w:tr>
      <w:tr w:rsidR="00AD5A4B" w:rsidRPr="00AD5A4B" w:rsidTr="00AD5A4B">
        <w:trPr>
          <w:trHeight w:val="375"/>
        </w:trPr>
        <w:tc>
          <w:tcPr>
            <w:tcW w:w="680" w:type="dxa"/>
            <w:tcBorders>
              <w:top w:val="nil"/>
              <w:left w:val="single" w:sz="8" w:space="0" w:color="auto"/>
              <w:bottom w:val="nil"/>
              <w:right w:val="single" w:sz="8" w:space="0" w:color="auto"/>
            </w:tcBorders>
            <w:shd w:val="clear" w:color="auto" w:fill="auto"/>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 </w:t>
            </w:r>
          </w:p>
        </w:tc>
        <w:tc>
          <w:tcPr>
            <w:tcW w:w="3280" w:type="dxa"/>
            <w:tcBorders>
              <w:top w:val="nil"/>
              <w:left w:val="nil"/>
              <w:bottom w:val="single" w:sz="8" w:space="0" w:color="auto"/>
              <w:right w:val="nil"/>
            </w:tcBorders>
            <w:shd w:val="clear" w:color="auto" w:fill="auto"/>
            <w:vAlign w:val="center"/>
            <w:hideMark/>
          </w:tcPr>
          <w:p w:rsidR="00AD5A4B" w:rsidRPr="00AD5A4B" w:rsidRDefault="00AD5A4B" w:rsidP="00AD5A4B">
            <w:pPr>
              <w:spacing w:after="0" w:line="240" w:lineRule="auto"/>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Exercise Books</w:t>
            </w:r>
          </w:p>
        </w:tc>
        <w:tc>
          <w:tcPr>
            <w:tcW w:w="940" w:type="dxa"/>
            <w:tcBorders>
              <w:top w:val="nil"/>
              <w:left w:val="single" w:sz="8" w:space="0" w:color="auto"/>
              <w:bottom w:val="single" w:sz="8" w:space="0" w:color="auto"/>
              <w:right w:val="single" w:sz="8" w:space="0" w:color="auto"/>
            </w:tcBorders>
            <w:shd w:val="clear" w:color="auto" w:fill="auto"/>
            <w:vAlign w:val="bottom"/>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30</w:t>
            </w:r>
          </w:p>
        </w:tc>
        <w:tc>
          <w:tcPr>
            <w:tcW w:w="940" w:type="dxa"/>
            <w:tcBorders>
              <w:top w:val="single" w:sz="8" w:space="0" w:color="auto"/>
              <w:left w:val="nil"/>
              <w:bottom w:val="single" w:sz="8" w:space="0" w:color="auto"/>
              <w:right w:val="single" w:sz="8" w:space="0" w:color="auto"/>
            </w:tcBorders>
            <w:shd w:val="clear" w:color="auto" w:fill="auto"/>
            <w:hideMark/>
          </w:tcPr>
          <w:p w:rsidR="00AD5A4B" w:rsidRPr="00AD5A4B" w:rsidRDefault="00AD5A4B" w:rsidP="00AD5A4B">
            <w:pPr>
              <w:spacing w:after="0" w:line="240" w:lineRule="auto"/>
              <w:jc w:val="right"/>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0</w:t>
            </w:r>
          </w:p>
        </w:tc>
        <w:tc>
          <w:tcPr>
            <w:tcW w:w="940" w:type="dxa"/>
            <w:tcBorders>
              <w:top w:val="single" w:sz="8" w:space="0" w:color="auto"/>
              <w:left w:val="nil"/>
              <w:bottom w:val="single" w:sz="8" w:space="0" w:color="auto"/>
              <w:right w:val="single" w:sz="8" w:space="0" w:color="auto"/>
            </w:tcBorders>
            <w:shd w:val="clear" w:color="auto" w:fill="auto"/>
            <w:hideMark/>
          </w:tcPr>
          <w:p w:rsidR="00AD5A4B" w:rsidRPr="00AD5A4B" w:rsidRDefault="00AD5A4B" w:rsidP="00AD5A4B">
            <w:pPr>
              <w:spacing w:after="0" w:line="240" w:lineRule="auto"/>
              <w:jc w:val="right"/>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1080</w:t>
            </w:r>
          </w:p>
        </w:tc>
        <w:tc>
          <w:tcPr>
            <w:tcW w:w="1720" w:type="dxa"/>
            <w:tcBorders>
              <w:top w:val="single" w:sz="8" w:space="0" w:color="auto"/>
              <w:left w:val="nil"/>
              <w:bottom w:val="single" w:sz="8" w:space="0" w:color="auto"/>
              <w:right w:val="single" w:sz="8" w:space="0" w:color="auto"/>
            </w:tcBorders>
            <w:shd w:val="clear" w:color="auto" w:fill="auto"/>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 xml:space="preserve">                       32,400 </w:t>
            </w:r>
          </w:p>
        </w:tc>
        <w:tc>
          <w:tcPr>
            <w:tcW w:w="1800" w:type="dxa"/>
            <w:tcBorders>
              <w:top w:val="single" w:sz="8" w:space="0" w:color="auto"/>
              <w:left w:val="nil"/>
              <w:bottom w:val="nil"/>
              <w:right w:val="single" w:sz="8" w:space="0" w:color="auto"/>
            </w:tcBorders>
            <w:shd w:val="clear" w:color="auto" w:fill="auto"/>
            <w:noWrap/>
            <w:vAlign w:val="center"/>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390</w:t>
            </w:r>
          </w:p>
        </w:tc>
      </w:tr>
      <w:tr w:rsidR="00AD5A4B" w:rsidRPr="00AD5A4B" w:rsidTr="00AD5A4B">
        <w:trPr>
          <w:trHeight w:val="375"/>
        </w:trPr>
        <w:tc>
          <w:tcPr>
            <w:tcW w:w="680" w:type="dxa"/>
            <w:tcBorders>
              <w:top w:val="nil"/>
              <w:left w:val="single" w:sz="8" w:space="0" w:color="auto"/>
              <w:bottom w:val="nil"/>
              <w:right w:val="single" w:sz="8" w:space="0" w:color="auto"/>
            </w:tcBorders>
            <w:shd w:val="clear" w:color="auto" w:fill="auto"/>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 </w:t>
            </w:r>
          </w:p>
        </w:tc>
        <w:tc>
          <w:tcPr>
            <w:tcW w:w="3280" w:type="dxa"/>
            <w:tcBorders>
              <w:top w:val="nil"/>
              <w:left w:val="nil"/>
              <w:bottom w:val="single" w:sz="8" w:space="0" w:color="auto"/>
              <w:right w:val="nil"/>
            </w:tcBorders>
            <w:shd w:val="clear" w:color="auto" w:fill="auto"/>
            <w:vAlign w:val="center"/>
            <w:hideMark/>
          </w:tcPr>
          <w:p w:rsidR="00AD5A4B" w:rsidRPr="00AD5A4B" w:rsidRDefault="00AD5A4B" w:rsidP="00AD5A4B">
            <w:pPr>
              <w:spacing w:after="0" w:line="240" w:lineRule="auto"/>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Text Books</w:t>
            </w:r>
          </w:p>
        </w:tc>
        <w:tc>
          <w:tcPr>
            <w:tcW w:w="940" w:type="dxa"/>
            <w:tcBorders>
              <w:top w:val="nil"/>
              <w:left w:val="single" w:sz="8" w:space="0" w:color="auto"/>
              <w:bottom w:val="single" w:sz="8" w:space="0" w:color="auto"/>
              <w:right w:val="single" w:sz="8" w:space="0" w:color="auto"/>
            </w:tcBorders>
            <w:shd w:val="clear" w:color="auto" w:fill="auto"/>
            <w:vAlign w:val="bottom"/>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50</w:t>
            </w:r>
          </w:p>
        </w:tc>
        <w:tc>
          <w:tcPr>
            <w:tcW w:w="940" w:type="dxa"/>
            <w:tcBorders>
              <w:top w:val="nil"/>
              <w:left w:val="nil"/>
              <w:bottom w:val="single" w:sz="8" w:space="0" w:color="auto"/>
              <w:right w:val="single" w:sz="8" w:space="0" w:color="auto"/>
            </w:tcBorders>
            <w:shd w:val="clear" w:color="auto" w:fill="auto"/>
            <w:hideMark/>
          </w:tcPr>
          <w:p w:rsidR="00AD5A4B" w:rsidRPr="00AD5A4B" w:rsidRDefault="00AD5A4B" w:rsidP="00AD5A4B">
            <w:pPr>
              <w:spacing w:after="0" w:line="240" w:lineRule="auto"/>
              <w:jc w:val="right"/>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0</w:t>
            </w:r>
          </w:p>
        </w:tc>
        <w:tc>
          <w:tcPr>
            <w:tcW w:w="940" w:type="dxa"/>
            <w:tcBorders>
              <w:top w:val="nil"/>
              <w:left w:val="nil"/>
              <w:bottom w:val="single" w:sz="8" w:space="0" w:color="auto"/>
              <w:right w:val="single" w:sz="8" w:space="0" w:color="auto"/>
            </w:tcBorders>
            <w:shd w:val="clear" w:color="auto" w:fill="auto"/>
            <w:hideMark/>
          </w:tcPr>
          <w:p w:rsidR="00AD5A4B" w:rsidRPr="00AD5A4B" w:rsidRDefault="00AD5A4B" w:rsidP="00AD5A4B">
            <w:pPr>
              <w:spacing w:after="0" w:line="240" w:lineRule="auto"/>
              <w:jc w:val="right"/>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1080</w:t>
            </w:r>
          </w:p>
        </w:tc>
        <w:tc>
          <w:tcPr>
            <w:tcW w:w="1720" w:type="dxa"/>
            <w:tcBorders>
              <w:top w:val="nil"/>
              <w:left w:val="nil"/>
              <w:bottom w:val="single" w:sz="8" w:space="0" w:color="auto"/>
              <w:right w:val="single" w:sz="8" w:space="0" w:color="auto"/>
            </w:tcBorders>
            <w:shd w:val="clear" w:color="auto" w:fill="auto"/>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 xml:space="preserve">                       54,000 </w:t>
            </w:r>
          </w:p>
        </w:tc>
        <w:tc>
          <w:tcPr>
            <w:tcW w:w="1800" w:type="dxa"/>
            <w:tcBorders>
              <w:top w:val="single" w:sz="8" w:space="0" w:color="auto"/>
              <w:left w:val="nil"/>
              <w:bottom w:val="nil"/>
              <w:right w:val="single" w:sz="8" w:space="0" w:color="auto"/>
            </w:tcBorders>
            <w:shd w:val="clear" w:color="auto" w:fill="auto"/>
            <w:noWrap/>
            <w:vAlign w:val="center"/>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651</w:t>
            </w:r>
          </w:p>
        </w:tc>
      </w:tr>
      <w:tr w:rsidR="00AD5A4B" w:rsidRPr="00AD5A4B" w:rsidTr="00AD5A4B">
        <w:trPr>
          <w:trHeight w:val="375"/>
        </w:trPr>
        <w:tc>
          <w:tcPr>
            <w:tcW w:w="680" w:type="dxa"/>
            <w:tcBorders>
              <w:top w:val="nil"/>
              <w:left w:val="single" w:sz="8" w:space="0" w:color="auto"/>
              <w:bottom w:val="nil"/>
              <w:right w:val="single" w:sz="8" w:space="0" w:color="auto"/>
            </w:tcBorders>
            <w:shd w:val="clear" w:color="auto" w:fill="auto"/>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 </w:t>
            </w:r>
          </w:p>
        </w:tc>
        <w:tc>
          <w:tcPr>
            <w:tcW w:w="3280" w:type="dxa"/>
            <w:tcBorders>
              <w:top w:val="nil"/>
              <w:left w:val="nil"/>
              <w:bottom w:val="single" w:sz="8" w:space="0" w:color="auto"/>
              <w:right w:val="nil"/>
            </w:tcBorders>
            <w:shd w:val="clear" w:color="auto" w:fill="auto"/>
            <w:vAlign w:val="center"/>
            <w:hideMark/>
          </w:tcPr>
          <w:p w:rsidR="00AD5A4B" w:rsidRPr="00AD5A4B" w:rsidRDefault="00AD5A4B" w:rsidP="00AD5A4B">
            <w:pPr>
              <w:spacing w:after="0" w:line="240" w:lineRule="auto"/>
              <w:rPr>
                <w:rFonts w:ascii="Arial" w:eastAsia="Times New Roman" w:hAnsi="Arial" w:cs="Arial"/>
                <w:b/>
                <w:bCs/>
                <w:color w:val="000000"/>
                <w:sz w:val="18"/>
                <w:szCs w:val="18"/>
              </w:rPr>
            </w:pPr>
            <w:proofErr w:type="spellStart"/>
            <w:r w:rsidRPr="00AD5A4B">
              <w:rPr>
                <w:rFonts w:ascii="Arial" w:eastAsia="Times New Roman" w:hAnsi="Arial" w:cs="Arial"/>
                <w:b/>
                <w:bCs/>
                <w:color w:val="000000"/>
                <w:sz w:val="18"/>
                <w:szCs w:val="18"/>
              </w:rPr>
              <w:t>Mis</w:t>
            </w:r>
            <w:proofErr w:type="spellEnd"/>
          </w:p>
        </w:tc>
        <w:tc>
          <w:tcPr>
            <w:tcW w:w="940" w:type="dxa"/>
            <w:tcBorders>
              <w:top w:val="nil"/>
              <w:left w:val="single" w:sz="8" w:space="0" w:color="auto"/>
              <w:bottom w:val="single" w:sz="8" w:space="0" w:color="auto"/>
              <w:right w:val="single" w:sz="8" w:space="0" w:color="auto"/>
            </w:tcBorders>
            <w:shd w:val="clear" w:color="auto" w:fill="auto"/>
            <w:vAlign w:val="bottom"/>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0</w:t>
            </w:r>
          </w:p>
        </w:tc>
        <w:tc>
          <w:tcPr>
            <w:tcW w:w="940" w:type="dxa"/>
            <w:tcBorders>
              <w:top w:val="nil"/>
              <w:left w:val="nil"/>
              <w:bottom w:val="single" w:sz="8" w:space="0" w:color="auto"/>
              <w:right w:val="single" w:sz="8" w:space="0" w:color="auto"/>
            </w:tcBorders>
            <w:shd w:val="clear" w:color="auto" w:fill="auto"/>
            <w:hideMark/>
          </w:tcPr>
          <w:p w:rsidR="00AD5A4B" w:rsidRPr="00AD5A4B" w:rsidRDefault="00AD5A4B" w:rsidP="00AD5A4B">
            <w:pPr>
              <w:spacing w:after="0" w:line="240" w:lineRule="auto"/>
              <w:jc w:val="right"/>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0</w:t>
            </w:r>
          </w:p>
        </w:tc>
        <w:tc>
          <w:tcPr>
            <w:tcW w:w="940" w:type="dxa"/>
            <w:tcBorders>
              <w:top w:val="nil"/>
              <w:left w:val="nil"/>
              <w:bottom w:val="single" w:sz="8" w:space="0" w:color="auto"/>
              <w:right w:val="single" w:sz="8" w:space="0" w:color="auto"/>
            </w:tcBorders>
            <w:shd w:val="clear" w:color="auto" w:fill="auto"/>
            <w:hideMark/>
          </w:tcPr>
          <w:p w:rsidR="00AD5A4B" w:rsidRPr="00AD5A4B" w:rsidRDefault="00AD5A4B" w:rsidP="00AD5A4B">
            <w:pPr>
              <w:spacing w:after="0" w:line="240" w:lineRule="auto"/>
              <w:jc w:val="right"/>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0</w:t>
            </w:r>
          </w:p>
        </w:tc>
        <w:tc>
          <w:tcPr>
            <w:tcW w:w="1720" w:type="dxa"/>
            <w:tcBorders>
              <w:top w:val="nil"/>
              <w:left w:val="nil"/>
              <w:bottom w:val="single" w:sz="8" w:space="0" w:color="auto"/>
              <w:right w:val="single" w:sz="8" w:space="0" w:color="auto"/>
            </w:tcBorders>
            <w:shd w:val="clear" w:color="auto" w:fill="auto"/>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 xml:space="preserve">                                -   </w:t>
            </w:r>
          </w:p>
        </w:tc>
        <w:tc>
          <w:tcPr>
            <w:tcW w:w="1800" w:type="dxa"/>
            <w:tcBorders>
              <w:top w:val="single" w:sz="8" w:space="0" w:color="auto"/>
              <w:left w:val="nil"/>
              <w:bottom w:val="nil"/>
              <w:right w:val="single" w:sz="8" w:space="0" w:color="auto"/>
            </w:tcBorders>
            <w:shd w:val="clear" w:color="auto" w:fill="auto"/>
            <w:noWrap/>
            <w:vAlign w:val="center"/>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25</w:t>
            </w:r>
          </w:p>
        </w:tc>
      </w:tr>
      <w:tr w:rsidR="00AD5A4B" w:rsidRPr="00AD5A4B" w:rsidTr="00AD5A4B">
        <w:trPr>
          <w:trHeight w:val="330"/>
        </w:trPr>
        <w:tc>
          <w:tcPr>
            <w:tcW w:w="680" w:type="dxa"/>
            <w:tcBorders>
              <w:top w:val="nil"/>
              <w:left w:val="single" w:sz="8" w:space="0" w:color="auto"/>
              <w:bottom w:val="nil"/>
              <w:right w:val="single" w:sz="8" w:space="0" w:color="auto"/>
            </w:tcBorders>
            <w:shd w:val="clear" w:color="auto" w:fill="auto"/>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 </w:t>
            </w:r>
          </w:p>
        </w:tc>
        <w:tc>
          <w:tcPr>
            <w:tcW w:w="3280" w:type="dxa"/>
            <w:tcBorders>
              <w:top w:val="nil"/>
              <w:left w:val="nil"/>
              <w:bottom w:val="single" w:sz="8" w:space="0" w:color="auto"/>
              <w:right w:val="nil"/>
            </w:tcBorders>
            <w:shd w:val="clear" w:color="auto" w:fill="auto"/>
            <w:vAlign w:val="center"/>
            <w:hideMark/>
          </w:tcPr>
          <w:p w:rsidR="00AD5A4B" w:rsidRPr="00AD5A4B" w:rsidRDefault="00AD5A4B" w:rsidP="00AD5A4B">
            <w:pPr>
              <w:spacing w:after="0" w:line="240" w:lineRule="auto"/>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Stationery</w:t>
            </w:r>
          </w:p>
        </w:tc>
        <w:tc>
          <w:tcPr>
            <w:tcW w:w="940" w:type="dxa"/>
            <w:tcBorders>
              <w:top w:val="nil"/>
              <w:left w:val="single" w:sz="8" w:space="0" w:color="auto"/>
              <w:bottom w:val="single" w:sz="8" w:space="0" w:color="auto"/>
              <w:right w:val="single" w:sz="8" w:space="0" w:color="auto"/>
            </w:tcBorders>
            <w:shd w:val="clear" w:color="auto" w:fill="auto"/>
            <w:vAlign w:val="bottom"/>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20</w:t>
            </w:r>
          </w:p>
        </w:tc>
        <w:tc>
          <w:tcPr>
            <w:tcW w:w="940" w:type="dxa"/>
            <w:tcBorders>
              <w:top w:val="nil"/>
              <w:left w:val="nil"/>
              <w:bottom w:val="single" w:sz="8" w:space="0" w:color="auto"/>
              <w:right w:val="single" w:sz="8" w:space="0" w:color="auto"/>
            </w:tcBorders>
            <w:shd w:val="clear" w:color="auto" w:fill="auto"/>
            <w:hideMark/>
          </w:tcPr>
          <w:p w:rsidR="00AD5A4B" w:rsidRPr="00AD5A4B" w:rsidRDefault="00AD5A4B" w:rsidP="00AD5A4B">
            <w:pPr>
              <w:spacing w:after="0" w:line="240" w:lineRule="auto"/>
              <w:jc w:val="right"/>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0</w:t>
            </w:r>
          </w:p>
        </w:tc>
        <w:tc>
          <w:tcPr>
            <w:tcW w:w="940" w:type="dxa"/>
            <w:tcBorders>
              <w:top w:val="nil"/>
              <w:left w:val="nil"/>
              <w:bottom w:val="single" w:sz="8" w:space="0" w:color="auto"/>
              <w:right w:val="single" w:sz="8" w:space="0" w:color="auto"/>
            </w:tcBorders>
            <w:shd w:val="clear" w:color="auto" w:fill="auto"/>
            <w:hideMark/>
          </w:tcPr>
          <w:p w:rsidR="00AD5A4B" w:rsidRPr="00AD5A4B" w:rsidRDefault="00AD5A4B" w:rsidP="00AD5A4B">
            <w:pPr>
              <w:spacing w:after="0" w:line="240" w:lineRule="auto"/>
              <w:jc w:val="right"/>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1080</w:t>
            </w:r>
          </w:p>
        </w:tc>
        <w:tc>
          <w:tcPr>
            <w:tcW w:w="1720" w:type="dxa"/>
            <w:tcBorders>
              <w:top w:val="nil"/>
              <w:left w:val="nil"/>
              <w:bottom w:val="single" w:sz="8" w:space="0" w:color="auto"/>
              <w:right w:val="single" w:sz="8" w:space="0" w:color="auto"/>
            </w:tcBorders>
            <w:shd w:val="clear" w:color="auto" w:fill="auto"/>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 xml:space="preserve">                       21,600 </w:t>
            </w:r>
          </w:p>
        </w:tc>
        <w:tc>
          <w:tcPr>
            <w:tcW w:w="1800" w:type="dxa"/>
            <w:tcBorders>
              <w:top w:val="single" w:sz="8" w:space="0" w:color="auto"/>
              <w:left w:val="nil"/>
              <w:bottom w:val="nil"/>
              <w:right w:val="single" w:sz="8" w:space="0" w:color="auto"/>
            </w:tcBorders>
            <w:shd w:val="clear" w:color="auto" w:fill="auto"/>
            <w:noWrap/>
            <w:vAlign w:val="center"/>
            <w:hideMark/>
          </w:tcPr>
          <w:p w:rsidR="00AD5A4B" w:rsidRPr="00AD5A4B" w:rsidRDefault="00AD5A4B" w:rsidP="00AD5A4B">
            <w:pPr>
              <w:spacing w:after="0" w:line="240" w:lineRule="auto"/>
              <w:jc w:val="right"/>
              <w:rPr>
                <w:rFonts w:ascii="Arial" w:eastAsia="Times New Roman" w:hAnsi="Arial" w:cs="Arial"/>
                <w:color w:val="000000"/>
                <w:sz w:val="18"/>
                <w:szCs w:val="18"/>
              </w:rPr>
            </w:pPr>
            <w:r w:rsidRPr="00AD5A4B">
              <w:rPr>
                <w:rFonts w:ascii="Arial" w:eastAsia="Times New Roman" w:hAnsi="Arial" w:cs="Arial"/>
                <w:color w:val="000000"/>
                <w:sz w:val="18"/>
                <w:szCs w:val="18"/>
              </w:rPr>
              <w:t>260</w:t>
            </w:r>
          </w:p>
        </w:tc>
      </w:tr>
      <w:tr w:rsidR="00AD5A4B" w:rsidRPr="00AD5A4B" w:rsidTr="00AD5A4B">
        <w:trPr>
          <w:trHeight w:val="270"/>
        </w:trPr>
        <w:tc>
          <w:tcPr>
            <w:tcW w:w="680" w:type="dxa"/>
            <w:tcBorders>
              <w:top w:val="single" w:sz="8" w:space="0" w:color="auto"/>
              <w:left w:val="single" w:sz="8" w:space="0" w:color="auto"/>
              <w:bottom w:val="single" w:sz="8" w:space="0" w:color="auto"/>
              <w:right w:val="single" w:sz="8" w:space="0" w:color="auto"/>
            </w:tcBorders>
            <w:shd w:val="clear" w:color="auto" w:fill="auto"/>
            <w:hideMark/>
          </w:tcPr>
          <w:p w:rsidR="00AD5A4B" w:rsidRPr="00AD5A4B" w:rsidRDefault="00AD5A4B" w:rsidP="00AD5A4B">
            <w:pPr>
              <w:spacing w:after="0" w:line="240" w:lineRule="auto"/>
              <w:rPr>
                <w:rFonts w:ascii="Arial" w:eastAsia="Times New Roman" w:hAnsi="Arial" w:cs="Arial"/>
                <w:color w:val="000000"/>
                <w:sz w:val="18"/>
                <w:szCs w:val="18"/>
              </w:rPr>
            </w:pPr>
            <w:r w:rsidRPr="00AD5A4B">
              <w:rPr>
                <w:rFonts w:ascii="Arial" w:eastAsia="Times New Roman" w:hAnsi="Arial" w:cs="Arial"/>
                <w:color w:val="000000"/>
                <w:sz w:val="18"/>
                <w:szCs w:val="18"/>
              </w:rPr>
              <w:t> </w:t>
            </w:r>
          </w:p>
        </w:tc>
        <w:tc>
          <w:tcPr>
            <w:tcW w:w="6100" w:type="dxa"/>
            <w:gridSpan w:val="4"/>
            <w:tcBorders>
              <w:top w:val="single" w:sz="8" w:space="0" w:color="auto"/>
              <w:left w:val="nil"/>
              <w:bottom w:val="single" w:sz="8" w:space="0" w:color="auto"/>
              <w:right w:val="single" w:sz="8" w:space="0" w:color="000000"/>
            </w:tcBorders>
            <w:shd w:val="clear" w:color="000000" w:fill="D6E3BC"/>
            <w:vAlign w:val="bottom"/>
            <w:hideMark/>
          </w:tcPr>
          <w:p w:rsidR="00AD5A4B" w:rsidRPr="00AD5A4B" w:rsidRDefault="00AD5A4B" w:rsidP="00AD5A4B">
            <w:pPr>
              <w:spacing w:after="0" w:line="240" w:lineRule="auto"/>
              <w:jc w:val="center"/>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Sub - Total</w:t>
            </w:r>
          </w:p>
        </w:tc>
        <w:tc>
          <w:tcPr>
            <w:tcW w:w="1720" w:type="dxa"/>
            <w:tcBorders>
              <w:top w:val="nil"/>
              <w:left w:val="nil"/>
              <w:bottom w:val="single" w:sz="8" w:space="0" w:color="auto"/>
              <w:right w:val="single" w:sz="8" w:space="0" w:color="auto"/>
            </w:tcBorders>
            <w:shd w:val="clear" w:color="auto" w:fill="auto"/>
            <w:noWrap/>
            <w:vAlign w:val="center"/>
            <w:hideMark/>
          </w:tcPr>
          <w:p w:rsidR="00AD5A4B" w:rsidRPr="00AD5A4B" w:rsidRDefault="00AD5A4B" w:rsidP="00AD5A4B">
            <w:pPr>
              <w:spacing w:after="0" w:line="240" w:lineRule="auto"/>
              <w:jc w:val="right"/>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3,969,000</w:t>
            </w:r>
          </w:p>
        </w:tc>
        <w:tc>
          <w:tcPr>
            <w:tcW w:w="1800" w:type="dxa"/>
            <w:tcBorders>
              <w:top w:val="single" w:sz="8" w:space="0" w:color="auto"/>
              <w:left w:val="nil"/>
              <w:bottom w:val="single" w:sz="8" w:space="0" w:color="auto"/>
              <w:right w:val="single" w:sz="8" w:space="0" w:color="auto"/>
            </w:tcBorders>
            <w:shd w:val="clear" w:color="auto" w:fill="auto"/>
            <w:noWrap/>
            <w:vAlign w:val="center"/>
            <w:hideMark/>
          </w:tcPr>
          <w:p w:rsidR="00AD5A4B" w:rsidRPr="00AD5A4B" w:rsidRDefault="00AD5A4B" w:rsidP="00AD5A4B">
            <w:pPr>
              <w:spacing w:after="0" w:line="240" w:lineRule="auto"/>
              <w:jc w:val="right"/>
              <w:rPr>
                <w:rFonts w:ascii="Arial" w:eastAsia="Times New Roman" w:hAnsi="Arial" w:cs="Arial"/>
                <w:b/>
                <w:bCs/>
                <w:color w:val="000000"/>
                <w:sz w:val="18"/>
                <w:szCs w:val="18"/>
              </w:rPr>
            </w:pPr>
            <w:r w:rsidRPr="00AD5A4B">
              <w:rPr>
                <w:rFonts w:ascii="Arial" w:eastAsia="Times New Roman" w:hAnsi="Arial" w:cs="Arial"/>
                <w:b/>
                <w:bCs/>
                <w:color w:val="000000"/>
                <w:sz w:val="18"/>
                <w:szCs w:val="18"/>
              </w:rPr>
              <w:t>47,844</w:t>
            </w:r>
          </w:p>
        </w:tc>
      </w:tr>
    </w:tbl>
    <w:p w:rsidR="00AD5A4B" w:rsidRDefault="00AD5A4B" w:rsidP="00047198">
      <w:pPr>
        <w:spacing w:before="100" w:beforeAutospacing="1" w:after="100" w:afterAutospacing="1" w:line="240" w:lineRule="auto"/>
        <w:rPr>
          <w:rFonts w:ascii="Times New Roman" w:eastAsia="Times New Roman" w:hAnsi="Times New Roman" w:cs="Times New Roman"/>
          <w:sz w:val="24"/>
          <w:szCs w:val="24"/>
        </w:rPr>
      </w:pPr>
    </w:p>
    <w:sectPr w:rsidR="00AD5A4B" w:rsidSect="00BB0D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utonnyMJ">
    <w:panose1 w:val="00000000000000000000"/>
    <w:charset w:val="00"/>
    <w:family w:val="auto"/>
    <w:pitch w:val="variable"/>
    <w:sig w:usb0="80000AAF" w:usb1="00000048" w:usb2="00000000" w:usb3="00000000" w:csb0="0000003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41FE9"/>
    <w:multiLevelType w:val="hybridMultilevel"/>
    <w:tmpl w:val="853259A8"/>
    <w:lvl w:ilvl="0" w:tplc="8730C552">
      <w:start w:val="1"/>
      <w:numFmt w:val="bullet"/>
      <w:lvlText w:val="-"/>
      <w:lvlJc w:val="left"/>
      <w:pPr>
        <w:tabs>
          <w:tab w:val="num" w:pos="702"/>
        </w:tabs>
        <w:ind w:left="702" w:hanging="360"/>
      </w:pPr>
      <w:rPr>
        <w:rFonts w:ascii="SutonnyMJ" w:eastAsia="Times New Roman" w:hAnsi="SutonnyMJ" w:cs="Times New Roman" w:hint="default"/>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7AAF"/>
    <w:rsid w:val="00011569"/>
    <w:rsid w:val="00022350"/>
    <w:rsid w:val="00047198"/>
    <w:rsid w:val="000B326A"/>
    <w:rsid w:val="000F5244"/>
    <w:rsid w:val="001074E2"/>
    <w:rsid w:val="00142D8A"/>
    <w:rsid w:val="001B2996"/>
    <w:rsid w:val="001E757D"/>
    <w:rsid w:val="001F5EB2"/>
    <w:rsid w:val="0028446A"/>
    <w:rsid w:val="00297716"/>
    <w:rsid w:val="002A2D37"/>
    <w:rsid w:val="002D6524"/>
    <w:rsid w:val="0032786E"/>
    <w:rsid w:val="00327FAE"/>
    <w:rsid w:val="003374B5"/>
    <w:rsid w:val="00390FEC"/>
    <w:rsid w:val="003917E2"/>
    <w:rsid w:val="003F5AC0"/>
    <w:rsid w:val="00405EF8"/>
    <w:rsid w:val="00426C6C"/>
    <w:rsid w:val="00437AAF"/>
    <w:rsid w:val="0044261B"/>
    <w:rsid w:val="00485E1D"/>
    <w:rsid w:val="00496E1B"/>
    <w:rsid w:val="004A6648"/>
    <w:rsid w:val="005638B9"/>
    <w:rsid w:val="005716BE"/>
    <w:rsid w:val="005A1871"/>
    <w:rsid w:val="005C5A3B"/>
    <w:rsid w:val="005E5EED"/>
    <w:rsid w:val="00624C93"/>
    <w:rsid w:val="006317AB"/>
    <w:rsid w:val="006575C8"/>
    <w:rsid w:val="006678D1"/>
    <w:rsid w:val="0068617D"/>
    <w:rsid w:val="00687103"/>
    <w:rsid w:val="006B4ABC"/>
    <w:rsid w:val="007329F7"/>
    <w:rsid w:val="00743D4E"/>
    <w:rsid w:val="00750A42"/>
    <w:rsid w:val="007B3354"/>
    <w:rsid w:val="007E3298"/>
    <w:rsid w:val="00821858"/>
    <w:rsid w:val="00846872"/>
    <w:rsid w:val="008C2E28"/>
    <w:rsid w:val="008C6D6F"/>
    <w:rsid w:val="008F4D28"/>
    <w:rsid w:val="009256C6"/>
    <w:rsid w:val="00953BF5"/>
    <w:rsid w:val="0098579E"/>
    <w:rsid w:val="00A1679F"/>
    <w:rsid w:val="00A623EF"/>
    <w:rsid w:val="00AA6301"/>
    <w:rsid w:val="00AD5A4B"/>
    <w:rsid w:val="00BB0D34"/>
    <w:rsid w:val="00C03F13"/>
    <w:rsid w:val="00C31B73"/>
    <w:rsid w:val="00C45C75"/>
    <w:rsid w:val="00C903C1"/>
    <w:rsid w:val="00CB0D31"/>
    <w:rsid w:val="00D44603"/>
    <w:rsid w:val="00DD1BAA"/>
    <w:rsid w:val="00F3471F"/>
    <w:rsid w:val="00F378B5"/>
    <w:rsid w:val="00F45630"/>
    <w:rsid w:val="00FA423D"/>
    <w:rsid w:val="00FC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D34"/>
  </w:style>
  <w:style w:type="paragraph" w:styleId="Heading4">
    <w:name w:val="heading 4"/>
    <w:basedOn w:val="Normal"/>
    <w:link w:val="Heading4Char"/>
    <w:uiPriority w:val="9"/>
    <w:qFormat/>
    <w:rsid w:val="001B29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B299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B29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fontsizelarge">
    <w:name w:val="text_fontsizelarge"/>
    <w:basedOn w:val="Normal"/>
    <w:rsid w:val="003374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fontsizelarger">
    <w:name w:val="text_fontsizelarger"/>
    <w:basedOn w:val="DefaultParagraphFont"/>
    <w:rsid w:val="003374B5"/>
  </w:style>
  <w:style w:type="character" w:customStyle="1" w:styleId="textfontsizesmall">
    <w:name w:val="text_fontsizesmall"/>
    <w:basedOn w:val="DefaultParagraphFont"/>
    <w:rsid w:val="003374B5"/>
  </w:style>
</w:styles>
</file>

<file path=word/webSettings.xml><?xml version="1.0" encoding="utf-8"?>
<w:webSettings xmlns:r="http://schemas.openxmlformats.org/officeDocument/2006/relationships" xmlns:w="http://schemas.openxmlformats.org/wordprocessingml/2006/main">
  <w:divs>
    <w:div w:id="415134651">
      <w:bodyDiv w:val="1"/>
      <w:marLeft w:val="0"/>
      <w:marRight w:val="0"/>
      <w:marTop w:val="0"/>
      <w:marBottom w:val="0"/>
      <w:divBdr>
        <w:top w:val="none" w:sz="0" w:space="0" w:color="auto"/>
        <w:left w:val="none" w:sz="0" w:space="0" w:color="auto"/>
        <w:bottom w:val="none" w:sz="0" w:space="0" w:color="auto"/>
        <w:right w:val="none" w:sz="0" w:space="0" w:color="auto"/>
      </w:divBdr>
    </w:div>
    <w:div w:id="958687099">
      <w:bodyDiv w:val="1"/>
      <w:marLeft w:val="0"/>
      <w:marRight w:val="0"/>
      <w:marTop w:val="0"/>
      <w:marBottom w:val="0"/>
      <w:divBdr>
        <w:top w:val="none" w:sz="0" w:space="0" w:color="auto"/>
        <w:left w:val="none" w:sz="0" w:space="0" w:color="auto"/>
        <w:bottom w:val="none" w:sz="0" w:space="0" w:color="auto"/>
        <w:right w:val="none" w:sz="0" w:space="0" w:color="auto"/>
      </w:divBdr>
    </w:div>
    <w:div w:id="1277253958">
      <w:bodyDiv w:val="1"/>
      <w:marLeft w:val="0"/>
      <w:marRight w:val="0"/>
      <w:marTop w:val="0"/>
      <w:marBottom w:val="0"/>
      <w:divBdr>
        <w:top w:val="none" w:sz="0" w:space="0" w:color="auto"/>
        <w:left w:val="none" w:sz="0" w:space="0" w:color="auto"/>
        <w:bottom w:val="none" w:sz="0" w:space="0" w:color="auto"/>
        <w:right w:val="none" w:sz="0" w:space="0" w:color="auto"/>
      </w:divBdr>
    </w:div>
    <w:div w:id="1737052819">
      <w:bodyDiv w:val="1"/>
      <w:marLeft w:val="0"/>
      <w:marRight w:val="0"/>
      <w:marTop w:val="0"/>
      <w:marBottom w:val="0"/>
      <w:divBdr>
        <w:top w:val="none" w:sz="0" w:space="0" w:color="auto"/>
        <w:left w:val="none" w:sz="0" w:space="0" w:color="auto"/>
        <w:bottom w:val="none" w:sz="0" w:space="0" w:color="auto"/>
        <w:right w:val="none" w:sz="0" w:space="0" w:color="auto"/>
      </w:divBdr>
      <w:divsChild>
        <w:div w:id="1994794783">
          <w:marLeft w:val="0"/>
          <w:marRight w:val="0"/>
          <w:marTop w:val="0"/>
          <w:marBottom w:val="0"/>
          <w:divBdr>
            <w:top w:val="none" w:sz="0" w:space="0" w:color="auto"/>
            <w:left w:val="none" w:sz="0" w:space="0" w:color="auto"/>
            <w:bottom w:val="none" w:sz="0" w:space="0" w:color="auto"/>
            <w:right w:val="none" w:sz="0" w:space="0" w:color="auto"/>
          </w:divBdr>
          <w:divsChild>
            <w:div w:id="954285781">
              <w:marLeft w:val="0"/>
              <w:marRight w:val="0"/>
              <w:marTop w:val="0"/>
              <w:marBottom w:val="0"/>
              <w:divBdr>
                <w:top w:val="none" w:sz="0" w:space="0" w:color="auto"/>
                <w:left w:val="none" w:sz="0" w:space="0" w:color="auto"/>
                <w:bottom w:val="none" w:sz="0" w:space="0" w:color="auto"/>
                <w:right w:val="none" w:sz="0" w:space="0" w:color="auto"/>
              </w:divBdr>
              <w:divsChild>
                <w:div w:id="426931018">
                  <w:marLeft w:val="0"/>
                  <w:marRight w:val="0"/>
                  <w:marTop w:val="0"/>
                  <w:marBottom w:val="0"/>
                  <w:divBdr>
                    <w:top w:val="none" w:sz="0" w:space="0" w:color="auto"/>
                    <w:left w:val="none" w:sz="0" w:space="0" w:color="auto"/>
                    <w:bottom w:val="none" w:sz="0" w:space="0" w:color="auto"/>
                    <w:right w:val="none" w:sz="0" w:space="0" w:color="auto"/>
                  </w:divBdr>
                </w:div>
                <w:div w:id="1980962957">
                  <w:marLeft w:val="0"/>
                  <w:marRight w:val="0"/>
                  <w:marTop w:val="0"/>
                  <w:marBottom w:val="0"/>
                  <w:divBdr>
                    <w:top w:val="none" w:sz="0" w:space="0" w:color="auto"/>
                    <w:left w:val="none" w:sz="0" w:space="0" w:color="auto"/>
                    <w:bottom w:val="none" w:sz="0" w:space="0" w:color="auto"/>
                    <w:right w:val="none" w:sz="0" w:space="0" w:color="auto"/>
                  </w:divBdr>
                </w:div>
                <w:div w:id="1461730212">
                  <w:marLeft w:val="0"/>
                  <w:marRight w:val="0"/>
                  <w:marTop w:val="0"/>
                  <w:marBottom w:val="0"/>
                  <w:divBdr>
                    <w:top w:val="none" w:sz="0" w:space="0" w:color="auto"/>
                    <w:left w:val="none" w:sz="0" w:space="0" w:color="auto"/>
                    <w:bottom w:val="none" w:sz="0" w:space="0" w:color="auto"/>
                    <w:right w:val="none" w:sz="0" w:space="0" w:color="auto"/>
                  </w:divBdr>
                </w:div>
                <w:div w:id="742946226">
                  <w:marLeft w:val="0"/>
                  <w:marRight w:val="0"/>
                  <w:marTop w:val="0"/>
                  <w:marBottom w:val="0"/>
                  <w:divBdr>
                    <w:top w:val="none" w:sz="0" w:space="0" w:color="auto"/>
                    <w:left w:val="none" w:sz="0" w:space="0" w:color="auto"/>
                    <w:bottom w:val="none" w:sz="0" w:space="0" w:color="auto"/>
                    <w:right w:val="none" w:sz="0" w:space="0" w:color="auto"/>
                  </w:divBdr>
                </w:div>
                <w:div w:id="1369641393">
                  <w:marLeft w:val="0"/>
                  <w:marRight w:val="0"/>
                  <w:marTop w:val="0"/>
                  <w:marBottom w:val="0"/>
                  <w:divBdr>
                    <w:top w:val="none" w:sz="0" w:space="0" w:color="auto"/>
                    <w:left w:val="none" w:sz="0" w:space="0" w:color="auto"/>
                    <w:bottom w:val="none" w:sz="0" w:space="0" w:color="auto"/>
                    <w:right w:val="none" w:sz="0" w:space="0" w:color="auto"/>
                  </w:divBdr>
                </w:div>
                <w:div w:id="1096291167">
                  <w:marLeft w:val="0"/>
                  <w:marRight w:val="0"/>
                  <w:marTop w:val="0"/>
                  <w:marBottom w:val="0"/>
                  <w:divBdr>
                    <w:top w:val="none" w:sz="0" w:space="0" w:color="auto"/>
                    <w:left w:val="none" w:sz="0" w:space="0" w:color="auto"/>
                    <w:bottom w:val="none" w:sz="0" w:space="0" w:color="auto"/>
                    <w:right w:val="none" w:sz="0" w:space="0" w:color="auto"/>
                  </w:divBdr>
                </w:div>
              </w:divsChild>
            </w:div>
            <w:div w:id="47194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Murad</dc:creator>
  <cp:keywords/>
  <dc:description/>
  <cp:lastModifiedBy>Murad</cp:lastModifiedBy>
  <cp:revision>58</cp:revision>
  <dcterms:created xsi:type="dcterms:W3CDTF">2018-06-02T06:05:00Z</dcterms:created>
  <dcterms:modified xsi:type="dcterms:W3CDTF">2019-08-09T04:25:00Z</dcterms:modified>
</cp:coreProperties>
</file>