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7D2AD" w14:textId="2DEC1412" w:rsidR="00110E86" w:rsidRPr="00453ACD" w:rsidRDefault="00110E86" w:rsidP="00110E86">
      <w:pPr>
        <w:pStyle w:val="Section"/>
        <w:jc w:val="center"/>
        <w:rPr>
          <w:rFonts w:ascii="Times New Roman" w:hAnsi="Times New Roman" w:cs="Times New Roman"/>
          <w:b/>
          <w:sz w:val="18"/>
          <w:szCs w:val="18"/>
        </w:rPr>
      </w:pPr>
      <w:r w:rsidRPr="00453ACD">
        <w:rPr>
          <w:b/>
          <w:sz w:val="18"/>
          <w:szCs w:val="18"/>
        </w:rPr>
        <w:t>Collaborative Partners</w:t>
      </w:r>
      <w:r w:rsidR="00D363EA" w:rsidRPr="00453ACD">
        <w:rPr>
          <w:b/>
        </w:rPr>
        <w:t xml:space="preserve">- </w:t>
      </w:r>
      <w:r w:rsidRPr="00453ACD">
        <w:rPr>
          <w:rFonts w:ascii="Times New Roman" w:hAnsi="Times New Roman" w:cs="Times New Roman"/>
          <w:b/>
          <w:sz w:val="18"/>
          <w:szCs w:val="18"/>
        </w:rPr>
        <w:t>Tracey Nails-Bell- (510) 541-2191</w:t>
      </w:r>
    </w:p>
    <w:p w14:paraId="6C44A5EB" w14:textId="77777777" w:rsidR="00110E86" w:rsidRPr="00453ACD" w:rsidRDefault="00110E86" w:rsidP="00110E86">
      <w:pPr>
        <w:pStyle w:val="Section"/>
        <w:jc w:val="center"/>
        <w:rPr>
          <w:rFonts w:ascii="Times New Roman" w:hAnsi="Times New Roman" w:cs="Times New Roman"/>
          <w:b/>
          <w:sz w:val="18"/>
          <w:szCs w:val="18"/>
        </w:rPr>
      </w:pPr>
    </w:p>
    <w:p w14:paraId="02218578" w14:textId="0EEB0A36" w:rsidR="00110E86" w:rsidRPr="00453ACD" w:rsidRDefault="00110E86" w:rsidP="00110E86">
      <w:pPr>
        <w:pStyle w:val="Section"/>
        <w:jc w:val="center"/>
        <w:rPr>
          <w:b/>
        </w:rPr>
      </w:pPr>
      <w:r w:rsidRPr="00453ACD">
        <w:rPr>
          <w:rFonts w:ascii="Times New Roman" w:hAnsi="Times New Roman" w:cs="Times New Roman"/>
          <w:b/>
          <w:sz w:val="18"/>
          <w:szCs w:val="18"/>
        </w:rPr>
        <w:t>Steve King- (510)- 463-2887</w:t>
      </w:r>
    </w:p>
    <w:p w14:paraId="47ED2290" w14:textId="77777777" w:rsidR="00110E86" w:rsidRPr="0008592C" w:rsidRDefault="00110E86" w:rsidP="00BE77F6">
      <w:pPr>
        <w:pStyle w:val="Section"/>
        <w:jc w:val="left"/>
        <w:sectPr w:rsidR="00110E86" w:rsidRPr="0008592C" w:rsidSect="00386D83">
          <w:footerReference w:type="default" r:id="rId8"/>
          <w:headerReference w:type="first" r:id="rId9"/>
          <w:pgSz w:w="12240" w:h="15840"/>
          <w:pgMar w:top="3600" w:right="720" w:bottom="720" w:left="720" w:header="360" w:footer="360"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p>
    <w:p w14:paraId="6AD88B91" w14:textId="23A5484E" w:rsidR="00110E86" w:rsidRDefault="00110E86" w:rsidP="00BE77F6">
      <w:pPr>
        <w:autoSpaceDE w:val="0"/>
        <w:autoSpaceDN w:val="0"/>
        <w:adjustRightInd w:val="0"/>
        <w:spacing w:before="120"/>
        <w:rPr>
          <w:rFonts w:ascii="Times New Roman" w:hAnsi="Times New Roman" w:cs="Times New Roman"/>
          <w:color w:val="000000"/>
        </w:rPr>
      </w:pPr>
      <w:r>
        <w:rPr>
          <w:rFonts w:ascii="Times New Roman" w:hAnsi="Times New Roman" w:cs="Times New Roman"/>
          <w:color w:val="000000"/>
        </w:rPr>
        <w:t>Providing affordable housing is the only effective way to end homelessness and displacement. The urgency of the need demands that housing be created faster and more economically than standard development models can deliver. A Diamond in the Ruff,</w:t>
      </w:r>
      <w:r w:rsidR="00F13702">
        <w:rPr>
          <w:rFonts w:ascii="Times New Roman" w:hAnsi="Times New Roman" w:cs="Times New Roman"/>
          <w:color w:val="000000"/>
        </w:rPr>
        <w:t xml:space="preserve"> want</w:t>
      </w:r>
      <w:r w:rsidR="00D363EA">
        <w:rPr>
          <w:rFonts w:ascii="Times New Roman" w:hAnsi="Times New Roman" w:cs="Times New Roman"/>
          <w:color w:val="000000"/>
        </w:rPr>
        <w:t>s</w:t>
      </w:r>
      <w:r w:rsidR="00F13702">
        <w:rPr>
          <w:rFonts w:ascii="Times New Roman" w:hAnsi="Times New Roman" w:cs="Times New Roman"/>
          <w:color w:val="000000"/>
        </w:rPr>
        <w:t xml:space="preserve"> to</w:t>
      </w:r>
      <w:r>
        <w:rPr>
          <w:rFonts w:ascii="Times New Roman" w:hAnsi="Times New Roman" w:cs="Times New Roman"/>
          <w:color w:val="000000"/>
        </w:rPr>
        <w:t xml:space="preserve"> </w:t>
      </w:r>
      <w:r w:rsidR="00F13702">
        <w:rPr>
          <w:rFonts w:ascii="Times New Roman" w:hAnsi="Times New Roman" w:cs="Times New Roman"/>
          <w:color w:val="000000"/>
        </w:rPr>
        <w:t>deliver</w:t>
      </w:r>
      <w:r w:rsidR="0037794D">
        <w:rPr>
          <w:rFonts w:ascii="Times New Roman" w:hAnsi="Times New Roman" w:cs="Times New Roman"/>
          <w:color w:val="000000"/>
        </w:rPr>
        <w:t xml:space="preserve"> temporary transitional affordable housing</w:t>
      </w:r>
      <w:r w:rsidR="00F13702">
        <w:rPr>
          <w:rFonts w:ascii="Times New Roman" w:hAnsi="Times New Roman" w:cs="Times New Roman"/>
          <w:color w:val="000000"/>
        </w:rPr>
        <w:t xml:space="preserve"> units to 2-3 years, with the</w:t>
      </w:r>
      <w:r w:rsidR="00D363EA">
        <w:rPr>
          <w:rFonts w:ascii="Times New Roman" w:hAnsi="Times New Roman" w:cs="Times New Roman"/>
          <w:color w:val="000000"/>
        </w:rPr>
        <w:t xml:space="preserve"> next phase to receive</w:t>
      </w:r>
      <w:r w:rsidR="00F13702">
        <w:rPr>
          <w:rFonts w:ascii="Times New Roman" w:hAnsi="Times New Roman" w:cs="Times New Roman"/>
          <w:color w:val="000000"/>
        </w:rPr>
        <w:t xml:space="preserve"> permanent housing.</w:t>
      </w:r>
    </w:p>
    <w:p w14:paraId="7CA8B733" w14:textId="5DB184A4" w:rsidR="00D0088E" w:rsidRDefault="00F50960" w:rsidP="00F50960">
      <w:pPr>
        <w:autoSpaceDE w:val="0"/>
        <w:autoSpaceDN w:val="0"/>
        <w:adjustRightInd w:val="0"/>
        <w:rPr>
          <w:rFonts w:ascii="Times New Roman" w:hAnsi="Times New Roman" w:cs="Times New Roman"/>
          <w:color w:val="000000"/>
        </w:rPr>
      </w:pPr>
      <w:r w:rsidRPr="008E6385">
        <w:rPr>
          <w:rFonts w:ascii="Times New Roman" w:hAnsi="Times New Roman" w:cs="Times New Roman"/>
          <w:color w:val="000000"/>
        </w:rPr>
        <w:t>This initiative, based on the premise that providing homes is the only effective way to end homelessness, aims to serv</w:t>
      </w:r>
      <w:r w:rsidR="006828BB">
        <w:rPr>
          <w:rFonts w:ascii="Times New Roman" w:hAnsi="Times New Roman" w:cs="Times New Roman"/>
          <w:color w:val="000000"/>
        </w:rPr>
        <w:t xml:space="preserve">e two populations: the homeless </w:t>
      </w:r>
      <w:r w:rsidRPr="008E6385">
        <w:rPr>
          <w:rFonts w:ascii="Times New Roman" w:hAnsi="Times New Roman" w:cs="Times New Roman"/>
          <w:color w:val="000000"/>
        </w:rPr>
        <w:t xml:space="preserve">and the working poor facing </w:t>
      </w:r>
      <w:r w:rsidR="00386D83" w:rsidRPr="008E6385">
        <w:rPr>
          <w:rFonts w:ascii="Times New Roman" w:hAnsi="Times New Roman" w:cs="Times New Roman"/>
          <w:color w:val="000000"/>
        </w:rPr>
        <w:t>displacement</w:t>
      </w:r>
      <w:r w:rsidR="003203D9">
        <w:rPr>
          <w:rFonts w:ascii="Times New Roman" w:hAnsi="Times New Roman" w:cs="Times New Roman"/>
          <w:color w:val="000000"/>
        </w:rPr>
        <w:t>,</w:t>
      </w:r>
      <w:r w:rsidR="00386D83" w:rsidRPr="008E6385">
        <w:rPr>
          <w:rFonts w:ascii="Times New Roman" w:hAnsi="Times New Roman" w:cs="Times New Roman"/>
          <w:color w:val="000000"/>
        </w:rPr>
        <w:t xml:space="preserve"> </w:t>
      </w:r>
      <w:r w:rsidR="000B4352" w:rsidRPr="008E6385">
        <w:rPr>
          <w:rFonts w:ascii="Times New Roman" w:hAnsi="Times New Roman" w:cs="Times New Roman"/>
          <w:color w:val="000000"/>
        </w:rPr>
        <w:t>not</w:t>
      </w:r>
      <w:r w:rsidRPr="008E6385">
        <w:rPr>
          <w:rFonts w:ascii="Times New Roman" w:hAnsi="Times New Roman" w:cs="Times New Roman"/>
          <w:color w:val="000000"/>
        </w:rPr>
        <w:t xml:space="preserve"> only are affordable rents under pressure, but the poorest households are also under incredible pressure </w:t>
      </w:r>
    </w:p>
    <w:p w14:paraId="144C722B" w14:textId="49A84E24" w:rsidR="00B66CD0" w:rsidRPr="00797C6A" w:rsidRDefault="0037794D" w:rsidP="00F50960">
      <w:pPr>
        <w:autoSpaceDE w:val="0"/>
        <w:autoSpaceDN w:val="0"/>
        <w:adjustRightInd w:val="0"/>
        <w:rPr>
          <w:rFonts w:ascii="Times New Roman" w:hAnsi="Times New Roman" w:cs="Times New Roman"/>
          <w:color w:val="000000"/>
        </w:rPr>
        <w:sectPr w:rsidR="00B66CD0" w:rsidRPr="00797C6A" w:rsidSect="00386D83">
          <w:type w:val="continuous"/>
          <w:pgSz w:w="12240" w:h="15840"/>
          <w:pgMar w:top="3600" w:right="720" w:bottom="720" w:left="72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r>
        <w:rPr>
          <w:rFonts w:ascii="Times New Roman" w:hAnsi="Times New Roman" w:cs="Times New Roman"/>
          <w:color w:val="000000"/>
        </w:rPr>
        <w:t>To</w:t>
      </w:r>
      <w:r w:rsidR="00F50960" w:rsidRPr="008E6385">
        <w:rPr>
          <w:rFonts w:ascii="Times New Roman" w:hAnsi="Times New Roman" w:cs="Times New Roman"/>
          <w:color w:val="000000"/>
        </w:rPr>
        <w:t xml:space="preserve"> move out, but with nowhere else to live affordably and safely.</w:t>
      </w:r>
    </w:p>
    <w:p w14:paraId="60A7CC05" w14:textId="662FD04E" w:rsidR="00D0088E" w:rsidRDefault="00D0088E" w:rsidP="00BE77F6"/>
    <w:p w14:paraId="70BAF215" w14:textId="34BFA859" w:rsidR="00FF1A00" w:rsidRPr="0037794D" w:rsidRDefault="00C46004" w:rsidP="0037794D">
      <w:pPr>
        <w:rPr>
          <w:rFonts w:ascii="Times New Roman" w:hAnsi="Times New Roman" w:cs="Times New Roman"/>
          <w:color w:val="000000"/>
        </w:rPr>
      </w:pPr>
      <w:r w:rsidRPr="00453ACD">
        <w:rPr>
          <w:noProof/>
          <w:sz w:val="22"/>
          <w:szCs w:val="22"/>
        </w:rPr>
        <mc:AlternateContent>
          <mc:Choice Requires="wps">
            <w:drawing>
              <wp:anchor distT="0" distB="0" distL="114300" distR="114300" simplePos="0" relativeHeight="251659264" behindDoc="0" locked="0" layoutInCell="1" allowOverlap="1" wp14:anchorId="128E40C0" wp14:editId="12191957">
                <wp:simplePos x="0" y="0"/>
                <wp:positionH relativeFrom="column">
                  <wp:posOffset>3429000</wp:posOffset>
                </wp:positionH>
                <wp:positionV relativeFrom="paragraph">
                  <wp:posOffset>179705</wp:posOffset>
                </wp:positionV>
                <wp:extent cx="0" cy="5485873"/>
                <wp:effectExtent l="0" t="0" r="25400" b="26035"/>
                <wp:wrapNone/>
                <wp:docPr id="77" name="Straight Connector 77" descr="Gold line separating columns"/>
                <wp:cNvGraphicFramePr/>
                <a:graphic xmlns:a="http://schemas.openxmlformats.org/drawingml/2006/main">
                  <a:graphicData uri="http://schemas.microsoft.com/office/word/2010/wordprocessingShape">
                    <wps:wsp>
                      <wps:cNvCnPr/>
                      <wps:spPr>
                        <a:xfrm>
                          <a:off x="0" y="0"/>
                          <a:ext cx="0" cy="5485873"/>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788584EA" id="Straight Connector 77" o:spid="_x0000_s1026" alt="Gold line separating columns"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pt,14.15pt" to="270pt,44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" strokecolor="#e8d3a2 [3205]" strokeweight=".5pt">
                <v:stroke joinstyle="miter"/>
              </v:line>
            </w:pict>
          </mc:Fallback>
        </mc:AlternateContent>
      </w:r>
      <w:r w:rsidR="00415BB3" w:rsidRPr="00453ACD">
        <w:rPr>
          <w:rFonts w:ascii="Times New Roman" w:hAnsi="Times New Roman" w:cs="Times New Roman"/>
          <w:b/>
          <w:color w:val="000000"/>
          <w:sz w:val="22"/>
          <w:szCs w:val="22"/>
        </w:rPr>
        <w:t>A Diamond in the Ruff, Transitional Home/ Program,</w:t>
      </w:r>
      <w:r w:rsidR="004D7879" w:rsidRPr="00453ACD">
        <w:rPr>
          <w:rFonts w:ascii="Times New Roman" w:hAnsi="Times New Roman" w:cs="Times New Roman"/>
          <w:b/>
          <w:color w:val="000000"/>
          <w:sz w:val="22"/>
          <w:szCs w:val="22"/>
        </w:rPr>
        <w:t xml:space="preserve"> in East Oakland,</w:t>
      </w:r>
      <w:r w:rsidR="00415BB3">
        <w:rPr>
          <w:rFonts w:ascii="Times New Roman" w:hAnsi="Times New Roman" w:cs="Times New Roman"/>
          <w:color w:val="000000"/>
        </w:rPr>
        <w:t xml:space="preserve"> </w:t>
      </w:r>
      <w:r w:rsidR="00415BB3" w:rsidRPr="008E6385">
        <w:rPr>
          <w:rFonts w:ascii="Times New Roman" w:hAnsi="Times New Roman" w:cs="Times New Roman"/>
          <w:color w:val="000000"/>
        </w:rPr>
        <w:t>on</w:t>
      </w:r>
      <w:r w:rsidR="00E314D5" w:rsidRPr="008E6385">
        <w:rPr>
          <w:rFonts w:ascii="Times New Roman" w:hAnsi="Times New Roman" w:cs="Times New Roman"/>
          <w:color w:val="000000"/>
        </w:rPr>
        <w:t xml:space="preserve"> this property 5940 Hayes, building transitional independent housing</w:t>
      </w:r>
      <w:r w:rsidR="00B67046">
        <w:rPr>
          <w:rFonts w:ascii="Times New Roman" w:hAnsi="Times New Roman" w:cs="Times New Roman"/>
          <w:color w:val="000000"/>
        </w:rPr>
        <w:t xml:space="preserve"> secondary housing</w:t>
      </w:r>
      <w:r w:rsidR="00E314D5" w:rsidRPr="008E6385">
        <w:rPr>
          <w:rFonts w:ascii="Times New Roman" w:hAnsi="Times New Roman" w:cs="Times New Roman"/>
          <w:color w:val="000000"/>
        </w:rPr>
        <w:t xml:space="preserve"> units with an</w:t>
      </w:r>
      <w:r w:rsidR="003203D9">
        <w:rPr>
          <w:rFonts w:ascii="Times New Roman" w:hAnsi="Times New Roman" w:cs="Times New Roman"/>
          <w:color w:val="000000"/>
        </w:rPr>
        <w:t xml:space="preserve"> opportunity to rent</w:t>
      </w:r>
      <w:r w:rsidR="00E314D5" w:rsidRPr="008E6385">
        <w:rPr>
          <w:rFonts w:ascii="Times New Roman" w:hAnsi="Times New Roman" w:cs="Times New Roman"/>
          <w:color w:val="000000"/>
        </w:rPr>
        <w:t xml:space="preserve"> affordable rental units that share the parcel of land and a common house. Rent based on </w:t>
      </w:r>
      <w:r w:rsidR="00E314D5">
        <w:rPr>
          <w:rFonts w:ascii="Times New Roman" w:hAnsi="Times New Roman" w:cs="Times New Roman"/>
          <w:color w:val="000000"/>
        </w:rPr>
        <w:t>30%</w:t>
      </w:r>
      <w:r w:rsidR="00E314D5" w:rsidRPr="008E6385">
        <w:rPr>
          <w:rFonts w:ascii="Times New Roman" w:hAnsi="Times New Roman" w:cs="Times New Roman"/>
          <w:color w:val="000000"/>
        </w:rPr>
        <w:t xml:space="preserve"> </w:t>
      </w:r>
      <w:r w:rsidR="00B97E60">
        <w:rPr>
          <w:rFonts w:ascii="Times New Roman" w:hAnsi="Times New Roman" w:cs="Times New Roman"/>
          <w:color w:val="000000"/>
        </w:rPr>
        <w:t>of the</w:t>
      </w:r>
      <w:r w:rsidR="0020642B">
        <w:rPr>
          <w:rFonts w:ascii="Times New Roman" w:hAnsi="Times New Roman" w:cs="Times New Roman"/>
          <w:color w:val="000000"/>
        </w:rPr>
        <w:t xml:space="preserve"> </w:t>
      </w:r>
      <w:r w:rsidR="00B97E60">
        <w:rPr>
          <w:rFonts w:ascii="Times New Roman" w:hAnsi="Times New Roman" w:cs="Times New Roman"/>
          <w:color w:val="000000"/>
        </w:rPr>
        <w:t>client’s</w:t>
      </w:r>
      <w:r w:rsidR="0020642B">
        <w:rPr>
          <w:rFonts w:ascii="Times New Roman" w:hAnsi="Times New Roman" w:cs="Times New Roman"/>
          <w:color w:val="000000"/>
        </w:rPr>
        <w:t xml:space="preserve"> </w:t>
      </w:r>
      <w:r w:rsidR="0037794D">
        <w:rPr>
          <w:rFonts w:ascii="Times New Roman" w:hAnsi="Times New Roman" w:cs="Times New Roman"/>
          <w:color w:val="000000"/>
        </w:rPr>
        <w:t>median income</w:t>
      </w:r>
    </w:p>
    <w:p w14:paraId="58B2CD83" w14:textId="77777777" w:rsidR="0037794D" w:rsidRDefault="0037794D" w:rsidP="0020642B">
      <w:pPr>
        <w:shd w:val="pct15" w:color="auto" w:fill="auto"/>
        <w:autoSpaceDE w:val="0"/>
        <w:autoSpaceDN w:val="0"/>
        <w:adjustRightInd w:val="0"/>
        <w:rPr>
          <w:rFonts w:asciiTheme="minorHAnsi" w:hAnsiTheme="minorHAnsi" w:cstheme="minorHAnsi"/>
          <w:b/>
          <w:color w:val="000000"/>
          <w:sz w:val="24"/>
        </w:rPr>
      </w:pPr>
    </w:p>
    <w:p w14:paraId="7673E3AC" w14:textId="7983B81D" w:rsidR="0020642B" w:rsidRPr="00BE77F6" w:rsidRDefault="00274AA5" w:rsidP="0020642B">
      <w:pPr>
        <w:shd w:val="pct15" w:color="auto" w:fill="auto"/>
        <w:autoSpaceDE w:val="0"/>
        <w:autoSpaceDN w:val="0"/>
        <w:adjustRightInd w:val="0"/>
        <w:rPr>
          <w:rFonts w:asciiTheme="minorHAnsi" w:hAnsiTheme="minorHAnsi" w:cstheme="minorHAnsi"/>
          <w:b/>
          <w:color w:val="000000"/>
          <w:sz w:val="24"/>
        </w:rPr>
      </w:pPr>
      <w:r w:rsidRPr="00BE77F6">
        <w:rPr>
          <w:rFonts w:asciiTheme="minorHAnsi" w:hAnsiTheme="minorHAnsi" w:cstheme="minorHAnsi"/>
          <w:b/>
          <w:color w:val="000000"/>
          <w:sz w:val="24"/>
        </w:rPr>
        <w:t>Facts</w:t>
      </w:r>
      <w:r w:rsidR="00D0088E" w:rsidRPr="00BE77F6">
        <w:rPr>
          <w:rFonts w:asciiTheme="minorHAnsi" w:hAnsiTheme="minorHAnsi" w:cstheme="minorHAnsi"/>
          <w:b/>
          <w:color w:val="000000"/>
          <w:sz w:val="24"/>
        </w:rPr>
        <w:t>:</w:t>
      </w:r>
      <w:r w:rsidR="004D7879" w:rsidRPr="00BE77F6">
        <w:rPr>
          <w:rFonts w:asciiTheme="minorHAnsi" w:hAnsiTheme="minorHAnsi" w:cstheme="minorHAnsi"/>
          <w:b/>
          <w:color w:val="000000"/>
          <w:sz w:val="24"/>
        </w:rPr>
        <w:t xml:space="preserve">  </w:t>
      </w:r>
    </w:p>
    <w:p w14:paraId="56F23BF6" w14:textId="77777777" w:rsidR="0020642B" w:rsidRPr="0037794D" w:rsidRDefault="0020642B" w:rsidP="0020642B">
      <w:pPr>
        <w:pStyle w:val="ListParagraph"/>
        <w:numPr>
          <w:ilvl w:val="0"/>
          <w:numId w:val="12"/>
        </w:numPr>
        <w:shd w:val="clear" w:color="auto" w:fill="FFFFFF" w:themeFill="background2"/>
        <w:autoSpaceDE w:val="0"/>
        <w:autoSpaceDN w:val="0"/>
        <w:adjustRightInd w:val="0"/>
        <w:rPr>
          <w:rFonts w:ascii="Times New Roman" w:hAnsi="Times New Roman" w:cs="Times New Roman"/>
          <w:sz w:val="20"/>
          <w:szCs w:val="20"/>
        </w:rPr>
      </w:pPr>
      <w:r w:rsidRPr="0037794D">
        <w:rPr>
          <w:rFonts w:ascii="Times New Roman" w:hAnsi="Times New Roman" w:cs="Times New Roman"/>
          <w:sz w:val="20"/>
          <w:szCs w:val="20"/>
        </w:rPr>
        <w:t>Median rents across Oakland are at an all-time high, pushing low-income families into motels or family member’s homes, pricing working-class households out of their neighborhoods and creating fierce competition for available housing at all income levels.</w:t>
      </w:r>
    </w:p>
    <w:p w14:paraId="25F33D96" w14:textId="77777777" w:rsidR="0020642B" w:rsidRPr="0037794D" w:rsidRDefault="0020642B" w:rsidP="0020642B">
      <w:pPr>
        <w:pStyle w:val="ListParagraph"/>
        <w:numPr>
          <w:ilvl w:val="0"/>
          <w:numId w:val="12"/>
        </w:numPr>
        <w:shd w:val="clear" w:color="auto" w:fill="FFFFFF" w:themeFill="background2"/>
        <w:autoSpaceDE w:val="0"/>
        <w:autoSpaceDN w:val="0"/>
        <w:adjustRightInd w:val="0"/>
        <w:rPr>
          <w:rFonts w:ascii="Times New Roman" w:hAnsi="Times New Roman" w:cs="Times New Roman"/>
          <w:sz w:val="20"/>
          <w:szCs w:val="20"/>
        </w:rPr>
      </w:pPr>
      <w:r w:rsidRPr="0037794D">
        <w:rPr>
          <w:rFonts w:ascii="Times New Roman" w:hAnsi="Times New Roman" w:cs="Times New Roman"/>
          <w:sz w:val="20"/>
          <w:szCs w:val="20"/>
        </w:rPr>
        <w:t>While the majority of the working poor have at least one person in the working full-time, estimates of rent increases on housing not under rent controlled range from 40% to 110%.</w:t>
      </w:r>
    </w:p>
    <w:p w14:paraId="7017E7B4" w14:textId="1B9B89A8" w:rsidR="0020642B" w:rsidRPr="0037794D" w:rsidRDefault="0020642B" w:rsidP="0020642B">
      <w:pPr>
        <w:pStyle w:val="ListParagraph"/>
        <w:numPr>
          <w:ilvl w:val="0"/>
          <w:numId w:val="12"/>
        </w:numPr>
        <w:shd w:val="clear" w:color="auto" w:fill="FFFFFF" w:themeFill="background2"/>
        <w:autoSpaceDE w:val="0"/>
        <w:autoSpaceDN w:val="0"/>
        <w:adjustRightInd w:val="0"/>
        <w:rPr>
          <w:rFonts w:ascii="Times New Roman" w:hAnsi="Times New Roman" w:cs="Times New Roman"/>
          <w:sz w:val="20"/>
          <w:szCs w:val="20"/>
        </w:rPr>
      </w:pPr>
      <w:r w:rsidRPr="0037794D">
        <w:rPr>
          <w:rFonts w:ascii="Times New Roman" w:hAnsi="Times New Roman" w:cs="Times New Roman"/>
          <w:sz w:val="20"/>
          <w:szCs w:val="20"/>
        </w:rPr>
        <w:t>Many homeless individuals require subsidized housing with supportive programs that enable them to resolve these issues and build stability for sustainable future housing</w:t>
      </w:r>
    </w:p>
    <w:p w14:paraId="502F4404" w14:textId="66B71157" w:rsidR="004D7879" w:rsidRPr="0037794D" w:rsidRDefault="004D7879" w:rsidP="0020642B">
      <w:pPr>
        <w:pStyle w:val="ListParagraph"/>
        <w:numPr>
          <w:ilvl w:val="0"/>
          <w:numId w:val="12"/>
        </w:numPr>
        <w:shd w:val="clear" w:color="auto" w:fill="FFFFFF" w:themeFill="background2"/>
        <w:autoSpaceDE w:val="0"/>
        <w:autoSpaceDN w:val="0"/>
        <w:adjustRightInd w:val="0"/>
        <w:rPr>
          <w:rFonts w:ascii="Times New Roman" w:hAnsi="Times New Roman" w:cs="Times New Roman"/>
          <w:sz w:val="20"/>
          <w:szCs w:val="20"/>
        </w:rPr>
      </w:pPr>
      <w:r w:rsidRPr="0037794D">
        <w:rPr>
          <w:rFonts w:ascii="Times New Roman" w:hAnsi="Times New Roman" w:cs="Times New Roman"/>
          <w:sz w:val="20"/>
          <w:szCs w:val="20"/>
          <w:shd w:val="clear" w:color="auto" w:fill="FFFFFF"/>
        </w:rPr>
        <w:t>A wealth of research confirms that homeless children perform worse on measures of academic achievement than their permanently housed peers</w:t>
      </w:r>
      <w:r w:rsidRPr="0037794D">
        <w:rPr>
          <w:sz w:val="20"/>
          <w:szCs w:val="20"/>
          <w:shd w:val="clear" w:color="auto" w:fill="FFFFFF"/>
        </w:rPr>
        <w:t xml:space="preserve"> and </w:t>
      </w:r>
      <w:r w:rsidRPr="0037794D">
        <w:rPr>
          <w:rFonts w:ascii="Times New Roman" w:hAnsi="Times New Roman" w:cs="Times New Roman"/>
          <w:sz w:val="20"/>
          <w:szCs w:val="20"/>
          <w:shd w:val="clear" w:color="auto" w:fill="FFFFFF"/>
        </w:rPr>
        <w:t>are also more likely to experience health problems</w:t>
      </w:r>
      <w:r w:rsidRPr="0037794D">
        <w:rPr>
          <w:sz w:val="20"/>
          <w:szCs w:val="20"/>
          <w:shd w:val="clear" w:color="auto" w:fill="FFFFFF"/>
        </w:rPr>
        <w:t xml:space="preserve"> and </w:t>
      </w:r>
      <w:r w:rsidRPr="0037794D">
        <w:rPr>
          <w:rFonts w:ascii="Times New Roman" w:hAnsi="Times New Roman" w:cs="Times New Roman"/>
          <w:sz w:val="20"/>
          <w:szCs w:val="20"/>
          <w:shd w:val="clear" w:color="auto" w:fill="FFFFFF"/>
        </w:rPr>
        <w:t>developmental delays. Nearly one in five homeless parents today was homeless as a child.</w:t>
      </w:r>
    </w:p>
    <w:p w14:paraId="08E18F58" w14:textId="77777777" w:rsidR="004515B0" w:rsidRPr="004515B0" w:rsidRDefault="004515B0" w:rsidP="004515B0">
      <w:pPr>
        <w:shd w:val="clear" w:color="auto" w:fill="FFFFFF" w:themeFill="background2"/>
        <w:autoSpaceDE w:val="0"/>
        <w:autoSpaceDN w:val="0"/>
        <w:adjustRightInd w:val="0"/>
        <w:rPr>
          <w:rFonts w:ascii="Times New Roman" w:hAnsi="Times New Roman" w:cs="Times New Roman"/>
          <w:color w:val="000000"/>
          <w:szCs w:val="18"/>
        </w:rPr>
      </w:pPr>
    </w:p>
    <w:p w14:paraId="5C46C83A" w14:textId="2D80287F" w:rsidR="00FF1A00" w:rsidRPr="0037794D" w:rsidRDefault="00DD0F95" w:rsidP="009D5801">
      <w:pPr>
        <w:pBdr>
          <w:top w:val="single" w:sz="4" w:space="15" w:color="auto"/>
          <w:left w:val="single" w:sz="4" w:space="4" w:color="auto"/>
          <w:bottom w:val="single" w:sz="4" w:space="31" w:color="auto"/>
          <w:right w:val="single" w:sz="4" w:space="4" w:color="auto"/>
        </w:pBdr>
        <w:autoSpaceDE w:val="0"/>
        <w:autoSpaceDN w:val="0"/>
        <w:adjustRightInd w:val="0"/>
        <w:rPr>
          <w:rFonts w:ascii="Times New Roman" w:hAnsi="Times New Roman" w:cs="Times New Roman"/>
          <w:b/>
          <w:color w:val="000000"/>
          <w:sz w:val="22"/>
          <w:szCs w:val="22"/>
        </w:rPr>
      </w:pPr>
      <w:r>
        <w:rPr>
          <w:noProof/>
        </w:rPr>
        <w:drawing>
          <wp:inline distT="0" distB="0" distL="0" distR="0" wp14:anchorId="6D70F64A" wp14:editId="5638B1EA">
            <wp:extent cx="1465793" cy="1217508"/>
            <wp:effectExtent l="0" t="9208" r="0" b="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465793" cy="1217508"/>
                    </a:xfrm>
                    <a:prstGeom prst="rect">
                      <a:avLst/>
                    </a:prstGeom>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inline>
        </w:drawing>
      </w:r>
      <w:r w:rsidR="0020642B" w:rsidRPr="00B97E60">
        <w:rPr>
          <w:noProof/>
          <w:sz w:val="20"/>
          <w:szCs w:val="20"/>
        </w:rPr>
        <w:drawing>
          <wp:inline distT="0" distB="0" distL="0" distR="0" wp14:anchorId="0C371221" wp14:editId="63711323">
            <wp:extent cx="1474810" cy="1523747"/>
            <wp:effectExtent l="76200" t="76200" r="68580" b="768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actSheet-V2-PIC1.png"/>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rot="21285285">
                      <a:off x="0" y="0"/>
                      <a:ext cx="1474810" cy="1523747"/>
                    </a:xfrm>
                    <a:prstGeom prst="rect">
                      <a:avLst/>
                    </a:prstGeom>
                  </pic:spPr>
                </pic:pic>
              </a:graphicData>
            </a:graphic>
          </wp:inline>
        </w:drawing>
      </w:r>
      <w:r w:rsidR="000B4352" w:rsidRPr="0037794D">
        <w:rPr>
          <w:rFonts w:ascii="Times New Roman" w:hAnsi="Times New Roman" w:cs="Times New Roman"/>
          <w:b/>
          <w:color w:val="000000"/>
          <w:sz w:val="22"/>
          <w:szCs w:val="22"/>
        </w:rPr>
        <w:t xml:space="preserve">Harvest House </w:t>
      </w:r>
      <w:r w:rsidR="00885B0E">
        <w:rPr>
          <w:rFonts w:ascii="Times New Roman" w:hAnsi="Times New Roman" w:cs="Times New Roman"/>
          <w:b/>
          <w:color w:val="000000"/>
          <w:sz w:val="22"/>
          <w:szCs w:val="22"/>
        </w:rPr>
        <w:t>Secondary Units</w:t>
      </w:r>
      <w:r w:rsidR="00415BB3" w:rsidRPr="0037794D">
        <w:rPr>
          <w:rFonts w:ascii="Times New Roman" w:hAnsi="Times New Roman" w:cs="Times New Roman"/>
          <w:b/>
          <w:color w:val="000000"/>
          <w:sz w:val="22"/>
          <w:szCs w:val="22"/>
        </w:rPr>
        <w:t xml:space="preserve"> </w:t>
      </w:r>
      <w:r w:rsidR="002D2046">
        <w:rPr>
          <w:rFonts w:ascii="Times New Roman" w:hAnsi="Times New Roman" w:cs="Times New Roman"/>
          <w:b/>
          <w:color w:val="000000"/>
          <w:sz w:val="22"/>
          <w:szCs w:val="22"/>
        </w:rPr>
        <w:t>P</w:t>
      </w:r>
      <w:r w:rsidR="00415BB3" w:rsidRPr="0037794D">
        <w:rPr>
          <w:rFonts w:ascii="Times New Roman" w:hAnsi="Times New Roman" w:cs="Times New Roman"/>
          <w:b/>
          <w:color w:val="000000"/>
          <w:sz w:val="22"/>
          <w:szCs w:val="22"/>
        </w:rPr>
        <w:t>roject</w:t>
      </w:r>
    </w:p>
    <w:p w14:paraId="11B598F1" w14:textId="77777777" w:rsidR="0037794D" w:rsidRDefault="0037794D" w:rsidP="009D5801">
      <w:pPr>
        <w:pBdr>
          <w:top w:val="single" w:sz="4" w:space="15" w:color="auto"/>
          <w:left w:val="single" w:sz="4" w:space="4" w:color="auto"/>
          <w:bottom w:val="single" w:sz="4" w:space="31" w:color="auto"/>
          <w:right w:val="single" w:sz="4" w:space="4" w:color="auto"/>
        </w:pBdr>
        <w:autoSpaceDE w:val="0"/>
        <w:autoSpaceDN w:val="0"/>
        <w:adjustRightInd w:val="0"/>
        <w:rPr>
          <w:rFonts w:ascii="Times New Roman" w:hAnsi="Times New Roman" w:cs="Times New Roman"/>
          <w:b/>
          <w:color w:val="000000"/>
          <w:sz w:val="20"/>
          <w:szCs w:val="20"/>
        </w:rPr>
      </w:pPr>
    </w:p>
    <w:p w14:paraId="39364AE5" w14:textId="227C45F1" w:rsidR="00104A93" w:rsidRPr="000320E2" w:rsidRDefault="00F13702" w:rsidP="009D5801">
      <w:pPr>
        <w:pBdr>
          <w:top w:val="single" w:sz="4" w:space="15" w:color="auto"/>
          <w:left w:val="single" w:sz="4" w:space="4" w:color="auto"/>
          <w:bottom w:val="single" w:sz="4" w:space="31" w:color="auto"/>
          <w:right w:val="single" w:sz="4" w:space="4" w:color="auto"/>
        </w:pBdr>
        <w:autoSpaceDE w:val="0"/>
        <w:autoSpaceDN w:val="0"/>
        <w:adjustRightInd w:val="0"/>
        <w:rPr>
          <w:rFonts w:ascii="Times New Roman" w:hAnsi="Times New Roman" w:cs="Times New Roman"/>
          <w:b/>
          <w:color w:val="000000"/>
          <w:sz w:val="20"/>
          <w:szCs w:val="20"/>
        </w:rPr>
      </w:pPr>
      <w:r w:rsidRPr="00612B4F">
        <w:rPr>
          <w:rFonts w:ascii="Times New Roman" w:hAnsi="Times New Roman" w:cs="Times New Roman"/>
          <w:b/>
          <w:color w:val="000000"/>
          <w:sz w:val="20"/>
          <w:szCs w:val="20"/>
        </w:rPr>
        <w:t xml:space="preserve"> </w:t>
      </w:r>
      <w:r w:rsidR="00142977">
        <w:rPr>
          <w:rFonts w:ascii="Times New Roman" w:hAnsi="Times New Roman" w:cs="Times New Roman"/>
          <w:b/>
          <w:color w:val="000000"/>
          <w:sz w:val="20"/>
          <w:szCs w:val="20"/>
        </w:rPr>
        <w:t xml:space="preserve">A Diamond </w:t>
      </w:r>
      <w:r w:rsidR="00142977">
        <w:rPr>
          <w:rFonts w:ascii="Times New Roman" w:hAnsi="Times New Roman" w:cs="Times New Roman"/>
          <w:b/>
          <w:color w:val="000000"/>
          <w:szCs w:val="18"/>
        </w:rPr>
        <w:t>in</w:t>
      </w:r>
      <w:r>
        <w:rPr>
          <w:rFonts w:ascii="Times New Roman" w:hAnsi="Times New Roman" w:cs="Times New Roman"/>
          <w:b/>
          <w:color w:val="000000"/>
          <w:szCs w:val="18"/>
        </w:rPr>
        <w:t xml:space="preserve"> the Ruff, </w:t>
      </w:r>
      <w:r w:rsidRPr="00D95A5D">
        <w:rPr>
          <w:rFonts w:ascii="Times New Roman" w:hAnsi="Times New Roman" w:cs="Times New Roman"/>
          <w:color w:val="000000"/>
          <w:szCs w:val="18"/>
        </w:rPr>
        <w:t>would</w:t>
      </w:r>
      <w:r>
        <w:rPr>
          <w:rFonts w:ascii="Times New Roman" w:hAnsi="Times New Roman" w:cs="Times New Roman"/>
          <w:color w:val="000000"/>
          <w:szCs w:val="18"/>
        </w:rPr>
        <w:t xml:space="preserve"> be</w:t>
      </w:r>
      <w:r w:rsidR="00612B4F">
        <w:rPr>
          <w:rFonts w:ascii="Times New Roman" w:hAnsi="Times New Roman" w:cs="Times New Roman"/>
          <w:color w:val="000000"/>
          <w:szCs w:val="18"/>
        </w:rPr>
        <w:t xml:space="preserve"> able to</w:t>
      </w:r>
      <w:r w:rsidR="00386D83" w:rsidRPr="00D95A5D">
        <w:rPr>
          <w:rFonts w:ascii="Times New Roman" w:hAnsi="Times New Roman" w:cs="Times New Roman"/>
          <w:color w:val="000000"/>
          <w:szCs w:val="18"/>
        </w:rPr>
        <w:t xml:space="preserve"> serve low-and moderate income single women or women with children.</w:t>
      </w:r>
      <w:r w:rsidR="00612B4F">
        <w:rPr>
          <w:rFonts w:ascii="Times New Roman" w:hAnsi="Times New Roman" w:cs="Times New Roman"/>
          <w:color w:val="000000"/>
          <w:szCs w:val="18"/>
        </w:rPr>
        <w:t xml:space="preserve"> With well</w:t>
      </w:r>
      <w:r w:rsidR="00386D83" w:rsidRPr="00D95A5D">
        <w:rPr>
          <w:rFonts w:ascii="Times New Roman" w:hAnsi="Times New Roman" w:cs="Times New Roman"/>
          <w:color w:val="000000"/>
          <w:szCs w:val="18"/>
        </w:rPr>
        <w:t xml:space="preserve"> – designed small units providing every amenity within a smaller footprint. Units that a fully are accessible</w:t>
      </w:r>
      <w:r w:rsidR="00612B4F">
        <w:rPr>
          <w:rFonts w:ascii="Times New Roman" w:hAnsi="Times New Roman" w:cs="Times New Roman"/>
          <w:color w:val="000000"/>
          <w:szCs w:val="18"/>
        </w:rPr>
        <w:t>.</w:t>
      </w:r>
    </w:p>
    <w:p w14:paraId="6F9E97B9" w14:textId="77777777" w:rsidR="00F13702" w:rsidRPr="00D95A5D" w:rsidRDefault="00F13702" w:rsidP="009D5801">
      <w:pPr>
        <w:pBdr>
          <w:top w:val="single" w:sz="4" w:space="15" w:color="auto"/>
          <w:left w:val="single" w:sz="4" w:space="4" w:color="auto"/>
          <w:bottom w:val="single" w:sz="4" w:space="31" w:color="auto"/>
          <w:right w:val="single" w:sz="4" w:space="4" w:color="auto"/>
        </w:pBdr>
        <w:autoSpaceDE w:val="0"/>
        <w:autoSpaceDN w:val="0"/>
        <w:adjustRightInd w:val="0"/>
        <w:rPr>
          <w:rFonts w:ascii="Times New Roman" w:hAnsi="Times New Roman" w:cs="Times New Roman"/>
          <w:color w:val="000000"/>
          <w:szCs w:val="18"/>
        </w:rPr>
      </w:pPr>
    </w:p>
    <w:p w14:paraId="50E87A97" w14:textId="37AA2A16" w:rsidR="00612B4F" w:rsidRPr="00D95A5D" w:rsidRDefault="00386D83" w:rsidP="009D5801">
      <w:pPr>
        <w:pBdr>
          <w:top w:val="single" w:sz="4" w:space="15" w:color="auto"/>
          <w:left w:val="single" w:sz="4" w:space="4" w:color="auto"/>
          <w:bottom w:val="single" w:sz="4" w:space="31" w:color="auto"/>
          <w:right w:val="single" w:sz="4" w:space="4" w:color="auto"/>
        </w:pBdr>
        <w:autoSpaceDE w:val="0"/>
        <w:autoSpaceDN w:val="0"/>
        <w:adjustRightInd w:val="0"/>
        <w:rPr>
          <w:rFonts w:ascii="Times New Roman" w:hAnsi="Times New Roman" w:cs="Times New Roman"/>
          <w:color w:val="000000"/>
          <w:szCs w:val="18"/>
        </w:rPr>
      </w:pPr>
      <w:r w:rsidRPr="00D95A5D">
        <w:rPr>
          <w:rFonts w:ascii="Times New Roman" w:hAnsi="Times New Roman" w:cs="Times New Roman"/>
          <w:color w:val="000000"/>
          <w:szCs w:val="18"/>
        </w:rPr>
        <w:t>The rental unit</w:t>
      </w:r>
      <w:r w:rsidR="00B67046">
        <w:rPr>
          <w:rFonts w:ascii="Times New Roman" w:hAnsi="Times New Roman" w:cs="Times New Roman"/>
          <w:color w:val="000000"/>
          <w:szCs w:val="18"/>
        </w:rPr>
        <w:t>s</w:t>
      </w:r>
      <w:r w:rsidRPr="00D95A5D">
        <w:rPr>
          <w:rFonts w:ascii="Times New Roman" w:hAnsi="Times New Roman" w:cs="Times New Roman"/>
          <w:color w:val="000000"/>
          <w:szCs w:val="18"/>
        </w:rPr>
        <w:t xml:space="preserve"> for transitional independent living </w:t>
      </w:r>
      <w:r w:rsidR="00CC163C" w:rsidRPr="00D95A5D">
        <w:rPr>
          <w:rFonts w:ascii="Times New Roman" w:hAnsi="Times New Roman" w:cs="Times New Roman"/>
          <w:color w:val="000000"/>
          <w:szCs w:val="18"/>
        </w:rPr>
        <w:t>could</w:t>
      </w:r>
      <w:r w:rsidRPr="00D95A5D">
        <w:rPr>
          <w:rFonts w:ascii="Times New Roman" w:hAnsi="Times New Roman" w:cs="Times New Roman"/>
          <w:color w:val="000000"/>
          <w:szCs w:val="18"/>
        </w:rPr>
        <w:t xml:space="preserve"> be considered “tiny” between 330 to 500 square feet, but will offer full amenities:</w:t>
      </w:r>
      <w:r w:rsidR="00612B4F">
        <w:rPr>
          <w:rFonts w:ascii="Times New Roman" w:hAnsi="Times New Roman" w:cs="Times New Roman"/>
          <w:color w:val="000000"/>
          <w:szCs w:val="18"/>
        </w:rPr>
        <w:t xml:space="preserve"> kitchen, bath, and living room to </w:t>
      </w:r>
      <w:r w:rsidR="00612B4F" w:rsidRPr="00D95A5D">
        <w:rPr>
          <w:rFonts w:ascii="Times New Roman" w:hAnsi="Times New Roman" w:cs="Times New Roman"/>
          <w:color w:val="000000"/>
          <w:szCs w:val="18"/>
        </w:rPr>
        <w:t>either</w:t>
      </w:r>
      <w:r w:rsidR="00612B4F">
        <w:rPr>
          <w:rFonts w:ascii="Times New Roman" w:hAnsi="Times New Roman" w:cs="Times New Roman"/>
          <w:color w:val="000000"/>
          <w:szCs w:val="18"/>
        </w:rPr>
        <w:t xml:space="preserve"> </w:t>
      </w:r>
      <w:r w:rsidRPr="00D95A5D">
        <w:rPr>
          <w:rFonts w:ascii="Times New Roman" w:hAnsi="Times New Roman" w:cs="Times New Roman"/>
          <w:color w:val="000000"/>
          <w:szCs w:val="18"/>
        </w:rPr>
        <w:t>a si</w:t>
      </w:r>
      <w:r w:rsidR="00612B4F">
        <w:rPr>
          <w:rFonts w:ascii="Times New Roman" w:hAnsi="Times New Roman" w:cs="Times New Roman"/>
          <w:color w:val="000000"/>
          <w:szCs w:val="18"/>
        </w:rPr>
        <w:t xml:space="preserve">ngle woman or woman with child. The parcel of land of 8250 Square feet, </w:t>
      </w:r>
      <w:r w:rsidR="00885B0E">
        <w:rPr>
          <w:rFonts w:ascii="Times New Roman" w:hAnsi="Times New Roman" w:cs="Times New Roman"/>
          <w:color w:val="000000"/>
          <w:szCs w:val="18"/>
        </w:rPr>
        <w:t>could accommodate 1-4 secondary units.</w:t>
      </w:r>
    </w:p>
    <w:p w14:paraId="7F7EE484" w14:textId="3AF2FAD5" w:rsidR="00612B4F" w:rsidRDefault="002E7307" w:rsidP="009D5801">
      <w:pPr>
        <w:pBdr>
          <w:top w:val="single" w:sz="4" w:space="15" w:color="auto"/>
          <w:left w:val="single" w:sz="4" w:space="4" w:color="auto"/>
          <w:bottom w:val="single" w:sz="4" w:space="31" w:color="auto"/>
          <w:right w:val="single" w:sz="4" w:space="4" w:color="auto"/>
        </w:pBdr>
        <w:autoSpaceDE w:val="0"/>
        <w:autoSpaceDN w:val="0"/>
        <w:adjustRightInd w:val="0"/>
        <w:rPr>
          <w:rFonts w:ascii="Times New Roman" w:hAnsi="Times New Roman" w:cs="Times New Roman"/>
          <w:color w:val="000000"/>
          <w:szCs w:val="18"/>
        </w:rPr>
      </w:pPr>
      <w:r w:rsidRPr="00D95A5D">
        <w:rPr>
          <w:rFonts w:ascii="Times New Roman" w:hAnsi="Times New Roman" w:cs="Times New Roman"/>
          <w:color w:val="000000"/>
          <w:szCs w:val="18"/>
        </w:rPr>
        <w:t>Providing new affordable</w:t>
      </w:r>
      <w:r w:rsidR="00612B4F">
        <w:rPr>
          <w:rFonts w:ascii="Times New Roman" w:hAnsi="Times New Roman" w:cs="Times New Roman"/>
          <w:color w:val="000000"/>
          <w:szCs w:val="18"/>
        </w:rPr>
        <w:t xml:space="preserve"> </w:t>
      </w:r>
      <w:r w:rsidRPr="00D95A5D">
        <w:rPr>
          <w:rFonts w:ascii="Times New Roman" w:hAnsi="Times New Roman" w:cs="Times New Roman"/>
          <w:color w:val="000000"/>
          <w:szCs w:val="18"/>
        </w:rPr>
        <w:t xml:space="preserve">housing units on a fast-track basis can substantially reduce the homeless population, currently estimated at over 6,000 in Alameda County alone. Reducing homelessness, reduces pressure on emergency medical care, intervention and detention activities, and other services disproportionately used by homeless individuals. </w:t>
      </w:r>
    </w:p>
    <w:p w14:paraId="275128FF" w14:textId="589BCE57" w:rsidR="00F13702" w:rsidRPr="00D95A5D" w:rsidRDefault="00612B4F" w:rsidP="009D5801">
      <w:pPr>
        <w:pBdr>
          <w:top w:val="single" w:sz="4" w:space="15" w:color="auto"/>
          <w:left w:val="single" w:sz="4" w:space="4" w:color="auto"/>
          <w:bottom w:val="single" w:sz="4" w:space="31" w:color="auto"/>
          <w:right w:val="single" w:sz="4" w:space="4" w:color="auto"/>
        </w:pBdr>
        <w:autoSpaceDE w:val="0"/>
        <w:autoSpaceDN w:val="0"/>
        <w:adjustRightInd w:val="0"/>
        <w:rPr>
          <w:rFonts w:ascii="Times New Roman" w:hAnsi="Times New Roman" w:cs="Times New Roman"/>
          <w:color w:val="000000"/>
          <w:szCs w:val="18"/>
        </w:rPr>
      </w:pPr>
      <w:r>
        <w:rPr>
          <w:rFonts w:ascii="Times New Roman" w:hAnsi="Times New Roman" w:cs="Times New Roman"/>
          <w:color w:val="000000"/>
          <w:szCs w:val="18"/>
        </w:rPr>
        <w:t>Many homeless individual require subsidize</w:t>
      </w:r>
      <w:r w:rsidR="00B67046">
        <w:rPr>
          <w:rFonts w:ascii="Times New Roman" w:hAnsi="Times New Roman" w:cs="Times New Roman"/>
          <w:color w:val="000000"/>
          <w:szCs w:val="18"/>
        </w:rPr>
        <w:t>d housing with support programs.</w:t>
      </w:r>
    </w:p>
    <w:p w14:paraId="776420F3" w14:textId="77777777" w:rsidR="00B67046" w:rsidRDefault="00CC163C" w:rsidP="00B97E60">
      <w:pPr>
        <w:pBdr>
          <w:top w:val="single" w:sz="4" w:space="15" w:color="auto"/>
          <w:left w:val="single" w:sz="4" w:space="4" w:color="auto"/>
          <w:bottom w:val="single" w:sz="4" w:space="31" w:color="auto"/>
          <w:right w:val="single" w:sz="4" w:space="4" w:color="auto"/>
        </w:pBdr>
        <w:autoSpaceDE w:val="0"/>
        <w:autoSpaceDN w:val="0"/>
        <w:adjustRightInd w:val="0"/>
        <w:rPr>
          <w:rFonts w:ascii="Times New Roman" w:hAnsi="Times New Roman" w:cs="Times New Roman"/>
          <w:szCs w:val="18"/>
        </w:rPr>
      </w:pPr>
      <w:r w:rsidRPr="00D95A5D">
        <w:rPr>
          <w:rFonts w:ascii="Times New Roman" w:hAnsi="Times New Roman" w:cs="Times New Roman"/>
          <w:color w:val="000000"/>
          <w:szCs w:val="18"/>
        </w:rPr>
        <w:t>A variety of socially progressive initiatives can be included either initially or introduced over time. They include: Resident support meetings that facilitate relevant technology training, job-</w:t>
      </w:r>
      <w:r w:rsidR="00D363EA" w:rsidRPr="00D95A5D">
        <w:rPr>
          <w:rFonts w:ascii="Times New Roman" w:hAnsi="Times New Roman" w:cs="Times New Roman"/>
          <w:color w:val="000000"/>
          <w:szCs w:val="18"/>
        </w:rPr>
        <w:t>rea</w:t>
      </w:r>
      <w:r w:rsidR="00D363EA">
        <w:rPr>
          <w:rFonts w:ascii="Times New Roman" w:hAnsi="Times New Roman" w:cs="Times New Roman"/>
          <w:color w:val="000000"/>
          <w:szCs w:val="18"/>
        </w:rPr>
        <w:t>d</w:t>
      </w:r>
      <w:r w:rsidR="00D363EA" w:rsidRPr="00D95A5D">
        <w:rPr>
          <w:rFonts w:ascii="Times New Roman" w:hAnsi="Times New Roman" w:cs="Times New Roman"/>
          <w:color w:val="000000"/>
          <w:szCs w:val="18"/>
        </w:rPr>
        <w:t>iness</w:t>
      </w:r>
      <w:r w:rsidRPr="00D95A5D">
        <w:rPr>
          <w:rFonts w:ascii="Times New Roman" w:hAnsi="Times New Roman" w:cs="Times New Roman"/>
          <w:color w:val="000000"/>
          <w:szCs w:val="18"/>
        </w:rPr>
        <w:t xml:space="preserve">. </w:t>
      </w:r>
      <w:r w:rsidR="00B67046">
        <w:rPr>
          <w:rFonts w:ascii="Times New Roman" w:hAnsi="Times New Roman" w:cs="Times New Roman"/>
          <w:color w:val="000000"/>
          <w:szCs w:val="18"/>
        </w:rPr>
        <w:t>j</w:t>
      </w:r>
      <w:r w:rsidRPr="00D95A5D">
        <w:rPr>
          <w:rFonts w:ascii="Times New Roman" w:hAnsi="Times New Roman" w:cs="Times New Roman"/>
          <w:color w:val="000000"/>
          <w:szCs w:val="18"/>
        </w:rPr>
        <w:t>ob development, health and men</w:t>
      </w:r>
      <w:r w:rsidR="00DD0F95">
        <w:rPr>
          <w:rFonts w:ascii="Times New Roman" w:hAnsi="Times New Roman" w:cs="Times New Roman"/>
          <w:color w:val="000000"/>
          <w:szCs w:val="18"/>
        </w:rPr>
        <w:t>tal health, cultural activitie</w:t>
      </w:r>
      <w:r w:rsidR="00D363EA">
        <w:rPr>
          <w:rFonts w:ascii="Times New Roman" w:hAnsi="Times New Roman" w:cs="Times New Roman"/>
          <w:szCs w:val="18"/>
        </w:rPr>
        <w:t>s</w:t>
      </w:r>
      <w:r w:rsidR="00B67046">
        <w:rPr>
          <w:rFonts w:ascii="Times New Roman" w:hAnsi="Times New Roman" w:cs="Times New Roman"/>
          <w:szCs w:val="18"/>
        </w:rPr>
        <w:t xml:space="preserve">. </w:t>
      </w:r>
    </w:p>
    <w:p w14:paraId="34C74DE7" w14:textId="57510815" w:rsidR="00FF1A00" w:rsidRDefault="00B67046" w:rsidP="00B97E60">
      <w:pPr>
        <w:pBdr>
          <w:top w:val="single" w:sz="4" w:space="15" w:color="auto"/>
          <w:left w:val="single" w:sz="4" w:space="4" w:color="auto"/>
          <w:bottom w:val="single" w:sz="4" w:space="31" w:color="auto"/>
          <w:right w:val="single" w:sz="4" w:space="4" w:color="auto"/>
        </w:pBdr>
        <w:autoSpaceDE w:val="0"/>
        <w:autoSpaceDN w:val="0"/>
        <w:adjustRightInd w:val="0"/>
        <w:rPr>
          <w:rFonts w:ascii="Times New Roman" w:hAnsi="Times New Roman" w:cs="Times New Roman"/>
          <w:szCs w:val="18"/>
        </w:rPr>
      </w:pPr>
      <w:r>
        <w:rPr>
          <w:rFonts w:ascii="Times New Roman" w:hAnsi="Times New Roman" w:cs="Times New Roman"/>
          <w:szCs w:val="18"/>
        </w:rPr>
        <w:t>This</w:t>
      </w:r>
      <w:r w:rsidR="002E7307" w:rsidRPr="00D95A5D">
        <w:rPr>
          <w:rFonts w:ascii="Times New Roman" w:hAnsi="Times New Roman" w:cs="Times New Roman"/>
          <w:szCs w:val="18"/>
        </w:rPr>
        <w:t xml:space="preserve"> project recognizes the paradox of homelessness consist of: mental illness and substance abuse can be both the cause and effect of extended periods of homelessness. </w:t>
      </w:r>
    </w:p>
    <w:p w14:paraId="0BD5F468" w14:textId="30A8AE95" w:rsidR="00DB1B96" w:rsidRPr="00DD0F95" w:rsidRDefault="002E7307" w:rsidP="00B97E60">
      <w:pPr>
        <w:pBdr>
          <w:top w:val="single" w:sz="4" w:space="15" w:color="auto"/>
          <w:left w:val="single" w:sz="4" w:space="4" w:color="auto"/>
          <w:bottom w:val="single" w:sz="4" w:space="31" w:color="auto"/>
          <w:right w:val="single" w:sz="4" w:space="4" w:color="auto"/>
        </w:pBdr>
        <w:autoSpaceDE w:val="0"/>
        <w:autoSpaceDN w:val="0"/>
        <w:adjustRightInd w:val="0"/>
        <w:rPr>
          <w:rFonts w:ascii="Times New Roman" w:hAnsi="Times New Roman" w:cs="Times New Roman"/>
          <w:color w:val="000000"/>
          <w:szCs w:val="18"/>
        </w:rPr>
        <w:sectPr w:rsidR="00DB1B96" w:rsidRPr="00DD0F95" w:rsidSect="00386D83">
          <w:type w:val="continuous"/>
          <w:pgSz w:w="12240" w:h="15840"/>
          <w:pgMar w:top="3600" w:right="720" w:bottom="720" w:left="720" w:header="360" w:footer="360"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r w:rsidRPr="00D95A5D">
        <w:rPr>
          <w:rFonts w:ascii="Times New Roman" w:hAnsi="Times New Roman" w:cs="Times New Roman"/>
          <w:szCs w:val="18"/>
        </w:rPr>
        <w:t>This project espouses “housing first” a model that’s becoming the standard in Europe, and over 200 American cities</w:t>
      </w:r>
      <w:r w:rsidR="003203D9">
        <w:rPr>
          <w:rFonts w:ascii="Times New Roman" w:hAnsi="Times New Roman" w:cs="Times New Roman"/>
          <w:szCs w:val="18"/>
        </w:rPr>
        <w:t>.</w:t>
      </w:r>
    </w:p>
    <w:p w14:paraId="09BA1823" w14:textId="77777777" w:rsidR="006828BB" w:rsidRPr="00453ACD" w:rsidRDefault="00DB1B96" w:rsidP="00F13702">
      <w:pPr>
        <w:pStyle w:val="Section"/>
        <w:jc w:val="left"/>
        <w:rPr>
          <w:color w:val="auto"/>
        </w:rPr>
      </w:pPr>
      <w:r w:rsidRPr="00453ACD">
        <w:rPr>
          <w:color w:val="auto"/>
        </w:rPr>
        <w:lastRenderedPageBreak/>
        <mc:AlternateContent>
          <mc:Choice Requires="wps">
            <w:drawing>
              <wp:anchor distT="0" distB="0" distL="114300" distR="114300" simplePos="0" relativeHeight="251661312" behindDoc="0" locked="0" layoutInCell="1" allowOverlap="1" wp14:anchorId="029802CC" wp14:editId="1CB00834">
                <wp:simplePos x="0" y="0"/>
                <wp:positionH relativeFrom="column">
                  <wp:posOffset>3429000</wp:posOffset>
                </wp:positionH>
                <wp:positionV relativeFrom="paragraph">
                  <wp:posOffset>9525</wp:posOffset>
                </wp:positionV>
                <wp:extent cx="0" cy="8565312"/>
                <wp:effectExtent l="0" t="0" r="25400" b="20320"/>
                <wp:wrapNone/>
                <wp:docPr id="79" name="Straight Connector 79" descr="Gold line separating columns"/>
                <wp:cNvGraphicFramePr/>
                <a:graphic xmlns:a="http://schemas.openxmlformats.org/drawingml/2006/main">
                  <a:graphicData uri="http://schemas.microsoft.com/office/word/2010/wordprocessingShape">
                    <wps:wsp>
                      <wps:cNvCnPr/>
                      <wps:spPr>
                        <a:xfrm>
                          <a:off x="0" y="0"/>
                          <a:ext cx="0" cy="8565312"/>
                        </a:xfrm>
                        <a:prstGeom prst="line">
                          <a:avLst/>
                        </a:prstGeom>
                        <a:noFill/>
                        <a:ln w="6350" cap="flat" cmpd="sng" algn="ctr">
                          <a:solidFill>
                            <a:srgbClr val="E8D3A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5C7FB3" id="Straight Connector 79" o:spid="_x0000_s1026" alt="Gold line separating columns"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pt,.75pt" to="270pt,6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" strokecolor="#e8d3a2" strokeweight=".5pt">
                <v:stroke joinstyle="miter"/>
              </v:line>
            </w:pict>
          </mc:Fallback>
        </mc:AlternateContent>
      </w:r>
      <w:r w:rsidRPr="00453ACD">
        <w:rPr>
          <w:color w:val="auto"/>
        </w:rPr>
        <w:t>INSIDE</w:t>
      </w:r>
      <w:r w:rsidR="006828BB" w:rsidRPr="00453ACD">
        <w:rPr>
          <w:color w:val="auto"/>
        </w:rPr>
        <w:t xml:space="preserve"> </w:t>
      </w:r>
      <w:r w:rsidRPr="00453ACD">
        <w:rPr>
          <w:color w:val="auto"/>
        </w:rPr>
        <w:t>A DIAMOND IN THE RUFF</w:t>
      </w:r>
      <w:r w:rsidR="006828BB" w:rsidRPr="00453ACD">
        <w:rPr>
          <w:color w:val="auto"/>
        </w:rPr>
        <w:t xml:space="preserve"> </w:t>
      </w:r>
    </w:p>
    <w:p w14:paraId="4BEFC48B" w14:textId="433CA34C" w:rsidR="00DB1B96" w:rsidRPr="00453ACD" w:rsidRDefault="006828BB" w:rsidP="00F13702">
      <w:pPr>
        <w:pStyle w:val="Section"/>
        <w:jc w:val="left"/>
        <w:rPr>
          <w:color w:val="auto"/>
        </w:rPr>
      </w:pPr>
      <w:r w:rsidRPr="00453ACD">
        <w:rPr>
          <w:color w:val="auto"/>
        </w:rPr>
        <w:t>TRANSITIONAL HOUSE</w:t>
      </w:r>
    </w:p>
    <w:p w14:paraId="62B8B1E0" w14:textId="77EB1BD9" w:rsidR="008B155B" w:rsidRDefault="00CE1D5B" w:rsidP="00F13702">
      <w:pPr>
        <w:pStyle w:val="Section"/>
        <w:jc w:val="left"/>
      </w:pPr>
      <w:r w:rsidRPr="008B155B">
        <w:drawing>
          <wp:inline distT="0" distB="0" distL="0" distR="0" wp14:anchorId="11985636" wp14:editId="7909F1CD">
            <wp:extent cx="2150745" cy="2463800"/>
            <wp:effectExtent l="0" t="4127"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FactSheet-V2-PIC2.pn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2163142" cy="2478001"/>
                    </a:xfrm>
                    <a:prstGeom prst="rect">
                      <a:avLst/>
                    </a:prstGeom>
                  </pic:spPr>
                </pic:pic>
              </a:graphicData>
            </a:graphic>
          </wp:inline>
        </w:drawing>
      </w:r>
      <w:bookmarkStart w:id="0" w:name="_GoBack"/>
      <w:bookmarkEnd w:id="0"/>
    </w:p>
    <w:p w14:paraId="33E90034" w14:textId="77777777" w:rsidR="00645CCF" w:rsidRDefault="00645CCF" w:rsidP="00592E6C">
      <w:r>
        <w:rPr>
          <w:noProof/>
        </w:rPr>
        <w:drawing>
          <wp:inline distT="0" distB="0" distL="0" distR="0" wp14:anchorId="20748BEC" wp14:editId="3228B0E1">
            <wp:extent cx="512064" cy="128016"/>
            <wp:effectExtent l="0" t="0" r="0" b="0"/>
            <wp:docPr id="61" name="Picture 61" descr="Gold Boundless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actSheet-V2-SectionGoldBa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2064" cy="128016"/>
                    </a:xfrm>
                    <a:prstGeom prst="rect">
                      <a:avLst/>
                    </a:prstGeom>
                  </pic:spPr>
                </pic:pic>
              </a:graphicData>
            </a:graphic>
          </wp:inline>
        </w:drawing>
      </w:r>
    </w:p>
    <w:p w14:paraId="7E8BBE7B" w14:textId="77777777" w:rsidR="00016626" w:rsidRPr="00453ACD" w:rsidRDefault="00016626" w:rsidP="00016626">
      <w:pPr>
        <w:rPr>
          <w:rFonts w:ascii="Times New Roman" w:hAnsi="Times New Roman" w:cs="Times New Roman"/>
          <w:b/>
          <w:sz w:val="24"/>
        </w:rPr>
      </w:pPr>
      <w:r w:rsidRPr="00453ACD">
        <w:rPr>
          <w:rFonts w:ascii="Times New Roman" w:hAnsi="Times New Roman" w:cs="Times New Roman"/>
          <w:b/>
          <w:sz w:val="24"/>
        </w:rPr>
        <w:t>A Diamond in the Ruff, Mission speaks about Clarity to Impart with Cleansing and Healing to become Transparent to a Woman’s Soul...</w:t>
      </w:r>
    </w:p>
    <w:p w14:paraId="367B9B51" w14:textId="77777777" w:rsidR="000320E2" w:rsidRPr="00453ACD" w:rsidRDefault="000320E2" w:rsidP="00016626">
      <w:pPr>
        <w:rPr>
          <w:rFonts w:ascii="Times New Roman" w:hAnsi="Times New Roman" w:cs="Times New Roman"/>
          <w:b/>
          <w:sz w:val="20"/>
          <w:szCs w:val="20"/>
        </w:rPr>
      </w:pPr>
    </w:p>
    <w:p w14:paraId="521764E3" w14:textId="1FCC8E55" w:rsidR="00016626" w:rsidRDefault="008B155B" w:rsidP="00016626">
      <w:pPr>
        <w:rPr>
          <w:rFonts w:ascii="Times New Roman" w:hAnsi="Times New Roman" w:cs="Times New Roman"/>
          <w:sz w:val="20"/>
          <w:szCs w:val="20"/>
        </w:rPr>
      </w:pPr>
      <w:r>
        <w:rPr>
          <w:rFonts w:ascii="Times New Roman" w:hAnsi="Times New Roman" w:cs="Times New Roman"/>
          <w:sz w:val="20"/>
          <w:szCs w:val="20"/>
        </w:rPr>
        <w:t xml:space="preserve">A </w:t>
      </w:r>
      <w:r w:rsidR="00016626" w:rsidRPr="008B155B">
        <w:rPr>
          <w:rFonts w:ascii="Times New Roman" w:hAnsi="Times New Roman" w:cs="Times New Roman"/>
          <w:sz w:val="20"/>
          <w:szCs w:val="20"/>
        </w:rPr>
        <w:t xml:space="preserve"> Diamond in the Ruff, has an 18-month Sober Living Transitional Hous</w:t>
      </w:r>
      <w:r w:rsidR="005F5767">
        <w:rPr>
          <w:rFonts w:ascii="Times New Roman" w:hAnsi="Times New Roman" w:cs="Times New Roman"/>
          <w:sz w:val="20"/>
          <w:szCs w:val="20"/>
        </w:rPr>
        <w:t xml:space="preserve">e/Program, Founded since 2011. </w:t>
      </w:r>
      <w:r w:rsidR="00016626" w:rsidRPr="008B155B">
        <w:rPr>
          <w:rFonts w:ascii="Times New Roman" w:hAnsi="Times New Roman" w:cs="Times New Roman"/>
          <w:sz w:val="20"/>
          <w:szCs w:val="20"/>
        </w:rPr>
        <w:t>We are a 501 (c) (3) non-profit charitable organization, serving single women in Alameda County and other nearby counties, who are at risk from being homeless, victims of domestic violence, those in recovery from drugs /alcohol, those coming out of incarceration and those who may have one or more barriers due to mental Health.</w:t>
      </w:r>
    </w:p>
    <w:p w14:paraId="3D7CD598" w14:textId="54E9007E" w:rsidR="003C24CF" w:rsidRDefault="006828BB" w:rsidP="003C24CF">
      <w:pPr>
        <w:rPr>
          <w:rFonts w:ascii="Times New Roman" w:hAnsi="Times New Roman" w:cs="Times New Roman"/>
          <w:sz w:val="20"/>
          <w:szCs w:val="20"/>
        </w:rPr>
      </w:pPr>
      <w:r>
        <w:rPr>
          <w:noProof/>
        </w:rPr>
        <w:drawing>
          <wp:inline distT="0" distB="0" distL="0" distR="0" wp14:anchorId="11F3F58A" wp14:editId="46324B64">
            <wp:extent cx="2819400" cy="2400300"/>
            <wp:effectExtent l="0" t="0" r="0" b="0"/>
            <wp:docPr id="4" name="Picture 4" descr="C:\Users\TraceyB\Desktop\ADITR\Data.jpg"/>
            <wp:cNvGraphicFramePr/>
            <a:graphic xmlns:a="http://schemas.openxmlformats.org/drawingml/2006/main">
              <a:graphicData uri="http://schemas.openxmlformats.org/drawingml/2006/picture">
                <pic:pic xmlns:pic="http://schemas.openxmlformats.org/drawingml/2006/picture">
                  <pic:nvPicPr>
                    <pic:cNvPr id="2" name="Picture 2" descr="C:\Users\TraceyB\Desktop\ADITR\Data.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9400" cy="2400300"/>
                    </a:xfrm>
                    <a:prstGeom prst="rect">
                      <a:avLst/>
                    </a:prstGeom>
                    <a:noFill/>
                    <a:ln>
                      <a:noFill/>
                    </a:ln>
                  </pic:spPr>
                </pic:pic>
              </a:graphicData>
            </a:graphic>
          </wp:inline>
        </w:drawing>
      </w:r>
    </w:p>
    <w:p w14:paraId="668645C8" w14:textId="77777777" w:rsidR="00016626" w:rsidRPr="008B155B" w:rsidRDefault="00016626" w:rsidP="00016626">
      <w:pPr>
        <w:rPr>
          <w:rFonts w:ascii="Times New Roman" w:hAnsi="Times New Roman" w:cs="Times New Roman"/>
          <w:sz w:val="20"/>
          <w:szCs w:val="20"/>
        </w:rPr>
      </w:pPr>
      <w:r w:rsidRPr="008B155B">
        <w:rPr>
          <w:rFonts w:ascii="Times New Roman" w:hAnsi="Times New Roman" w:cs="Times New Roman"/>
          <w:sz w:val="20"/>
          <w:szCs w:val="20"/>
        </w:rPr>
        <w:t xml:space="preserve">We offer supportive services to help strengthen women, who have been torn by life’s circumstances.  Teaching women how to connect with their core essence and know their purpose, and helping them to find their pathway towards a healthier and stable lifestyle. </w:t>
      </w:r>
    </w:p>
    <w:p w14:paraId="791AFB50" w14:textId="77777777" w:rsidR="003C24CF" w:rsidRDefault="003C24CF" w:rsidP="00016626">
      <w:pPr>
        <w:jc w:val="both"/>
        <w:rPr>
          <w:rFonts w:ascii="Times New Roman" w:hAnsi="Times New Roman" w:cs="Times New Roman"/>
          <w:sz w:val="20"/>
          <w:szCs w:val="20"/>
        </w:rPr>
      </w:pPr>
    </w:p>
    <w:p w14:paraId="48300A62" w14:textId="1478FD53" w:rsidR="00016626" w:rsidRDefault="00016626" w:rsidP="00016626">
      <w:pPr>
        <w:jc w:val="both"/>
        <w:rPr>
          <w:rFonts w:ascii="Times New Roman" w:hAnsi="Times New Roman" w:cs="Times New Roman"/>
          <w:sz w:val="20"/>
          <w:szCs w:val="20"/>
        </w:rPr>
      </w:pPr>
      <w:r w:rsidRPr="008B155B">
        <w:rPr>
          <w:rFonts w:ascii="Times New Roman" w:hAnsi="Times New Roman" w:cs="Times New Roman"/>
          <w:sz w:val="20"/>
          <w:szCs w:val="20"/>
        </w:rPr>
        <w:t>Since its inception, A Diamond in the Ruff, Inc., has been committed to improving the lives of victims and survivors of domestic viole</w:t>
      </w:r>
      <w:r w:rsidR="0020642B">
        <w:rPr>
          <w:rFonts w:ascii="Times New Roman" w:hAnsi="Times New Roman" w:cs="Times New Roman"/>
          <w:sz w:val="20"/>
          <w:szCs w:val="20"/>
        </w:rPr>
        <w:t>nce, intimate partner violence a</w:t>
      </w:r>
      <w:r w:rsidRPr="008B155B">
        <w:rPr>
          <w:rFonts w:ascii="Times New Roman" w:hAnsi="Times New Roman" w:cs="Times New Roman"/>
          <w:sz w:val="20"/>
          <w:szCs w:val="20"/>
        </w:rPr>
        <w:t>nd trauma. Some of the services we currently provide are:</w:t>
      </w:r>
    </w:p>
    <w:p w14:paraId="77653FA4" w14:textId="3C7D7A3D" w:rsidR="008B155B" w:rsidRPr="008B155B" w:rsidRDefault="008B155B" w:rsidP="008B155B">
      <w:pPr>
        <w:jc w:val="both"/>
        <w:rPr>
          <w:rFonts w:ascii="Times New Roman" w:hAnsi="Times New Roman" w:cs="Times New Roman"/>
          <w:sz w:val="20"/>
          <w:szCs w:val="20"/>
        </w:rPr>
      </w:pPr>
      <w:r w:rsidRPr="008B155B">
        <w:rPr>
          <w:rFonts w:ascii="Times New Roman" w:hAnsi="Times New Roman" w:cs="Times New Roman"/>
          <w:sz w:val="20"/>
          <w:szCs w:val="20"/>
        </w:rPr>
        <w:t xml:space="preserve"> </w:t>
      </w:r>
    </w:p>
    <w:tbl>
      <w:tblPr>
        <w:tblW w:w="957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8B155B" w:rsidRPr="008B155B" w14:paraId="6466E5CC" w14:textId="77777777" w:rsidTr="001F3EB9">
        <w:tc>
          <w:tcPr>
            <w:tcW w:w="4788" w:type="dxa"/>
          </w:tcPr>
          <w:p w14:paraId="024764F4" w14:textId="77777777" w:rsidR="008B155B" w:rsidRPr="008B155B" w:rsidRDefault="008B155B" w:rsidP="008B155B">
            <w:pPr>
              <w:numPr>
                <w:ilvl w:val="0"/>
                <w:numId w:val="13"/>
              </w:numPr>
              <w:spacing w:after="200" w:line="276" w:lineRule="auto"/>
              <w:ind w:hanging="360"/>
              <w:contextualSpacing/>
              <w:jc w:val="both"/>
              <w:rPr>
                <w:rFonts w:ascii="Times New Roman" w:hAnsi="Times New Roman" w:cs="Times New Roman"/>
                <w:sz w:val="20"/>
                <w:szCs w:val="20"/>
              </w:rPr>
            </w:pPr>
            <w:r w:rsidRPr="008B155B">
              <w:rPr>
                <w:rFonts w:ascii="Times New Roman" w:hAnsi="Times New Roman" w:cs="Times New Roman"/>
                <w:sz w:val="20"/>
                <w:szCs w:val="20"/>
              </w:rPr>
              <w:t>Supportive Therapeutic Services</w:t>
            </w:r>
          </w:p>
        </w:tc>
        <w:tc>
          <w:tcPr>
            <w:tcW w:w="4788" w:type="dxa"/>
          </w:tcPr>
          <w:p w14:paraId="07F88730" w14:textId="7E47A51F" w:rsidR="008B155B" w:rsidRPr="008B155B" w:rsidRDefault="008B155B" w:rsidP="001812B0">
            <w:pPr>
              <w:spacing w:after="200" w:line="276" w:lineRule="auto"/>
              <w:ind w:left="360"/>
              <w:contextualSpacing/>
              <w:jc w:val="both"/>
              <w:rPr>
                <w:rFonts w:ascii="Times New Roman" w:hAnsi="Times New Roman" w:cs="Times New Roman"/>
                <w:sz w:val="20"/>
                <w:szCs w:val="20"/>
              </w:rPr>
            </w:pPr>
          </w:p>
        </w:tc>
      </w:tr>
      <w:tr w:rsidR="008B155B" w:rsidRPr="008B155B" w14:paraId="60E58B0B" w14:textId="77777777" w:rsidTr="001F3EB9">
        <w:tc>
          <w:tcPr>
            <w:tcW w:w="4788" w:type="dxa"/>
          </w:tcPr>
          <w:p w14:paraId="5A8ABE22" w14:textId="77777777" w:rsidR="008B155B" w:rsidRPr="008B155B" w:rsidRDefault="008B155B" w:rsidP="008B155B">
            <w:pPr>
              <w:numPr>
                <w:ilvl w:val="0"/>
                <w:numId w:val="13"/>
              </w:numPr>
              <w:spacing w:after="200" w:line="276" w:lineRule="auto"/>
              <w:ind w:hanging="360"/>
              <w:contextualSpacing/>
              <w:jc w:val="both"/>
              <w:rPr>
                <w:rFonts w:ascii="Times New Roman" w:hAnsi="Times New Roman" w:cs="Times New Roman"/>
                <w:sz w:val="20"/>
                <w:szCs w:val="20"/>
              </w:rPr>
            </w:pPr>
            <w:r w:rsidRPr="008B155B">
              <w:rPr>
                <w:rFonts w:ascii="Times New Roman" w:hAnsi="Times New Roman" w:cs="Times New Roman"/>
                <w:sz w:val="20"/>
                <w:szCs w:val="20"/>
              </w:rPr>
              <w:t>Case Management</w:t>
            </w:r>
          </w:p>
        </w:tc>
        <w:tc>
          <w:tcPr>
            <w:tcW w:w="4788" w:type="dxa"/>
          </w:tcPr>
          <w:p w14:paraId="17ACF2A6" w14:textId="1D968874" w:rsidR="008B155B" w:rsidRPr="008B155B" w:rsidRDefault="008B155B" w:rsidP="001812B0">
            <w:pPr>
              <w:spacing w:after="200" w:line="276" w:lineRule="auto"/>
              <w:ind w:left="360"/>
              <w:contextualSpacing/>
              <w:jc w:val="both"/>
              <w:rPr>
                <w:rFonts w:ascii="Times New Roman" w:hAnsi="Times New Roman" w:cs="Times New Roman"/>
                <w:sz w:val="20"/>
                <w:szCs w:val="20"/>
              </w:rPr>
            </w:pPr>
          </w:p>
        </w:tc>
      </w:tr>
      <w:tr w:rsidR="008B155B" w:rsidRPr="008B155B" w14:paraId="58886465" w14:textId="77777777" w:rsidTr="00B97E60">
        <w:trPr>
          <w:trHeight w:val="810"/>
        </w:trPr>
        <w:tc>
          <w:tcPr>
            <w:tcW w:w="4788" w:type="dxa"/>
            <w:tcBorders>
              <w:bottom w:val="single" w:sz="4" w:space="0" w:color="auto"/>
            </w:tcBorders>
          </w:tcPr>
          <w:p w14:paraId="51B7271C" w14:textId="77777777" w:rsidR="008B155B" w:rsidRDefault="008B155B" w:rsidP="008B155B">
            <w:pPr>
              <w:numPr>
                <w:ilvl w:val="0"/>
                <w:numId w:val="13"/>
              </w:numPr>
              <w:spacing w:after="200" w:line="276" w:lineRule="auto"/>
              <w:ind w:hanging="360"/>
              <w:contextualSpacing/>
              <w:jc w:val="both"/>
              <w:rPr>
                <w:rFonts w:ascii="Times New Roman" w:hAnsi="Times New Roman" w:cs="Times New Roman"/>
                <w:sz w:val="20"/>
                <w:szCs w:val="20"/>
              </w:rPr>
            </w:pPr>
            <w:r w:rsidRPr="008B155B">
              <w:rPr>
                <w:rFonts w:ascii="Times New Roman" w:hAnsi="Times New Roman" w:cs="Times New Roman"/>
                <w:sz w:val="20"/>
                <w:szCs w:val="20"/>
              </w:rPr>
              <w:t>Open Forum Support Groups</w:t>
            </w:r>
          </w:p>
          <w:p w14:paraId="0CF985A3" w14:textId="77777777" w:rsidR="008B155B" w:rsidRDefault="008B155B" w:rsidP="008B155B">
            <w:pPr>
              <w:numPr>
                <w:ilvl w:val="0"/>
                <w:numId w:val="13"/>
              </w:numPr>
              <w:spacing w:after="200" w:line="276" w:lineRule="auto"/>
              <w:ind w:hanging="360"/>
              <w:contextualSpacing/>
              <w:jc w:val="both"/>
              <w:rPr>
                <w:rFonts w:ascii="Times New Roman" w:hAnsi="Times New Roman" w:cs="Times New Roman"/>
                <w:sz w:val="20"/>
                <w:szCs w:val="20"/>
              </w:rPr>
            </w:pPr>
            <w:r>
              <w:rPr>
                <w:rFonts w:ascii="Times New Roman" w:hAnsi="Times New Roman" w:cs="Times New Roman"/>
                <w:sz w:val="20"/>
                <w:szCs w:val="20"/>
              </w:rPr>
              <w:t>Life Skills</w:t>
            </w:r>
          </w:p>
          <w:p w14:paraId="6113FC70" w14:textId="5A2BCA56" w:rsidR="008B155B" w:rsidRPr="008B155B" w:rsidRDefault="008B155B" w:rsidP="005F5767">
            <w:pPr>
              <w:numPr>
                <w:ilvl w:val="0"/>
                <w:numId w:val="13"/>
              </w:numPr>
              <w:spacing w:after="200" w:line="276" w:lineRule="auto"/>
              <w:ind w:hanging="360"/>
              <w:contextualSpacing/>
              <w:jc w:val="both"/>
              <w:rPr>
                <w:rFonts w:ascii="Times New Roman" w:hAnsi="Times New Roman" w:cs="Times New Roman"/>
                <w:sz w:val="20"/>
                <w:szCs w:val="20"/>
              </w:rPr>
            </w:pPr>
            <w:r>
              <w:rPr>
                <w:rFonts w:ascii="Times New Roman" w:hAnsi="Times New Roman" w:cs="Times New Roman"/>
                <w:sz w:val="20"/>
                <w:szCs w:val="20"/>
              </w:rPr>
              <w:t>Spiritual Awareness</w:t>
            </w:r>
          </w:p>
        </w:tc>
        <w:tc>
          <w:tcPr>
            <w:tcW w:w="4788" w:type="dxa"/>
            <w:tcBorders>
              <w:bottom w:val="single" w:sz="4" w:space="0" w:color="auto"/>
            </w:tcBorders>
          </w:tcPr>
          <w:p w14:paraId="56C82D8D" w14:textId="32FD9D16" w:rsidR="008B155B" w:rsidRPr="008B155B" w:rsidRDefault="008B155B" w:rsidP="001812B0">
            <w:pPr>
              <w:spacing w:after="200" w:line="276" w:lineRule="auto"/>
              <w:ind w:left="360"/>
              <w:contextualSpacing/>
              <w:jc w:val="both"/>
              <w:rPr>
                <w:rFonts w:ascii="Times New Roman" w:hAnsi="Times New Roman" w:cs="Times New Roman"/>
                <w:sz w:val="20"/>
                <w:szCs w:val="20"/>
              </w:rPr>
            </w:pPr>
          </w:p>
        </w:tc>
      </w:tr>
    </w:tbl>
    <w:p w14:paraId="1EB5E9A5" w14:textId="77777777" w:rsidR="00F210C7" w:rsidRDefault="00F210C7" w:rsidP="00CB3824">
      <w:pPr>
        <w:pStyle w:val="NormalWeb"/>
        <w:spacing w:before="0" w:beforeAutospacing="0" w:after="300" w:afterAutospacing="0"/>
        <w:textAlignment w:val="baseline"/>
        <w:rPr>
          <w:color w:val="353535"/>
          <w:sz w:val="16"/>
          <w:szCs w:val="16"/>
        </w:rPr>
      </w:pPr>
    </w:p>
    <w:p w14:paraId="73B02496" w14:textId="0954F297" w:rsidR="004515B0" w:rsidRPr="004515B0" w:rsidRDefault="003C24CF" w:rsidP="00F210C7">
      <w:pPr>
        <w:pStyle w:val="NormalWeb"/>
        <w:spacing w:before="0" w:beforeAutospacing="0" w:after="300" w:afterAutospacing="0"/>
        <w:textAlignment w:val="baseline"/>
        <w:rPr>
          <w:color w:val="353535"/>
          <w:sz w:val="18"/>
          <w:szCs w:val="18"/>
        </w:rPr>
      </w:pPr>
      <w:r w:rsidRPr="003C24CF">
        <w:rPr>
          <w:color w:val="353535"/>
          <w:sz w:val="18"/>
          <w:szCs w:val="18"/>
        </w:rPr>
        <w:t>A Diamond in the Ruff Program has served approximately over</w:t>
      </w:r>
      <w:r w:rsidR="003203D9">
        <w:rPr>
          <w:color w:val="353535"/>
          <w:sz w:val="18"/>
          <w:szCs w:val="18"/>
        </w:rPr>
        <w:t xml:space="preserve"> fifty</w:t>
      </w:r>
      <w:r w:rsidRPr="003C24CF">
        <w:rPr>
          <w:color w:val="353535"/>
          <w:sz w:val="18"/>
          <w:szCs w:val="18"/>
        </w:rPr>
        <w:t xml:space="preserve"> single women here in Alameda County, and other nearby counties. 10% percent of those women</w:t>
      </w:r>
      <w:r w:rsidR="00142977">
        <w:rPr>
          <w:color w:val="353535"/>
          <w:sz w:val="18"/>
          <w:szCs w:val="18"/>
        </w:rPr>
        <w:t>,</w:t>
      </w:r>
      <w:r w:rsidRPr="003C24CF">
        <w:rPr>
          <w:color w:val="353535"/>
          <w:sz w:val="18"/>
          <w:szCs w:val="18"/>
        </w:rPr>
        <w:t xml:space="preserve"> have completed the Program. Some have (success stories) becoming self-sufficient, having received permanent housing. Some have graduated, from two year colleges, receiving their AA Degree, and now are attending a four year college to obtain their Master’s Degree, in fields like Psychology, Sociology and Certificate of Drug/Alcohol Counselor.</w:t>
      </w:r>
    </w:p>
    <w:p w14:paraId="068ABCB7" w14:textId="77777777" w:rsidR="00453ACD" w:rsidRDefault="00E62453" w:rsidP="00F210C7">
      <w:pPr>
        <w:pStyle w:val="NormalWeb"/>
        <w:spacing w:before="0" w:beforeAutospacing="0" w:after="300" w:afterAutospacing="0"/>
        <w:textAlignment w:val="baseline"/>
        <w:rPr>
          <w:b/>
          <w:bCs/>
          <w:color w:val="3C3C3C"/>
          <w:spacing w:val="23"/>
          <w:sz w:val="18"/>
          <w:szCs w:val="18"/>
        </w:rPr>
      </w:pPr>
      <w:r w:rsidRPr="00453ACD">
        <w:rPr>
          <w:b/>
          <w:i/>
          <w:sz w:val="18"/>
          <w:szCs w:val="18"/>
        </w:rPr>
        <w:t>Testimonial Story</w:t>
      </w:r>
      <w:r w:rsidR="00F210C7">
        <w:rPr>
          <w:b/>
          <w:bCs/>
          <w:color w:val="3C3C3C"/>
          <w:spacing w:val="23"/>
          <w:sz w:val="18"/>
          <w:szCs w:val="18"/>
        </w:rPr>
        <w:t>-</w:t>
      </w:r>
      <w:r w:rsidRPr="00D95A5D">
        <w:rPr>
          <w:b/>
          <w:bCs/>
          <w:color w:val="3C3C3C"/>
          <w:spacing w:val="23"/>
          <w:sz w:val="18"/>
          <w:szCs w:val="18"/>
        </w:rPr>
        <w:t> </w:t>
      </w:r>
    </w:p>
    <w:p w14:paraId="5D15DF50" w14:textId="13767A6C" w:rsidR="00142977" w:rsidRPr="00453ACD" w:rsidRDefault="00E62453" w:rsidP="00F210C7">
      <w:pPr>
        <w:pStyle w:val="NormalWeb"/>
        <w:spacing w:before="0" w:beforeAutospacing="0" w:after="300" w:afterAutospacing="0"/>
        <w:textAlignment w:val="baseline"/>
        <w:rPr>
          <w:bCs/>
          <w:i/>
          <w:iCs/>
          <w:color w:val="3C3C3C"/>
          <w:spacing w:val="23"/>
          <w:sz w:val="18"/>
          <w:szCs w:val="18"/>
        </w:rPr>
      </w:pPr>
      <w:r w:rsidRPr="00453ACD">
        <w:rPr>
          <w:bCs/>
          <w:color w:val="3C3C3C"/>
          <w:spacing w:val="23"/>
          <w:sz w:val="18"/>
          <w:szCs w:val="18"/>
        </w:rPr>
        <w:t xml:space="preserve">Homeless </w:t>
      </w:r>
      <w:r w:rsidR="008B155B" w:rsidRPr="00453ACD">
        <w:rPr>
          <w:bCs/>
          <w:i/>
          <w:iCs/>
          <w:color w:val="3C3C3C"/>
          <w:spacing w:val="23"/>
          <w:sz w:val="18"/>
          <w:szCs w:val="18"/>
        </w:rPr>
        <w:t>Survivor</w:t>
      </w:r>
      <w:r w:rsidR="00F210C7" w:rsidRPr="00453ACD">
        <w:rPr>
          <w:bCs/>
          <w:i/>
          <w:iCs/>
          <w:color w:val="3C3C3C"/>
          <w:spacing w:val="23"/>
          <w:sz w:val="18"/>
          <w:szCs w:val="18"/>
        </w:rPr>
        <w:t>, Pamela Kime</w:t>
      </w:r>
    </w:p>
    <w:p w14:paraId="07B7CCA2" w14:textId="45AF15D8" w:rsidR="00D95A5D" w:rsidRPr="00453ACD" w:rsidRDefault="00F210C7" w:rsidP="004515B0">
      <w:pPr>
        <w:pStyle w:val="NormalWeb"/>
        <w:spacing w:before="0" w:beforeAutospacing="0" w:after="300" w:afterAutospacing="0"/>
        <w:textAlignment w:val="baseline"/>
        <w:rPr>
          <w:b/>
          <w:bCs/>
          <w:spacing w:val="23"/>
          <w:sz w:val="18"/>
          <w:szCs w:val="18"/>
        </w:rPr>
      </w:pPr>
      <w:r w:rsidRPr="00453ACD">
        <w:rPr>
          <w:b/>
          <w:bCs/>
          <w:i/>
          <w:iCs/>
          <w:spacing w:val="23"/>
          <w:sz w:val="18"/>
          <w:szCs w:val="18"/>
        </w:rPr>
        <w:t xml:space="preserve"> </w:t>
      </w:r>
      <w:r w:rsidR="008B155B" w:rsidRPr="00453ACD">
        <w:rPr>
          <w:sz w:val="18"/>
          <w:szCs w:val="18"/>
        </w:rPr>
        <w:t xml:space="preserve">I was 56 when I became a client of A Diamond in the Ruff. I was completely torn up at that time. I had lost my job, my identity, my self-esteem, </w:t>
      </w:r>
      <w:r w:rsidR="004515B0" w:rsidRPr="00453ACD">
        <w:rPr>
          <w:sz w:val="18"/>
          <w:szCs w:val="18"/>
        </w:rPr>
        <w:t>my everything</w:t>
      </w:r>
      <w:r w:rsidR="008B155B" w:rsidRPr="00453ACD">
        <w:rPr>
          <w:sz w:val="18"/>
          <w:szCs w:val="18"/>
        </w:rPr>
        <w:t xml:space="preserve">. And then God sent me to this beautiful </w:t>
      </w:r>
      <w:r w:rsidR="004515B0" w:rsidRPr="00453ACD">
        <w:rPr>
          <w:sz w:val="18"/>
          <w:szCs w:val="18"/>
        </w:rPr>
        <w:t>place. I</w:t>
      </w:r>
      <w:r w:rsidR="008B155B" w:rsidRPr="00453ACD">
        <w:rPr>
          <w:sz w:val="18"/>
          <w:szCs w:val="18"/>
        </w:rPr>
        <w:t xml:space="preserve"> found love, I found people who were genuinely concerned about me and who would take care of me. I began to heal slowly inside and out. It was like I was a baby chick, peeking out of my shell. Then I began putting things together. Tracey, the Director of a Diamond in the Ruff, began to push me out of the nest gently, with all of the love in her heart. She began giving me missions, to carry out. Simple things to begin with, and as I was able to complete those, she began to diligently and compassionately pushing me</w:t>
      </w:r>
      <w:r w:rsidR="00D95A5D" w:rsidRPr="00453ACD">
        <w:rPr>
          <w:sz w:val="18"/>
          <w:szCs w:val="18"/>
        </w:rPr>
        <w:t>.</w:t>
      </w:r>
    </w:p>
    <w:p w14:paraId="6C811F35" w14:textId="2A8F0833" w:rsidR="008B155B" w:rsidRPr="00453ACD" w:rsidRDefault="008B155B" w:rsidP="008B155B">
      <w:pPr>
        <w:spacing w:after="150" w:line="255" w:lineRule="atLeast"/>
        <w:rPr>
          <w:rFonts w:ascii="Times New Roman" w:eastAsia="Times New Roman" w:hAnsi="Times New Roman" w:cs="Times New Roman"/>
          <w:szCs w:val="18"/>
        </w:rPr>
      </w:pPr>
      <w:r w:rsidRPr="00453ACD">
        <w:rPr>
          <w:rFonts w:ascii="Times New Roman" w:eastAsia="Times New Roman" w:hAnsi="Times New Roman" w:cs="Times New Roman"/>
          <w:szCs w:val="18"/>
        </w:rPr>
        <w:t>Now here is the part that anyone looking at A Diamond in the Ruff needs to understand, this is a Spiritual Based Program. The home that houses us is God house. But if you BELIEVE in HIM and TRUST in HIM! I have been here for two years, some parts have been the hardiest, but even in the hardiest I have been surrounded by people that love me &amp; want the best for me. Throughout this program I have bee</w:t>
      </w:r>
      <w:r w:rsidR="00CB3824" w:rsidRPr="00453ACD">
        <w:rPr>
          <w:rFonts w:ascii="Times New Roman" w:eastAsia="Times New Roman" w:hAnsi="Times New Roman" w:cs="Times New Roman"/>
          <w:szCs w:val="18"/>
        </w:rPr>
        <w:t xml:space="preserve">n taught patience and endurance. </w:t>
      </w:r>
      <w:r w:rsidR="003203D9" w:rsidRPr="00453ACD">
        <w:rPr>
          <w:rFonts w:ascii="Times New Roman" w:eastAsia="Times New Roman" w:hAnsi="Times New Roman" w:cs="Times New Roman"/>
          <w:szCs w:val="18"/>
        </w:rPr>
        <w:t xml:space="preserve">And </w:t>
      </w:r>
      <w:r w:rsidR="0037794D" w:rsidRPr="00453ACD">
        <w:rPr>
          <w:rFonts w:ascii="Times New Roman" w:eastAsia="Times New Roman" w:hAnsi="Times New Roman" w:cs="Times New Roman"/>
          <w:szCs w:val="18"/>
        </w:rPr>
        <w:t>you</w:t>
      </w:r>
      <w:r w:rsidR="00CB3824" w:rsidRPr="00453ACD">
        <w:rPr>
          <w:rFonts w:ascii="Times New Roman" w:eastAsia="Times New Roman" w:hAnsi="Times New Roman" w:cs="Times New Roman"/>
          <w:szCs w:val="18"/>
        </w:rPr>
        <w:t xml:space="preserve"> will definitely hear Tracey talk about “Getting the Lesson”</w:t>
      </w:r>
      <w:r w:rsidRPr="00453ACD">
        <w:rPr>
          <w:rFonts w:ascii="Times New Roman" w:eastAsia="Times New Roman" w:hAnsi="Times New Roman" w:cs="Times New Roman"/>
          <w:szCs w:val="18"/>
        </w:rPr>
        <w:t xml:space="preserve"> </w:t>
      </w:r>
    </w:p>
    <w:p w14:paraId="36302E99" w14:textId="5BD126AA" w:rsidR="00CB3824" w:rsidRPr="00453ACD" w:rsidRDefault="008B155B" w:rsidP="00CB3824">
      <w:pPr>
        <w:spacing w:after="150" w:line="255" w:lineRule="atLeast"/>
        <w:rPr>
          <w:rFonts w:ascii="Times New Roman" w:eastAsia="Times New Roman" w:hAnsi="Times New Roman" w:cs="Times New Roman"/>
          <w:sz w:val="20"/>
          <w:szCs w:val="20"/>
        </w:rPr>
      </w:pPr>
      <w:r w:rsidRPr="00453ACD">
        <w:rPr>
          <w:rFonts w:ascii="Times New Roman" w:eastAsia="Times New Roman" w:hAnsi="Times New Roman" w:cs="Times New Roman"/>
          <w:szCs w:val="18"/>
        </w:rPr>
        <w:t xml:space="preserve">Well I got the lessons, or enough of them, that I am moving on. Not moving away from this because this was my hospital. It helped me to heal within my skin and heart and </w:t>
      </w:r>
      <w:r w:rsidR="00CB3824" w:rsidRPr="00453ACD">
        <w:rPr>
          <w:rFonts w:ascii="Times New Roman" w:eastAsia="Times New Roman" w:hAnsi="Times New Roman" w:cs="Times New Roman"/>
          <w:szCs w:val="18"/>
        </w:rPr>
        <w:t xml:space="preserve">operated </w:t>
      </w:r>
      <w:r w:rsidR="00CB3824" w:rsidRPr="00453ACD">
        <w:rPr>
          <w:rFonts w:ascii="Times New Roman" w:eastAsia="Times New Roman" w:hAnsi="Times New Roman" w:cs="Times New Roman"/>
          <w:sz w:val="20"/>
          <w:szCs w:val="20"/>
        </w:rPr>
        <w:t xml:space="preserve">on my self-esteem, and it gave me enough time to </w:t>
      </w:r>
      <w:r w:rsidR="0037794D" w:rsidRPr="00453ACD">
        <w:rPr>
          <w:rFonts w:ascii="Times New Roman" w:eastAsia="Times New Roman" w:hAnsi="Times New Roman" w:cs="Times New Roman"/>
          <w:sz w:val="20"/>
          <w:szCs w:val="20"/>
        </w:rPr>
        <w:t>heal so, I could I know who I am</w:t>
      </w:r>
      <w:r w:rsidR="00CB3824" w:rsidRPr="00453ACD">
        <w:rPr>
          <w:rFonts w:ascii="Times New Roman" w:eastAsia="Times New Roman" w:hAnsi="Times New Roman" w:cs="Times New Roman"/>
          <w:sz w:val="20"/>
          <w:szCs w:val="20"/>
        </w:rPr>
        <w:t xml:space="preserve"> what I am.</w:t>
      </w:r>
    </w:p>
    <w:p w14:paraId="717871F4" w14:textId="77777777" w:rsidR="00CB3824" w:rsidRPr="00453ACD" w:rsidRDefault="00CB3824" w:rsidP="00CB3824">
      <w:pPr>
        <w:spacing w:line="255" w:lineRule="atLeast"/>
        <w:rPr>
          <w:rFonts w:ascii="Times New Roman" w:eastAsia="Times New Roman" w:hAnsi="Times New Roman" w:cs="Times New Roman"/>
          <w:b/>
          <w:sz w:val="20"/>
          <w:szCs w:val="20"/>
        </w:rPr>
      </w:pPr>
      <w:r w:rsidRPr="00453ACD">
        <w:rPr>
          <w:rFonts w:ascii="Times New Roman" w:eastAsia="Times New Roman" w:hAnsi="Times New Roman" w:cs="Times New Roman"/>
          <w:b/>
          <w:i/>
          <w:iCs/>
          <w:sz w:val="20"/>
          <w:szCs w:val="20"/>
        </w:rPr>
        <w:t xml:space="preserve">Blessings, </w:t>
      </w:r>
      <w:r w:rsidRPr="00453ACD">
        <w:rPr>
          <w:rFonts w:ascii="Times New Roman" w:eastAsia="Times New Roman" w:hAnsi="Times New Roman" w:cs="Times New Roman"/>
          <w:b/>
          <w:i/>
          <w:iCs/>
          <w:sz w:val="20"/>
          <w:szCs w:val="20"/>
        </w:rPr>
        <w:br/>
        <w:t xml:space="preserve">Pamela </w:t>
      </w:r>
    </w:p>
    <w:p w14:paraId="2752456F" w14:textId="77777777" w:rsidR="001812B0" w:rsidRPr="00453ACD" w:rsidRDefault="001812B0" w:rsidP="00016626">
      <w:pPr>
        <w:jc w:val="both"/>
        <w:rPr>
          <w:rFonts w:ascii="Times New Roman" w:hAnsi="Times New Roman" w:cs="Times New Roman"/>
          <w:sz w:val="28"/>
          <w:szCs w:val="28"/>
        </w:rPr>
      </w:pPr>
    </w:p>
    <w:p w14:paraId="5F3C3C96" w14:textId="77777777" w:rsidR="008B155B" w:rsidRPr="00453ACD" w:rsidRDefault="008B155B" w:rsidP="00016626">
      <w:pPr>
        <w:jc w:val="both"/>
        <w:rPr>
          <w:rFonts w:ascii="Times New Roman" w:hAnsi="Times New Roman" w:cs="Times New Roman"/>
          <w:szCs w:val="18"/>
        </w:rPr>
      </w:pPr>
    </w:p>
    <w:p w14:paraId="24ED3DC8" w14:textId="77777777" w:rsidR="008B155B" w:rsidRPr="00453ACD" w:rsidRDefault="008B155B" w:rsidP="00016626">
      <w:pPr>
        <w:jc w:val="both"/>
        <w:rPr>
          <w:rFonts w:ascii="Times New Roman" w:hAnsi="Times New Roman" w:cs="Times New Roman"/>
          <w:szCs w:val="18"/>
        </w:rPr>
      </w:pPr>
    </w:p>
    <w:p w14:paraId="3C67DBBA" w14:textId="77777777" w:rsidR="008B155B" w:rsidRPr="00453ACD" w:rsidRDefault="008B155B" w:rsidP="00016626">
      <w:pPr>
        <w:jc w:val="both"/>
        <w:rPr>
          <w:rFonts w:ascii="Times New Roman" w:hAnsi="Times New Roman" w:cs="Times New Roman"/>
          <w:szCs w:val="18"/>
        </w:rPr>
      </w:pPr>
    </w:p>
    <w:p w14:paraId="2B463BFB" w14:textId="79F16B3F" w:rsidR="003B6448" w:rsidRPr="008B155B" w:rsidRDefault="003B6448" w:rsidP="00592E6C">
      <w:pPr>
        <w:rPr>
          <w:rFonts w:ascii="Times New Roman" w:hAnsi="Times New Roman" w:cs="Times New Roman"/>
          <w:szCs w:val="18"/>
        </w:rPr>
      </w:pPr>
    </w:p>
    <w:p w14:paraId="4077C521" w14:textId="77777777" w:rsidR="00966277" w:rsidRPr="008B155B" w:rsidRDefault="00966277" w:rsidP="00592E6C">
      <w:pPr>
        <w:rPr>
          <w:rFonts w:ascii="Times New Roman" w:hAnsi="Times New Roman" w:cs="Times New Roman"/>
          <w:szCs w:val="18"/>
        </w:rPr>
      </w:pPr>
      <w:r w:rsidRPr="008B155B">
        <w:rPr>
          <w:rFonts w:ascii="Times New Roman" w:hAnsi="Times New Roman" w:cs="Times New Roman"/>
          <w:szCs w:val="18"/>
        </w:rPr>
        <w:softHyphen/>
      </w:r>
    </w:p>
    <w:sectPr w:rsidR="00966277" w:rsidRPr="008B155B" w:rsidSect="00386D83">
      <w:pgSz w:w="12240" w:h="15840"/>
      <w:pgMar w:top="720" w:right="720" w:bottom="1440" w:left="720" w:header="360" w:footer="360" w:gutter="0"/>
      <w:pgBorders w:offsetFrom="page">
        <w:top w:val="single" w:sz="4" w:space="24" w:color="auto"/>
        <w:left w:val="single" w:sz="4" w:space="24" w:color="auto"/>
        <w:bottom w:val="single" w:sz="4" w:space="24" w:color="auto"/>
        <w:right w:val="single" w:sz="4" w:space="24" w:color="auto"/>
      </w:pgBorders>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DDF1D" w14:textId="77777777" w:rsidR="00A9762D" w:rsidRDefault="00A9762D" w:rsidP="008D5661">
      <w:r>
        <w:separator/>
      </w:r>
    </w:p>
  </w:endnote>
  <w:endnote w:type="continuationSeparator" w:id="0">
    <w:p w14:paraId="3155B810" w14:textId="77777777" w:rsidR="00A9762D" w:rsidRDefault="00A9762D" w:rsidP="008D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00000001" w:usb1="4000205B" w:usb2="00000028" w:usb3="00000000" w:csb0="0000019F" w:csb1="00000000"/>
  </w:font>
  <w:font w:name="Uni Sans Book">
    <w:altName w:val="Courier New"/>
    <w:charset w:val="00"/>
    <w:family w:val="auto"/>
    <w:pitch w:val="variable"/>
    <w:sig w:usb0="00000001" w:usb1="4000204A" w:usb2="00000000" w:usb3="00000000" w:csb0="00000097" w:csb1="00000000"/>
  </w:font>
  <w:font w:name="Encode Sans Normal Black">
    <w:altName w:val="Times New Roman"/>
    <w:charset w:val="00"/>
    <w:family w:val="auto"/>
    <w:pitch w:val="variable"/>
    <w:sig w:usb0="00000001" w:usb1="5000207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 Sans Regular">
    <w:altName w:val="Times New Roman"/>
    <w:charset w:val="00"/>
    <w:family w:val="auto"/>
    <w:pitch w:val="variable"/>
    <w:sig w:usb0="00000001" w:usb1="4000204A" w:usb2="00000000" w:usb3="00000000" w:csb0="00000097"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06556" w14:textId="63F07087" w:rsidR="00966277" w:rsidRDefault="00966277">
    <w:pPr>
      <w:pStyle w:val="Footer"/>
    </w:pPr>
    <w:r>
      <w:rPr>
        <w:noProof/>
      </w:rPr>
      <mc:AlternateContent>
        <mc:Choice Requires="wps">
          <w:drawing>
            <wp:anchor distT="0" distB="0" distL="114300" distR="114300" simplePos="0" relativeHeight="251668480" behindDoc="0" locked="0" layoutInCell="1" allowOverlap="1" wp14:anchorId="6E57849F" wp14:editId="1A19DFA2">
              <wp:simplePos x="0" y="0"/>
              <wp:positionH relativeFrom="column">
                <wp:posOffset>-91440</wp:posOffset>
              </wp:positionH>
              <wp:positionV relativeFrom="paragraph">
                <wp:posOffset>-6985</wp:posOffset>
              </wp:positionV>
              <wp:extent cx="4873752" cy="347472"/>
              <wp:effectExtent l="0" t="0" r="0" b="8255"/>
              <wp:wrapSquare wrapText="bothSides"/>
              <wp:docPr id="72" name="Text Box 72"/>
              <wp:cNvGraphicFramePr/>
              <a:graphic xmlns:a="http://schemas.openxmlformats.org/drawingml/2006/main">
                <a:graphicData uri="http://schemas.microsoft.com/office/word/2010/wordprocessingShape">
                  <wps:wsp>
                    <wps:cNvSpPr txBox="1"/>
                    <wps:spPr>
                      <a:xfrm>
                        <a:off x="0" y="0"/>
                        <a:ext cx="4873752" cy="34747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DA3B79" w14:textId="56CC3DC6" w:rsidR="00966277" w:rsidRPr="00966277" w:rsidRDefault="004236EB" w:rsidP="00966277">
                          <w:pPr>
                            <w:rPr>
                              <w:rFonts w:ascii="Uni Sans Book" w:hAnsi="Uni Sans Book"/>
                              <w:sz w:val="24"/>
                            </w:rPr>
                          </w:pPr>
                          <w:r>
                            <w:rPr>
                              <w:rFonts w:ascii="Uni Sans Book" w:hAnsi="Uni Sans Book"/>
                              <w:sz w:val="24"/>
                            </w:rPr>
                            <w:t>A Diamond in the Ruff, Incorporated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7849F" id="_x0000_t202" coordsize="21600,21600" o:spt="202" path="m,l,21600r21600,l21600,xe">
              <v:stroke joinstyle="miter"/>
              <v:path gradientshapeok="t" o:connecttype="rect"/>
            </v:shapetype>
            <v:shape id="Text Box 72" o:spid="_x0000_s1026" type="#_x0000_t202" style="position:absolute;margin-left:-7.2pt;margin-top:-.55pt;width:383.75pt;height:2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" filled="f" stroked="f">
              <v:textbox>
                <w:txbxContent>
                  <w:p w14:paraId="03DA3B79" w14:textId="56CC3DC6" w:rsidR="00966277" w:rsidRPr="00966277" w:rsidRDefault="004236EB" w:rsidP="00966277">
                    <w:pPr>
                      <w:rPr>
                        <w:rFonts w:ascii="Uni Sans Book" w:hAnsi="Uni Sans Book"/>
                        <w:sz w:val="24"/>
                      </w:rPr>
                    </w:pPr>
                    <w:r>
                      <w:rPr>
                        <w:rFonts w:ascii="Uni Sans Book" w:hAnsi="Uni Sans Book"/>
                        <w:sz w:val="24"/>
                      </w:rPr>
                      <w:t>A Diamond in the Ruff, Incorporated</w:t>
                    </w:r>
                  </w:p>
                </w:txbxContent>
              </v:textbox>
              <w10:wrap type="square"/>
            </v:shape>
          </w:pict>
        </mc:Fallback>
      </mc:AlternateContent>
    </w:r>
  </w:p>
  <w:p w14:paraId="402C4E3D" w14:textId="77777777" w:rsidR="00966277" w:rsidRPr="00966277" w:rsidRDefault="00A81B8B" w:rsidP="00A81B8B">
    <w:pPr>
      <w:pStyle w:val="DepartmentName"/>
      <w:tabs>
        <w:tab w:val="left" w:pos="2068"/>
      </w:tabs>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A8497" w14:textId="77777777" w:rsidR="00A9762D" w:rsidRDefault="00A9762D" w:rsidP="008D5661">
      <w:r>
        <w:separator/>
      </w:r>
    </w:p>
  </w:footnote>
  <w:footnote w:type="continuationSeparator" w:id="0">
    <w:p w14:paraId="00E522AE" w14:textId="77777777" w:rsidR="00A9762D" w:rsidRDefault="00A9762D" w:rsidP="008D5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04F8C" w14:textId="0045F4F1" w:rsidR="006828BB" w:rsidRDefault="00110E86" w:rsidP="00BE77F6">
    <w:pPr>
      <w:pBdr>
        <w:bottom w:val="single" w:sz="4" w:space="0" w:color="auto"/>
      </w:pBdr>
      <w:tabs>
        <w:tab w:val="right" w:pos="9360"/>
      </w:tabs>
      <w:ind w:hanging="990"/>
      <w:jc w:val="center"/>
      <w:rPr>
        <w:noProof/>
      </w:rPr>
    </w:pPr>
    <w:r>
      <w:rPr>
        <w:noProof/>
      </w:rPr>
      <w:drawing>
        <wp:inline distT="0" distB="0" distL="0" distR="0" wp14:anchorId="1F7C0F87" wp14:editId="5C389AFD">
          <wp:extent cx="4905375" cy="1200150"/>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4905375" cy="1200150"/>
                  </a:xfrm>
                  <a:prstGeom prst="rect">
                    <a:avLst/>
                  </a:prstGeom>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inline>
      </w:drawing>
    </w:r>
    <w:r w:rsidR="002B687E">
      <w:rPr>
        <w:noProof/>
      </w:rPr>
      <w:drawing>
        <wp:anchor distT="0" distB="0" distL="114300" distR="114300" simplePos="0" relativeHeight="251664384" behindDoc="1" locked="0" layoutInCell="1" allowOverlap="1" wp14:anchorId="5A160F86" wp14:editId="7E7E8567">
          <wp:simplePos x="0" y="0"/>
          <wp:positionH relativeFrom="page">
            <wp:posOffset>475615</wp:posOffset>
          </wp:positionH>
          <wp:positionV relativeFrom="margin">
            <wp:posOffset>-801370</wp:posOffset>
          </wp:positionV>
          <wp:extent cx="1252220" cy="310515"/>
          <wp:effectExtent l="0" t="0" r="0" b="0"/>
          <wp:wrapNone/>
          <wp:docPr id="36" name="Picture 36" descr="Gold Boundless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Sheet-V2-HeaderGoldBar.png"/>
                  <pic:cNvPicPr/>
                </pic:nvPicPr>
                <pic:blipFill>
                  <a:blip r:embed="rId2">
                    <a:extLst>
                      <a:ext uri="{28A0092B-C50C-407E-A947-70E740481C1C}">
                        <a14:useLocalDpi xmlns:a14="http://schemas.microsoft.com/office/drawing/2010/main" val="0"/>
                      </a:ext>
                    </a:extLst>
                  </a:blip>
                  <a:stretch>
                    <a:fillRect/>
                  </a:stretch>
                </pic:blipFill>
                <pic:spPr>
                  <a:xfrm>
                    <a:off x="0" y="0"/>
                    <a:ext cx="1252220" cy="310515"/>
                  </a:xfrm>
                  <a:prstGeom prst="rect">
                    <a:avLst/>
                  </a:prstGeom>
                </pic:spPr>
              </pic:pic>
            </a:graphicData>
          </a:graphic>
          <wp14:sizeRelH relativeFrom="margin">
            <wp14:pctWidth>0</wp14:pctWidth>
          </wp14:sizeRelH>
          <wp14:sizeRelV relativeFrom="margin">
            <wp14:pctHeight>0</wp14:pctHeight>
          </wp14:sizeRelV>
        </wp:anchor>
      </w:drawing>
    </w:r>
  </w:p>
  <w:p w14:paraId="7698E0EE" w14:textId="77777777" w:rsidR="00DE49EF" w:rsidRDefault="00110E86" w:rsidP="00110E86">
    <w:pPr>
      <w:tabs>
        <w:tab w:val="right" w:pos="9360"/>
      </w:tabs>
      <w:ind w:hanging="990"/>
      <w:jc w:val="center"/>
      <w:rPr>
        <w:rFonts w:ascii="Times New Roman" w:hAnsi="Times New Roman" w:cs="Times New Roman"/>
        <w:b/>
        <w:noProof/>
        <w:sz w:val="28"/>
        <w:szCs w:val="28"/>
      </w:rPr>
    </w:pPr>
    <w:r>
      <w:rPr>
        <w:rFonts w:ascii="Times New Roman" w:hAnsi="Times New Roman" w:cs="Times New Roman"/>
        <w:b/>
        <w:noProof/>
        <w:sz w:val="28"/>
        <w:szCs w:val="28"/>
      </w:rPr>
      <w:t xml:space="preserve">                  </w:t>
    </w:r>
  </w:p>
  <w:p w14:paraId="21D3CFFA" w14:textId="05754210" w:rsidR="00110E86" w:rsidRDefault="009D5801" w:rsidP="00BE77F6">
    <w:pPr>
      <w:tabs>
        <w:tab w:val="right" w:pos="9360"/>
      </w:tabs>
      <w:ind w:hanging="990"/>
      <w:jc w:val="center"/>
      <w:rPr>
        <w:rFonts w:ascii="Times New Roman" w:hAnsi="Times New Roman" w:cs="Times New Roman"/>
        <w:b/>
        <w:sz w:val="28"/>
        <w:szCs w:val="28"/>
        <w14:props3d w14:extrusionH="0" w14:contourW="12700" w14:prstMaterial="none">
          <w14:contourClr>
            <w14:srgbClr w14:val="CC6600"/>
          </w14:contourClr>
        </w14:props3d>
      </w:rPr>
    </w:pPr>
    <w:r w:rsidRPr="00F210C7">
      <w:rPr>
        <w:rFonts w:ascii="Times New Roman" w:hAnsi="Times New Roman" w:cs="Times New Roman"/>
        <w:b/>
        <w:noProof/>
        <w:sz w:val="28"/>
        <w:szCs w:val="28"/>
      </w:rPr>
      <w:t>HARVEST HOUSE COMMUNITY</w:t>
    </w:r>
    <w:r w:rsidR="006828BB" w:rsidRPr="00F210C7">
      <w:rPr>
        <w:rFonts w:ascii="Times New Roman" w:hAnsi="Times New Roman" w:cs="Times New Roman"/>
        <w:b/>
        <w:sz w:val="28"/>
        <w:szCs w:val="28"/>
        <w14:props3d w14:extrusionH="0" w14:contourW="12700" w14:prstMaterial="none">
          <w14:contourClr>
            <w14:srgbClr w14:val="CC6600"/>
          </w14:contourClr>
        </w14:props3d>
      </w:rPr>
      <w:t xml:space="preserve"> PROJECT</w:t>
    </w:r>
  </w:p>
  <w:p w14:paraId="2762763D" w14:textId="029EC141" w:rsidR="00110E86" w:rsidRDefault="00110E86" w:rsidP="00BE77F6">
    <w:pPr>
      <w:tabs>
        <w:tab w:val="right" w:pos="9360"/>
      </w:tabs>
      <w:ind w:hanging="990"/>
      <w:jc w:val="center"/>
      <w:rPr>
        <w:rFonts w:ascii="Times New Roman" w:hAnsi="Times New Roman" w:cs="Times New Roman"/>
        <w:b/>
        <w:sz w:val="28"/>
        <w:szCs w:val="28"/>
        <w14:props3d w14:extrusionH="0" w14:contourW="12700" w14:prstMaterial="none">
          <w14:contourClr>
            <w14:srgbClr w14:val="CC6600"/>
          </w14:contourClr>
        </w14:props3d>
      </w:rPr>
    </w:pPr>
    <w:r>
      <w:rPr>
        <w:rFonts w:ascii="Times New Roman" w:hAnsi="Times New Roman" w:cs="Times New Roman"/>
        <w:b/>
        <w:sz w:val="28"/>
        <w:szCs w:val="28"/>
        <w14:props3d w14:extrusionH="0" w14:contourW="12700" w14:prstMaterial="none">
          <w14:contourClr>
            <w14:srgbClr w14:val="CC6600"/>
          </w14:contourClr>
        </w14:props3d>
      </w:rPr>
      <w:t>FOR</w:t>
    </w:r>
    <w:r w:rsidR="00D95C3D">
      <w:rPr>
        <w:rFonts w:ascii="Times New Roman" w:hAnsi="Times New Roman" w:cs="Times New Roman"/>
        <w:b/>
        <w:sz w:val="28"/>
        <w:szCs w:val="28"/>
        <w14:props3d w14:extrusionH="0" w14:contourW="12700" w14:prstMaterial="none">
          <w14:contourClr>
            <w14:srgbClr w14:val="CC6600"/>
          </w14:contourClr>
        </w14:props3d>
      </w:rPr>
      <w:t xml:space="preserve"> THE</w:t>
    </w:r>
    <w:r>
      <w:rPr>
        <w:rFonts w:ascii="Times New Roman" w:hAnsi="Times New Roman" w:cs="Times New Roman"/>
        <w:b/>
        <w:sz w:val="28"/>
        <w:szCs w:val="28"/>
        <w14:props3d w14:extrusionH="0" w14:contourW="12700" w14:prstMaterial="none">
          <w14:contourClr>
            <w14:srgbClr w14:val="CC6600"/>
          </w14:contourClr>
        </w14:props3d>
      </w:rPr>
      <w:t xml:space="preserve"> HOMELESS</w:t>
    </w:r>
    <w:r w:rsidR="00D95C3D">
      <w:rPr>
        <w:rFonts w:ascii="Times New Roman" w:hAnsi="Times New Roman" w:cs="Times New Roman"/>
        <w:b/>
        <w:sz w:val="28"/>
        <w:szCs w:val="28"/>
        <w14:props3d w14:extrusionH="0" w14:contourW="12700" w14:prstMaterial="none">
          <w14:contourClr>
            <w14:srgbClr w14:val="CC6600"/>
          </w14:contourClr>
        </w14:props3d>
      </w:rPr>
      <w:t xml:space="preserve"> &amp; DISPLACED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E420B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E92CC3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986FAB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EBC97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FC2070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F72193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BBEA3C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D18D44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52208A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2447E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2B8B5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355318"/>
    <w:multiLevelType w:val="hybridMultilevel"/>
    <w:tmpl w:val="F250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20931"/>
    <w:multiLevelType w:val="hybridMultilevel"/>
    <w:tmpl w:val="9ABC9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A5A7B"/>
    <w:multiLevelType w:val="hybridMultilevel"/>
    <w:tmpl w:val="68865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EF2566"/>
    <w:multiLevelType w:val="multilevel"/>
    <w:tmpl w:val="E1367BC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77FA0235"/>
    <w:multiLevelType w:val="hybridMultilevel"/>
    <w:tmpl w:val="D474E97A"/>
    <w:lvl w:ilvl="0" w:tplc="0409000F">
      <w:start w:val="1"/>
      <w:numFmt w:val="decimal"/>
      <w:lvlText w:val="%1."/>
      <w:lvlJc w:val="left"/>
      <w:pPr>
        <w:ind w:left="4590" w:hanging="360"/>
      </w:p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1"/>
  </w:num>
  <w:num w:numId="13">
    <w:abstractNumId w:val="14"/>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661"/>
    <w:rsid w:val="00016626"/>
    <w:rsid w:val="0002153C"/>
    <w:rsid w:val="000320E2"/>
    <w:rsid w:val="0008592C"/>
    <w:rsid w:val="000B4352"/>
    <w:rsid w:val="000C6FBC"/>
    <w:rsid w:val="000D3FD8"/>
    <w:rsid w:val="00100316"/>
    <w:rsid w:val="00104A93"/>
    <w:rsid w:val="00110E86"/>
    <w:rsid w:val="00131D6A"/>
    <w:rsid w:val="00142977"/>
    <w:rsid w:val="001470EB"/>
    <w:rsid w:val="001607ED"/>
    <w:rsid w:val="001812B0"/>
    <w:rsid w:val="001A48A5"/>
    <w:rsid w:val="001C369B"/>
    <w:rsid w:val="001C56E8"/>
    <w:rsid w:val="001C6D83"/>
    <w:rsid w:val="0020642B"/>
    <w:rsid w:val="002220E9"/>
    <w:rsid w:val="00274AA5"/>
    <w:rsid w:val="0028633D"/>
    <w:rsid w:val="002B687E"/>
    <w:rsid w:val="002D2046"/>
    <w:rsid w:val="002E7307"/>
    <w:rsid w:val="003203D9"/>
    <w:rsid w:val="0037794D"/>
    <w:rsid w:val="003852D9"/>
    <w:rsid w:val="00386D83"/>
    <w:rsid w:val="003B6448"/>
    <w:rsid w:val="003C1A3B"/>
    <w:rsid w:val="003C24CF"/>
    <w:rsid w:val="003D72E0"/>
    <w:rsid w:val="00406BC1"/>
    <w:rsid w:val="00415BB3"/>
    <w:rsid w:val="004236EB"/>
    <w:rsid w:val="004515B0"/>
    <w:rsid w:val="00453ACD"/>
    <w:rsid w:val="004870B4"/>
    <w:rsid w:val="004D7879"/>
    <w:rsid w:val="004F553C"/>
    <w:rsid w:val="004F5B43"/>
    <w:rsid w:val="00521A51"/>
    <w:rsid w:val="005652CB"/>
    <w:rsid w:val="00592E6C"/>
    <w:rsid w:val="005E0888"/>
    <w:rsid w:val="005E3F76"/>
    <w:rsid w:val="005E5D76"/>
    <w:rsid w:val="005F22F6"/>
    <w:rsid w:val="005F5767"/>
    <w:rsid w:val="00612B4F"/>
    <w:rsid w:val="00620765"/>
    <w:rsid w:val="00645CCF"/>
    <w:rsid w:val="006828BB"/>
    <w:rsid w:val="006F0F14"/>
    <w:rsid w:val="006F3CC5"/>
    <w:rsid w:val="006F46BA"/>
    <w:rsid w:val="00797C6A"/>
    <w:rsid w:val="007A251A"/>
    <w:rsid w:val="007C372A"/>
    <w:rsid w:val="00844070"/>
    <w:rsid w:val="008468E2"/>
    <w:rsid w:val="00885B0E"/>
    <w:rsid w:val="008A4EBC"/>
    <w:rsid w:val="008B155B"/>
    <w:rsid w:val="008D5661"/>
    <w:rsid w:val="008F0C60"/>
    <w:rsid w:val="009159D4"/>
    <w:rsid w:val="00936643"/>
    <w:rsid w:val="0095305E"/>
    <w:rsid w:val="00966277"/>
    <w:rsid w:val="009D5801"/>
    <w:rsid w:val="00A13BA8"/>
    <w:rsid w:val="00A23A77"/>
    <w:rsid w:val="00A81B8B"/>
    <w:rsid w:val="00A9762D"/>
    <w:rsid w:val="00AD2D11"/>
    <w:rsid w:val="00B431AF"/>
    <w:rsid w:val="00B66CD0"/>
    <w:rsid w:val="00B67046"/>
    <w:rsid w:val="00B97E60"/>
    <w:rsid w:val="00BC4198"/>
    <w:rsid w:val="00BE77F6"/>
    <w:rsid w:val="00BF22A3"/>
    <w:rsid w:val="00C15632"/>
    <w:rsid w:val="00C20C3E"/>
    <w:rsid w:val="00C46004"/>
    <w:rsid w:val="00CB3824"/>
    <w:rsid w:val="00CC163C"/>
    <w:rsid w:val="00CE1D5B"/>
    <w:rsid w:val="00D0088E"/>
    <w:rsid w:val="00D32ADC"/>
    <w:rsid w:val="00D363EA"/>
    <w:rsid w:val="00D87BBB"/>
    <w:rsid w:val="00D95A5D"/>
    <w:rsid w:val="00D95C3D"/>
    <w:rsid w:val="00DB1B96"/>
    <w:rsid w:val="00DD0F95"/>
    <w:rsid w:val="00DE49EF"/>
    <w:rsid w:val="00E077AF"/>
    <w:rsid w:val="00E314D5"/>
    <w:rsid w:val="00E62453"/>
    <w:rsid w:val="00E7749B"/>
    <w:rsid w:val="00EF1467"/>
    <w:rsid w:val="00F13702"/>
    <w:rsid w:val="00F210C7"/>
    <w:rsid w:val="00F424ED"/>
    <w:rsid w:val="00F50960"/>
    <w:rsid w:val="00FA744F"/>
    <w:rsid w:val="00FD5659"/>
    <w:rsid w:val="00FF1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E40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A23A77"/>
    <w:rPr>
      <w:rFonts w:ascii="Open Sans" w:hAnsi="Open Sans"/>
      <w:sz w:val="18"/>
    </w:rPr>
  </w:style>
  <w:style w:type="paragraph" w:styleId="Heading1">
    <w:name w:val="heading 1"/>
    <w:basedOn w:val="Normal"/>
    <w:next w:val="Normal"/>
    <w:link w:val="Heading1Char"/>
    <w:autoRedefine/>
    <w:uiPriority w:val="9"/>
    <w:rsid w:val="001C6D83"/>
    <w:pPr>
      <w:outlineLvl w:val="0"/>
    </w:pPr>
    <w:rPr>
      <w:rFonts w:ascii="Uni Sans Book" w:hAnsi="Uni Sans Book"/>
      <w:color w:val="33006F"/>
      <w:sz w:val="24"/>
    </w:rPr>
  </w:style>
  <w:style w:type="paragraph" w:styleId="Heading2">
    <w:name w:val="heading 2"/>
    <w:aliases w:val="Section Header"/>
    <w:basedOn w:val="Normal"/>
    <w:next w:val="Normal"/>
    <w:link w:val="Heading2Char"/>
    <w:uiPriority w:val="9"/>
    <w:unhideWhenUsed/>
    <w:rsid w:val="001C6D83"/>
    <w:pPr>
      <w:spacing w:line="225" w:lineRule="atLeast"/>
      <w:outlineLvl w:val="1"/>
    </w:pPr>
    <w:rPr>
      <w:rFonts w:ascii="Encode Sans Normal Black" w:hAnsi="Encode Sans Normal Black" w:cs="Times New Roman"/>
      <w:b/>
      <w:bCs/>
      <w:color w:val="431782"/>
      <w:sz w:val="30"/>
      <w:szCs w:val="30"/>
    </w:rPr>
  </w:style>
  <w:style w:type="paragraph" w:styleId="Heading3">
    <w:name w:val="heading 3"/>
    <w:aliases w:val="Box Header"/>
    <w:basedOn w:val="Normal"/>
    <w:next w:val="Normal"/>
    <w:link w:val="Heading3Char"/>
    <w:uiPriority w:val="9"/>
    <w:unhideWhenUsed/>
    <w:rsid w:val="00645CCF"/>
    <w:pPr>
      <w:spacing w:after="75" w:line="195" w:lineRule="atLeast"/>
      <w:outlineLvl w:val="2"/>
    </w:pPr>
    <w:rPr>
      <w:rFonts w:ascii="Encode Sans Normal Black" w:hAnsi="Encode Sans Normal Black" w:cs="Times New Roman"/>
      <w:b/>
      <w:bCs/>
      <w:color w:val="B7A57A" w:themeColor="background1"/>
      <w:sz w:val="15"/>
      <w:szCs w:val="15"/>
    </w:rPr>
  </w:style>
  <w:style w:type="paragraph" w:styleId="Heading4">
    <w:name w:val="heading 4"/>
    <w:basedOn w:val="Normal"/>
    <w:next w:val="Normal"/>
    <w:link w:val="Heading4Char"/>
    <w:uiPriority w:val="9"/>
    <w:unhideWhenUsed/>
    <w:rsid w:val="008468E2"/>
    <w:pPr>
      <w:keepNext/>
      <w:keepLines/>
      <w:spacing w:before="40"/>
      <w:outlineLvl w:val="3"/>
    </w:pPr>
    <w:rPr>
      <w:rFonts w:asciiTheme="majorHAnsi" w:eastAsiaTheme="majorEastAsia" w:hAnsiTheme="majorHAnsi" w:cstheme="majorBidi"/>
      <w:i/>
      <w:iCs/>
      <w:color w:val="260053" w:themeColor="accent1" w:themeShade="BF"/>
    </w:rPr>
  </w:style>
  <w:style w:type="paragraph" w:styleId="Heading6">
    <w:name w:val="heading 6"/>
    <w:basedOn w:val="Normal"/>
    <w:next w:val="Normal"/>
    <w:link w:val="Heading6Char"/>
    <w:uiPriority w:val="9"/>
    <w:semiHidden/>
    <w:unhideWhenUsed/>
    <w:qFormat/>
    <w:rsid w:val="00E62453"/>
    <w:pPr>
      <w:keepNext/>
      <w:keepLines/>
      <w:spacing w:before="40"/>
      <w:outlineLvl w:val="5"/>
    </w:pPr>
    <w:rPr>
      <w:rFonts w:asciiTheme="majorHAnsi" w:eastAsiaTheme="majorEastAsia" w:hAnsiTheme="majorHAnsi" w:cstheme="majorBidi"/>
      <w:color w:val="19003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Head">
    <w:name w:val="Box Head"/>
    <w:autoRedefine/>
    <w:qFormat/>
    <w:rsid w:val="00966277"/>
    <w:pPr>
      <w:spacing w:after="90"/>
    </w:pPr>
    <w:rPr>
      <w:rFonts w:ascii="Encode Sans Normal Black" w:hAnsi="Encode Sans Normal Black" w:cs="Times New Roman"/>
      <w:b/>
      <w:bCs/>
      <w:color w:val="E8D3A2" w:themeColor="accent2"/>
      <w:sz w:val="15"/>
      <w:szCs w:val="15"/>
    </w:rPr>
  </w:style>
  <w:style w:type="paragraph" w:customStyle="1" w:styleId="PurpleBody">
    <w:name w:val="Purple Body"/>
    <w:basedOn w:val="Normal"/>
    <w:autoRedefine/>
    <w:rsid w:val="00592E6C"/>
    <w:rPr>
      <w:color w:val="33006F"/>
    </w:rPr>
  </w:style>
  <w:style w:type="paragraph" w:styleId="Header">
    <w:name w:val="header"/>
    <w:basedOn w:val="Normal"/>
    <w:link w:val="HeaderChar"/>
    <w:uiPriority w:val="99"/>
    <w:unhideWhenUsed/>
    <w:rsid w:val="00966277"/>
    <w:pPr>
      <w:tabs>
        <w:tab w:val="center" w:pos="4680"/>
        <w:tab w:val="right" w:pos="9360"/>
      </w:tabs>
    </w:pPr>
  </w:style>
  <w:style w:type="character" w:customStyle="1" w:styleId="HeaderChar">
    <w:name w:val="Header Char"/>
    <w:basedOn w:val="DefaultParagraphFont"/>
    <w:link w:val="Header"/>
    <w:uiPriority w:val="99"/>
    <w:rsid w:val="00966277"/>
    <w:rPr>
      <w:rFonts w:ascii="Open Sans" w:hAnsi="Open Sans"/>
      <w:sz w:val="18"/>
    </w:rPr>
  </w:style>
  <w:style w:type="paragraph" w:customStyle="1" w:styleId="DepartmentName">
    <w:name w:val="Department Name"/>
    <w:basedOn w:val="Normal"/>
    <w:autoRedefine/>
    <w:qFormat/>
    <w:rsid w:val="00966277"/>
    <w:rPr>
      <w:rFonts w:ascii="Uni Sans Book" w:hAnsi="Uni Sans Book"/>
      <w:color w:val="FFFFFF" w:themeColor="background2"/>
      <w:sz w:val="24"/>
    </w:rPr>
  </w:style>
  <w:style w:type="paragraph" w:styleId="Footer">
    <w:name w:val="footer"/>
    <w:basedOn w:val="Normal"/>
    <w:link w:val="FooterChar"/>
    <w:uiPriority w:val="99"/>
    <w:unhideWhenUsed/>
    <w:rsid w:val="00966277"/>
    <w:pPr>
      <w:tabs>
        <w:tab w:val="center" w:pos="4680"/>
        <w:tab w:val="right" w:pos="9360"/>
      </w:tabs>
    </w:pPr>
  </w:style>
  <w:style w:type="paragraph" w:customStyle="1" w:styleId="Section">
    <w:name w:val="Section"/>
    <w:autoRedefine/>
    <w:qFormat/>
    <w:rsid w:val="00110E86"/>
    <w:pPr>
      <w:jc w:val="right"/>
    </w:pPr>
    <w:rPr>
      <w:rFonts w:cstheme="minorHAnsi"/>
      <w:bCs/>
      <w:noProof/>
      <w:color w:val="000000"/>
    </w:rPr>
  </w:style>
  <w:style w:type="character" w:customStyle="1" w:styleId="Heading1Char">
    <w:name w:val="Heading 1 Char"/>
    <w:basedOn w:val="DefaultParagraphFont"/>
    <w:link w:val="Heading1"/>
    <w:uiPriority w:val="9"/>
    <w:rsid w:val="001C6D83"/>
    <w:rPr>
      <w:rFonts w:ascii="Uni Sans Book" w:hAnsi="Uni Sans Book"/>
      <w:color w:val="33006F"/>
    </w:rPr>
  </w:style>
  <w:style w:type="character" w:customStyle="1" w:styleId="FooterChar">
    <w:name w:val="Footer Char"/>
    <w:basedOn w:val="DefaultParagraphFont"/>
    <w:link w:val="Footer"/>
    <w:uiPriority w:val="99"/>
    <w:rsid w:val="00966277"/>
    <w:rPr>
      <w:rFonts w:ascii="Open Sans" w:hAnsi="Open Sans"/>
      <w:sz w:val="18"/>
    </w:rPr>
  </w:style>
  <w:style w:type="character" w:customStyle="1" w:styleId="Heading2Char">
    <w:name w:val="Heading 2 Char"/>
    <w:aliases w:val="Section Header Char"/>
    <w:basedOn w:val="DefaultParagraphFont"/>
    <w:link w:val="Heading2"/>
    <w:uiPriority w:val="9"/>
    <w:rsid w:val="001C6D83"/>
    <w:rPr>
      <w:rFonts w:ascii="Encode Sans Normal Black" w:hAnsi="Encode Sans Normal Black" w:cs="Times New Roman"/>
      <w:b/>
      <w:bCs/>
      <w:color w:val="431782"/>
      <w:sz w:val="30"/>
      <w:szCs w:val="30"/>
    </w:rPr>
  </w:style>
  <w:style w:type="paragraph" w:customStyle="1" w:styleId="PageTitle">
    <w:name w:val="Page Title"/>
    <w:autoRedefine/>
    <w:qFormat/>
    <w:rsid w:val="007A251A"/>
    <w:rPr>
      <w:rFonts w:cstheme="minorHAnsi"/>
      <w:bCs/>
      <w:color w:val="FFFFFF" w:themeColor="background2"/>
      <w:sz w:val="40"/>
      <w:szCs w:val="40"/>
    </w:rPr>
  </w:style>
  <w:style w:type="paragraph" w:customStyle="1" w:styleId="p1">
    <w:name w:val="p1"/>
    <w:basedOn w:val="Normal"/>
    <w:rsid w:val="00A81B8B"/>
    <w:pPr>
      <w:spacing w:after="135" w:line="195" w:lineRule="atLeast"/>
    </w:pPr>
    <w:rPr>
      <w:rFonts w:cs="Times New Roman"/>
      <w:sz w:val="14"/>
      <w:szCs w:val="14"/>
    </w:rPr>
  </w:style>
  <w:style w:type="paragraph" w:customStyle="1" w:styleId="PridePointNumber">
    <w:name w:val="Pride Point Number"/>
    <w:autoRedefine/>
    <w:qFormat/>
    <w:rsid w:val="00A81B8B"/>
    <w:pPr>
      <w:spacing w:line="390" w:lineRule="atLeast"/>
      <w:jc w:val="center"/>
    </w:pPr>
    <w:rPr>
      <w:rFonts w:ascii="Encode Sans Normal Black" w:hAnsi="Encode Sans Normal Black" w:cs="Times New Roman"/>
      <w:bCs/>
      <w:color w:val="E8D3A2" w:themeColor="accent2"/>
      <w:sz w:val="40"/>
      <w:szCs w:val="40"/>
    </w:rPr>
  </w:style>
  <w:style w:type="character" w:customStyle="1" w:styleId="Heading3Char">
    <w:name w:val="Heading 3 Char"/>
    <w:aliases w:val="Box Header Char"/>
    <w:basedOn w:val="DefaultParagraphFont"/>
    <w:link w:val="Heading3"/>
    <w:uiPriority w:val="9"/>
    <w:rsid w:val="00645CCF"/>
    <w:rPr>
      <w:rFonts w:ascii="Encode Sans Normal Black" w:hAnsi="Encode Sans Normal Black" w:cs="Times New Roman"/>
      <w:b/>
      <w:bCs/>
      <w:color w:val="B7A57A" w:themeColor="background1"/>
      <w:sz w:val="15"/>
      <w:szCs w:val="15"/>
    </w:rPr>
  </w:style>
  <w:style w:type="paragraph" w:customStyle="1" w:styleId="BoxBody">
    <w:name w:val="Box Body"/>
    <w:basedOn w:val="Normal"/>
    <w:autoRedefine/>
    <w:qFormat/>
    <w:rsid w:val="00645CCF"/>
    <w:pPr>
      <w:spacing w:after="90" w:line="180" w:lineRule="atLeast"/>
    </w:pPr>
    <w:rPr>
      <w:rFonts w:cs="Times New Roman"/>
      <w:color w:val="FFFFFF"/>
      <w:sz w:val="16"/>
      <w:szCs w:val="16"/>
    </w:rPr>
  </w:style>
  <w:style w:type="character" w:customStyle="1" w:styleId="boldwhite">
    <w:name w:val="bold white"/>
    <w:basedOn w:val="DefaultParagraphFont"/>
    <w:uiPriority w:val="1"/>
    <w:rsid w:val="00645CCF"/>
    <w:rPr>
      <w:rFonts w:cs="Times New Roman"/>
      <w:b/>
      <w:bCs/>
      <w:color w:val="FFFFFF"/>
      <w:sz w:val="16"/>
      <w:szCs w:val="16"/>
    </w:rPr>
  </w:style>
  <w:style w:type="character" w:customStyle="1" w:styleId="boldgold">
    <w:name w:val="bold gold"/>
    <w:basedOn w:val="DefaultParagraphFont"/>
    <w:uiPriority w:val="1"/>
    <w:rsid w:val="00645CCF"/>
    <w:rPr>
      <w:rFonts w:cs="Times New Roman"/>
      <w:b/>
      <w:bCs/>
      <w:color w:val="EDDBB1"/>
      <w:sz w:val="16"/>
      <w:szCs w:val="16"/>
    </w:rPr>
  </w:style>
  <w:style w:type="character" w:customStyle="1" w:styleId="Heading4Char">
    <w:name w:val="Heading 4 Char"/>
    <w:basedOn w:val="DefaultParagraphFont"/>
    <w:link w:val="Heading4"/>
    <w:uiPriority w:val="9"/>
    <w:rsid w:val="008468E2"/>
    <w:rPr>
      <w:rFonts w:asciiTheme="majorHAnsi" w:eastAsiaTheme="majorEastAsia" w:hAnsiTheme="majorHAnsi" w:cstheme="majorBidi"/>
      <w:i/>
      <w:iCs/>
      <w:color w:val="260053" w:themeColor="accent1" w:themeShade="BF"/>
      <w:sz w:val="18"/>
    </w:rPr>
  </w:style>
  <w:style w:type="paragraph" w:customStyle="1" w:styleId="SubheadIntro">
    <w:name w:val="Subhead/Intro"/>
    <w:autoRedefine/>
    <w:qFormat/>
    <w:rsid w:val="008468E2"/>
    <w:rPr>
      <w:rFonts w:ascii="Uni Sans Book" w:hAnsi="Uni Sans Book"/>
      <w:color w:val="33006F"/>
    </w:rPr>
  </w:style>
  <w:style w:type="paragraph" w:customStyle="1" w:styleId="p2">
    <w:name w:val="p2"/>
    <w:basedOn w:val="Normal"/>
    <w:rsid w:val="00A81B8B"/>
    <w:pPr>
      <w:spacing w:before="135" w:line="195" w:lineRule="atLeast"/>
      <w:jc w:val="center"/>
    </w:pPr>
    <w:rPr>
      <w:rFonts w:ascii="Uni Sans Regular" w:hAnsi="Uni Sans Regular" w:cs="Times New Roman"/>
      <w:color w:val="FFFFFF"/>
      <w:sz w:val="14"/>
      <w:szCs w:val="14"/>
    </w:rPr>
  </w:style>
  <w:style w:type="character" w:customStyle="1" w:styleId="apple-converted-space">
    <w:name w:val="apple-converted-space"/>
    <w:basedOn w:val="DefaultParagraphFont"/>
    <w:rsid w:val="00A81B8B"/>
  </w:style>
  <w:style w:type="paragraph" w:customStyle="1" w:styleId="PridePointBody">
    <w:name w:val="Pride Point Body"/>
    <w:autoRedefine/>
    <w:qFormat/>
    <w:rsid w:val="00A81B8B"/>
    <w:pPr>
      <w:spacing w:before="135" w:line="195" w:lineRule="atLeast"/>
      <w:jc w:val="center"/>
    </w:pPr>
    <w:rPr>
      <w:rFonts w:ascii="Uni Sans Regular" w:hAnsi="Uni Sans Regular" w:cs="Times New Roman"/>
      <w:color w:val="FFFFFF"/>
      <w:sz w:val="18"/>
      <w:szCs w:val="18"/>
    </w:rPr>
  </w:style>
  <w:style w:type="paragraph" w:styleId="BalloonText">
    <w:name w:val="Balloon Text"/>
    <w:basedOn w:val="Normal"/>
    <w:link w:val="BalloonTextChar"/>
    <w:uiPriority w:val="99"/>
    <w:semiHidden/>
    <w:unhideWhenUsed/>
    <w:rsid w:val="004236EB"/>
    <w:rPr>
      <w:rFonts w:ascii="Segoe UI" w:hAnsi="Segoe UI" w:cs="Segoe UI"/>
      <w:szCs w:val="18"/>
    </w:rPr>
  </w:style>
  <w:style w:type="character" w:customStyle="1" w:styleId="BalloonTextChar">
    <w:name w:val="Balloon Text Char"/>
    <w:basedOn w:val="DefaultParagraphFont"/>
    <w:link w:val="BalloonText"/>
    <w:uiPriority w:val="99"/>
    <w:semiHidden/>
    <w:rsid w:val="004236EB"/>
    <w:rPr>
      <w:rFonts w:ascii="Segoe UI" w:hAnsi="Segoe UI" w:cs="Segoe UI"/>
      <w:sz w:val="18"/>
      <w:szCs w:val="18"/>
    </w:rPr>
  </w:style>
  <w:style w:type="paragraph" w:styleId="ListParagraph">
    <w:name w:val="List Paragraph"/>
    <w:basedOn w:val="Normal"/>
    <w:uiPriority w:val="34"/>
    <w:qFormat/>
    <w:rsid w:val="007A251A"/>
    <w:pPr>
      <w:ind w:left="720"/>
      <w:contextualSpacing/>
    </w:pPr>
  </w:style>
  <w:style w:type="character" w:customStyle="1" w:styleId="Heading6Char">
    <w:name w:val="Heading 6 Char"/>
    <w:basedOn w:val="DefaultParagraphFont"/>
    <w:link w:val="Heading6"/>
    <w:uiPriority w:val="9"/>
    <w:semiHidden/>
    <w:rsid w:val="00E62453"/>
    <w:rPr>
      <w:rFonts w:asciiTheme="majorHAnsi" w:eastAsiaTheme="majorEastAsia" w:hAnsiTheme="majorHAnsi" w:cstheme="majorBidi"/>
      <w:color w:val="190037" w:themeColor="accent1" w:themeShade="7F"/>
      <w:sz w:val="18"/>
    </w:rPr>
  </w:style>
  <w:style w:type="paragraph" w:styleId="NormalWeb">
    <w:name w:val="Normal (Web)"/>
    <w:basedOn w:val="Normal"/>
    <w:uiPriority w:val="99"/>
    <w:unhideWhenUsed/>
    <w:rsid w:val="003C24CF"/>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15162">
      <w:bodyDiv w:val="1"/>
      <w:marLeft w:val="0"/>
      <w:marRight w:val="0"/>
      <w:marTop w:val="0"/>
      <w:marBottom w:val="0"/>
      <w:divBdr>
        <w:top w:val="none" w:sz="0" w:space="0" w:color="auto"/>
        <w:left w:val="none" w:sz="0" w:space="0" w:color="auto"/>
        <w:bottom w:val="none" w:sz="0" w:space="0" w:color="auto"/>
        <w:right w:val="none" w:sz="0" w:space="0" w:color="auto"/>
      </w:divBdr>
    </w:div>
    <w:div w:id="200019809">
      <w:bodyDiv w:val="1"/>
      <w:marLeft w:val="0"/>
      <w:marRight w:val="0"/>
      <w:marTop w:val="0"/>
      <w:marBottom w:val="0"/>
      <w:divBdr>
        <w:top w:val="none" w:sz="0" w:space="0" w:color="auto"/>
        <w:left w:val="none" w:sz="0" w:space="0" w:color="auto"/>
        <w:bottom w:val="none" w:sz="0" w:space="0" w:color="auto"/>
        <w:right w:val="none" w:sz="0" w:space="0" w:color="auto"/>
      </w:divBdr>
    </w:div>
    <w:div w:id="479731872">
      <w:bodyDiv w:val="1"/>
      <w:marLeft w:val="0"/>
      <w:marRight w:val="0"/>
      <w:marTop w:val="0"/>
      <w:marBottom w:val="0"/>
      <w:divBdr>
        <w:top w:val="none" w:sz="0" w:space="0" w:color="auto"/>
        <w:left w:val="none" w:sz="0" w:space="0" w:color="auto"/>
        <w:bottom w:val="none" w:sz="0" w:space="0" w:color="auto"/>
        <w:right w:val="none" w:sz="0" w:space="0" w:color="auto"/>
      </w:divBdr>
    </w:div>
    <w:div w:id="683168557">
      <w:bodyDiv w:val="1"/>
      <w:marLeft w:val="0"/>
      <w:marRight w:val="0"/>
      <w:marTop w:val="0"/>
      <w:marBottom w:val="0"/>
      <w:divBdr>
        <w:top w:val="none" w:sz="0" w:space="0" w:color="auto"/>
        <w:left w:val="none" w:sz="0" w:space="0" w:color="auto"/>
        <w:bottom w:val="none" w:sz="0" w:space="0" w:color="auto"/>
        <w:right w:val="none" w:sz="0" w:space="0" w:color="auto"/>
      </w:divBdr>
    </w:div>
    <w:div w:id="749228980">
      <w:bodyDiv w:val="1"/>
      <w:marLeft w:val="0"/>
      <w:marRight w:val="0"/>
      <w:marTop w:val="0"/>
      <w:marBottom w:val="0"/>
      <w:divBdr>
        <w:top w:val="none" w:sz="0" w:space="0" w:color="auto"/>
        <w:left w:val="none" w:sz="0" w:space="0" w:color="auto"/>
        <w:bottom w:val="none" w:sz="0" w:space="0" w:color="auto"/>
        <w:right w:val="none" w:sz="0" w:space="0" w:color="auto"/>
      </w:divBdr>
    </w:div>
    <w:div w:id="1209561457">
      <w:bodyDiv w:val="1"/>
      <w:marLeft w:val="0"/>
      <w:marRight w:val="0"/>
      <w:marTop w:val="0"/>
      <w:marBottom w:val="0"/>
      <w:divBdr>
        <w:top w:val="none" w:sz="0" w:space="0" w:color="auto"/>
        <w:left w:val="none" w:sz="0" w:space="0" w:color="auto"/>
        <w:bottom w:val="none" w:sz="0" w:space="0" w:color="auto"/>
        <w:right w:val="none" w:sz="0" w:space="0" w:color="auto"/>
      </w:divBdr>
    </w:div>
    <w:div w:id="1392968224">
      <w:bodyDiv w:val="1"/>
      <w:marLeft w:val="0"/>
      <w:marRight w:val="0"/>
      <w:marTop w:val="0"/>
      <w:marBottom w:val="0"/>
      <w:divBdr>
        <w:top w:val="none" w:sz="0" w:space="0" w:color="auto"/>
        <w:left w:val="none" w:sz="0" w:space="0" w:color="auto"/>
        <w:bottom w:val="none" w:sz="0" w:space="0" w:color="auto"/>
        <w:right w:val="none" w:sz="0" w:space="0" w:color="auto"/>
      </w:divBdr>
      <w:divsChild>
        <w:div w:id="236522984">
          <w:marLeft w:val="0"/>
          <w:marRight w:val="0"/>
          <w:marTop w:val="0"/>
          <w:marBottom w:val="0"/>
          <w:divBdr>
            <w:top w:val="none" w:sz="0" w:space="0" w:color="auto"/>
            <w:left w:val="none" w:sz="0" w:space="0" w:color="auto"/>
            <w:bottom w:val="single" w:sz="6" w:space="11" w:color="E5E5E5"/>
            <w:right w:val="none" w:sz="0" w:space="0" w:color="auto"/>
          </w:divBdr>
        </w:div>
        <w:div w:id="2118013426">
          <w:marLeft w:val="0"/>
          <w:marRight w:val="0"/>
          <w:marTop w:val="0"/>
          <w:marBottom w:val="0"/>
          <w:divBdr>
            <w:top w:val="none" w:sz="0" w:space="0" w:color="auto"/>
            <w:left w:val="none" w:sz="0" w:space="0" w:color="auto"/>
            <w:bottom w:val="none" w:sz="0" w:space="0" w:color="auto"/>
            <w:right w:val="none" w:sz="0" w:space="0" w:color="auto"/>
          </w:divBdr>
        </w:div>
      </w:divsChild>
    </w:div>
    <w:div w:id="1540899028">
      <w:bodyDiv w:val="1"/>
      <w:marLeft w:val="0"/>
      <w:marRight w:val="0"/>
      <w:marTop w:val="0"/>
      <w:marBottom w:val="0"/>
      <w:divBdr>
        <w:top w:val="none" w:sz="0" w:space="0" w:color="auto"/>
        <w:left w:val="none" w:sz="0" w:space="0" w:color="auto"/>
        <w:bottom w:val="none" w:sz="0" w:space="0" w:color="auto"/>
        <w:right w:val="none" w:sz="0" w:space="0" w:color="auto"/>
      </w:divBdr>
    </w:div>
    <w:div w:id="1556623205">
      <w:bodyDiv w:val="1"/>
      <w:marLeft w:val="0"/>
      <w:marRight w:val="0"/>
      <w:marTop w:val="0"/>
      <w:marBottom w:val="0"/>
      <w:divBdr>
        <w:top w:val="none" w:sz="0" w:space="0" w:color="auto"/>
        <w:left w:val="none" w:sz="0" w:space="0" w:color="auto"/>
        <w:bottom w:val="none" w:sz="0" w:space="0" w:color="auto"/>
        <w:right w:val="none" w:sz="0" w:space="0" w:color="auto"/>
      </w:divBdr>
    </w:div>
    <w:div w:id="1587615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33006F"/>
      </a:dk1>
      <a:lt1>
        <a:srgbClr val="B7A57A"/>
      </a:lt1>
      <a:dk2>
        <a:srgbClr val="33006F"/>
      </a:dk2>
      <a:lt2>
        <a:srgbClr val="FFFFFF"/>
      </a:lt2>
      <a:accent1>
        <a:srgbClr val="33006F"/>
      </a:accent1>
      <a:accent2>
        <a:srgbClr val="E8D3A2"/>
      </a:accent2>
      <a:accent3>
        <a:srgbClr val="FFFFFF"/>
      </a:accent3>
      <a:accent4>
        <a:srgbClr val="D8D9DA"/>
      </a:accent4>
      <a:accent5>
        <a:srgbClr val="999999"/>
      </a:accent5>
      <a:accent6>
        <a:srgbClr val="917B4C"/>
      </a:accent6>
      <a:hlink>
        <a:srgbClr val="D8D9DA"/>
      </a:hlink>
      <a:folHlink>
        <a:srgbClr val="9999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5879033-6043-407A-B93F-57CABC3BE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2</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Brown</dc:creator>
  <cp:keywords/>
  <dc:description/>
  <cp:lastModifiedBy>Tracey Nails-Bell</cp:lastModifiedBy>
  <cp:revision>22</cp:revision>
  <cp:lastPrinted>2019-05-24T15:10:00Z</cp:lastPrinted>
  <dcterms:created xsi:type="dcterms:W3CDTF">2017-12-08T03:48:00Z</dcterms:created>
  <dcterms:modified xsi:type="dcterms:W3CDTF">2019-05-24T15:11:00Z</dcterms:modified>
</cp:coreProperties>
</file>