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61C" w:rsidRPr="00B14E80" w:rsidRDefault="00B14E80" w:rsidP="00B14E80">
      <w:pPr>
        <w:pStyle w:val="IntenseQuote"/>
        <w:rPr>
          <w:sz w:val="32"/>
          <w:szCs w:val="32"/>
        </w:rPr>
      </w:pPr>
      <w:r w:rsidRPr="00B14E80">
        <w:rPr>
          <w:sz w:val="32"/>
          <w:szCs w:val="32"/>
        </w:rPr>
        <w:t xml:space="preserve">Education Support for 280 </w:t>
      </w:r>
      <w:r>
        <w:rPr>
          <w:sz w:val="32"/>
          <w:szCs w:val="32"/>
        </w:rPr>
        <w:t>D</w:t>
      </w:r>
      <w:r w:rsidRPr="00B14E80">
        <w:rPr>
          <w:sz w:val="32"/>
          <w:szCs w:val="32"/>
        </w:rPr>
        <w:t>isabled Children</w:t>
      </w:r>
    </w:p>
    <w:p w:rsidR="004D6D58" w:rsidRPr="0051422F" w:rsidRDefault="00D27900" w:rsidP="001B07EF">
      <w:pPr>
        <w:jc w:val="both"/>
        <w:rPr>
          <w:rFonts w:ascii="Times New Roman" w:hAnsi="Times New Roman" w:cs="Times New Roman"/>
          <w:b/>
          <w:sz w:val="24"/>
          <w:szCs w:val="24"/>
        </w:rPr>
      </w:pPr>
      <w:r w:rsidRPr="0051422F">
        <w:rPr>
          <w:rFonts w:ascii="Times New Roman" w:hAnsi="Times New Roman" w:cs="Times New Roman"/>
          <w:b/>
          <w:sz w:val="24"/>
          <w:szCs w:val="24"/>
        </w:rPr>
        <w:t>Project Summary</w:t>
      </w:r>
    </w:p>
    <w:p w:rsidR="00D27900" w:rsidRPr="0051422F" w:rsidRDefault="00D27900" w:rsidP="001B07EF">
      <w:pPr>
        <w:jc w:val="both"/>
        <w:rPr>
          <w:rFonts w:ascii="Times New Roman" w:hAnsi="Times New Roman" w:cs="Times New Roman"/>
          <w:sz w:val="24"/>
          <w:szCs w:val="24"/>
        </w:rPr>
      </w:pPr>
      <w:r w:rsidRPr="0051422F">
        <w:rPr>
          <w:rFonts w:ascii="Times New Roman" w:hAnsi="Times New Roman" w:cs="Times New Roman"/>
          <w:sz w:val="24"/>
          <w:szCs w:val="24"/>
        </w:rPr>
        <w:t xml:space="preserve">Charity Association of Education and Training Service for Persons with Disabilities is an Ethiopian based charity established by </w:t>
      </w:r>
      <w:r w:rsidR="0018728F" w:rsidRPr="0051422F">
        <w:rPr>
          <w:rFonts w:ascii="Times New Roman" w:hAnsi="Times New Roman" w:cs="Times New Roman"/>
          <w:sz w:val="24"/>
          <w:szCs w:val="24"/>
        </w:rPr>
        <w:t>volunteer persons with disabilities and working to create enabling environment for children with disabilities. Th</w:t>
      </w:r>
      <w:r w:rsidR="00936015" w:rsidRPr="0051422F">
        <w:rPr>
          <w:rFonts w:ascii="Times New Roman" w:hAnsi="Times New Roman" w:cs="Times New Roman"/>
          <w:sz w:val="24"/>
          <w:szCs w:val="24"/>
        </w:rPr>
        <w:t>is project aimed to provide special need education materials, school feeding, life skill training and personal hygiene training to children with different types of disabilities. Moreover, the charity will provide awareness enhancement training to community members</w:t>
      </w:r>
      <w:r w:rsidR="00C92C72" w:rsidRPr="0051422F">
        <w:rPr>
          <w:rFonts w:ascii="Times New Roman" w:hAnsi="Times New Roman" w:cs="Times New Roman"/>
          <w:sz w:val="24"/>
          <w:szCs w:val="24"/>
        </w:rPr>
        <w:t xml:space="preserve"> about persons with disabilities. The project also provide sign language and braille training to special need teachers functioning in the project area.</w:t>
      </w:r>
      <w:r w:rsidR="00936015" w:rsidRPr="0051422F">
        <w:rPr>
          <w:rFonts w:ascii="Times New Roman" w:hAnsi="Times New Roman" w:cs="Times New Roman"/>
          <w:sz w:val="24"/>
          <w:szCs w:val="24"/>
        </w:rPr>
        <w:t xml:space="preserve">  </w:t>
      </w:r>
      <w:r w:rsidRPr="0051422F">
        <w:rPr>
          <w:rFonts w:ascii="Times New Roman" w:hAnsi="Times New Roman" w:cs="Times New Roman"/>
          <w:sz w:val="24"/>
          <w:szCs w:val="24"/>
        </w:rPr>
        <w:t xml:space="preserve"> </w:t>
      </w:r>
    </w:p>
    <w:p w:rsidR="004B5772" w:rsidRPr="0051422F" w:rsidRDefault="004B5772" w:rsidP="001B07EF">
      <w:pPr>
        <w:jc w:val="both"/>
        <w:rPr>
          <w:rFonts w:ascii="Times New Roman" w:hAnsi="Times New Roman" w:cs="Times New Roman"/>
          <w:b/>
          <w:sz w:val="24"/>
          <w:szCs w:val="24"/>
        </w:rPr>
      </w:pPr>
      <w:r w:rsidRPr="0051422F">
        <w:rPr>
          <w:rFonts w:ascii="Times New Roman" w:hAnsi="Times New Roman" w:cs="Times New Roman"/>
          <w:b/>
          <w:sz w:val="24"/>
          <w:szCs w:val="24"/>
        </w:rPr>
        <w:t xml:space="preserve">Requested Funding Amount </w:t>
      </w:r>
    </w:p>
    <w:p w:rsidR="00B050E7" w:rsidRPr="0051422F" w:rsidRDefault="00B050E7" w:rsidP="001B07EF">
      <w:pPr>
        <w:jc w:val="both"/>
        <w:rPr>
          <w:rFonts w:ascii="Times New Roman" w:hAnsi="Times New Roman" w:cs="Times New Roman"/>
          <w:sz w:val="24"/>
          <w:szCs w:val="24"/>
        </w:rPr>
      </w:pPr>
      <w:r w:rsidRPr="0051422F">
        <w:rPr>
          <w:rFonts w:ascii="Times New Roman" w:hAnsi="Times New Roman" w:cs="Times New Roman"/>
          <w:sz w:val="24"/>
          <w:szCs w:val="24"/>
        </w:rPr>
        <w:t xml:space="preserve">The </w:t>
      </w:r>
      <w:r w:rsidR="00BF4AE6">
        <w:rPr>
          <w:rFonts w:ascii="Times New Roman" w:hAnsi="Times New Roman" w:cs="Times New Roman"/>
          <w:sz w:val="24"/>
          <w:szCs w:val="24"/>
        </w:rPr>
        <w:t xml:space="preserve">total budget required to implement the project is </w:t>
      </w:r>
      <w:r w:rsidR="00BF4AE6" w:rsidRPr="0051422F">
        <w:rPr>
          <w:rFonts w:ascii="Times New Roman" w:eastAsia="Times New Roman" w:hAnsi="Times New Roman" w:cs="Times New Roman"/>
          <w:sz w:val="24"/>
          <w:szCs w:val="24"/>
        </w:rPr>
        <w:t>$</w:t>
      </w:r>
      <w:r w:rsidR="00BF4AE6">
        <w:rPr>
          <w:rFonts w:ascii="Times New Roman" w:eastAsia="Times New Roman" w:hAnsi="Times New Roman" w:cs="Times New Roman"/>
          <w:sz w:val="24"/>
          <w:szCs w:val="24"/>
        </w:rPr>
        <w:t>159,400.</w:t>
      </w:r>
    </w:p>
    <w:p w:rsidR="004B5772" w:rsidRPr="0051422F" w:rsidRDefault="004B5772" w:rsidP="001B07EF">
      <w:pPr>
        <w:jc w:val="both"/>
        <w:rPr>
          <w:rFonts w:ascii="Times New Roman" w:hAnsi="Times New Roman" w:cs="Times New Roman"/>
          <w:b/>
          <w:sz w:val="24"/>
          <w:szCs w:val="24"/>
        </w:rPr>
      </w:pPr>
      <w:r w:rsidRPr="0051422F">
        <w:rPr>
          <w:rFonts w:ascii="Times New Roman" w:hAnsi="Times New Roman" w:cs="Times New Roman"/>
          <w:b/>
          <w:sz w:val="24"/>
          <w:szCs w:val="24"/>
        </w:rPr>
        <w:t>Donation Options</w:t>
      </w:r>
    </w:p>
    <w:p w:rsidR="00D36E42" w:rsidRPr="0051422F" w:rsidRDefault="00D36E42" w:rsidP="001B07EF">
      <w:pPr>
        <w:pStyle w:val="ListParagraph"/>
        <w:numPr>
          <w:ilvl w:val="0"/>
          <w:numId w:val="1"/>
        </w:numPr>
        <w:jc w:val="both"/>
        <w:rPr>
          <w:rFonts w:ascii="Times New Roman" w:hAnsi="Times New Roman" w:cs="Times New Roman"/>
          <w:b/>
          <w:sz w:val="24"/>
          <w:szCs w:val="24"/>
        </w:rPr>
      </w:pPr>
      <w:r w:rsidRPr="0051422F">
        <w:rPr>
          <w:rFonts w:ascii="Times New Roman" w:eastAsia="Times New Roman" w:hAnsi="Times New Roman" w:cs="Times New Roman"/>
          <w:sz w:val="24"/>
          <w:szCs w:val="24"/>
        </w:rPr>
        <w:t>$13 will provide one pack of braille paper</w:t>
      </w:r>
    </w:p>
    <w:p w:rsidR="00794D41" w:rsidRPr="0051422F" w:rsidRDefault="00794D41" w:rsidP="001B07EF">
      <w:pPr>
        <w:pStyle w:val="ListParagraph"/>
        <w:numPr>
          <w:ilvl w:val="0"/>
          <w:numId w:val="1"/>
        </w:numPr>
        <w:jc w:val="both"/>
        <w:rPr>
          <w:rFonts w:ascii="Times New Roman" w:hAnsi="Times New Roman" w:cs="Times New Roman"/>
          <w:b/>
          <w:sz w:val="24"/>
          <w:szCs w:val="24"/>
        </w:rPr>
      </w:pPr>
      <w:r w:rsidRPr="0051422F">
        <w:rPr>
          <w:rFonts w:ascii="Times New Roman" w:eastAsia="Times New Roman" w:hAnsi="Times New Roman" w:cs="Times New Roman"/>
          <w:sz w:val="24"/>
          <w:szCs w:val="24"/>
        </w:rPr>
        <w:t>$15 will buy braille writing frame for one blind child</w:t>
      </w:r>
    </w:p>
    <w:p w:rsidR="004B5772" w:rsidRPr="0051422F" w:rsidRDefault="004B5772" w:rsidP="001B07EF">
      <w:pPr>
        <w:pStyle w:val="ListParagraph"/>
        <w:numPr>
          <w:ilvl w:val="0"/>
          <w:numId w:val="1"/>
        </w:numPr>
        <w:jc w:val="both"/>
        <w:rPr>
          <w:rFonts w:ascii="Times New Roman" w:hAnsi="Times New Roman" w:cs="Times New Roman"/>
          <w:b/>
          <w:sz w:val="24"/>
          <w:szCs w:val="24"/>
        </w:rPr>
      </w:pPr>
      <w:r w:rsidRPr="0051422F">
        <w:rPr>
          <w:rFonts w:ascii="Times New Roman" w:eastAsia="Times New Roman" w:hAnsi="Times New Roman" w:cs="Times New Roman"/>
          <w:sz w:val="24"/>
          <w:szCs w:val="24"/>
        </w:rPr>
        <w:t>$</w:t>
      </w:r>
      <w:r w:rsidR="00932A76" w:rsidRPr="0051422F">
        <w:rPr>
          <w:rFonts w:ascii="Times New Roman" w:eastAsia="Times New Roman" w:hAnsi="Times New Roman" w:cs="Times New Roman"/>
          <w:sz w:val="24"/>
          <w:szCs w:val="24"/>
        </w:rPr>
        <w:t xml:space="preserve">15 will buy white cane for blind child </w:t>
      </w:r>
    </w:p>
    <w:p w:rsidR="0093006E" w:rsidRPr="0051422F" w:rsidRDefault="0093006E" w:rsidP="001B07EF">
      <w:pPr>
        <w:pStyle w:val="ListParagraph"/>
        <w:numPr>
          <w:ilvl w:val="0"/>
          <w:numId w:val="1"/>
        </w:numPr>
        <w:jc w:val="both"/>
        <w:rPr>
          <w:rFonts w:ascii="Times New Roman" w:hAnsi="Times New Roman" w:cs="Times New Roman"/>
          <w:b/>
          <w:sz w:val="24"/>
          <w:szCs w:val="24"/>
        </w:rPr>
      </w:pPr>
      <w:r w:rsidRPr="0051422F">
        <w:rPr>
          <w:rFonts w:ascii="Times New Roman" w:eastAsia="Times New Roman" w:hAnsi="Times New Roman" w:cs="Times New Roman"/>
          <w:sz w:val="24"/>
          <w:szCs w:val="24"/>
        </w:rPr>
        <w:t>$20 will cover the monthly health expense of one disabled child</w:t>
      </w:r>
    </w:p>
    <w:p w:rsidR="0093006E" w:rsidRPr="0051422F" w:rsidRDefault="0093006E" w:rsidP="001B07EF">
      <w:pPr>
        <w:pStyle w:val="ListParagraph"/>
        <w:numPr>
          <w:ilvl w:val="0"/>
          <w:numId w:val="1"/>
        </w:numPr>
        <w:jc w:val="both"/>
        <w:rPr>
          <w:rFonts w:ascii="Times New Roman" w:hAnsi="Times New Roman" w:cs="Times New Roman"/>
          <w:b/>
          <w:sz w:val="24"/>
          <w:szCs w:val="24"/>
        </w:rPr>
      </w:pPr>
      <w:r w:rsidRPr="0051422F">
        <w:rPr>
          <w:rFonts w:ascii="Times New Roman" w:eastAsia="Times New Roman" w:hAnsi="Times New Roman" w:cs="Times New Roman"/>
          <w:sz w:val="24"/>
          <w:szCs w:val="24"/>
        </w:rPr>
        <w:t>$25 will cover the cost of life skill training for one child with disabilities</w:t>
      </w:r>
    </w:p>
    <w:p w:rsidR="0093006E" w:rsidRPr="0051422F" w:rsidRDefault="0093006E" w:rsidP="001B07EF">
      <w:pPr>
        <w:pStyle w:val="ListParagraph"/>
        <w:numPr>
          <w:ilvl w:val="0"/>
          <w:numId w:val="1"/>
        </w:numPr>
        <w:jc w:val="both"/>
        <w:rPr>
          <w:rFonts w:ascii="Times New Roman" w:hAnsi="Times New Roman" w:cs="Times New Roman"/>
          <w:b/>
          <w:sz w:val="24"/>
          <w:szCs w:val="24"/>
        </w:rPr>
      </w:pPr>
      <w:r w:rsidRPr="0051422F">
        <w:rPr>
          <w:rFonts w:ascii="Times New Roman" w:eastAsia="Times New Roman" w:hAnsi="Times New Roman" w:cs="Times New Roman"/>
          <w:sz w:val="24"/>
          <w:szCs w:val="24"/>
        </w:rPr>
        <w:t>$20 will buy personal hygiene materials for one female student with disabilities</w:t>
      </w:r>
    </w:p>
    <w:p w:rsidR="0093006E" w:rsidRPr="0051422F" w:rsidRDefault="0093006E" w:rsidP="001B07EF">
      <w:pPr>
        <w:pStyle w:val="ListParagraph"/>
        <w:numPr>
          <w:ilvl w:val="0"/>
          <w:numId w:val="1"/>
        </w:numPr>
        <w:jc w:val="both"/>
        <w:rPr>
          <w:rFonts w:ascii="Times New Roman" w:hAnsi="Times New Roman" w:cs="Times New Roman"/>
          <w:b/>
          <w:sz w:val="24"/>
          <w:szCs w:val="24"/>
        </w:rPr>
      </w:pPr>
      <w:r w:rsidRPr="0051422F">
        <w:rPr>
          <w:rFonts w:ascii="Times New Roman" w:eastAsia="Times New Roman" w:hAnsi="Times New Roman" w:cs="Times New Roman"/>
          <w:sz w:val="24"/>
          <w:szCs w:val="24"/>
        </w:rPr>
        <w:t xml:space="preserve">$25 will buy one sign language dictionary </w:t>
      </w:r>
    </w:p>
    <w:p w:rsidR="0093006E" w:rsidRPr="0051422F" w:rsidRDefault="00181939" w:rsidP="001B07EF">
      <w:pPr>
        <w:pStyle w:val="ListParagraph"/>
        <w:numPr>
          <w:ilvl w:val="0"/>
          <w:numId w:val="1"/>
        </w:numPr>
        <w:jc w:val="both"/>
        <w:rPr>
          <w:rFonts w:ascii="Times New Roman" w:hAnsi="Times New Roman" w:cs="Times New Roman"/>
          <w:b/>
          <w:sz w:val="24"/>
          <w:szCs w:val="24"/>
        </w:rPr>
      </w:pPr>
      <w:r w:rsidRPr="0051422F">
        <w:rPr>
          <w:rFonts w:ascii="Times New Roman" w:eastAsia="Times New Roman" w:hAnsi="Times New Roman" w:cs="Times New Roman"/>
          <w:sz w:val="24"/>
          <w:szCs w:val="24"/>
        </w:rPr>
        <w:t>$32 will cover the cost of reproductive health training for one adolescent student with disabilities</w:t>
      </w:r>
    </w:p>
    <w:p w:rsidR="0093006E" w:rsidRPr="0051422F" w:rsidRDefault="0093006E" w:rsidP="001B07EF">
      <w:pPr>
        <w:pStyle w:val="ListParagraph"/>
        <w:numPr>
          <w:ilvl w:val="0"/>
          <w:numId w:val="1"/>
        </w:numPr>
        <w:jc w:val="both"/>
        <w:rPr>
          <w:rFonts w:ascii="Times New Roman" w:hAnsi="Times New Roman" w:cs="Times New Roman"/>
          <w:b/>
          <w:sz w:val="24"/>
          <w:szCs w:val="24"/>
        </w:rPr>
      </w:pPr>
      <w:r w:rsidRPr="0051422F">
        <w:rPr>
          <w:rFonts w:ascii="Times New Roman" w:eastAsia="Times New Roman" w:hAnsi="Times New Roman" w:cs="Times New Roman"/>
          <w:sz w:val="24"/>
          <w:szCs w:val="24"/>
        </w:rPr>
        <w:t>$30 will cover the monthly cost of school feeding for one disabled child</w:t>
      </w:r>
    </w:p>
    <w:p w:rsidR="0093006E" w:rsidRPr="0051422F" w:rsidRDefault="0093006E" w:rsidP="001B07EF">
      <w:pPr>
        <w:pStyle w:val="ListParagraph"/>
        <w:numPr>
          <w:ilvl w:val="0"/>
          <w:numId w:val="1"/>
        </w:numPr>
        <w:jc w:val="both"/>
        <w:rPr>
          <w:rFonts w:ascii="Times New Roman" w:hAnsi="Times New Roman" w:cs="Times New Roman"/>
          <w:b/>
          <w:sz w:val="24"/>
          <w:szCs w:val="24"/>
        </w:rPr>
      </w:pPr>
      <w:r w:rsidRPr="0051422F">
        <w:rPr>
          <w:rFonts w:ascii="Times New Roman" w:eastAsia="Times New Roman" w:hAnsi="Times New Roman" w:cs="Times New Roman"/>
          <w:sz w:val="24"/>
          <w:szCs w:val="24"/>
        </w:rPr>
        <w:t>$35 will buy school uniform for on disabled child</w:t>
      </w:r>
    </w:p>
    <w:p w:rsidR="0093006E" w:rsidRPr="0051422F" w:rsidRDefault="0093006E" w:rsidP="001B07EF">
      <w:pPr>
        <w:pStyle w:val="ListParagraph"/>
        <w:numPr>
          <w:ilvl w:val="0"/>
          <w:numId w:val="1"/>
        </w:numPr>
        <w:jc w:val="both"/>
        <w:rPr>
          <w:rFonts w:ascii="Times New Roman" w:hAnsi="Times New Roman" w:cs="Times New Roman"/>
          <w:b/>
          <w:sz w:val="24"/>
          <w:szCs w:val="24"/>
        </w:rPr>
      </w:pPr>
      <w:r w:rsidRPr="0051422F">
        <w:rPr>
          <w:rFonts w:ascii="Times New Roman" w:eastAsia="Times New Roman" w:hAnsi="Times New Roman" w:cs="Times New Roman"/>
          <w:sz w:val="24"/>
          <w:szCs w:val="24"/>
        </w:rPr>
        <w:t>$38 will enable to provide inclusive development and child right training for one family of children with disabilities</w:t>
      </w:r>
    </w:p>
    <w:p w:rsidR="0093006E" w:rsidRPr="0051422F" w:rsidRDefault="0093006E" w:rsidP="001B07EF">
      <w:pPr>
        <w:pStyle w:val="ListParagraph"/>
        <w:numPr>
          <w:ilvl w:val="0"/>
          <w:numId w:val="1"/>
        </w:numPr>
        <w:jc w:val="both"/>
        <w:rPr>
          <w:rFonts w:ascii="Times New Roman" w:hAnsi="Times New Roman" w:cs="Times New Roman"/>
          <w:b/>
          <w:sz w:val="24"/>
          <w:szCs w:val="24"/>
        </w:rPr>
      </w:pPr>
      <w:r w:rsidRPr="0051422F">
        <w:rPr>
          <w:rFonts w:ascii="Times New Roman" w:eastAsia="Times New Roman" w:hAnsi="Times New Roman" w:cs="Times New Roman"/>
          <w:sz w:val="24"/>
          <w:szCs w:val="24"/>
        </w:rPr>
        <w:t>$48 will cover the cost of sign language and braille system training for one school teacher</w:t>
      </w:r>
    </w:p>
    <w:p w:rsidR="00D36E42" w:rsidRPr="0051422F" w:rsidRDefault="00D36E42" w:rsidP="001B07EF">
      <w:pPr>
        <w:pStyle w:val="ListParagraph"/>
        <w:numPr>
          <w:ilvl w:val="0"/>
          <w:numId w:val="1"/>
        </w:numPr>
        <w:jc w:val="both"/>
        <w:rPr>
          <w:rFonts w:ascii="Times New Roman" w:hAnsi="Times New Roman" w:cs="Times New Roman"/>
          <w:b/>
          <w:sz w:val="24"/>
          <w:szCs w:val="24"/>
        </w:rPr>
      </w:pPr>
      <w:r w:rsidRPr="0051422F">
        <w:rPr>
          <w:rFonts w:ascii="Times New Roman" w:eastAsia="Times New Roman" w:hAnsi="Times New Roman" w:cs="Times New Roman"/>
          <w:sz w:val="24"/>
          <w:szCs w:val="24"/>
        </w:rPr>
        <w:t>$</w:t>
      </w:r>
      <w:r w:rsidR="00BD52A2" w:rsidRPr="0051422F">
        <w:rPr>
          <w:rFonts w:ascii="Times New Roman" w:eastAsia="Times New Roman" w:hAnsi="Times New Roman" w:cs="Times New Roman"/>
          <w:sz w:val="24"/>
          <w:szCs w:val="24"/>
        </w:rPr>
        <w:t>50</w:t>
      </w:r>
      <w:r w:rsidRPr="0051422F">
        <w:rPr>
          <w:rFonts w:ascii="Times New Roman" w:eastAsia="Times New Roman" w:hAnsi="Times New Roman" w:cs="Times New Roman"/>
          <w:sz w:val="24"/>
          <w:szCs w:val="24"/>
        </w:rPr>
        <w:t xml:space="preserve"> will provide a hearing aid for one deaf child </w:t>
      </w:r>
    </w:p>
    <w:p w:rsidR="00B050E7" w:rsidRPr="0051422F" w:rsidRDefault="00932A76" w:rsidP="001B07EF">
      <w:pPr>
        <w:pStyle w:val="ListParagraph"/>
        <w:numPr>
          <w:ilvl w:val="0"/>
          <w:numId w:val="1"/>
        </w:numPr>
        <w:jc w:val="both"/>
        <w:rPr>
          <w:rFonts w:ascii="Times New Roman" w:hAnsi="Times New Roman" w:cs="Times New Roman"/>
          <w:b/>
          <w:sz w:val="24"/>
          <w:szCs w:val="24"/>
        </w:rPr>
      </w:pPr>
      <w:r w:rsidRPr="0051422F">
        <w:rPr>
          <w:rFonts w:ascii="Times New Roman" w:eastAsia="Times New Roman" w:hAnsi="Times New Roman" w:cs="Times New Roman"/>
          <w:sz w:val="24"/>
          <w:szCs w:val="24"/>
        </w:rPr>
        <w:t>$</w:t>
      </w:r>
      <w:r w:rsidR="00BD52A2" w:rsidRPr="0051422F">
        <w:rPr>
          <w:rFonts w:ascii="Times New Roman" w:eastAsia="Times New Roman" w:hAnsi="Times New Roman" w:cs="Times New Roman"/>
          <w:sz w:val="24"/>
          <w:szCs w:val="24"/>
        </w:rPr>
        <w:t>60</w:t>
      </w:r>
      <w:r w:rsidRPr="0051422F">
        <w:rPr>
          <w:rFonts w:ascii="Times New Roman" w:eastAsia="Times New Roman" w:hAnsi="Times New Roman" w:cs="Times New Roman"/>
          <w:sz w:val="24"/>
          <w:szCs w:val="24"/>
        </w:rPr>
        <w:t xml:space="preserve"> will buy a voice recorder for a  blind child</w:t>
      </w:r>
    </w:p>
    <w:p w:rsidR="00B050E7" w:rsidRPr="0051422F" w:rsidRDefault="00B050E7" w:rsidP="001B07EF">
      <w:pPr>
        <w:jc w:val="both"/>
        <w:rPr>
          <w:rFonts w:ascii="Times New Roman" w:hAnsi="Times New Roman" w:cs="Times New Roman"/>
          <w:sz w:val="24"/>
          <w:szCs w:val="24"/>
        </w:rPr>
      </w:pPr>
    </w:p>
    <w:p w:rsidR="00932A76" w:rsidRDefault="00932A76" w:rsidP="001B07EF">
      <w:pPr>
        <w:jc w:val="both"/>
        <w:rPr>
          <w:rFonts w:ascii="Times New Roman" w:hAnsi="Times New Roman" w:cs="Times New Roman"/>
          <w:sz w:val="24"/>
          <w:szCs w:val="24"/>
        </w:rPr>
      </w:pPr>
    </w:p>
    <w:p w:rsidR="00480FC8" w:rsidRPr="0051422F" w:rsidRDefault="00480FC8" w:rsidP="001B07EF">
      <w:pPr>
        <w:jc w:val="both"/>
        <w:rPr>
          <w:rFonts w:ascii="Times New Roman" w:hAnsi="Times New Roman" w:cs="Times New Roman"/>
          <w:sz w:val="24"/>
          <w:szCs w:val="24"/>
        </w:rPr>
      </w:pPr>
      <w:bookmarkStart w:id="0" w:name="_GoBack"/>
      <w:bookmarkEnd w:id="0"/>
    </w:p>
    <w:p w:rsidR="00B050E7" w:rsidRPr="0051422F" w:rsidRDefault="00B050E7" w:rsidP="001B07EF">
      <w:pPr>
        <w:jc w:val="both"/>
        <w:rPr>
          <w:rFonts w:ascii="Times New Roman" w:hAnsi="Times New Roman" w:cs="Times New Roman"/>
          <w:b/>
          <w:sz w:val="24"/>
          <w:szCs w:val="24"/>
        </w:rPr>
      </w:pPr>
      <w:r w:rsidRPr="0051422F">
        <w:rPr>
          <w:rFonts w:ascii="Times New Roman" w:hAnsi="Times New Roman" w:cs="Times New Roman"/>
          <w:b/>
          <w:sz w:val="24"/>
          <w:szCs w:val="24"/>
        </w:rPr>
        <w:lastRenderedPageBreak/>
        <w:t xml:space="preserve">Budget Breakdown </w:t>
      </w:r>
    </w:p>
    <w:tbl>
      <w:tblPr>
        <w:tblW w:w="9350" w:type="dxa"/>
        <w:tblLook w:val="04A0" w:firstRow="1" w:lastRow="0" w:firstColumn="1" w:lastColumn="0" w:noHBand="0" w:noVBand="1"/>
      </w:tblPr>
      <w:tblGrid>
        <w:gridCol w:w="583"/>
        <w:gridCol w:w="4537"/>
        <w:gridCol w:w="1090"/>
        <w:gridCol w:w="1192"/>
        <w:gridCol w:w="890"/>
        <w:gridCol w:w="1063"/>
      </w:tblGrid>
      <w:tr w:rsidR="00E13946" w:rsidRPr="0051422F" w:rsidTr="00E13946">
        <w:trPr>
          <w:trHeight w:val="300"/>
        </w:trPr>
        <w:tc>
          <w:tcPr>
            <w:tcW w:w="578" w:type="dxa"/>
            <w:tcBorders>
              <w:top w:val="double" w:sz="4" w:space="0" w:color="auto"/>
              <w:left w:val="double" w:sz="4" w:space="0" w:color="auto"/>
              <w:bottom w:val="double" w:sz="4" w:space="0" w:color="auto"/>
              <w:right w:val="single" w:sz="4" w:space="0" w:color="auto"/>
            </w:tcBorders>
            <w:shd w:val="clear" w:color="auto" w:fill="95B3D7" w:themeFill="accent1" w:themeFillTint="99"/>
            <w:noWrap/>
            <w:vAlign w:val="bottom"/>
            <w:hideMark/>
          </w:tcPr>
          <w:p w:rsidR="00B050E7" w:rsidRPr="00B050E7" w:rsidRDefault="00B050E7" w:rsidP="001B07EF">
            <w:pPr>
              <w:spacing w:after="0" w:line="240" w:lineRule="auto"/>
              <w:jc w:val="both"/>
              <w:rPr>
                <w:rFonts w:ascii="Times New Roman" w:eastAsia="Times New Roman" w:hAnsi="Times New Roman" w:cs="Times New Roman"/>
                <w:b/>
                <w:bCs/>
                <w:color w:val="000000"/>
                <w:sz w:val="24"/>
                <w:szCs w:val="24"/>
              </w:rPr>
            </w:pPr>
            <w:r w:rsidRPr="00B050E7">
              <w:rPr>
                <w:rFonts w:ascii="Times New Roman" w:eastAsia="Times New Roman" w:hAnsi="Times New Roman" w:cs="Times New Roman"/>
                <w:b/>
                <w:bCs/>
                <w:color w:val="000000"/>
                <w:sz w:val="24"/>
                <w:szCs w:val="24"/>
              </w:rPr>
              <w:t>S.N</w:t>
            </w:r>
          </w:p>
        </w:tc>
        <w:tc>
          <w:tcPr>
            <w:tcW w:w="4537" w:type="dxa"/>
            <w:tcBorders>
              <w:top w:val="double" w:sz="4" w:space="0" w:color="auto"/>
              <w:left w:val="nil"/>
              <w:bottom w:val="double" w:sz="4" w:space="0" w:color="auto"/>
              <w:right w:val="single" w:sz="4" w:space="0" w:color="auto"/>
            </w:tcBorders>
            <w:shd w:val="clear" w:color="auto" w:fill="95B3D7" w:themeFill="accent1" w:themeFillTint="99"/>
            <w:noWrap/>
            <w:vAlign w:val="bottom"/>
            <w:hideMark/>
          </w:tcPr>
          <w:p w:rsidR="00B050E7" w:rsidRPr="00B050E7" w:rsidRDefault="00B050E7" w:rsidP="001B07EF">
            <w:pPr>
              <w:spacing w:after="0" w:line="240" w:lineRule="auto"/>
              <w:jc w:val="both"/>
              <w:rPr>
                <w:rFonts w:ascii="Times New Roman" w:eastAsia="Times New Roman" w:hAnsi="Times New Roman" w:cs="Times New Roman"/>
                <w:b/>
                <w:bCs/>
                <w:color w:val="000000"/>
                <w:sz w:val="24"/>
                <w:szCs w:val="24"/>
              </w:rPr>
            </w:pPr>
            <w:r w:rsidRPr="00B050E7">
              <w:rPr>
                <w:rFonts w:ascii="Times New Roman" w:eastAsia="Times New Roman" w:hAnsi="Times New Roman" w:cs="Times New Roman"/>
                <w:b/>
                <w:bCs/>
                <w:color w:val="000000"/>
                <w:sz w:val="24"/>
                <w:szCs w:val="24"/>
              </w:rPr>
              <w:t xml:space="preserve">List of Activities </w:t>
            </w:r>
          </w:p>
        </w:tc>
        <w:tc>
          <w:tcPr>
            <w:tcW w:w="1090" w:type="dxa"/>
            <w:tcBorders>
              <w:top w:val="double" w:sz="4" w:space="0" w:color="auto"/>
              <w:left w:val="nil"/>
              <w:bottom w:val="double" w:sz="4" w:space="0" w:color="auto"/>
              <w:right w:val="single" w:sz="4" w:space="0" w:color="auto"/>
            </w:tcBorders>
            <w:shd w:val="clear" w:color="auto" w:fill="95B3D7" w:themeFill="accent1" w:themeFillTint="99"/>
            <w:noWrap/>
            <w:vAlign w:val="bottom"/>
            <w:hideMark/>
          </w:tcPr>
          <w:p w:rsidR="00B050E7" w:rsidRPr="00B050E7" w:rsidRDefault="00B050E7" w:rsidP="001B07EF">
            <w:pPr>
              <w:spacing w:after="0" w:line="240" w:lineRule="auto"/>
              <w:jc w:val="both"/>
              <w:rPr>
                <w:rFonts w:ascii="Times New Roman" w:eastAsia="Times New Roman" w:hAnsi="Times New Roman" w:cs="Times New Roman"/>
                <w:b/>
                <w:bCs/>
                <w:color w:val="000000"/>
                <w:sz w:val="24"/>
                <w:szCs w:val="24"/>
              </w:rPr>
            </w:pPr>
            <w:r w:rsidRPr="00B050E7">
              <w:rPr>
                <w:rFonts w:ascii="Times New Roman" w:eastAsia="Times New Roman" w:hAnsi="Times New Roman" w:cs="Times New Roman"/>
                <w:b/>
                <w:bCs/>
                <w:color w:val="000000"/>
                <w:sz w:val="24"/>
                <w:szCs w:val="24"/>
              </w:rPr>
              <w:t xml:space="preserve">Unit </w:t>
            </w:r>
          </w:p>
        </w:tc>
        <w:tc>
          <w:tcPr>
            <w:tcW w:w="1192" w:type="dxa"/>
            <w:tcBorders>
              <w:top w:val="double" w:sz="4" w:space="0" w:color="auto"/>
              <w:left w:val="nil"/>
              <w:bottom w:val="double" w:sz="4" w:space="0" w:color="auto"/>
              <w:right w:val="single" w:sz="4" w:space="0" w:color="auto"/>
            </w:tcBorders>
            <w:shd w:val="clear" w:color="auto" w:fill="95B3D7" w:themeFill="accent1" w:themeFillTint="99"/>
            <w:noWrap/>
            <w:vAlign w:val="bottom"/>
            <w:hideMark/>
          </w:tcPr>
          <w:p w:rsidR="00B050E7" w:rsidRPr="00B050E7" w:rsidRDefault="00B050E7" w:rsidP="001B07EF">
            <w:pPr>
              <w:spacing w:after="0" w:line="240" w:lineRule="auto"/>
              <w:jc w:val="both"/>
              <w:rPr>
                <w:rFonts w:ascii="Times New Roman" w:eastAsia="Times New Roman" w:hAnsi="Times New Roman" w:cs="Times New Roman"/>
                <w:b/>
                <w:bCs/>
                <w:color w:val="000000"/>
                <w:sz w:val="24"/>
                <w:szCs w:val="24"/>
              </w:rPr>
            </w:pPr>
            <w:r w:rsidRPr="00B050E7">
              <w:rPr>
                <w:rFonts w:ascii="Times New Roman" w:eastAsia="Times New Roman" w:hAnsi="Times New Roman" w:cs="Times New Roman"/>
                <w:b/>
                <w:bCs/>
                <w:color w:val="000000"/>
                <w:sz w:val="24"/>
                <w:szCs w:val="24"/>
              </w:rPr>
              <w:t>Quantity</w:t>
            </w:r>
          </w:p>
        </w:tc>
        <w:tc>
          <w:tcPr>
            <w:tcW w:w="890" w:type="dxa"/>
            <w:tcBorders>
              <w:top w:val="double" w:sz="4" w:space="0" w:color="auto"/>
              <w:left w:val="nil"/>
              <w:bottom w:val="double" w:sz="4" w:space="0" w:color="auto"/>
              <w:right w:val="single" w:sz="4" w:space="0" w:color="auto"/>
            </w:tcBorders>
            <w:shd w:val="clear" w:color="auto" w:fill="95B3D7" w:themeFill="accent1" w:themeFillTint="99"/>
            <w:noWrap/>
            <w:vAlign w:val="bottom"/>
            <w:hideMark/>
          </w:tcPr>
          <w:p w:rsidR="00B050E7" w:rsidRPr="00B050E7" w:rsidRDefault="00B050E7" w:rsidP="001B07EF">
            <w:pPr>
              <w:spacing w:after="0" w:line="240" w:lineRule="auto"/>
              <w:jc w:val="both"/>
              <w:rPr>
                <w:rFonts w:ascii="Times New Roman" w:eastAsia="Times New Roman" w:hAnsi="Times New Roman" w:cs="Times New Roman"/>
                <w:b/>
                <w:bCs/>
                <w:color w:val="000000"/>
                <w:sz w:val="24"/>
                <w:szCs w:val="24"/>
              </w:rPr>
            </w:pPr>
            <w:r w:rsidRPr="00B050E7">
              <w:rPr>
                <w:rFonts w:ascii="Times New Roman" w:eastAsia="Times New Roman" w:hAnsi="Times New Roman" w:cs="Times New Roman"/>
                <w:b/>
                <w:bCs/>
                <w:color w:val="000000"/>
                <w:sz w:val="24"/>
                <w:szCs w:val="24"/>
              </w:rPr>
              <w:t xml:space="preserve">Unit cost </w:t>
            </w:r>
          </w:p>
        </w:tc>
        <w:tc>
          <w:tcPr>
            <w:tcW w:w="1063" w:type="dxa"/>
            <w:tcBorders>
              <w:top w:val="double" w:sz="4" w:space="0" w:color="auto"/>
              <w:left w:val="nil"/>
              <w:bottom w:val="double" w:sz="4" w:space="0" w:color="auto"/>
              <w:right w:val="double" w:sz="4" w:space="0" w:color="auto"/>
            </w:tcBorders>
            <w:shd w:val="clear" w:color="auto" w:fill="95B3D7" w:themeFill="accent1" w:themeFillTint="99"/>
            <w:noWrap/>
            <w:vAlign w:val="bottom"/>
            <w:hideMark/>
          </w:tcPr>
          <w:p w:rsidR="00B050E7" w:rsidRPr="00B050E7" w:rsidRDefault="00B050E7" w:rsidP="001B07EF">
            <w:pPr>
              <w:spacing w:after="0" w:line="240" w:lineRule="auto"/>
              <w:jc w:val="both"/>
              <w:rPr>
                <w:rFonts w:ascii="Times New Roman" w:eastAsia="Times New Roman" w:hAnsi="Times New Roman" w:cs="Times New Roman"/>
                <w:b/>
                <w:bCs/>
                <w:color w:val="000000"/>
                <w:sz w:val="24"/>
                <w:szCs w:val="24"/>
              </w:rPr>
            </w:pPr>
            <w:r w:rsidRPr="00B050E7">
              <w:rPr>
                <w:rFonts w:ascii="Times New Roman" w:eastAsia="Times New Roman" w:hAnsi="Times New Roman" w:cs="Times New Roman"/>
                <w:b/>
                <w:bCs/>
                <w:color w:val="000000"/>
                <w:sz w:val="24"/>
                <w:szCs w:val="24"/>
              </w:rPr>
              <w:t xml:space="preserve">Total cost </w:t>
            </w:r>
          </w:p>
        </w:tc>
      </w:tr>
      <w:tr w:rsidR="00B050E7" w:rsidRPr="0051422F" w:rsidTr="00BF4AE6">
        <w:trPr>
          <w:trHeight w:val="300"/>
        </w:trPr>
        <w:tc>
          <w:tcPr>
            <w:tcW w:w="578" w:type="dxa"/>
            <w:tcBorders>
              <w:top w:val="double" w:sz="4" w:space="0" w:color="auto"/>
              <w:left w:val="double" w:sz="4" w:space="0" w:color="auto"/>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1</w:t>
            </w:r>
          </w:p>
        </w:tc>
        <w:tc>
          <w:tcPr>
            <w:tcW w:w="4537" w:type="dxa"/>
            <w:tcBorders>
              <w:top w:val="double" w:sz="4" w:space="0" w:color="auto"/>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Purchase of braille paper for 80 blinds</w:t>
            </w:r>
          </w:p>
        </w:tc>
        <w:tc>
          <w:tcPr>
            <w:tcW w:w="1090" w:type="dxa"/>
            <w:tcBorders>
              <w:top w:val="double" w:sz="4" w:space="0" w:color="auto"/>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Pack</w:t>
            </w:r>
          </w:p>
        </w:tc>
        <w:tc>
          <w:tcPr>
            <w:tcW w:w="1192" w:type="dxa"/>
            <w:tcBorders>
              <w:top w:val="double" w:sz="4" w:space="0" w:color="auto"/>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320</w:t>
            </w:r>
          </w:p>
        </w:tc>
        <w:tc>
          <w:tcPr>
            <w:tcW w:w="890" w:type="dxa"/>
            <w:tcBorders>
              <w:top w:val="double" w:sz="4" w:space="0" w:color="auto"/>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13</w:t>
            </w:r>
          </w:p>
        </w:tc>
        <w:tc>
          <w:tcPr>
            <w:tcW w:w="1063" w:type="dxa"/>
            <w:tcBorders>
              <w:top w:val="double" w:sz="4" w:space="0" w:color="auto"/>
              <w:left w:val="nil"/>
              <w:bottom w:val="single" w:sz="4" w:space="0" w:color="auto"/>
              <w:right w:val="doub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4160</w:t>
            </w:r>
          </w:p>
        </w:tc>
      </w:tr>
      <w:tr w:rsidR="00B050E7" w:rsidRPr="0051422F" w:rsidTr="00BF4AE6">
        <w:trPr>
          <w:trHeight w:val="300"/>
        </w:trPr>
        <w:tc>
          <w:tcPr>
            <w:tcW w:w="578" w:type="dxa"/>
            <w:tcBorders>
              <w:top w:val="nil"/>
              <w:left w:val="double" w:sz="4" w:space="0" w:color="auto"/>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2</w:t>
            </w:r>
          </w:p>
        </w:tc>
        <w:tc>
          <w:tcPr>
            <w:tcW w:w="4537"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Purchase of white cane for 80 blinds</w:t>
            </w:r>
          </w:p>
        </w:tc>
        <w:tc>
          <w:tcPr>
            <w:tcW w:w="10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Number</w:t>
            </w:r>
          </w:p>
        </w:tc>
        <w:tc>
          <w:tcPr>
            <w:tcW w:w="1192"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80</w:t>
            </w:r>
          </w:p>
        </w:tc>
        <w:tc>
          <w:tcPr>
            <w:tcW w:w="8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15</w:t>
            </w:r>
          </w:p>
        </w:tc>
        <w:tc>
          <w:tcPr>
            <w:tcW w:w="1063" w:type="dxa"/>
            <w:tcBorders>
              <w:top w:val="nil"/>
              <w:left w:val="nil"/>
              <w:bottom w:val="single" w:sz="4" w:space="0" w:color="auto"/>
              <w:right w:val="doub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1200</w:t>
            </w:r>
          </w:p>
        </w:tc>
      </w:tr>
      <w:tr w:rsidR="00B050E7" w:rsidRPr="0051422F" w:rsidTr="00BF4AE6">
        <w:trPr>
          <w:trHeight w:val="300"/>
        </w:trPr>
        <w:tc>
          <w:tcPr>
            <w:tcW w:w="578" w:type="dxa"/>
            <w:tcBorders>
              <w:top w:val="nil"/>
              <w:left w:val="double" w:sz="4" w:space="0" w:color="auto"/>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3</w:t>
            </w:r>
          </w:p>
        </w:tc>
        <w:tc>
          <w:tcPr>
            <w:tcW w:w="4537"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51422F">
              <w:rPr>
                <w:rFonts w:ascii="Times New Roman" w:eastAsia="Times New Roman" w:hAnsi="Times New Roman" w:cs="Times New Roman"/>
                <w:color w:val="000000"/>
                <w:sz w:val="24"/>
                <w:szCs w:val="24"/>
              </w:rPr>
              <w:t>Purchase</w:t>
            </w:r>
            <w:r w:rsidRPr="00B050E7">
              <w:rPr>
                <w:rFonts w:ascii="Times New Roman" w:eastAsia="Times New Roman" w:hAnsi="Times New Roman" w:cs="Times New Roman"/>
                <w:color w:val="000000"/>
                <w:sz w:val="24"/>
                <w:szCs w:val="24"/>
              </w:rPr>
              <w:t xml:space="preserve"> of braille writing frame </w:t>
            </w:r>
          </w:p>
        </w:tc>
        <w:tc>
          <w:tcPr>
            <w:tcW w:w="10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Number</w:t>
            </w:r>
          </w:p>
        </w:tc>
        <w:tc>
          <w:tcPr>
            <w:tcW w:w="1192"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80</w:t>
            </w:r>
          </w:p>
        </w:tc>
        <w:tc>
          <w:tcPr>
            <w:tcW w:w="8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15</w:t>
            </w:r>
          </w:p>
        </w:tc>
        <w:tc>
          <w:tcPr>
            <w:tcW w:w="1063" w:type="dxa"/>
            <w:tcBorders>
              <w:top w:val="nil"/>
              <w:left w:val="nil"/>
              <w:bottom w:val="single" w:sz="4" w:space="0" w:color="auto"/>
              <w:right w:val="doub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1200</w:t>
            </w:r>
          </w:p>
        </w:tc>
      </w:tr>
      <w:tr w:rsidR="00B050E7" w:rsidRPr="0051422F" w:rsidTr="00BF4AE6">
        <w:trPr>
          <w:trHeight w:val="300"/>
        </w:trPr>
        <w:tc>
          <w:tcPr>
            <w:tcW w:w="578" w:type="dxa"/>
            <w:tcBorders>
              <w:top w:val="nil"/>
              <w:left w:val="double" w:sz="4" w:space="0" w:color="auto"/>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4</w:t>
            </w:r>
          </w:p>
        </w:tc>
        <w:tc>
          <w:tcPr>
            <w:tcW w:w="4537"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Health expense for about 30 children</w:t>
            </w:r>
          </w:p>
        </w:tc>
        <w:tc>
          <w:tcPr>
            <w:tcW w:w="10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Number</w:t>
            </w:r>
          </w:p>
        </w:tc>
        <w:tc>
          <w:tcPr>
            <w:tcW w:w="1192"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30</w:t>
            </w:r>
          </w:p>
        </w:tc>
        <w:tc>
          <w:tcPr>
            <w:tcW w:w="8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240</w:t>
            </w:r>
          </w:p>
        </w:tc>
        <w:tc>
          <w:tcPr>
            <w:tcW w:w="1063" w:type="dxa"/>
            <w:tcBorders>
              <w:top w:val="nil"/>
              <w:left w:val="nil"/>
              <w:bottom w:val="single" w:sz="4" w:space="0" w:color="auto"/>
              <w:right w:val="doub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7200</w:t>
            </w:r>
          </w:p>
        </w:tc>
      </w:tr>
      <w:tr w:rsidR="00B050E7" w:rsidRPr="0051422F" w:rsidTr="00BF4AE6">
        <w:trPr>
          <w:trHeight w:val="300"/>
        </w:trPr>
        <w:tc>
          <w:tcPr>
            <w:tcW w:w="578" w:type="dxa"/>
            <w:tcBorders>
              <w:top w:val="nil"/>
              <w:left w:val="double" w:sz="4" w:space="0" w:color="auto"/>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5</w:t>
            </w:r>
          </w:p>
        </w:tc>
        <w:tc>
          <w:tcPr>
            <w:tcW w:w="4537"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 xml:space="preserve">Personal </w:t>
            </w:r>
            <w:r w:rsidRPr="0051422F">
              <w:rPr>
                <w:rFonts w:ascii="Times New Roman" w:eastAsia="Times New Roman" w:hAnsi="Times New Roman" w:cs="Times New Roman"/>
                <w:color w:val="000000"/>
                <w:sz w:val="24"/>
                <w:szCs w:val="24"/>
              </w:rPr>
              <w:t>hygiene</w:t>
            </w:r>
            <w:r w:rsidRPr="00B050E7">
              <w:rPr>
                <w:rFonts w:ascii="Times New Roman" w:eastAsia="Times New Roman" w:hAnsi="Times New Roman" w:cs="Times New Roman"/>
                <w:color w:val="000000"/>
                <w:sz w:val="24"/>
                <w:szCs w:val="24"/>
              </w:rPr>
              <w:t xml:space="preserve"> materials purchase</w:t>
            </w:r>
          </w:p>
        </w:tc>
        <w:tc>
          <w:tcPr>
            <w:tcW w:w="10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Number</w:t>
            </w:r>
          </w:p>
        </w:tc>
        <w:tc>
          <w:tcPr>
            <w:tcW w:w="1192"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70</w:t>
            </w:r>
          </w:p>
        </w:tc>
        <w:tc>
          <w:tcPr>
            <w:tcW w:w="8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240</w:t>
            </w:r>
          </w:p>
        </w:tc>
        <w:tc>
          <w:tcPr>
            <w:tcW w:w="1063" w:type="dxa"/>
            <w:tcBorders>
              <w:top w:val="nil"/>
              <w:left w:val="nil"/>
              <w:bottom w:val="single" w:sz="4" w:space="0" w:color="auto"/>
              <w:right w:val="doub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16800</w:t>
            </w:r>
          </w:p>
        </w:tc>
      </w:tr>
      <w:tr w:rsidR="00B050E7" w:rsidRPr="0051422F" w:rsidTr="00BF4AE6">
        <w:trPr>
          <w:trHeight w:val="300"/>
        </w:trPr>
        <w:tc>
          <w:tcPr>
            <w:tcW w:w="578" w:type="dxa"/>
            <w:tcBorders>
              <w:top w:val="nil"/>
              <w:left w:val="double" w:sz="4" w:space="0" w:color="auto"/>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6</w:t>
            </w:r>
          </w:p>
        </w:tc>
        <w:tc>
          <w:tcPr>
            <w:tcW w:w="4537"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Purchase of sign language dictionary</w:t>
            </w:r>
          </w:p>
        </w:tc>
        <w:tc>
          <w:tcPr>
            <w:tcW w:w="10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Number</w:t>
            </w:r>
          </w:p>
        </w:tc>
        <w:tc>
          <w:tcPr>
            <w:tcW w:w="1192"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120</w:t>
            </w:r>
          </w:p>
        </w:tc>
        <w:tc>
          <w:tcPr>
            <w:tcW w:w="8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25</w:t>
            </w:r>
          </w:p>
        </w:tc>
        <w:tc>
          <w:tcPr>
            <w:tcW w:w="1063" w:type="dxa"/>
            <w:tcBorders>
              <w:top w:val="nil"/>
              <w:left w:val="nil"/>
              <w:bottom w:val="single" w:sz="4" w:space="0" w:color="auto"/>
              <w:right w:val="doub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3000</w:t>
            </w:r>
          </w:p>
        </w:tc>
      </w:tr>
      <w:tr w:rsidR="00B050E7" w:rsidRPr="0051422F" w:rsidTr="00BF4AE6">
        <w:trPr>
          <w:trHeight w:val="300"/>
        </w:trPr>
        <w:tc>
          <w:tcPr>
            <w:tcW w:w="578" w:type="dxa"/>
            <w:tcBorders>
              <w:top w:val="nil"/>
              <w:left w:val="double" w:sz="4" w:space="0" w:color="auto"/>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7</w:t>
            </w:r>
          </w:p>
        </w:tc>
        <w:tc>
          <w:tcPr>
            <w:tcW w:w="4537"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 xml:space="preserve">School uniform </w:t>
            </w:r>
          </w:p>
        </w:tc>
        <w:tc>
          <w:tcPr>
            <w:tcW w:w="10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Number</w:t>
            </w:r>
          </w:p>
        </w:tc>
        <w:tc>
          <w:tcPr>
            <w:tcW w:w="1192"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280</w:t>
            </w:r>
          </w:p>
        </w:tc>
        <w:tc>
          <w:tcPr>
            <w:tcW w:w="8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35</w:t>
            </w:r>
          </w:p>
        </w:tc>
        <w:tc>
          <w:tcPr>
            <w:tcW w:w="1063" w:type="dxa"/>
            <w:tcBorders>
              <w:top w:val="nil"/>
              <w:left w:val="nil"/>
              <w:bottom w:val="single" w:sz="4" w:space="0" w:color="auto"/>
              <w:right w:val="doub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9800</w:t>
            </w:r>
          </w:p>
        </w:tc>
      </w:tr>
      <w:tr w:rsidR="00B050E7" w:rsidRPr="0051422F" w:rsidTr="00BF4AE6">
        <w:trPr>
          <w:trHeight w:val="300"/>
        </w:trPr>
        <w:tc>
          <w:tcPr>
            <w:tcW w:w="578" w:type="dxa"/>
            <w:tcBorders>
              <w:top w:val="nil"/>
              <w:left w:val="double" w:sz="4" w:space="0" w:color="auto"/>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8</w:t>
            </w:r>
          </w:p>
        </w:tc>
        <w:tc>
          <w:tcPr>
            <w:tcW w:w="4537"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Hearing aid material purchase</w:t>
            </w:r>
          </w:p>
        </w:tc>
        <w:tc>
          <w:tcPr>
            <w:tcW w:w="10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Number</w:t>
            </w:r>
          </w:p>
        </w:tc>
        <w:tc>
          <w:tcPr>
            <w:tcW w:w="1192"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40</w:t>
            </w:r>
          </w:p>
        </w:tc>
        <w:tc>
          <w:tcPr>
            <w:tcW w:w="8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50</w:t>
            </w:r>
          </w:p>
        </w:tc>
        <w:tc>
          <w:tcPr>
            <w:tcW w:w="1063" w:type="dxa"/>
            <w:tcBorders>
              <w:top w:val="nil"/>
              <w:left w:val="nil"/>
              <w:bottom w:val="single" w:sz="4" w:space="0" w:color="auto"/>
              <w:right w:val="doub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2000</w:t>
            </w:r>
          </w:p>
        </w:tc>
      </w:tr>
      <w:tr w:rsidR="00B050E7" w:rsidRPr="0051422F" w:rsidTr="00BF4AE6">
        <w:trPr>
          <w:trHeight w:val="300"/>
        </w:trPr>
        <w:tc>
          <w:tcPr>
            <w:tcW w:w="578" w:type="dxa"/>
            <w:tcBorders>
              <w:top w:val="nil"/>
              <w:left w:val="double" w:sz="4" w:space="0" w:color="auto"/>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9</w:t>
            </w:r>
          </w:p>
        </w:tc>
        <w:tc>
          <w:tcPr>
            <w:tcW w:w="4537"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Voice recorder</w:t>
            </w:r>
          </w:p>
        </w:tc>
        <w:tc>
          <w:tcPr>
            <w:tcW w:w="10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Number</w:t>
            </w:r>
          </w:p>
        </w:tc>
        <w:tc>
          <w:tcPr>
            <w:tcW w:w="1192"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80</w:t>
            </w:r>
          </w:p>
        </w:tc>
        <w:tc>
          <w:tcPr>
            <w:tcW w:w="8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60</w:t>
            </w:r>
          </w:p>
        </w:tc>
        <w:tc>
          <w:tcPr>
            <w:tcW w:w="1063" w:type="dxa"/>
            <w:tcBorders>
              <w:top w:val="nil"/>
              <w:left w:val="nil"/>
              <w:bottom w:val="single" w:sz="4" w:space="0" w:color="auto"/>
              <w:right w:val="doub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4800</w:t>
            </w:r>
          </w:p>
        </w:tc>
      </w:tr>
      <w:tr w:rsidR="00B050E7" w:rsidRPr="0051422F" w:rsidTr="00BF4AE6">
        <w:trPr>
          <w:trHeight w:val="300"/>
        </w:trPr>
        <w:tc>
          <w:tcPr>
            <w:tcW w:w="578" w:type="dxa"/>
            <w:tcBorders>
              <w:top w:val="nil"/>
              <w:left w:val="double" w:sz="4" w:space="0" w:color="auto"/>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10</w:t>
            </w:r>
          </w:p>
        </w:tc>
        <w:tc>
          <w:tcPr>
            <w:tcW w:w="4537"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Life skill training for 200 children</w:t>
            </w:r>
          </w:p>
        </w:tc>
        <w:tc>
          <w:tcPr>
            <w:tcW w:w="10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Number</w:t>
            </w:r>
          </w:p>
        </w:tc>
        <w:tc>
          <w:tcPr>
            <w:tcW w:w="1192"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200</w:t>
            </w:r>
          </w:p>
        </w:tc>
        <w:tc>
          <w:tcPr>
            <w:tcW w:w="8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25</w:t>
            </w:r>
          </w:p>
        </w:tc>
        <w:tc>
          <w:tcPr>
            <w:tcW w:w="1063" w:type="dxa"/>
            <w:tcBorders>
              <w:top w:val="nil"/>
              <w:left w:val="nil"/>
              <w:bottom w:val="single" w:sz="4" w:space="0" w:color="auto"/>
              <w:right w:val="doub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5000</w:t>
            </w:r>
          </w:p>
        </w:tc>
      </w:tr>
      <w:tr w:rsidR="00B050E7" w:rsidRPr="0051422F" w:rsidTr="00BF4AE6">
        <w:trPr>
          <w:trHeight w:val="300"/>
        </w:trPr>
        <w:tc>
          <w:tcPr>
            <w:tcW w:w="578" w:type="dxa"/>
            <w:tcBorders>
              <w:top w:val="nil"/>
              <w:left w:val="double" w:sz="4" w:space="0" w:color="auto"/>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11</w:t>
            </w:r>
          </w:p>
        </w:tc>
        <w:tc>
          <w:tcPr>
            <w:tcW w:w="4537"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Reproductive health training for 120 children</w:t>
            </w:r>
          </w:p>
        </w:tc>
        <w:tc>
          <w:tcPr>
            <w:tcW w:w="10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Number</w:t>
            </w:r>
          </w:p>
        </w:tc>
        <w:tc>
          <w:tcPr>
            <w:tcW w:w="1192"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120</w:t>
            </w:r>
          </w:p>
        </w:tc>
        <w:tc>
          <w:tcPr>
            <w:tcW w:w="8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32</w:t>
            </w:r>
          </w:p>
        </w:tc>
        <w:tc>
          <w:tcPr>
            <w:tcW w:w="1063" w:type="dxa"/>
            <w:tcBorders>
              <w:top w:val="nil"/>
              <w:left w:val="nil"/>
              <w:bottom w:val="single" w:sz="4" w:space="0" w:color="auto"/>
              <w:right w:val="doub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3840</w:t>
            </w:r>
          </w:p>
        </w:tc>
      </w:tr>
      <w:tr w:rsidR="00B050E7" w:rsidRPr="0051422F" w:rsidTr="00BF4AE6">
        <w:trPr>
          <w:trHeight w:val="300"/>
        </w:trPr>
        <w:tc>
          <w:tcPr>
            <w:tcW w:w="578" w:type="dxa"/>
            <w:tcBorders>
              <w:top w:val="nil"/>
              <w:left w:val="double" w:sz="4" w:space="0" w:color="auto"/>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12</w:t>
            </w:r>
          </w:p>
        </w:tc>
        <w:tc>
          <w:tcPr>
            <w:tcW w:w="4537"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School feeding for 280 children</w:t>
            </w:r>
          </w:p>
        </w:tc>
        <w:tc>
          <w:tcPr>
            <w:tcW w:w="10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Number</w:t>
            </w:r>
          </w:p>
        </w:tc>
        <w:tc>
          <w:tcPr>
            <w:tcW w:w="1192"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280</w:t>
            </w:r>
          </w:p>
        </w:tc>
        <w:tc>
          <w:tcPr>
            <w:tcW w:w="8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300</w:t>
            </w:r>
          </w:p>
        </w:tc>
        <w:tc>
          <w:tcPr>
            <w:tcW w:w="1063" w:type="dxa"/>
            <w:tcBorders>
              <w:top w:val="nil"/>
              <w:left w:val="nil"/>
              <w:bottom w:val="single" w:sz="4" w:space="0" w:color="auto"/>
              <w:right w:val="doub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84000</w:t>
            </w:r>
          </w:p>
        </w:tc>
      </w:tr>
      <w:tr w:rsidR="00B050E7" w:rsidRPr="0051422F" w:rsidTr="00BF4AE6">
        <w:trPr>
          <w:trHeight w:val="300"/>
        </w:trPr>
        <w:tc>
          <w:tcPr>
            <w:tcW w:w="578" w:type="dxa"/>
            <w:tcBorders>
              <w:top w:val="nil"/>
              <w:left w:val="double" w:sz="4" w:space="0" w:color="auto"/>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13</w:t>
            </w:r>
          </w:p>
        </w:tc>
        <w:tc>
          <w:tcPr>
            <w:tcW w:w="4537"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 xml:space="preserve">Inclusive development and child right training for 280 families of </w:t>
            </w:r>
            <w:r w:rsidRPr="0051422F">
              <w:rPr>
                <w:rFonts w:ascii="Times New Roman" w:eastAsia="Times New Roman" w:hAnsi="Times New Roman" w:cs="Times New Roman"/>
                <w:color w:val="000000"/>
                <w:sz w:val="24"/>
                <w:szCs w:val="24"/>
              </w:rPr>
              <w:t>children</w:t>
            </w:r>
            <w:r w:rsidRPr="00B050E7">
              <w:rPr>
                <w:rFonts w:ascii="Times New Roman" w:eastAsia="Times New Roman" w:hAnsi="Times New Roman" w:cs="Times New Roman"/>
                <w:color w:val="000000"/>
                <w:sz w:val="24"/>
                <w:szCs w:val="24"/>
              </w:rPr>
              <w:t xml:space="preserve"> with </w:t>
            </w:r>
            <w:r w:rsidRPr="0051422F">
              <w:rPr>
                <w:rFonts w:ascii="Times New Roman" w:eastAsia="Times New Roman" w:hAnsi="Times New Roman" w:cs="Times New Roman"/>
                <w:color w:val="000000"/>
                <w:sz w:val="24"/>
                <w:szCs w:val="24"/>
              </w:rPr>
              <w:t>disabilities</w:t>
            </w:r>
            <w:r w:rsidRPr="00B050E7">
              <w:rPr>
                <w:rFonts w:ascii="Times New Roman" w:eastAsia="Times New Roman" w:hAnsi="Times New Roman" w:cs="Times New Roman"/>
                <w:color w:val="000000"/>
                <w:sz w:val="24"/>
                <w:szCs w:val="24"/>
              </w:rPr>
              <w:t xml:space="preserve"> </w:t>
            </w:r>
          </w:p>
        </w:tc>
        <w:tc>
          <w:tcPr>
            <w:tcW w:w="10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Number</w:t>
            </w:r>
          </w:p>
        </w:tc>
        <w:tc>
          <w:tcPr>
            <w:tcW w:w="1192"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280</w:t>
            </w:r>
          </w:p>
        </w:tc>
        <w:tc>
          <w:tcPr>
            <w:tcW w:w="8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38</w:t>
            </w:r>
          </w:p>
        </w:tc>
        <w:tc>
          <w:tcPr>
            <w:tcW w:w="1063" w:type="dxa"/>
            <w:tcBorders>
              <w:top w:val="nil"/>
              <w:left w:val="nil"/>
              <w:bottom w:val="single" w:sz="4" w:space="0" w:color="auto"/>
              <w:right w:val="doub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10640</w:t>
            </w:r>
          </w:p>
        </w:tc>
      </w:tr>
      <w:tr w:rsidR="00B050E7" w:rsidRPr="0051422F" w:rsidTr="00BF4AE6">
        <w:trPr>
          <w:trHeight w:val="300"/>
        </w:trPr>
        <w:tc>
          <w:tcPr>
            <w:tcW w:w="578" w:type="dxa"/>
            <w:tcBorders>
              <w:top w:val="nil"/>
              <w:left w:val="double" w:sz="4" w:space="0" w:color="auto"/>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14</w:t>
            </w:r>
          </w:p>
        </w:tc>
        <w:tc>
          <w:tcPr>
            <w:tcW w:w="4537"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 xml:space="preserve">Sign language and braille system training for 120 school teachers </w:t>
            </w:r>
          </w:p>
        </w:tc>
        <w:tc>
          <w:tcPr>
            <w:tcW w:w="10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Number</w:t>
            </w:r>
          </w:p>
        </w:tc>
        <w:tc>
          <w:tcPr>
            <w:tcW w:w="1192"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120</w:t>
            </w:r>
          </w:p>
        </w:tc>
        <w:tc>
          <w:tcPr>
            <w:tcW w:w="890" w:type="dxa"/>
            <w:tcBorders>
              <w:top w:val="nil"/>
              <w:left w:val="nil"/>
              <w:bottom w:val="sing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48</w:t>
            </w:r>
          </w:p>
        </w:tc>
        <w:tc>
          <w:tcPr>
            <w:tcW w:w="1063" w:type="dxa"/>
            <w:tcBorders>
              <w:top w:val="nil"/>
              <w:left w:val="nil"/>
              <w:bottom w:val="single" w:sz="4" w:space="0" w:color="auto"/>
              <w:right w:val="doub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color w:val="000000"/>
                <w:sz w:val="24"/>
                <w:szCs w:val="24"/>
              </w:rPr>
            </w:pPr>
            <w:r w:rsidRPr="00B050E7">
              <w:rPr>
                <w:rFonts w:ascii="Times New Roman" w:eastAsia="Times New Roman" w:hAnsi="Times New Roman" w:cs="Times New Roman"/>
                <w:color w:val="000000"/>
                <w:sz w:val="24"/>
                <w:szCs w:val="24"/>
              </w:rPr>
              <w:t>5760</w:t>
            </w:r>
          </w:p>
        </w:tc>
      </w:tr>
      <w:tr w:rsidR="00B050E7" w:rsidRPr="0051422F" w:rsidTr="00BF4AE6">
        <w:trPr>
          <w:trHeight w:val="300"/>
        </w:trPr>
        <w:tc>
          <w:tcPr>
            <w:tcW w:w="578" w:type="dxa"/>
            <w:tcBorders>
              <w:top w:val="nil"/>
              <w:left w:val="double" w:sz="4" w:space="0" w:color="auto"/>
              <w:bottom w:val="doub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b/>
                <w:bCs/>
                <w:color w:val="000000"/>
                <w:sz w:val="24"/>
                <w:szCs w:val="24"/>
              </w:rPr>
            </w:pPr>
            <w:r w:rsidRPr="00B050E7">
              <w:rPr>
                <w:rFonts w:ascii="Times New Roman" w:eastAsia="Times New Roman" w:hAnsi="Times New Roman" w:cs="Times New Roman"/>
                <w:b/>
                <w:bCs/>
                <w:color w:val="000000"/>
                <w:sz w:val="24"/>
                <w:szCs w:val="24"/>
              </w:rPr>
              <w:t> </w:t>
            </w:r>
          </w:p>
        </w:tc>
        <w:tc>
          <w:tcPr>
            <w:tcW w:w="4537" w:type="dxa"/>
            <w:tcBorders>
              <w:top w:val="nil"/>
              <w:left w:val="nil"/>
              <w:bottom w:val="doub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b/>
                <w:bCs/>
                <w:color w:val="000000"/>
                <w:sz w:val="24"/>
                <w:szCs w:val="24"/>
              </w:rPr>
            </w:pPr>
            <w:r w:rsidRPr="00B050E7">
              <w:rPr>
                <w:rFonts w:ascii="Times New Roman" w:eastAsia="Times New Roman" w:hAnsi="Times New Roman" w:cs="Times New Roman"/>
                <w:b/>
                <w:bCs/>
                <w:color w:val="000000"/>
                <w:sz w:val="24"/>
                <w:szCs w:val="24"/>
              </w:rPr>
              <w:t xml:space="preserve">Total budget required </w:t>
            </w:r>
          </w:p>
        </w:tc>
        <w:tc>
          <w:tcPr>
            <w:tcW w:w="1090" w:type="dxa"/>
            <w:tcBorders>
              <w:top w:val="nil"/>
              <w:left w:val="nil"/>
              <w:bottom w:val="doub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b/>
                <w:bCs/>
                <w:color w:val="000000"/>
                <w:sz w:val="24"/>
                <w:szCs w:val="24"/>
              </w:rPr>
            </w:pPr>
            <w:r w:rsidRPr="00B050E7">
              <w:rPr>
                <w:rFonts w:ascii="Times New Roman" w:eastAsia="Times New Roman" w:hAnsi="Times New Roman" w:cs="Times New Roman"/>
                <w:b/>
                <w:bCs/>
                <w:color w:val="000000"/>
                <w:sz w:val="24"/>
                <w:szCs w:val="24"/>
              </w:rPr>
              <w:t> </w:t>
            </w:r>
          </w:p>
        </w:tc>
        <w:tc>
          <w:tcPr>
            <w:tcW w:w="1192" w:type="dxa"/>
            <w:tcBorders>
              <w:top w:val="nil"/>
              <w:left w:val="nil"/>
              <w:bottom w:val="doub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b/>
                <w:bCs/>
                <w:color w:val="000000"/>
                <w:sz w:val="24"/>
                <w:szCs w:val="24"/>
              </w:rPr>
            </w:pPr>
            <w:r w:rsidRPr="00B050E7">
              <w:rPr>
                <w:rFonts w:ascii="Times New Roman" w:eastAsia="Times New Roman" w:hAnsi="Times New Roman" w:cs="Times New Roman"/>
                <w:b/>
                <w:bCs/>
                <w:color w:val="000000"/>
                <w:sz w:val="24"/>
                <w:szCs w:val="24"/>
              </w:rPr>
              <w:t> </w:t>
            </w:r>
          </w:p>
        </w:tc>
        <w:tc>
          <w:tcPr>
            <w:tcW w:w="890" w:type="dxa"/>
            <w:tcBorders>
              <w:top w:val="nil"/>
              <w:left w:val="nil"/>
              <w:bottom w:val="double" w:sz="4" w:space="0" w:color="auto"/>
              <w:right w:val="sing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b/>
                <w:bCs/>
                <w:color w:val="000000"/>
                <w:sz w:val="24"/>
                <w:szCs w:val="24"/>
              </w:rPr>
            </w:pPr>
            <w:r w:rsidRPr="00B050E7">
              <w:rPr>
                <w:rFonts w:ascii="Times New Roman" w:eastAsia="Times New Roman" w:hAnsi="Times New Roman" w:cs="Times New Roman"/>
                <w:b/>
                <w:bCs/>
                <w:color w:val="000000"/>
                <w:sz w:val="24"/>
                <w:szCs w:val="24"/>
              </w:rPr>
              <w:t> </w:t>
            </w:r>
          </w:p>
        </w:tc>
        <w:tc>
          <w:tcPr>
            <w:tcW w:w="1063" w:type="dxa"/>
            <w:tcBorders>
              <w:top w:val="nil"/>
              <w:left w:val="nil"/>
              <w:bottom w:val="double" w:sz="4" w:space="0" w:color="auto"/>
              <w:right w:val="double" w:sz="4" w:space="0" w:color="auto"/>
            </w:tcBorders>
            <w:shd w:val="clear" w:color="auto" w:fill="auto"/>
            <w:noWrap/>
            <w:vAlign w:val="bottom"/>
            <w:hideMark/>
          </w:tcPr>
          <w:p w:rsidR="00B050E7" w:rsidRPr="00B050E7" w:rsidRDefault="00B050E7" w:rsidP="001B07EF">
            <w:pPr>
              <w:spacing w:after="0" w:line="240" w:lineRule="auto"/>
              <w:jc w:val="both"/>
              <w:rPr>
                <w:rFonts w:ascii="Times New Roman" w:eastAsia="Times New Roman" w:hAnsi="Times New Roman" w:cs="Times New Roman"/>
                <w:b/>
                <w:bCs/>
                <w:color w:val="000000"/>
                <w:sz w:val="24"/>
                <w:szCs w:val="24"/>
              </w:rPr>
            </w:pPr>
            <w:r w:rsidRPr="00B050E7">
              <w:rPr>
                <w:rFonts w:ascii="Times New Roman" w:eastAsia="Times New Roman" w:hAnsi="Times New Roman" w:cs="Times New Roman"/>
                <w:b/>
                <w:bCs/>
                <w:color w:val="000000"/>
                <w:sz w:val="24"/>
                <w:szCs w:val="24"/>
              </w:rPr>
              <w:t>159</w:t>
            </w:r>
            <w:r w:rsidR="00BF4AE6">
              <w:rPr>
                <w:rFonts w:ascii="Times New Roman" w:eastAsia="Times New Roman" w:hAnsi="Times New Roman" w:cs="Times New Roman"/>
                <w:b/>
                <w:bCs/>
                <w:color w:val="000000"/>
                <w:sz w:val="24"/>
                <w:szCs w:val="24"/>
              </w:rPr>
              <w:t>,</w:t>
            </w:r>
            <w:r w:rsidRPr="00B050E7">
              <w:rPr>
                <w:rFonts w:ascii="Times New Roman" w:eastAsia="Times New Roman" w:hAnsi="Times New Roman" w:cs="Times New Roman"/>
                <w:b/>
                <w:bCs/>
                <w:color w:val="000000"/>
                <w:sz w:val="24"/>
                <w:szCs w:val="24"/>
              </w:rPr>
              <w:t>400</w:t>
            </w:r>
          </w:p>
        </w:tc>
      </w:tr>
    </w:tbl>
    <w:p w:rsidR="00B050E7" w:rsidRDefault="00B050E7" w:rsidP="001B07EF">
      <w:pPr>
        <w:jc w:val="both"/>
        <w:rPr>
          <w:rFonts w:ascii="Times New Roman" w:hAnsi="Times New Roman" w:cs="Times New Roman"/>
          <w:sz w:val="24"/>
          <w:szCs w:val="24"/>
        </w:rPr>
      </w:pPr>
    </w:p>
    <w:p w:rsidR="00FD1460" w:rsidRDefault="00FD1460" w:rsidP="001B07EF">
      <w:pPr>
        <w:jc w:val="both"/>
        <w:rPr>
          <w:rFonts w:ascii="Times New Roman" w:hAnsi="Times New Roman" w:cs="Times New Roman"/>
          <w:b/>
          <w:sz w:val="24"/>
          <w:szCs w:val="24"/>
        </w:rPr>
      </w:pPr>
      <w:r w:rsidRPr="00FD1460">
        <w:rPr>
          <w:rFonts w:ascii="Times New Roman" w:hAnsi="Times New Roman" w:cs="Times New Roman"/>
          <w:b/>
          <w:sz w:val="24"/>
          <w:szCs w:val="24"/>
        </w:rPr>
        <w:t xml:space="preserve">What is the issue, problem, or challenge? </w:t>
      </w:r>
    </w:p>
    <w:p w:rsidR="004845B7" w:rsidRDefault="00FD1460" w:rsidP="001B07EF">
      <w:pPr>
        <w:jc w:val="both"/>
        <w:rPr>
          <w:rFonts w:ascii="Times New Roman" w:hAnsi="Times New Roman" w:cs="Times New Roman"/>
          <w:sz w:val="24"/>
          <w:szCs w:val="24"/>
        </w:rPr>
      </w:pPr>
      <w:r>
        <w:rPr>
          <w:rFonts w:ascii="Times New Roman" w:hAnsi="Times New Roman" w:cs="Times New Roman"/>
          <w:sz w:val="24"/>
          <w:szCs w:val="24"/>
        </w:rPr>
        <w:t xml:space="preserve">It is reported that about 97% of persons with disabilities do not enrolled in primary and secondary schools due negative attitude of the community for persons with disabilities. Even those 3% attending education have no access for assistive </w:t>
      </w:r>
      <w:r w:rsidR="00795ACA">
        <w:rPr>
          <w:rFonts w:ascii="Times New Roman" w:hAnsi="Times New Roman" w:cs="Times New Roman"/>
          <w:sz w:val="24"/>
          <w:szCs w:val="24"/>
        </w:rPr>
        <w:t>technologies like special need education equipment and materials</w:t>
      </w:r>
      <w:r w:rsidR="001B07EF">
        <w:rPr>
          <w:rFonts w:ascii="Times New Roman" w:hAnsi="Times New Roman" w:cs="Times New Roman"/>
          <w:sz w:val="24"/>
          <w:szCs w:val="24"/>
        </w:rPr>
        <w:t xml:space="preserve"> and suffer from basic food shortage</w:t>
      </w:r>
      <w:r w:rsidR="006E460A">
        <w:rPr>
          <w:rFonts w:ascii="Times New Roman" w:hAnsi="Times New Roman" w:cs="Times New Roman"/>
          <w:sz w:val="24"/>
          <w:szCs w:val="24"/>
        </w:rPr>
        <w:t xml:space="preserve"> because of extreme </w:t>
      </w:r>
      <w:r w:rsidR="004845B7">
        <w:rPr>
          <w:rFonts w:ascii="Times New Roman" w:hAnsi="Times New Roman" w:cs="Times New Roman"/>
          <w:sz w:val="24"/>
          <w:szCs w:val="24"/>
        </w:rPr>
        <w:t>poverty</w:t>
      </w:r>
      <w:r w:rsidR="00795ACA">
        <w:rPr>
          <w:rFonts w:ascii="Times New Roman" w:hAnsi="Times New Roman" w:cs="Times New Roman"/>
          <w:sz w:val="24"/>
          <w:szCs w:val="24"/>
        </w:rPr>
        <w:t>. The school infrastructures are not suitable for children with disabilities. Teachers for special need education classes have very low skill in sign language and braille system. Adolescent girls with disabilities have very low awareness about rep</w:t>
      </w:r>
      <w:r w:rsidR="001B07EF">
        <w:rPr>
          <w:rFonts w:ascii="Times New Roman" w:hAnsi="Times New Roman" w:cs="Times New Roman"/>
          <w:sz w:val="24"/>
          <w:szCs w:val="24"/>
        </w:rPr>
        <w:t>roductive health and the health system has not given attention for this group of the society. As a result, considerable number of adolescent girls with disabilities lost their life due to traditional abortion and other reproductive health disorder.</w:t>
      </w:r>
    </w:p>
    <w:p w:rsidR="004845B7" w:rsidRDefault="004845B7" w:rsidP="001B07EF">
      <w:pPr>
        <w:jc w:val="both"/>
        <w:rPr>
          <w:rFonts w:ascii="Times New Roman" w:hAnsi="Times New Roman" w:cs="Times New Roman"/>
          <w:b/>
          <w:sz w:val="24"/>
          <w:szCs w:val="24"/>
        </w:rPr>
      </w:pPr>
      <w:r w:rsidRPr="004845B7">
        <w:rPr>
          <w:rFonts w:ascii="Times New Roman" w:hAnsi="Times New Roman" w:cs="Times New Roman"/>
          <w:b/>
          <w:sz w:val="24"/>
          <w:szCs w:val="24"/>
        </w:rPr>
        <w:t>How will this solve the problem?</w:t>
      </w:r>
      <w:r w:rsidR="00795ACA" w:rsidRPr="004845B7">
        <w:rPr>
          <w:rFonts w:ascii="Times New Roman" w:hAnsi="Times New Roman" w:cs="Times New Roman"/>
          <w:b/>
          <w:sz w:val="24"/>
          <w:szCs w:val="24"/>
        </w:rPr>
        <w:t xml:space="preserve">  </w:t>
      </w:r>
    </w:p>
    <w:p w:rsidR="00FD1460" w:rsidRDefault="00EE3EA7" w:rsidP="005665E3">
      <w:pPr>
        <w:jc w:val="both"/>
        <w:rPr>
          <w:rFonts w:ascii="Times New Roman" w:hAnsi="Times New Roman" w:cs="Times New Roman"/>
          <w:sz w:val="24"/>
          <w:szCs w:val="24"/>
        </w:rPr>
      </w:pPr>
      <w:r>
        <w:rPr>
          <w:rFonts w:ascii="Times New Roman" w:hAnsi="Times New Roman" w:cs="Times New Roman"/>
          <w:sz w:val="24"/>
          <w:szCs w:val="24"/>
        </w:rPr>
        <w:t>We provide support to children with disability in terms of special need education equipment and materials as well as school feed so that we will minimize the number of school dropouts. We also provide reproductive health and life skill training for students with disabilities to alleviate the problems related to reproductive health disorders in adolescent girls with disabilities.</w:t>
      </w:r>
      <w:r w:rsidR="005665E3">
        <w:rPr>
          <w:rFonts w:ascii="Times New Roman" w:hAnsi="Times New Roman" w:cs="Times New Roman"/>
          <w:sz w:val="24"/>
          <w:szCs w:val="24"/>
        </w:rPr>
        <w:t xml:space="preserve"> We facilitate training on sign language and braille system for special need education teachers. </w:t>
      </w:r>
      <w:r>
        <w:rPr>
          <w:rFonts w:ascii="Times New Roman" w:hAnsi="Times New Roman" w:cs="Times New Roman"/>
          <w:sz w:val="24"/>
          <w:szCs w:val="24"/>
        </w:rPr>
        <w:t xml:space="preserve">We </w:t>
      </w:r>
      <w:r w:rsidR="005665E3">
        <w:rPr>
          <w:rFonts w:ascii="Times New Roman" w:hAnsi="Times New Roman" w:cs="Times New Roman"/>
          <w:sz w:val="24"/>
          <w:szCs w:val="24"/>
        </w:rPr>
        <w:t xml:space="preserve">also </w:t>
      </w:r>
      <w:r>
        <w:rPr>
          <w:rFonts w:ascii="Times New Roman" w:hAnsi="Times New Roman" w:cs="Times New Roman"/>
          <w:sz w:val="24"/>
          <w:szCs w:val="24"/>
        </w:rPr>
        <w:t xml:space="preserve">train the </w:t>
      </w:r>
      <w:r>
        <w:rPr>
          <w:rFonts w:ascii="Times New Roman" w:hAnsi="Times New Roman" w:cs="Times New Roman"/>
          <w:sz w:val="24"/>
          <w:szCs w:val="24"/>
        </w:rPr>
        <w:lastRenderedPageBreak/>
        <w:t xml:space="preserve">community about inclusive development and the rights of children with disability and make them part of the solution. </w:t>
      </w:r>
    </w:p>
    <w:p w:rsidR="005665E3" w:rsidRDefault="005665E3" w:rsidP="005665E3">
      <w:pPr>
        <w:jc w:val="both"/>
        <w:rPr>
          <w:rFonts w:ascii="Times New Roman" w:hAnsi="Times New Roman" w:cs="Times New Roman"/>
          <w:b/>
          <w:sz w:val="24"/>
          <w:szCs w:val="24"/>
        </w:rPr>
      </w:pPr>
      <w:r w:rsidRPr="005665E3">
        <w:rPr>
          <w:rFonts w:ascii="Times New Roman" w:hAnsi="Times New Roman" w:cs="Times New Roman"/>
          <w:b/>
          <w:sz w:val="24"/>
          <w:szCs w:val="24"/>
        </w:rPr>
        <w:t>Potential long-term impact</w:t>
      </w:r>
    </w:p>
    <w:p w:rsidR="005A0F78" w:rsidRPr="005A0F78" w:rsidRDefault="005A0F78" w:rsidP="005A0F78">
      <w:pPr>
        <w:jc w:val="both"/>
        <w:rPr>
          <w:rFonts w:ascii="Times New Roman" w:hAnsi="Times New Roman" w:cs="Times New Roman"/>
          <w:b/>
          <w:sz w:val="24"/>
          <w:szCs w:val="24"/>
        </w:rPr>
      </w:pPr>
      <w:r w:rsidRPr="005A0F78">
        <w:rPr>
          <w:rFonts w:ascii="Times New Roman" w:hAnsi="Times New Roman" w:cs="Times New Roman"/>
          <w:sz w:val="24"/>
          <w:szCs w:val="24"/>
        </w:rPr>
        <w:t>Education is a key input to alleviate poverty in poor countries like Ethiopia</w:t>
      </w:r>
      <w:r>
        <w:rPr>
          <w:rFonts w:ascii="Times New Roman" w:hAnsi="Times New Roman" w:cs="Times New Roman"/>
          <w:sz w:val="24"/>
          <w:szCs w:val="24"/>
        </w:rPr>
        <w:t xml:space="preserve">. This project will provide special need education materials support and school feeding to children with disabilities. This will enable children with disabilities to escape from absolute poverty. </w:t>
      </w:r>
      <w:r w:rsidRPr="005A0F78">
        <w:rPr>
          <w:rFonts w:ascii="Times New Roman" w:hAnsi="Times New Roman" w:cs="Times New Roman"/>
          <w:sz w:val="24"/>
          <w:szCs w:val="24"/>
        </w:rPr>
        <w:t xml:space="preserve"> </w:t>
      </w:r>
    </w:p>
    <w:sectPr w:rsidR="005A0F78" w:rsidRPr="005A0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5857"/>
    <w:multiLevelType w:val="hybridMultilevel"/>
    <w:tmpl w:val="93E2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B6E32"/>
    <w:multiLevelType w:val="hybridMultilevel"/>
    <w:tmpl w:val="A5D2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F5"/>
    <w:rsid w:val="00151DC8"/>
    <w:rsid w:val="00181939"/>
    <w:rsid w:val="0018728F"/>
    <w:rsid w:val="001A0722"/>
    <w:rsid w:val="001B07EF"/>
    <w:rsid w:val="002F20DE"/>
    <w:rsid w:val="003175F5"/>
    <w:rsid w:val="003F0F75"/>
    <w:rsid w:val="00480FC8"/>
    <w:rsid w:val="004845B7"/>
    <w:rsid w:val="004B5772"/>
    <w:rsid w:val="004D6D58"/>
    <w:rsid w:val="0051422F"/>
    <w:rsid w:val="005665E3"/>
    <w:rsid w:val="005A0F78"/>
    <w:rsid w:val="00673972"/>
    <w:rsid w:val="006E460A"/>
    <w:rsid w:val="00794D41"/>
    <w:rsid w:val="00795ACA"/>
    <w:rsid w:val="0093006E"/>
    <w:rsid w:val="00932A76"/>
    <w:rsid w:val="00936015"/>
    <w:rsid w:val="00B050E7"/>
    <w:rsid w:val="00B14E80"/>
    <w:rsid w:val="00BD52A2"/>
    <w:rsid w:val="00BF4AE6"/>
    <w:rsid w:val="00C92C72"/>
    <w:rsid w:val="00D2661C"/>
    <w:rsid w:val="00D27900"/>
    <w:rsid w:val="00D36E42"/>
    <w:rsid w:val="00E13946"/>
    <w:rsid w:val="00EE3EA7"/>
    <w:rsid w:val="00FA6FFC"/>
    <w:rsid w:val="00FD1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CF6BA"/>
  <w15:chartTrackingRefBased/>
  <w15:docId w15:val="{13792D23-1FA0-46B5-B253-BB1D71F2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6D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D58"/>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4D6D5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D6D58"/>
    <w:rPr>
      <w:i/>
      <w:iCs/>
      <w:color w:val="4F81BD" w:themeColor="accent1"/>
    </w:rPr>
  </w:style>
  <w:style w:type="paragraph" w:styleId="ListParagraph">
    <w:name w:val="List Paragraph"/>
    <w:basedOn w:val="Normal"/>
    <w:uiPriority w:val="34"/>
    <w:qFormat/>
    <w:rsid w:val="004B5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1720">
      <w:bodyDiv w:val="1"/>
      <w:marLeft w:val="0"/>
      <w:marRight w:val="0"/>
      <w:marTop w:val="0"/>
      <w:marBottom w:val="0"/>
      <w:divBdr>
        <w:top w:val="none" w:sz="0" w:space="0" w:color="auto"/>
        <w:left w:val="none" w:sz="0" w:space="0" w:color="auto"/>
        <w:bottom w:val="none" w:sz="0" w:space="0" w:color="auto"/>
        <w:right w:val="none" w:sz="0" w:space="0" w:color="auto"/>
      </w:divBdr>
    </w:div>
    <w:div w:id="8464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Abebaw Zerfu</dc:creator>
  <cp:keywords/>
  <dc:description/>
  <cp:lastModifiedBy>Abebaw Zerfu</cp:lastModifiedBy>
  <cp:revision>2</cp:revision>
  <dcterms:created xsi:type="dcterms:W3CDTF">2019-05-27T13:59:00Z</dcterms:created>
  <dcterms:modified xsi:type="dcterms:W3CDTF">2019-05-27T13:59:00Z</dcterms:modified>
</cp:coreProperties>
</file>