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C3" w:rsidRPr="00E606C3" w:rsidRDefault="00E606C3" w:rsidP="00464D17">
      <w:pPr>
        <w:pStyle w:val="Heading1"/>
        <w:spacing w:before="0" w:after="24"/>
        <w:textAlignment w:val="baseline"/>
        <w:rPr>
          <w:rFonts w:ascii="Arial" w:hAnsi="Arial" w:cs="Arial"/>
          <w:color w:val="0A0A0A"/>
        </w:rPr>
      </w:pPr>
      <w:proofErr w:type="gramStart"/>
      <w:r w:rsidRPr="00994D26">
        <w:rPr>
          <w:rFonts w:ascii="Arial" w:hAnsi="Arial" w:cs="Arial"/>
          <w:color w:val="0A0A0A"/>
        </w:rPr>
        <w:t>S</w:t>
      </w:r>
      <w:r>
        <w:rPr>
          <w:rFonts w:ascii="Arial" w:hAnsi="Arial" w:cs="Arial"/>
          <w:color w:val="0A0A0A"/>
        </w:rPr>
        <w:t xml:space="preserve">chool </w:t>
      </w:r>
      <w:r w:rsidR="00491983">
        <w:rPr>
          <w:rFonts w:ascii="Arial" w:hAnsi="Arial" w:cs="Arial"/>
          <w:color w:val="0A0A0A"/>
        </w:rPr>
        <w:t xml:space="preserve"> </w:t>
      </w:r>
      <w:r w:rsidRPr="00994D26">
        <w:rPr>
          <w:rFonts w:ascii="Arial" w:hAnsi="Arial" w:cs="Arial"/>
          <w:color w:val="0A0A0A"/>
        </w:rPr>
        <w:t>F</w:t>
      </w:r>
      <w:r>
        <w:rPr>
          <w:rFonts w:ascii="Arial" w:hAnsi="Arial" w:cs="Arial"/>
          <w:color w:val="0A0A0A"/>
        </w:rPr>
        <w:t>or</w:t>
      </w:r>
      <w:proofErr w:type="gramEnd"/>
      <w:r w:rsidR="00491983">
        <w:rPr>
          <w:rFonts w:ascii="Arial" w:hAnsi="Arial" w:cs="Arial"/>
          <w:color w:val="0A0A0A"/>
        </w:rPr>
        <w:t xml:space="preserve"> </w:t>
      </w:r>
      <w:r>
        <w:rPr>
          <w:rFonts w:ascii="Arial" w:hAnsi="Arial" w:cs="Arial"/>
          <w:color w:val="0A0A0A"/>
        </w:rPr>
        <w:t xml:space="preserve"> </w:t>
      </w:r>
      <w:r w:rsidRPr="00994D26">
        <w:rPr>
          <w:rFonts w:ascii="Arial" w:hAnsi="Arial" w:cs="Arial"/>
          <w:color w:val="0A0A0A"/>
        </w:rPr>
        <w:t>P</w:t>
      </w:r>
      <w:r>
        <w:rPr>
          <w:rFonts w:ascii="Arial" w:hAnsi="Arial" w:cs="Arial"/>
          <w:color w:val="0A0A0A"/>
        </w:rPr>
        <w:t>eace</w:t>
      </w:r>
      <w:r w:rsidR="00464D17">
        <w:rPr>
          <w:rFonts w:ascii="Arial" w:hAnsi="Arial" w:cs="Arial"/>
          <w:color w:val="0A0A0A"/>
        </w:rPr>
        <w:t xml:space="preserve"> Wins Major Award</w:t>
      </w:r>
    </w:p>
    <w:p w:rsidR="00464D17" w:rsidRDefault="00464D17" w:rsidP="00E606C3">
      <w:pPr>
        <w:pStyle w:val="Heading2"/>
        <w:spacing w:before="0" w:after="195"/>
        <w:textAlignment w:val="baseline"/>
        <w:rPr>
          <w:rFonts w:eastAsiaTheme="minorHAnsi"/>
          <w:b w:val="0"/>
          <w:bCs w:val="0"/>
          <w:i w:val="0"/>
          <w:iCs w:val="0"/>
          <w:sz w:val="24"/>
          <w:szCs w:val="24"/>
          <w:lang w:bidi="ar-SA"/>
        </w:rPr>
      </w:pPr>
    </w:p>
    <w:p w:rsidR="00E606C3" w:rsidRPr="00A044AD" w:rsidRDefault="00E606C3" w:rsidP="00E606C3">
      <w:pPr>
        <w:pStyle w:val="Heading2"/>
        <w:spacing w:before="0" w:after="195"/>
        <w:textAlignment w:val="baseline"/>
        <w:rPr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3400425</wp:posOffset>
            </wp:positionH>
            <wp:positionV relativeFrom="paragraph">
              <wp:posOffset>432435</wp:posOffset>
            </wp:positionV>
            <wp:extent cx="2409825" cy="1438275"/>
            <wp:effectExtent l="19050" t="0" r="9525" b="0"/>
            <wp:wrapTight wrapText="bothSides">
              <wp:wrapPolygon edited="0">
                <wp:start x="-171" y="0"/>
                <wp:lineTo x="-171" y="21457"/>
                <wp:lineTo x="21685" y="21457"/>
                <wp:lineTo x="21685" y="0"/>
                <wp:lineTo x="-171" y="0"/>
              </wp:wrapPolygon>
            </wp:wrapTight>
            <wp:docPr id="2" name="Picture 2" descr="JWF-award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WF-award-small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>In June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,</w:t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Dr. Nava </w:t>
      </w:r>
      <w:proofErr w:type="spellStart"/>
      <w:r>
        <w:rPr>
          <w:b w:val="0"/>
          <w:bCs w:val="0"/>
          <w:i w:val="0"/>
          <w:iCs w:val="0"/>
          <w:color w:val="000000"/>
          <w:sz w:val="24"/>
          <w:szCs w:val="24"/>
        </w:rPr>
        <w:t>Sonnenschein</w:t>
      </w:r>
      <w:proofErr w:type="spellEnd"/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was invited to </w:t>
      </w:r>
      <w:r w:rsidR="00464D17">
        <w:rPr>
          <w:b w:val="0"/>
          <w:bCs w:val="0"/>
          <w:i w:val="0"/>
          <w:iCs w:val="0"/>
          <w:color w:val="000000"/>
          <w:sz w:val="24"/>
          <w:szCs w:val="24"/>
        </w:rPr>
        <w:t xml:space="preserve">Turkey to take part in the </w:t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>competition for the prestigious Journalists Writers Foundation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 xml:space="preserve"> award.</w:t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The School for Peace was on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e</w:t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of 1,179 organizations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,</w:t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from 107 countries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,</w:t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 competing for </w:t>
      </w:r>
      <w:r>
        <w:rPr>
          <w:b w:val="0"/>
          <w:bCs w:val="0"/>
          <w:i w:val="0"/>
          <w:iCs w:val="0"/>
          <w:color w:val="000000"/>
          <w:sz w:val="24"/>
          <w:szCs w:val="24"/>
        </w:rPr>
        <w:t>the 1</w:t>
      </w: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0 prizes that were awarded.  </w:t>
      </w:r>
    </w:p>
    <w:p w:rsidR="00E606C3" w:rsidRPr="00AF3CBA" w:rsidRDefault="00E606C3" w:rsidP="00E606C3">
      <w:pPr>
        <w:pStyle w:val="Heading2"/>
        <w:spacing w:before="0" w:after="195"/>
        <w:textAlignment w:val="baseline"/>
        <w:rPr>
          <w:b w:val="0"/>
          <w:bCs w:val="0"/>
          <w:i w:val="0"/>
          <w:iCs w:val="0"/>
          <w:color w:val="000000"/>
          <w:sz w:val="24"/>
          <w:szCs w:val="24"/>
        </w:rPr>
      </w:pPr>
      <w:r w:rsidRPr="00A044AD">
        <w:rPr>
          <w:b w:val="0"/>
          <w:bCs w:val="0"/>
          <w:i w:val="0"/>
          <w:iCs w:val="0"/>
          <w:color w:val="000000"/>
          <w:sz w:val="24"/>
          <w:szCs w:val="24"/>
        </w:rPr>
        <w:t xml:space="preserve">The foundation has set its goal as promoting the idea of coexistence through understanding among the masses. </w:t>
      </w:r>
      <w:hyperlink r:id="rId6" w:history="1">
        <w:r w:rsidRPr="00AF3CBA">
          <w:rPr>
            <w:rStyle w:val="Hyperlink"/>
            <w:b w:val="0"/>
            <w:bCs w:val="0"/>
            <w:i w:val="0"/>
            <w:iCs w:val="0"/>
            <w:color w:val="39873E"/>
            <w:sz w:val="24"/>
            <w:szCs w:val="24"/>
            <w:u w:val="none"/>
            <w:bdr w:val="none" w:sz="0" w:space="0" w:color="auto" w:frame="1"/>
          </w:rPr>
          <w:t>JWF</w:t>
        </w:r>
      </w:hyperlink>
      <w:r w:rsidRPr="00AF3CBA">
        <w:rPr>
          <w:rStyle w:val="apple-converted-space"/>
          <w:b w:val="0"/>
          <w:bCs w:val="0"/>
          <w:i w:val="0"/>
          <w:iCs w:val="0"/>
          <w:color w:val="292929"/>
          <w:sz w:val="24"/>
          <w:szCs w:val="24"/>
        </w:rPr>
        <w:t> </w:t>
      </w:r>
      <w:r w:rsidRPr="00AF3CBA">
        <w:rPr>
          <w:b w:val="0"/>
          <w:bCs w:val="0"/>
          <w:i w:val="0"/>
          <w:iCs w:val="0"/>
          <w:color w:val="292929"/>
          <w:sz w:val="24"/>
          <w:szCs w:val="24"/>
        </w:rPr>
        <w:t>is a non-governmental organization in general consultative status with the United Nations Economic and Social Council (ECOSOC).</w:t>
      </w:r>
    </w:p>
    <w:p w:rsidR="00E606C3" w:rsidRDefault="00E606C3" w:rsidP="00E606C3">
      <w:pPr>
        <w:pStyle w:val="NormalWeb"/>
        <w:spacing w:before="0" w:beforeAutospacing="0" w:after="0" w:afterAutospacing="0" w:line="132" w:lineRule="atLeast"/>
        <w:textAlignment w:val="baseline"/>
        <w:rPr>
          <w:rFonts w:ascii="Arial" w:hAnsi="Arial" w:cs="Arial"/>
          <w:color w:val="292929"/>
        </w:rPr>
      </w:pPr>
      <w:r w:rsidRPr="00A044AD">
        <w:rPr>
          <w:rStyle w:val="apple-converted-space"/>
          <w:rFonts w:ascii="Arial" w:hAnsi="Arial" w:cs="Arial"/>
          <w:color w:val="292929"/>
        </w:rPr>
        <w:t xml:space="preserve">The </w:t>
      </w:r>
      <w:r>
        <w:rPr>
          <w:rStyle w:val="apple-converted-space"/>
          <w:rFonts w:ascii="Arial" w:hAnsi="Arial" w:cs="Arial"/>
          <w:color w:val="292929"/>
        </w:rPr>
        <w:t>prize is in</w:t>
      </w:r>
      <w:r w:rsidRPr="00994D26">
        <w:rPr>
          <w:rFonts w:ascii="Arial" w:hAnsi="Arial" w:cs="Arial"/>
          <w:color w:val="292929"/>
        </w:rPr>
        <w:t xml:space="preserve">tended to “support innovative conflict resolution and peace building projects focused on preventing, managing and resolving violent conflict and promoting post-conflict peace building”. </w:t>
      </w:r>
      <w:r>
        <w:rPr>
          <w:rFonts w:ascii="Arial" w:hAnsi="Arial" w:cs="Arial"/>
          <w:color w:val="292929"/>
        </w:rPr>
        <w:t>It will f</w:t>
      </w:r>
      <w:r>
        <w:rPr>
          <w:rStyle w:val="apple-converted-space"/>
          <w:rFonts w:ascii="Arial" w:hAnsi="Arial" w:cs="Arial"/>
          <w:color w:val="292929"/>
        </w:rPr>
        <w:t xml:space="preserve">und </w:t>
      </w:r>
      <w:r w:rsidRPr="00A044AD">
        <w:rPr>
          <w:rStyle w:val="apple-converted-space"/>
          <w:rFonts w:ascii="Arial" w:hAnsi="Arial" w:cs="Arial"/>
          <w:color w:val="292929"/>
        </w:rPr>
        <w:t xml:space="preserve">a </w:t>
      </w:r>
      <w:r w:rsidRPr="00A044AD">
        <w:rPr>
          <w:rFonts w:ascii="Arial" w:hAnsi="Arial" w:cs="Arial"/>
          <w:color w:val="292929"/>
        </w:rPr>
        <w:t xml:space="preserve">joint project </w:t>
      </w:r>
      <w:r>
        <w:rPr>
          <w:rFonts w:ascii="Arial" w:hAnsi="Arial" w:cs="Arial"/>
          <w:color w:val="292929"/>
        </w:rPr>
        <w:t xml:space="preserve">of the School for Peace and </w:t>
      </w:r>
      <w:proofErr w:type="spellStart"/>
      <w:r w:rsidRPr="00A044AD">
        <w:rPr>
          <w:rFonts w:ascii="Arial" w:hAnsi="Arial" w:cs="Arial"/>
          <w:color w:val="292929"/>
        </w:rPr>
        <w:t>Tawasul</w:t>
      </w:r>
      <w:proofErr w:type="spellEnd"/>
      <w:r w:rsidRPr="00A044AD">
        <w:rPr>
          <w:rFonts w:ascii="Arial" w:hAnsi="Arial" w:cs="Arial"/>
          <w:color w:val="292929"/>
        </w:rPr>
        <w:t xml:space="preserve"> in Ramallah</w:t>
      </w:r>
      <w:r>
        <w:rPr>
          <w:rFonts w:ascii="Arial" w:hAnsi="Arial" w:cs="Arial"/>
          <w:color w:val="292929"/>
        </w:rPr>
        <w:t xml:space="preserve"> which will </w:t>
      </w:r>
      <w:r w:rsidRPr="00A044AD">
        <w:rPr>
          <w:rFonts w:ascii="Arial" w:hAnsi="Arial" w:cs="Arial"/>
          <w:color w:val="292929"/>
        </w:rPr>
        <w:t xml:space="preserve">teach </w:t>
      </w:r>
      <w:r>
        <w:rPr>
          <w:rFonts w:ascii="Arial" w:hAnsi="Arial" w:cs="Arial"/>
          <w:color w:val="292929"/>
        </w:rPr>
        <w:t xml:space="preserve">60 Palestinian and </w:t>
      </w:r>
      <w:r>
        <w:rPr>
          <w:rFonts w:ascii="Arial" w:hAnsi="Arial" w:cs="Arial"/>
          <w:color w:val="292929"/>
        </w:rPr>
        <w:t>Jewish literature</w:t>
      </w:r>
      <w:r w:rsidRPr="00A044AD">
        <w:rPr>
          <w:rFonts w:ascii="Arial" w:hAnsi="Arial" w:cs="Arial"/>
          <w:color w:val="292929"/>
        </w:rPr>
        <w:t xml:space="preserve"> teachers to teach the literature of the </w:t>
      </w:r>
      <w:r>
        <w:rPr>
          <w:rFonts w:ascii="Arial" w:hAnsi="Arial" w:cs="Arial"/>
          <w:color w:val="292929"/>
        </w:rPr>
        <w:t>“</w:t>
      </w:r>
      <w:r w:rsidRPr="00A044AD">
        <w:rPr>
          <w:rFonts w:ascii="Arial" w:hAnsi="Arial" w:cs="Arial"/>
          <w:color w:val="292929"/>
        </w:rPr>
        <w:t>other</w:t>
      </w:r>
      <w:r>
        <w:rPr>
          <w:rFonts w:ascii="Arial" w:hAnsi="Arial" w:cs="Arial"/>
          <w:color w:val="292929"/>
        </w:rPr>
        <w:t>”</w:t>
      </w:r>
      <w:r w:rsidRPr="00A044AD">
        <w:rPr>
          <w:rFonts w:ascii="Arial" w:hAnsi="Arial" w:cs="Arial"/>
          <w:color w:val="292929"/>
        </w:rPr>
        <w:t xml:space="preserve">. </w:t>
      </w:r>
    </w:p>
    <w:p w:rsidR="00464D17" w:rsidRDefault="00464D17" w:rsidP="00E606C3">
      <w:pPr>
        <w:pStyle w:val="NormalWeb"/>
        <w:spacing w:before="0" w:beforeAutospacing="0" w:after="0" w:afterAutospacing="0" w:line="132" w:lineRule="atLeast"/>
        <w:textAlignment w:val="baseline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 </w:t>
      </w:r>
    </w:p>
    <w:p w:rsidR="00464D17" w:rsidRDefault="00464D17" w:rsidP="00E606C3">
      <w:pPr>
        <w:pStyle w:val="NormalWeb"/>
        <w:spacing w:before="0" w:beforeAutospacing="0" w:after="0" w:afterAutospacing="0" w:line="132" w:lineRule="atLeast"/>
        <w:textAlignment w:val="baseline"/>
        <w:rPr>
          <w:rFonts w:ascii="Arial" w:hAnsi="Arial" w:cs="Arial"/>
          <w:color w:val="292929"/>
        </w:rPr>
      </w:pPr>
      <w:r>
        <w:rPr>
          <w:rFonts w:ascii="Arial" w:hAnsi="Arial" w:cs="Arial"/>
          <w:color w:val="292929"/>
        </w:rPr>
        <w:t xml:space="preserve">Congratulations Dr. Nava </w:t>
      </w:r>
      <w:proofErr w:type="spellStart"/>
      <w:r>
        <w:rPr>
          <w:rFonts w:ascii="Arial" w:hAnsi="Arial" w:cs="Arial"/>
          <w:color w:val="292929"/>
        </w:rPr>
        <w:t>Sonnenschein</w:t>
      </w:r>
      <w:proofErr w:type="spellEnd"/>
      <w:r>
        <w:rPr>
          <w:rFonts w:ascii="Arial" w:hAnsi="Arial" w:cs="Arial"/>
          <w:color w:val="292929"/>
        </w:rPr>
        <w:t>!</w:t>
      </w:r>
    </w:p>
    <w:p w:rsidR="00E606C3" w:rsidRDefault="00E606C3"/>
    <w:sectPr w:rsidR="00E606C3" w:rsidSect="00014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6C3"/>
    <w:rsid w:val="0001488F"/>
    <w:rsid w:val="004538A7"/>
    <w:rsid w:val="00464D17"/>
    <w:rsid w:val="00491983"/>
    <w:rsid w:val="00CC1C9A"/>
    <w:rsid w:val="00E606C3"/>
    <w:rsid w:val="00EF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8F"/>
  </w:style>
  <w:style w:type="paragraph" w:styleId="Heading1">
    <w:name w:val="heading 1"/>
    <w:basedOn w:val="Normal"/>
    <w:next w:val="Normal"/>
    <w:link w:val="Heading1Char"/>
    <w:uiPriority w:val="9"/>
    <w:qFormat/>
    <w:rsid w:val="00E60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606C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06C3"/>
    <w:rPr>
      <w:rFonts w:ascii="Arial" w:eastAsia="Times New Roman" w:hAnsi="Arial" w:cs="Arial"/>
      <w:b/>
      <w:bCs/>
      <w:i/>
      <w:iCs/>
      <w:sz w:val="28"/>
      <w:szCs w:val="28"/>
      <w:lang w:bidi="he-IL"/>
    </w:rPr>
  </w:style>
  <w:style w:type="character" w:customStyle="1" w:styleId="apple-converted-space">
    <w:name w:val="apple-converted-space"/>
    <w:basedOn w:val="DefaultParagraphFont"/>
    <w:rsid w:val="00E606C3"/>
  </w:style>
  <w:style w:type="character" w:styleId="Hyperlink">
    <w:name w:val="Hyperlink"/>
    <w:uiPriority w:val="99"/>
    <w:rsid w:val="00E606C3"/>
    <w:rPr>
      <w:color w:val="0000FF"/>
      <w:u w:val="single"/>
    </w:rPr>
  </w:style>
  <w:style w:type="paragraph" w:styleId="NormalWeb">
    <w:name w:val="Normal (Web)"/>
    <w:basedOn w:val="Normal"/>
    <w:rsid w:val="00E6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0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yv.org.tr/" TargetMode="External"/><Relationship Id="rId5" Type="http://schemas.openxmlformats.org/officeDocument/2006/relationships/image" Target="http://sfpeace.org/wp-content/uploads/2014/06/JWF-award-small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2014-08-20T20:29:00Z</dcterms:created>
  <dcterms:modified xsi:type="dcterms:W3CDTF">2014-08-20T20:29:00Z</dcterms:modified>
</cp:coreProperties>
</file>