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5F" w:rsidRDefault="00B5225F" w:rsidP="00336D57">
      <w:pPr>
        <w:spacing w:after="240" w:line="300" w:lineRule="atLeast"/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</w:pPr>
      <w:r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  <w:t>Parents and kids live together in the hotel next to rehabilitation center.</w:t>
      </w:r>
    </w:p>
    <w:p w:rsidR="00336D57" w:rsidRPr="00336D57" w:rsidRDefault="00336D57" w:rsidP="00336D57">
      <w:pPr>
        <w:spacing w:after="240" w:line="300" w:lineRule="atLeast"/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</w:pPr>
      <w:r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  <w:t xml:space="preserve">One </w:t>
      </w:r>
      <w:r w:rsidRPr="00336D57"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  <w:t>rehabilitation course</w:t>
      </w:r>
      <w:r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  <w:t xml:space="preserve"> duration is 1 week. Normally one course needed in 3-4 </w:t>
      </w:r>
      <w:r w:rsidR="008860BF"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  <w:t>month, i.e. 3 courses per year.</w:t>
      </w:r>
      <w:r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  <w:t xml:space="preserve"> The cost of </w:t>
      </w:r>
      <w:proofErr w:type="gramStart"/>
      <w:r w:rsidR="008860BF"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  <w:t>one year</w:t>
      </w:r>
      <w:proofErr w:type="gramEnd"/>
      <w:r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  <w:t xml:space="preserve"> </w:t>
      </w:r>
      <w:r w:rsidR="00B5225F"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  <w:t>rehabilitation</w:t>
      </w:r>
      <w:r w:rsidR="00E231D1"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  <w:t xml:space="preserve"> (3 weeks courses)</w:t>
      </w:r>
      <w:r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  <w:t xml:space="preserve"> is</w:t>
      </w:r>
      <w:r w:rsidR="007665B7"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  <w:t xml:space="preserve"> </w:t>
      </w:r>
      <w:r w:rsidR="007665B7"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  <w:t>RUB</w:t>
      </w:r>
      <w:r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  <w:t xml:space="preserve"> </w:t>
      </w:r>
      <w:r w:rsidR="008860BF"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  <w:t>165</w:t>
      </w:r>
      <w:r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  <w:t>,000 (</w:t>
      </w:r>
      <w:r w:rsidR="007665B7"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  <w:t>about USD 2,500</w:t>
      </w:r>
      <w:r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  <w:t>)</w:t>
      </w:r>
      <w:r w:rsidR="007665B7"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  <w:t xml:space="preserve">. Normally </w:t>
      </w:r>
      <w:r w:rsidR="00B5225F"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  <w:t>it</w:t>
      </w:r>
      <w:r w:rsidR="007665B7"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  <w:t xml:space="preserve"> is sufficient for kids under 3</w:t>
      </w:r>
      <w:r w:rsidR="00B5225F"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  <w:t xml:space="preserve"> years</w:t>
      </w:r>
      <w:r w:rsidR="007665B7"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  <w:t>.</w:t>
      </w:r>
      <w:bookmarkStart w:id="0" w:name="_GoBack"/>
      <w:bookmarkEnd w:id="0"/>
    </w:p>
    <w:p w:rsidR="00336D57" w:rsidRDefault="00336D57" w:rsidP="00336D57">
      <w:pPr>
        <w:spacing w:after="240" w:line="300" w:lineRule="atLeast"/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</w:pPr>
    </w:p>
    <w:p w:rsidR="00336D57" w:rsidRPr="00336D57" w:rsidRDefault="00336D57" w:rsidP="00B5225F">
      <w:pPr>
        <w:spacing w:after="0" w:line="200" w:lineRule="atLeast"/>
        <w:rPr>
          <w:rFonts w:ascii="PT Sans Caption" w:eastAsia="Times New Roman" w:hAnsi="PT Sans Caption" w:cs="Arial"/>
          <w:color w:val="333333"/>
          <w:sz w:val="21"/>
          <w:szCs w:val="21"/>
          <w:lang w:val="en-US" w:eastAsia="ru-RU"/>
        </w:rPr>
      </w:pPr>
      <w:r w:rsidRPr="00336D57">
        <w:rPr>
          <w:rFonts w:ascii="PT Sans Caption" w:eastAsia="Times New Roman" w:hAnsi="PT Sans Caption" w:cs="Arial"/>
          <w:b/>
          <w:bCs/>
          <w:color w:val="333333"/>
          <w:sz w:val="21"/>
          <w:szCs w:val="21"/>
          <w:lang w:val="en-US" w:eastAsia="ru-RU"/>
        </w:rPr>
        <w:t>The schedule of a week rehabilitation course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6514"/>
        <w:gridCol w:w="2161"/>
      </w:tblGrid>
      <w:tr w:rsidR="00336D57" w:rsidRPr="00336D57" w:rsidTr="00336D57">
        <w:trPr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r w:rsidRPr="00336D57">
              <w:rPr>
                <w:rFonts w:ascii="PT Sans Caption" w:eastAsia="Times New Roman" w:hAnsi="PT Sans Captio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  <w:t xml:space="preserve">№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r w:rsidRPr="00336D57">
              <w:rPr>
                <w:rFonts w:ascii="PT Sans Caption" w:eastAsia="Times New Roman" w:hAnsi="PT Sans Captio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  <w:t xml:space="preserve">Lessons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r w:rsidRPr="00336D57">
              <w:rPr>
                <w:rFonts w:ascii="PT Sans Caption" w:eastAsia="Times New Roman" w:hAnsi="PT Sans Captio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  <w:t xml:space="preserve">Quantity </w:t>
            </w:r>
          </w:p>
        </w:tc>
      </w:tr>
      <w:tr w:rsidR="00336D57" w:rsidRPr="00336D57" w:rsidTr="00336D5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val="en-US"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val="en-US" w:eastAsia="ru-RU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val="en-US"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val="en-US" w:eastAsia="ru-RU"/>
              </w:rPr>
              <w:t xml:space="preserve">Speech therapist </w:t>
            </w:r>
          </w:p>
        </w:tc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val="en-US"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val="en-US" w:eastAsia="ru-RU"/>
              </w:rPr>
              <w:t xml:space="preserve">5 </w:t>
            </w:r>
          </w:p>
        </w:tc>
      </w:tr>
      <w:tr w:rsidR="00336D57" w:rsidRPr="00336D57" w:rsidTr="00336D5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val="en-US"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val="en-US" w:eastAsia="ru-RU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val="en-US"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val="en-US" w:eastAsia="ru-RU"/>
              </w:rPr>
              <w:t xml:space="preserve">Fitting session </w:t>
            </w:r>
          </w:p>
        </w:tc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val="en-US"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val="en-US" w:eastAsia="ru-RU"/>
              </w:rPr>
              <w:t xml:space="preserve">2 </w:t>
            </w:r>
          </w:p>
        </w:tc>
      </w:tr>
      <w:tr w:rsidR="00336D57" w:rsidRPr="00336D57" w:rsidTr="00336D5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val="en-US"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val="en-US" w:eastAsia="ru-RU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val="en-US" w:eastAsia="ru-RU"/>
              </w:rPr>
              <w:t>Psychol</w:t>
            </w:r>
            <w:proofErr w:type="spellEnd"/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ogist </w:t>
            </w:r>
          </w:p>
        </w:tc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2 </w:t>
            </w:r>
          </w:p>
        </w:tc>
      </w:tr>
      <w:tr w:rsidR="00336D57" w:rsidRPr="00336D57" w:rsidTr="00336D5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Free sound field audiometry </w:t>
            </w:r>
          </w:p>
        </w:tc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1 </w:t>
            </w:r>
          </w:p>
        </w:tc>
      </w:tr>
      <w:tr w:rsidR="00336D57" w:rsidRPr="00336D57" w:rsidTr="00336D5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Game therapy </w:t>
            </w:r>
          </w:p>
        </w:tc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2 </w:t>
            </w:r>
          </w:p>
        </w:tc>
      </w:tr>
      <w:tr w:rsidR="00336D57" w:rsidRPr="00336D57" w:rsidTr="00336D5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Art therapy </w:t>
            </w:r>
          </w:p>
        </w:tc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2 </w:t>
            </w:r>
          </w:p>
        </w:tc>
      </w:tr>
      <w:tr w:rsidR="00336D57" w:rsidRPr="00336D57" w:rsidTr="00336D5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ENT doctor consultation     </w:t>
            </w:r>
          </w:p>
        </w:tc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1 </w:t>
            </w:r>
          </w:p>
        </w:tc>
      </w:tr>
      <w:tr w:rsidR="00336D57" w:rsidRPr="00336D57" w:rsidTr="00336D5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Logopedic </w:t>
            </w:r>
          </w:p>
        </w:tc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3 </w:t>
            </w:r>
          </w:p>
        </w:tc>
      </w:tr>
      <w:tr w:rsidR="00336D57" w:rsidRPr="00336D57" w:rsidTr="00336D5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9 </w:t>
            </w:r>
          </w:p>
        </w:tc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Physical education instructor </w:t>
            </w:r>
          </w:p>
        </w:tc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3 </w:t>
            </w:r>
          </w:p>
        </w:tc>
      </w:tr>
      <w:tr w:rsidR="00336D57" w:rsidRPr="00336D57" w:rsidTr="00336D5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Music education instructor </w:t>
            </w:r>
          </w:p>
        </w:tc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2 </w:t>
            </w:r>
          </w:p>
        </w:tc>
      </w:tr>
      <w:tr w:rsidR="00336D57" w:rsidRPr="00336D57" w:rsidTr="00336D5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Neurologist consultation </w:t>
            </w:r>
          </w:p>
        </w:tc>
        <w:tc>
          <w:tcPr>
            <w:tcW w:w="0" w:type="auto"/>
            <w:shd w:val="clear" w:color="auto" w:fill="auto"/>
            <w:hideMark/>
          </w:tcPr>
          <w:p w:rsidR="00336D57" w:rsidRPr="00336D57" w:rsidRDefault="00336D57" w:rsidP="00B5225F">
            <w:pPr>
              <w:spacing w:after="0" w:line="200" w:lineRule="atLeast"/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</w:pPr>
            <w:r w:rsidRPr="00336D57">
              <w:rPr>
                <w:rFonts w:ascii="PT Sans Caption" w:eastAsia="Times New Roman" w:hAnsi="PT Sans Caption" w:cs="Times New Roman"/>
                <w:color w:val="333333"/>
                <w:sz w:val="21"/>
                <w:szCs w:val="21"/>
                <w:lang w:eastAsia="ru-RU"/>
              </w:rPr>
              <w:t xml:space="preserve">1 </w:t>
            </w:r>
          </w:p>
        </w:tc>
      </w:tr>
    </w:tbl>
    <w:p w:rsidR="00336D57" w:rsidRPr="00336D57" w:rsidRDefault="00336D57" w:rsidP="00336D57">
      <w:pPr>
        <w:spacing w:before="450" w:after="150" w:line="330" w:lineRule="atLeast"/>
        <w:outlineLvl w:val="1"/>
        <w:rPr>
          <w:rFonts w:ascii="PT Sans Caption" w:eastAsia="Times New Roman" w:hAnsi="PT Sans Caption" w:cs="Arial"/>
          <w:b/>
          <w:bCs/>
          <w:color w:val="333333"/>
          <w:sz w:val="30"/>
          <w:szCs w:val="30"/>
          <w:lang w:eastAsia="ru-RU"/>
        </w:rPr>
      </w:pPr>
      <w:r w:rsidRPr="00336D57">
        <w:rPr>
          <w:rFonts w:ascii="PT Sans Caption" w:eastAsia="Times New Roman" w:hAnsi="PT Sans Caption" w:cs="Arial"/>
          <w:b/>
          <w:bCs/>
          <w:color w:val="333333"/>
          <w:sz w:val="30"/>
          <w:szCs w:val="30"/>
          <w:lang w:eastAsia="ru-RU"/>
        </w:rPr>
        <w:t>Set of rehabilitation materials</w:t>
      </w:r>
    </w:p>
    <w:p w:rsidR="00336D57" w:rsidRPr="00336D57" w:rsidRDefault="00336D57" w:rsidP="00336D57">
      <w:pPr>
        <w:spacing w:after="240" w:line="300" w:lineRule="atLeast"/>
        <w:rPr>
          <w:rFonts w:ascii="PT Sans Caption" w:eastAsia="Times New Roman" w:hAnsi="PT Sans Caption" w:cs="Arial"/>
          <w:color w:val="333333"/>
          <w:sz w:val="21"/>
          <w:szCs w:val="21"/>
          <w:lang w:eastAsia="ru-RU"/>
        </w:rPr>
      </w:pPr>
      <w:r w:rsidRPr="00336D57">
        <w:rPr>
          <w:rFonts w:ascii="PT Sans Caption" w:eastAsia="Times New Roman" w:hAnsi="PT Sans Caption" w:cs="Arial"/>
          <w:noProof/>
          <w:color w:val="CCCCCC"/>
          <w:sz w:val="21"/>
          <w:szCs w:val="21"/>
          <w:lang w:eastAsia="ru-RU"/>
        </w:rPr>
        <w:drawing>
          <wp:inline distT="0" distB="0" distL="0" distR="0">
            <wp:extent cx="3151038" cy="2918460"/>
            <wp:effectExtent l="0" t="0" r="0" b="0"/>
            <wp:docPr id="1" name="Picture 1" descr="Set of rehabilitation material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of rehabilitation material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725" cy="293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D57" w:rsidRPr="00336D57" w:rsidRDefault="00336D57" w:rsidP="00336D57">
      <w:pPr>
        <w:spacing w:after="240" w:line="300" w:lineRule="atLeast"/>
        <w:outlineLvl w:val="2"/>
        <w:rPr>
          <w:rFonts w:ascii="PT Sans Caption" w:eastAsia="Times New Roman" w:hAnsi="PT Sans Caption" w:cs="Arial"/>
          <w:b/>
          <w:bCs/>
          <w:color w:val="333333"/>
          <w:sz w:val="27"/>
          <w:szCs w:val="27"/>
          <w:lang w:eastAsia="ru-RU"/>
        </w:rPr>
      </w:pPr>
      <w:r w:rsidRPr="00336D57">
        <w:rPr>
          <w:rFonts w:ascii="PT Sans Caption" w:eastAsia="Times New Roman" w:hAnsi="PT Sans Caption" w:cs="Arial"/>
          <w:b/>
          <w:bCs/>
          <w:color w:val="333333"/>
          <w:sz w:val="27"/>
          <w:szCs w:val="27"/>
          <w:lang w:eastAsia="ru-RU"/>
        </w:rPr>
        <w:t>Structure:</w:t>
      </w:r>
    </w:p>
    <w:p w:rsidR="00336D57" w:rsidRPr="00336D57" w:rsidRDefault="00336D57" w:rsidP="00B5225F">
      <w:pPr>
        <w:numPr>
          <w:ilvl w:val="0"/>
          <w:numId w:val="1"/>
        </w:numPr>
        <w:spacing w:before="100" w:beforeAutospacing="1" w:after="100" w:afterAutospacing="1" w:line="200" w:lineRule="atLeast"/>
        <w:ind w:left="43"/>
        <w:rPr>
          <w:rFonts w:ascii="PT Sans Caption" w:eastAsia="Times New Roman" w:hAnsi="PT Sans Caption" w:cs="Arial"/>
          <w:color w:val="333333"/>
          <w:sz w:val="21"/>
          <w:szCs w:val="21"/>
          <w:lang w:val="en-US" w:eastAsia="ru-RU"/>
        </w:rPr>
      </w:pPr>
      <w:r w:rsidRPr="00336D57">
        <w:rPr>
          <w:rFonts w:ascii="PT Sans Caption" w:eastAsia="Times New Roman" w:hAnsi="PT Sans Caption" w:cs="Arial"/>
          <w:color w:val="333333"/>
          <w:sz w:val="21"/>
          <w:szCs w:val="21"/>
          <w:lang w:val="en-US" w:eastAsia="ru-RU"/>
        </w:rPr>
        <w:t>“History of Tosha-the-Hippo”</w:t>
      </w:r>
    </w:p>
    <w:p w:rsidR="00336D57" w:rsidRPr="00336D57" w:rsidRDefault="00336D57" w:rsidP="00B5225F">
      <w:pPr>
        <w:numPr>
          <w:ilvl w:val="0"/>
          <w:numId w:val="1"/>
        </w:numPr>
        <w:spacing w:before="100" w:beforeAutospacing="1" w:after="100" w:afterAutospacing="1" w:line="200" w:lineRule="atLeast"/>
        <w:ind w:left="43"/>
        <w:rPr>
          <w:rFonts w:ascii="PT Sans Caption" w:eastAsia="Times New Roman" w:hAnsi="PT Sans Caption" w:cs="Arial"/>
          <w:color w:val="333333"/>
          <w:sz w:val="21"/>
          <w:szCs w:val="21"/>
          <w:lang w:eastAsia="ru-RU"/>
        </w:rPr>
      </w:pPr>
      <w:r w:rsidRPr="00336D57">
        <w:rPr>
          <w:rFonts w:ascii="PT Sans Caption" w:eastAsia="Times New Roman" w:hAnsi="PT Sans Caption" w:cs="Arial"/>
          <w:color w:val="333333"/>
          <w:sz w:val="21"/>
          <w:szCs w:val="21"/>
          <w:lang w:eastAsia="ru-RU"/>
        </w:rPr>
        <w:t>“Listen, Learn and Talk”</w:t>
      </w:r>
    </w:p>
    <w:p w:rsidR="00336D57" w:rsidRPr="00336D57" w:rsidRDefault="00336D57" w:rsidP="00B5225F">
      <w:pPr>
        <w:numPr>
          <w:ilvl w:val="0"/>
          <w:numId w:val="1"/>
        </w:numPr>
        <w:spacing w:before="100" w:beforeAutospacing="1" w:after="100" w:afterAutospacing="1" w:line="200" w:lineRule="atLeast"/>
        <w:ind w:left="43"/>
        <w:rPr>
          <w:rFonts w:ascii="PT Sans Caption" w:eastAsia="Times New Roman" w:hAnsi="PT Sans Caption" w:cs="Arial"/>
          <w:color w:val="333333"/>
          <w:sz w:val="21"/>
          <w:szCs w:val="21"/>
          <w:lang w:eastAsia="ru-RU"/>
        </w:rPr>
      </w:pPr>
      <w:r w:rsidRPr="00336D57">
        <w:rPr>
          <w:rFonts w:ascii="PT Sans Caption" w:eastAsia="Times New Roman" w:hAnsi="PT Sans Caption" w:cs="Arial"/>
          <w:color w:val="333333"/>
          <w:sz w:val="21"/>
          <w:szCs w:val="21"/>
          <w:lang w:eastAsia="ru-RU"/>
        </w:rPr>
        <w:t>“Sound foundation for babies”</w:t>
      </w:r>
    </w:p>
    <w:p w:rsidR="00336D57" w:rsidRPr="00336D57" w:rsidRDefault="00336D57" w:rsidP="00B5225F">
      <w:pPr>
        <w:numPr>
          <w:ilvl w:val="0"/>
          <w:numId w:val="1"/>
        </w:numPr>
        <w:spacing w:before="100" w:beforeAutospacing="1" w:after="100" w:afterAutospacing="1" w:line="200" w:lineRule="atLeast"/>
        <w:ind w:left="43"/>
        <w:rPr>
          <w:rFonts w:ascii="PT Sans Caption" w:eastAsia="Times New Roman" w:hAnsi="PT Sans Caption" w:cs="Arial"/>
          <w:color w:val="333333"/>
          <w:sz w:val="21"/>
          <w:szCs w:val="21"/>
          <w:lang w:val="en-US" w:eastAsia="ru-RU"/>
        </w:rPr>
      </w:pPr>
      <w:r w:rsidRPr="00336D57">
        <w:rPr>
          <w:rFonts w:ascii="PT Sans Caption" w:eastAsia="Times New Roman" w:hAnsi="PT Sans Caption" w:cs="Arial"/>
          <w:color w:val="333333"/>
          <w:sz w:val="21"/>
          <w:szCs w:val="21"/>
          <w:lang w:val="en-US" w:eastAsia="ru-RU"/>
        </w:rPr>
        <w:t>“Listen together with Tosha-the-Hippo!”</w:t>
      </w:r>
    </w:p>
    <w:p w:rsidR="00336D57" w:rsidRPr="00336D57" w:rsidRDefault="00336D57" w:rsidP="00B5225F">
      <w:pPr>
        <w:numPr>
          <w:ilvl w:val="0"/>
          <w:numId w:val="1"/>
        </w:numPr>
        <w:spacing w:before="100" w:beforeAutospacing="1" w:after="100" w:afterAutospacing="1" w:line="200" w:lineRule="atLeast"/>
        <w:ind w:left="43"/>
        <w:rPr>
          <w:rFonts w:ascii="PT Sans Caption" w:eastAsia="Times New Roman" w:hAnsi="PT Sans Caption" w:cs="Arial"/>
          <w:color w:val="333333"/>
          <w:sz w:val="21"/>
          <w:szCs w:val="21"/>
          <w:lang w:val="en-US" w:eastAsia="ru-RU"/>
        </w:rPr>
      </w:pPr>
      <w:r w:rsidRPr="00336D57">
        <w:rPr>
          <w:rFonts w:ascii="PT Sans Caption" w:eastAsia="Times New Roman" w:hAnsi="PT Sans Caption" w:cs="Arial"/>
          <w:color w:val="333333"/>
          <w:sz w:val="21"/>
          <w:szCs w:val="21"/>
          <w:lang w:val="en-US" w:eastAsia="ru-RU"/>
        </w:rPr>
        <w:t>“Deafness is not a sentence: from diagnostics to inclusion”</w:t>
      </w:r>
    </w:p>
    <w:p w:rsidR="00336D57" w:rsidRPr="00336D57" w:rsidRDefault="00336D57" w:rsidP="00B5225F">
      <w:pPr>
        <w:numPr>
          <w:ilvl w:val="0"/>
          <w:numId w:val="1"/>
        </w:numPr>
        <w:spacing w:before="100" w:beforeAutospacing="1" w:after="100" w:afterAutospacing="1" w:line="200" w:lineRule="atLeast"/>
        <w:ind w:left="43"/>
        <w:rPr>
          <w:rFonts w:ascii="PT Sans Caption" w:eastAsia="Times New Roman" w:hAnsi="PT Sans Caption" w:cs="Arial"/>
          <w:color w:val="333333"/>
          <w:sz w:val="21"/>
          <w:szCs w:val="21"/>
          <w:lang w:eastAsia="ru-RU"/>
        </w:rPr>
      </w:pPr>
      <w:r w:rsidRPr="00336D57">
        <w:rPr>
          <w:rFonts w:ascii="PT Sans Caption" w:eastAsia="Times New Roman" w:hAnsi="PT Sans Caption" w:cs="Arial"/>
          <w:color w:val="333333"/>
          <w:sz w:val="21"/>
          <w:szCs w:val="21"/>
          <w:lang w:eastAsia="ru-RU"/>
        </w:rPr>
        <w:t>Flashcards</w:t>
      </w:r>
    </w:p>
    <w:p w:rsidR="00336D57" w:rsidRPr="00336D57" w:rsidRDefault="00336D57" w:rsidP="00B5225F">
      <w:pPr>
        <w:numPr>
          <w:ilvl w:val="0"/>
          <w:numId w:val="1"/>
        </w:numPr>
        <w:spacing w:before="100" w:beforeAutospacing="1" w:after="100" w:afterAutospacing="1" w:line="200" w:lineRule="atLeast"/>
        <w:ind w:left="43"/>
        <w:rPr>
          <w:rFonts w:ascii="PT Sans Caption" w:eastAsia="Times New Roman" w:hAnsi="PT Sans Caption" w:cs="Arial"/>
          <w:color w:val="333333"/>
          <w:sz w:val="21"/>
          <w:szCs w:val="21"/>
          <w:lang w:eastAsia="ru-RU"/>
        </w:rPr>
      </w:pPr>
      <w:r w:rsidRPr="00336D57">
        <w:rPr>
          <w:rFonts w:ascii="PT Sans Caption" w:eastAsia="Times New Roman" w:hAnsi="PT Sans Caption" w:cs="Arial"/>
          <w:color w:val="333333"/>
          <w:sz w:val="21"/>
          <w:szCs w:val="21"/>
          <w:lang w:eastAsia="ru-RU"/>
        </w:rPr>
        <w:t xml:space="preserve">Loudness scale </w:t>
      </w:r>
    </w:p>
    <w:p w:rsidR="00336D57" w:rsidRPr="00336D57" w:rsidRDefault="00336D57" w:rsidP="00B5225F">
      <w:pPr>
        <w:numPr>
          <w:ilvl w:val="0"/>
          <w:numId w:val="1"/>
        </w:numPr>
        <w:spacing w:before="100" w:beforeAutospacing="1" w:after="100" w:afterAutospacing="1" w:line="200" w:lineRule="atLeast"/>
        <w:ind w:left="43"/>
        <w:rPr>
          <w:rFonts w:ascii="PT Sans Caption" w:eastAsia="Times New Roman" w:hAnsi="PT Sans Caption" w:cs="Arial"/>
          <w:color w:val="333333"/>
          <w:sz w:val="21"/>
          <w:szCs w:val="21"/>
          <w:lang w:eastAsia="ru-RU"/>
        </w:rPr>
      </w:pPr>
      <w:r w:rsidRPr="00336D57">
        <w:rPr>
          <w:rFonts w:ascii="PT Sans Caption" w:eastAsia="Times New Roman" w:hAnsi="PT Sans Caption" w:cs="Arial"/>
          <w:color w:val="333333"/>
          <w:sz w:val="21"/>
          <w:szCs w:val="21"/>
          <w:lang w:eastAsia="ru-RU"/>
        </w:rPr>
        <w:t>Subject pictures</w:t>
      </w:r>
    </w:p>
    <w:p w:rsidR="00336D57" w:rsidRPr="00336D57" w:rsidRDefault="00336D57" w:rsidP="00B5225F">
      <w:pPr>
        <w:numPr>
          <w:ilvl w:val="0"/>
          <w:numId w:val="1"/>
        </w:numPr>
        <w:spacing w:before="100" w:beforeAutospacing="1" w:after="100" w:afterAutospacing="1" w:line="200" w:lineRule="atLeast"/>
        <w:ind w:left="43"/>
        <w:rPr>
          <w:rFonts w:ascii="PT Sans Caption" w:eastAsia="Times New Roman" w:hAnsi="PT Sans Caption" w:cs="Arial"/>
          <w:color w:val="333333"/>
          <w:sz w:val="21"/>
          <w:szCs w:val="21"/>
          <w:lang w:eastAsia="ru-RU"/>
        </w:rPr>
      </w:pPr>
      <w:r w:rsidRPr="00336D57">
        <w:rPr>
          <w:rFonts w:ascii="PT Sans Caption" w:eastAsia="Times New Roman" w:hAnsi="PT Sans Caption" w:cs="Arial"/>
          <w:color w:val="333333"/>
          <w:sz w:val="21"/>
          <w:szCs w:val="21"/>
          <w:lang w:eastAsia="ru-RU"/>
        </w:rPr>
        <w:lastRenderedPageBreak/>
        <w:t>Tosha-the-hippo soft toy</w:t>
      </w:r>
    </w:p>
    <w:p w:rsidR="000E763D" w:rsidRPr="00336D57" w:rsidRDefault="00336D57" w:rsidP="00B5225F">
      <w:pPr>
        <w:numPr>
          <w:ilvl w:val="0"/>
          <w:numId w:val="1"/>
        </w:numPr>
        <w:spacing w:before="100" w:beforeAutospacing="1" w:after="100" w:afterAutospacing="1" w:line="200" w:lineRule="atLeast"/>
        <w:ind w:left="43"/>
        <w:rPr>
          <w:rFonts w:ascii="PT Sans Caption" w:eastAsia="Times New Roman" w:hAnsi="PT Sans Caption" w:cs="Arial"/>
          <w:color w:val="333333"/>
          <w:sz w:val="21"/>
          <w:szCs w:val="21"/>
          <w:lang w:eastAsia="ru-RU"/>
        </w:rPr>
      </w:pPr>
      <w:r w:rsidRPr="00336D57">
        <w:rPr>
          <w:rFonts w:ascii="PT Sans Caption" w:eastAsia="Times New Roman" w:hAnsi="PT Sans Caption" w:cs="Arial"/>
          <w:color w:val="333333"/>
          <w:sz w:val="21"/>
          <w:szCs w:val="21"/>
          <w:lang w:eastAsia="ru-RU"/>
        </w:rPr>
        <w:t>Nice package</w:t>
      </w:r>
    </w:p>
    <w:sectPr w:rsidR="000E763D" w:rsidRPr="00336D5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Caption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46628"/>
    <w:multiLevelType w:val="multilevel"/>
    <w:tmpl w:val="901C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57"/>
    <w:rsid w:val="00001651"/>
    <w:rsid w:val="00001B82"/>
    <w:rsid w:val="0000232F"/>
    <w:rsid w:val="000063C4"/>
    <w:rsid w:val="00006FF7"/>
    <w:rsid w:val="00010160"/>
    <w:rsid w:val="0001063D"/>
    <w:rsid w:val="00011FD5"/>
    <w:rsid w:val="0001291E"/>
    <w:rsid w:val="00015F84"/>
    <w:rsid w:val="00020E30"/>
    <w:rsid w:val="00022B23"/>
    <w:rsid w:val="00023C65"/>
    <w:rsid w:val="00032593"/>
    <w:rsid w:val="0003346A"/>
    <w:rsid w:val="000361F6"/>
    <w:rsid w:val="000367AE"/>
    <w:rsid w:val="00043461"/>
    <w:rsid w:val="0004460E"/>
    <w:rsid w:val="00044C93"/>
    <w:rsid w:val="00045B63"/>
    <w:rsid w:val="000475A4"/>
    <w:rsid w:val="00050301"/>
    <w:rsid w:val="000531B9"/>
    <w:rsid w:val="00053CA5"/>
    <w:rsid w:val="0005402A"/>
    <w:rsid w:val="00062147"/>
    <w:rsid w:val="00064F8F"/>
    <w:rsid w:val="0006558B"/>
    <w:rsid w:val="0006670C"/>
    <w:rsid w:val="00066BE8"/>
    <w:rsid w:val="000679C2"/>
    <w:rsid w:val="00067CD4"/>
    <w:rsid w:val="00070209"/>
    <w:rsid w:val="00071059"/>
    <w:rsid w:val="00072CE0"/>
    <w:rsid w:val="00074777"/>
    <w:rsid w:val="000747A2"/>
    <w:rsid w:val="00081EC0"/>
    <w:rsid w:val="0008454A"/>
    <w:rsid w:val="00090BDE"/>
    <w:rsid w:val="000919A6"/>
    <w:rsid w:val="00096EB1"/>
    <w:rsid w:val="000972E7"/>
    <w:rsid w:val="000A0193"/>
    <w:rsid w:val="000A2F63"/>
    <w:rsid w:val="000A4096"/>
    <w:rsid w:val="000A455C"/>
    <w:rsid w:val="000A771B"/>
    <w:rsid w:val="000B6737"/>
    <w:rsid w:val="000C27E4"/>
    <w:rsid w:val="000C43C6"/>
    <w:rsid w:val="000C4C0F"/>
    <w:rsid w:val="000D0EED"/>
    <w:rsid w:val="000D1E56"/>
    <w:rsid w:val="000D2BD3"/>
    <w:rsid w:val="000D31D4"/>
    <w:rsid w:val="000D3D71"/>
    <w:rsid w:val="000D4CB3"/>
    <w:rsid w:val="000D571B"/>
    <w:rsid w:val="000D76D0"/>
    <w:rsid w:val="000E3E19"/>
    <w:rsid w:val="000E4651"/>
    <w:rsid w:val="000E763D"/>
    <w:rsid w:val="000F318F"/>
    <w:rsid w:val="000F5771"/>
    <w:rsid w:val="000F5CEC"/>
    <w:rsid w:val="00100057"/>
    <w:rsid w:val="00101F43"/>
    <w:rsid w:val="001042D9"/>
    <w:rsid w:val="00104614"/>
    <w:rsid w:val="00107C8C"/>
    <w:rsid w:val="0011232B"/>
    <w:rsid w:val="00113CF5"/>
    <w:rsid w:val="00117D36"/>
    <w:rsid w:val="001208AA"/>
    <w:rsid w:val="00120BE0"/>
    <w:rsid w:val="00124FB4"/>
    <w:rsid w:val="001306DE"/>
    <w:rsid w:val="0013218F"/>
    <w:rsid w:val="00132A97"/>
    <w:rsid w:val="00140281"/>
    <w:rsid w:val="001438FA"/>
    <w:rsid w:val="0014447D"/>
    <w:rsid w:val="00144912"/>
    <w:rsid w:val="001501A6"/>
    <w:rsid w:val="00151C26"/>
    <w:rsid w:val="0015351C"/>
    <w:rsid w:val="001618BB"/>
    <w:rsid w:val="0016196D"/>
    <w:rsid w:val="00164AB4"/>
    <w:rsid w:val="001672D9"/>
    <w:rsid w:val="00173237"/>
    <w:rsid w:val="0017583C"/>
    <w:rsid w:val="00175DC8"/>
    <w:rsid w:val="001800A3"/>
    <w:rsid w:val="00183F5E"/>
    <w:rsid w:val="00185EBB"/>
    <w:rsid w:val="0018639F"/>
    <w:rsid w:val="00187029"/>
    <w:rsid w:val="00194D26"/>
    <w:rsid w:val="0019653F"/>
    <w:rsid w:val="001A6519"/>
    <w:rsid w:val="001B09A7"/>
    <w:rsid w:val="001B5457"/>
    <w:rsid w:val="001B5749"/>
    <w:rsid w:val="001B5AB4"/>
    <w:rsid w:val="001C0F32"/>
    <w:rsid w:val="001C398E"/>
    <w:rsid w:val="001C5947"/>
    <w:rsid w:val="001C7E6A"/>
    <w:rsid w:val="001D0981"/>
    <w:rsid w:val="001D09CC"/>
    <w:rsid w:val="001D356C"/>
    <w:rsid w:val="001D3B23"/>
    <w:rsid w:val="001E0069"/>
    <w:rsid w:val="001E1CB3"/>
    <w:rsid w:val="001E2C01"/>
    <w:rsid w:val="001E3A91"/>
    <w:rsid w:val="001E415E"/>
    <w:rsid w:val="001E4961"/>
    <w:rsid w:val="001E4FD1"/>
    <w:rsid w:val="001E50B8"/>
    <w:rsid w:val="001F318D"/>
    <w:rsid w:val="001F52C4"/>
    <w:rsid w:val="001F6C03"/>
    <w:rsid w:val="00210D65"/>
    <w:rsid w:val="00213BCE"/>
    <w:rsid w:val="00214435"/>
    <w:rsid w:val="00215450"/>
    <w:rsid w:val="00215811"/>
    <w:rsid w:val="00216EBB"/>
    <w:rsid w:val="00217DD7"/>
    <w:rsid w:val="00223505"/>
    <w:rsid w:val="002238F5"/>
    <w:rsid w:val="00225BDE"/>
    <w:rsid w:val="002266C0"/>
    <w:rsid w:val="002268D2"/>
    <w:rsid w:val="002272FA"/>
    <w:rsid w:val="00227EAC"/>
    <w:rsid w:val="00230609"/>
    <w:rsid w:val="00231528"/>
    <w:rsid w:val="00232392"/>
    <w:rsid w:val="0023266B"/>
    <w:rsid w:val="00235057"/>
    <w:rsid w:val="00235745"/>
    <w:rsid w:val="00235E2E"/>
    <w:rsid w:val="00236551"/>
    <w:rsid w:val="00241745"/>
    <w:rsid w:val="0024441E"/>
    <w:rsid w:val="002469C4"/>
    <w:rsid w:val="00247573"/>
    <w:rsid w:val="00251ADA"/>
    <w:rsid w:val="0025266C"/>
    <w:rsid w:val="00254FE4"/>
    <w:rsid w:val="00255774"/>
    <w:rsid w:val="0025761F"/>
    <w:rsid w:val="002577B2"/>
    <w:rsid w:val="002600F1"/>
    <w:rsid w:val="00261323"/>
    <w:rsid w:val="00264ACF"/>
    <w:rsid w:val="0026741F"/>
    <w:rsid w:val="0026743A"/>
    <w:rsid w:val="00270042"/>
    <w:rsid w:val="00270093"/>
    <w:rsid w:val="0027342F"/>
    <w:rsid w:val="00274CA6"/>
    <w:rsid w:val="00281098"/>
    <w:rsid w:val="00282B61"/>
    <w:rsid w:val="00283575"/>
    <w:rsid w:val="002923D1"/>
    <w:rsid w:val="002950A3"/>
    <w:rsid w:val="002955E2"/>
    <w:rsid w:val="002A0E3B"/>
    <w:rsid w:val="002A320C"/>
    <w:rsid w:val="002A71B1"/>
    <w:rsid w:val="002B04FB"/>
    <w:rsid w:val="002B4CEB"/>
    <w:rsid w:val="002B79BA"/>
    <w:rsid w:val="002C24A1"/>
    <w:rsid w:val="002C3524"/>
    <w:rsid w:val="002D047A"/>
    <w:rsid w:val="002D1060"/>
    <w:rsid w:val="002D2311"/>
    <w:rsid w:val="002D4C0D"/>
    <w:rsid w:val="002D71BB"/>
    <w:rsid w:val="002E0D8D"/>
    <w:rsid w:val="002F36B2"/>
    <w:rsid w:val="002F61B7"/>
    <w:rsid w:val="002F7948"/>
    <w:rsid w:val="00300003"/>
    <w:rsid w:val="003013D6"/>
    <w:rsid w:val="00303922"/>
    <w:rsid w:val="00311A25"/>
    <w:rsid w:val="00311F04"/>
    <w:rsid w:val="003143FD"/>
    <w:rsid w:val="00314F9E"/>
    <w:rsid w:val="003159EA"/>
    <w:rsid w:val="00315CA8"/>
    <w:rsid w:val="00317345"/>
    <w:rsid w:val="00317947"/>
    <w:rsid w:val="0032323A"/>
    <w:rsid w:val="00324C79"/>
    <w:rsid w:val="00325A6E"/>
    <w:rsid w:val="003263D9"/>
    <w:rsid w:val="00330999"/>
    <w:rsid w:val="00332BD2"/>
    <w:rsid w:val="00336154"/>
    <w:rsid w:val="00336782"/>
    <w:rsid w:val="00336D57"/>
    <w:rsid w:val="003410FD"/>
    <w:rsid w:val="00343AC9"/>
    <w:rsid w:val="00345638"/>
    <w:rsid w:val="00347511"/>
    <w:rsid w:val="00350CCE"/>
    <w:rsid w:val="0035188A"/>
    <w:rsid w:val="00351F71"/>
    <w:rsid w:val="00357238"/>
    <w:rsid w:val="00357CCF"/>
    <w:rsid w:val="00360F7A"/>
    <w:rsid w:val="003670D4"/>
    <w:rsid w:val="003721EF"/>
    <w:rsid w:val="00375545"/>
    <w:rsid w:val="00376BB2"/>
    <w:rsid w:val="003776CB"/>
    <w:rsid w:val="00377E5C"/>
    <w:rsid w:val="003808C5"/>
    <w:rsid w:val="00380EFC"/>
    <w:rsid w:val="00381CC4"/>
    <w:rsid w:val="003824F2"/>
    <w:rsid w:val="003833F9"/>
    <w:rsid w:val="00384950"/>
    <w:rsid w:val="00385C2B"/>
    <w:rsid w:val="00385E80"/>
    <w:rsid w:val="00390EC8"/>
    <w:rsid w:val="00391464"/>
    <w:rsid w:val="0039523C"/>
    <w:rsid w:val="0039678F"/>
    <w:rsid w:val="00397813"/>
    <w:rsid w:val="003A4003"/>
    <w:rsid w:val="003A49C5"/>
    <w:rsid w:val="003A550B"/>
    <w:rsid w:val="003A58BC"/>
    <w:rsid w:val="003B1698"/>
    <w:rsid w:val="003B3CF7"/>
    <w:rsid w:val="003B6F93"/>
    <w:rsid w:val="003B728A"/>
    <w:rsid w:val="003B7E31"/>
    <w:rsid w:val="003C0FF4"/>
    <w:rsid w:val="003C3BA0"/>
    <w:rsid w:val="003C4B1F"/>
    <w:rsid w:val="003C6F90"/>
    <w:rsid w:val="003C7240"/>
    <w:rsid w:val="003D0621"/>
    <w:rsid w:val="003D1974"/>
    <w:rsid w:val="003D2643"/>
    <w:rsid w:val="003D28D1"/>
    <w:rsid w:val="003D3C7D"/>
    <w:rsid w:val="003D4220"/>
    <w:rsid w:val="003D5DA9"/>
    <w:rsid w:val="003E01A3"/>
    <w:rsid w:val="003E4FE9"/>
    <w:rsid w:val="003F0F55"/>
    <w:rsid w:val="003F3052"/>
    <w:rsid w:val="00400E67"/>
    <w:rsid w:val="00401307"/>
    <w:rsid w:val="00411191"/>
    <w:rsid w:val="004111BB"/>
    <w:rsid w:val="004137CD"/>
    <w:rsid w:val="004143CD"/>
    <w:rsid w:val="00415E96"/>
    <w:rsid w:val="00417783"/>
    <w:rsid w:val="00427F80"/>
    <w:rsid w:val="004329B3"/>
    <w:rsid w:val="0043371F"/>
    <w:rsid w:val="00441169"/>
    <w:rsid w:val="00441B89"/>
    <w:rsid w:val="004431C0"/>
    <w:rsid w:val="00444433"/>
    <w:rsid w:val="00446A49"/>
    <w:rsid w:val="004517FD"/>
    <w:rsid w:val="00451EE8"/>
    <w:rsid w:val="00452566"/>
    <w:rsid w:val="00454F0E"/>
    <w:rsid w:val="00456980"/>
    <w:rsid w:val="00456A9D"/>
    <w:rsid w:val="0045729F"/>
    <w:rsid w:val="004578FC"/>
    <w:rsid w:val="00457C7B"/>
    <w:rsid w:val="0046076B"/>
    <w:rsid w:val="00467B69"/>
    <w:rsid w:val="00473EFE"/>
    <w:rsid w:val="00474066"/>
    <w:rsid w:val="004750B4"/>
    <w:rsid w:val="0048464A"/>
    <w:rsid w:val="0048765F"/>
    <w:rsid w:val="004903A7"/>
    <w:rsid w:val="004A092B"/>
    <w:rsid w:val="004A4B56"/>
    <w:rsid w:val="004A758F"/>
    <w:rsid w:val="004A75E1"/>
    <w:rsid w:val="004A7656"/>
    <w:rsid w:val="004B1641"/>
    <w:rsid w:val="004B7099"/>
    <w:rsid w:val="004B7BC0"/>
    <w:rsid w:val="004C2CE2"/>
    <w:rsid w:val="004D0958"/>
    <w:rsid w:val="004D709B"/>
    <w:rsid w:val="004D7D46"/>
    <w:rsid w:val="004E4562"/>
    <w:rsid w:val="004E6FEE"/>
    <w:rsid w:val="004F028C"/>
    <w:rsid w:val="004F1A3D"/>
    <w:rsid w:val="004F3089"/>
    <w:rsid w:val="004F40AB"/>
    <w:rsid w:val="004F4A64"/>
    <w:rsid w:val="00500574"/>
    <w:rsid w:val="00501CA1"/>
    <w:rsid w:val="005075DB"/>
    <w:rsid w:val="00510CB1"/>
    <w:rsid w:val="005159C9"/>
    <w:rsid w:val="00520604"/>
    <w:rsid w:val="00522177"/>
    <w:rsid w:val="00524F8E"/>
    <w:rsid w:val="00525C7A"/>
    <w:rsid w:val="005273E6"/>
    <w:rsid w:val="005307E9"/>
    <w:rsid w:val="00531E22"/>
    <w:rsid w:val="0053512C"/>
    <w:rsid w:val="005378D8"/>
    <w:rsid w:val="00544AE3"/>
    <w:rsid w:val="00545746"/>
    <w:rsid w:val="00545A71"/>
    <w:rsid w:val="0055357D"/>
    <w:rsid w:val="00555487"/>
    <w:rsid w:val="00557D35"/>
    <w:rsid w:val="0056016B"/>
    <w:rsid w:val="00563379"/>
    <w:rsid w:val="00563C56"/>
    <w:rsid w:val="005655A5"/>
    <w:rsid w:val="0057101F"/>
    <w:rsid w:val="0057188F"/>
    <w:rsid w:val="00580EB7"/>
    <w:rsid w:val="005825B6"/>
    <w:rsid w:val="00585F48"/>
    <w:rsid w:val="0059237B"/>
    <w:rsid w:val="005A0E4C"/>
    <w:rsid w:val="005A1D4C"/>
    <w:rsid w:val="005A2F80"/>
    <w:rsid w:val="005A443A"/>
    <w:rsid w:val="005A47A0"/>
    <w:rsid w:val="005B24B8"/>
    <w:rsid w:val="005B2586"/>
    <w:rsid w:val="005B7FD6"/>
    <w:rsid w:val="005C06F8"/>
    <w:rsid w:val="005C1EB0"/>
    <w:rsid w:val="005C23DB"/>
    <w:rsid w:val="005C3FC3"/>
    <w:rsid w:val="005C664A"/>
    <w:rsid w:val="005D4AAE"/>
    <w:rsid w:val="005D5F73"/>
    <w:rsid w:val="005D7244"/>
    <w:rsid w:val="005E1742"/>
    <w:rsid w:val="005E2981"/>
    <w:rsid w:val="005E4E90"/>
    <w:rsid w:val="005F2352"/>
    <w:rsid w:val="005F296E"/>
    <w:rsid w:val="005F2F5C"/>
    <w:rsid w:val="005F4BBC"/>
    <w:rsid w:val="00603D63"/>
    <w:rsid w:val="0060465B"/>
    <w:rsid w:val="00612274"/>
    <w:rsid w:val="00612393"/>
    <w:rsid w:val="006175B6"/>
    <w:rsid w:val="00617728"/>
    <w:rsid w:val="00620034"/>
    <w:rsid w:val="00622452"/>
    <w:rsid w:val="006312E0"/>
    <w:rsid w:val="00631C92"/>
    <w:rsid w:val="0063215C"/>
    <w:rsid w:val="00633792"/>
    <w:rsid w:val="00633DFC"/>
    <w:rsid w:val="0063415C"/>
    <w:rsid w:val="0063422A"/>
    <w:rsid w:val="00634E9C"/>
    <w:rsid w:val="006373B4"/>
    <w:rsid w:val="006437FE"/>
    <w:rsid w:val="0064408E"/>
    <w:rsid w:val="00644C2F"/>
    <w:rsid w:val="00647EFD"/>
    <w:rsid w:val="006520AE"/>
    <w:rsid w:val="00653425"/>
    <w:rsid w:val="00656D93"/>
    <w:rsid w:val="00662B76"/>
    <w:rsid w:val="00662CE2"/>
    <w:rsid w:val="00662EA9"/>
    <w:rsid w:val="00666D51"/>
    <w:rsid w:val="006700C7"/>
    <w:rsid w:val="0067523C"/>
    <w:rsid w:val="00681460"/>
    <w:rsid w:val="00683EB4"/>
    <w:rsid w:val="006843E6"/>
    <w:rsid w:val="00684FB5"/>
    <w:rsid w:val="00691768"/>
    <w:rsid w:val="00694517"/>
    <w:rsid w:val="006949E5"/>
    <w:rsid w:val="006A580F"/>
    <w:rsid w:val="006A6200"/>
    <w:rsid w:val="006A6BD3"/>
    <w:rsid w:val="006B38DF"/>
    <w:rsid w:val="006B6DB1"/>
    <w:rsid w:val="006B7D12"/>
    <w:rsid w:val="006C435C"/>
    <w:rsid w:val="006D28C5"/>
    <w:rsid w:val="006D4033"/>
    <w:rsid w:val="006E691D"/>
    <w:rsid w:val="006F0FC1"/>
    <w:rsid w:val="006F25E7"/>
    <w:rsid w:val="006F2FEE"/>
    <w:rsid w:val="006F7E3C"/>
    <w:rsid w:val="00704530"/>
    <w:rsid w:val="00704F29"/>
    <w:rsid w:val="0071026A"/>
    <w:rsid w:val="00710748"/>
    <w:rsid w:val="0071345E"/>
    <w:rsid w:val="0071484F"/>
    <w:rsid w:val="00717233"/>
    <w:rsid w:val="007173FE"/>
    <w:rsid w:val="007207C3"/>
    <w:rsid w:val="0072194C"/>
    <w:rsid w:val="00721C66"/>
    <w:rsid w:val="00725E81"/>
    <w:rsid w:val="00725F7F"/>
    <w:rsid w:val="0073125C"/>
    <w:rsid w:val="00732BED"/>
    <w:rsid w:val="00733339"/>
    <w:rsid w:val="00744E3F"/>
    <w:rsid w:val="007470E9"/>
    <w:rsid w:val="00750CE7"/>
    <w:rsid w:val="00751374"/>
    <w:rsid w:val="00754B32"/>
    <w:rsid w:val="007562EA"/>
    <w:rsid w:val="007573E1"/>
    <w:rsid w:val="007644E5"/>
    <w:rsid w:val="00764B98"/>
    <w:rsid w:val="007665B7"/>
    <w:rsid w:val="00766E64"/>
    <w:rsid w:val="00771B17"/>
    <w:rsid w:val="00775CDA"/>
    <w:rsid w:val="007815A9"/>
    <w:rsid w:val="00782572"/>
    <w:rsid w:val="0078317D"/>
    <w:rsid w:val="00783543"/>
    <w:rsid w:val="007906CC"/>
    <w:rsid w:val="0079655A"/>
    <w:rsid w:val="007970E6"/>
    <w:rsid w:val="007A151C"/>
    <w:rsid w:val="007A15F3"/>
    <w:rsid w:val="007A30BB"/>
    <w:rsid w:val="007A5D3F"/>
    <w:rsid w:val="007A63D4"/>
    <w:rsid w:val="007B047F"/>
    <w:rsid w:val="007B0979"/>
    <w:rsid w:val="007B2238"/>
    <w:rsid w:val="007B3D49"/>
    <w:rsid w:val="007B5D05"/>
    <w:rsid w:val="007B7E42"/>
    <w:rsid w:val="007C44FA"/>
    <w:rsid w:val="007C7421"/>
    <w:rsid w:val="007C79D7"/>
    <w:rsid w:val="007C7F42"/>
    <w:rsid w:val="007D0584"/>
    <w:rsid w:val="007D14C0"/>
    <w:rsid w:val="007D5638"/>
    <w:rsid w:val="007E07CB"/>
    <w:rsid w:val="007E08D1"/>
    <w:rsid w:val="007E2618"/>
    <w:rsid w:val="007E2F18"/>
    <w:rsid w:val="007F24CA"/>
    <w:rsid w:val="007F5567"/>
    <w:rsid w:val="0080125F"/>
    <w:rsid w:val="00801FBE"/>
    <w:rsid w:val="008031D5"/>
    <w:rsid w:val="00804116"/>
    <w:rsid w:val="00807DD1"/>
    <w:rsid w:val="00811B01"/>
    <w:rsid w:val="008131C3"/>
    <w:rsid w:val="00813295"/>
    <w:rsid w:val="00814786"/>
    <w:rsid w:val="00815033"/>
    <w:rsid w:val="00816430"/>
    <w:rsid w:val="008203CB"/>
    <w:rsid w:val="00821015"/>
    <w:rsid w:val="008221C7"/>
    <w:rsid w:val="00824613"/>
    <w:rsid w:val="00824DFE"/>
    <w:rsid w:val="0082698B"/>
    <w:rsid w:val="0082783A"/>
    <w:rsid w:val="00835156"/>
    <w:rsid w:val="008460BA"/>
    <w:rsid w:val="00846A80"/>
    <w:rsid w:val="00846FF2"/>
    <w:rsid w:val="00847D8F"/>
    <w:rsid w:val="008515BE"/>
    <w:rsid w:val="00851E6B"/>
    <w:rsid w:val="008549A1"/>
    <w:rsid w:val="0086373D"/>
    <w:rsid w:val="00864E7B"/>
    <w:rsid w:val="00865D94"/>
    <w:rsid w:val="00870704"/>
    <w:rsid w:val="0087129D"/>
    <w:rsid w:val="008753C4"/>
    <w:rsid w:val="00875F0F"/>
    <w:rsid w:val="00876A5E"/>
    <w:rsid w:val="00876BE2"/>
    <w:rsid w:val="00877097"/>
    <w:rsid w:val="00877426"/>
    <w:rsid w:val="00884BF1"/>
    <w:rsid w:val="008860BF"/>
    <w:rsid w:val="0088656B"/>
    <w:rsid w:val="0088799C"/>
    <w:rsid w:val="00890EA4"/>
    <w:rsid w:val="008929D0"/>
    <w:rsid w:val="00892B6C"/>
    <w:rsid w:val="008939FB"/>
    <w:rsid w:val="00894503"/>
    <w:rsid w:val="00895EC3"/>
    <w:rsid w:val="008A0C80"/>
    <w:rsid w:val="008A25B5"/>
    <w:rsid w:val="008A3496"/>
    <w:rsid w:val="008A366B"/>
    <w:rsid w:val="008A47FF"/>
    <w:rsid w:val="008B1D36"/>
    <w:rsid w:val="008B233D"/>
    <w:rsid w:val="008B3E0F"/>
    <w:rsid w:val="008B5C78"/>
    <w:rsid w:val="008B7AD0"/>
    <w:rsid w:val="008B7BC9"/>
    <w:rsid w:val="008D0A36"/>
    <w:rsid w:val="008D0CB9"/>
    <w:rsid w:val="008D2999"/>
    <w:rsid w:val="008D3BDA"/>
    <w:rsid w:val="008D49EA"/>
    <w:rsid w:val="008D6895"/>
    <w:rsid w:val="008D6AF2"/>
    <w:rsid w:val="008E2078"/>
    <w:rsid w:val="008E4B8E"/>
    <w:rsid w:val="008F611E"/>
    <w:rsid w:val="00900DD6"/>
    <w:rsid w:val="009068C4"/>
    <w:rsid w:val="00911DDF"/>
    <w:rsid w:val="00913C9C"/>
    <w:rsid w:val="00914282"/>
    <w:rsid w:val="009142FA"/>
    <w:rsid w:val="009146A5"/>
    <w:rsid w:val="00915528"/>
    <w:rsid w:val="009177AA"/>
    <w:rsid w:val="00920EC6"/>
    <w:rsid w:val="0092278B"/>
    <w:rsid w:val="009320A0"/>
    <w:rsid w:val="00933941"/>
    <w:rsid w:val="00940868"/>
    <w:rsid w:val="00945B56"/>
    <w:rsid w:val="00965DA8"/>
    <w:rsid w:val="0096695C"/>
    <w:rsid w:val="00970B93"/>
    <w:rsid w:val="00974F01"/>
    <w:rsid w:val="00975258"/>
    <w:rsid w:val="009764B6"/>
    <w:rsid w:val="00977D56"/>
    <w:rsid w:val="00980A0C"/>
    <w:rsid w:val="0098270E"/>
    <w:rsid w:val="00986641"/>
    <w:rsid w:val="00990A48"/>
    <w:rsid w:val="00992751"/>
    <w:rsid w:val="009928FE"/>
    <w:rsid w:val="00995E58"/>
    <w:rsid w:val="00996AFB"/>
    <w:rsid w:val="009A1E85"/>
    <w:rsid w:val="009A265E"/>
    <w:rsid w:val="009A3404"/>
    <w:rsid w:val="009A79F8"/>
    <w:rsid w:val="009B108A"/>
    <w:rsid w:val="009B1148"/>
    <w:rsid w:val="009B1FF8"/>
    <w:rsid w:val="009B20D1"/>
    <w:rsid w:val="009B3F50"/>
    <w:rsid w:val="009C0CE1"/>
    <w:rsid w:val="009C388F"/>
    <w:rsid w:val="009C40AC"/>
    <w:rsid w:val="009D3FC0"/>
    <w:rsid w:val="009D5E53"/>
    <w:rsid w:val="009D75A4"/>
    <w:rsid w:val="009E1E9F"/>
    <w:rsid w:val="009E2806"/>
    <w:rsid w:val="009E2AB1"/>
    <w:rsid w:val="009E427C"/>
    <w:rsid w:val="009E4B6E"/>
    <w:rsid w:val="009E5E01"/>
    <w:rsid w:val="009E6A91"/>
    <w:rsid w:val="009F1B38"/>
    <w:rsid w:val="009F2E31"/>
    <w:rsid w:val="009F35D6"/>
    <w:rsid w:val="009F5219"/>
    <w:rsid w:val="009F7B24"/>
    <w:rsid w:val="00A01DB3"/>
    <w:rsid w:val="00A04AB4"/>
    <w:rsid w:val="00A05175"/>
    <w:rsid w:val="00A05BA5"/>
    <w:rsid w:val="00A06D81"/>
    <w:rsid w:val="00A107E3"/>
    <w:rsid w:val="00A10A09"/>
    <w:rsid w:val="00A1640A"/>
    <w:rsid w:val="00A17539"/>
    <w:rsid w:val="00A22470"/>
    <w:rsid w:val="00A23F44"/>
    <w:rsid w:val="00A265E8"/>
    <w:rsid w:val="00A27B92"/>
    <w:rsid w:val="00A3108E"/>
    <w:rsid w:val="00A333A2"/>
    <w:rsid w:val="00A37DD8"/>
    <w:rsid w:val="00A41973"/>
    <w:rsid w:val="00A4245D"/>
    <w:rsid w:val="00A42887"/>
    <w:rsid w:val="00A42A6E"/>
    <w:rsid w:val="00A44213"/>
    <w:rsid w:val="00A45C1B"/>
    <w:rsid w:val="00A4747C"/>
    <w:rsid w:val="00A474A2"/>
    <w:rsid w:val="00A51F6B"/>
    <w:rsid w:val="00A556E3"/>
    <w:rsid w:val="00A56985"/>
    <w:rsid w:val="00A609B9"/>
    <w:rsid w:val="00A61ED3"/>
    <w:rsid w:val="00A66E1E"/>
    <w:rsid w:val="00A673A2"/>
    <w:rsid w:val="00A7127E"/>
    <w:rsid w:val="00A7289E"/>
    <w:rsid w:val="00A73AA5"/>
    <w:rsid w:val="00A73E69"/>
    <w:rsid w:val="00A80037"/>
    <w:rsid w:val="00A80F1C"/>
    <w:rsid w:val="00A81515"/>
    <w:rsid w:val="00A85902"/>
    <w:rsid w:val="00A9167E"/>
    <w:rsid w:val="00A92CDF"/>
    <w:rsid w:val="00A94304"/>
    <w:rsid w:val="00A94A91"/>
    <w:rsid w:val="00A94AEC"/>
    <w:rsid w:val="00A95D37"/>
    <w:rsid w:val="00AA117D"/>
    <w:rsid w:val="00AA4512"/>
    <w:rsid w:val="00AA49C6"/>
    <w:rsid w:val="00AA538D"/>
    <w:rsid w:val="00AB1B5A"/>
    <w:rsid w:val="00AB1D54"/>
    <w:rsid w:val="00AB2F81"/>
    <w:rsid w:val="00AB534A"/>
    <w:rsid w:val="00AB643B"/>
    <w:rsid w:val="00AB67DB"/>
    <w:rsid w:val="00AB6D7B"/>
    <w:rsid w:val="00AB7A73"/>
    <w:rsid w:val="00AC18E7"/>
    <w:rsid w:val="00AC248B"/>
    <w:rsid w:val="00AC25B9"/>
    <w:rsid w:val="00AC371F"/>
    <w:rsid w:val="00AC6E49"/>
    <w:rsid w:val="00AD084A"/>
    <w:rsid w:val="00AD3504"/>
    <w:rsid w:val="00AD4670"/>
    <w:rsid w:val="00AD4E70"/>
    <w:rsid w:val="00AE16F0"/>
    <w:rsid w:val="00AE45DE"/>
    <w:rsid w:val="00AE6E94"/>
    <w:rsid w:val="00AE7D7F"/>
    <w:rsid w:val="00AF07A6"/>
    <w:rsid w:val="00AF4BD1"/>
    <w:rsid w:val="00AF71BD"/>
    <w:rsid w:val="00B00681"/>
    <w:rsid w:val="00B03CC8"/>
    <w:rsid w:val="00B040D9"/>
    <w:rsid w:val="00B060D1"/>
    <w:rsid w:val="00B0730B"/>
    <w:rsid w:val="00B073E3"/>
    <w:rsid w:val="00B12146"/>
    <w:rsid w:val="00B1690D"/>
    <w:rsid w:val="00B21D3C"/>
    <w:rsid w:val="00B2391C"/>
    <w:rsid w:val="00B2556E"/>
    <w:rsid w:val="00B258BE"/>
    <w:rsid w:val="00B27C26"/>
    <w:rsid w:val="00B30B33"/>
    <w:rsid w:val="00B34B8D"/>
    <w:rsid w:val="00B36BC2"/>
    <w:rsid w:val="00B36E11"/>
    <w:rsid w:val="00B427D5"/>
    <w:rsid w:val="00B5225F"/>
    <w:rsid w:val="00B53286"/>
    <w:rsid w:val="00B545A8"/>
    <w:rsid w:val="00B5535A"/>
    <w:rsid w:val="00B570C9"/>
    <w:rsid w:val="00B604D4"/>
    <w:rsid w:val="00B61B11"/>
    <w:rsid w:val="00B62923"/>
    <w:rsid w:val="00B63778"/>
    <w:rsid w:val="00B649B2"/>
    <w:rsid w:val="00B65F24"/>
    <w:rsid w:val="00B65F7E"/>
    <w:rsid w:val="00B66D55"/>
    <w:rsid w:val="00B70229"/>
    <w:rsid w:val="00B7232C"/>
    <w:rsid w:val="00B72451"/>
    <w:rsid w:val="00B72BE5"/>
    <w:rsid w:val="00B77F64"/>
    <w:rsid w:val="00B80C3C"/>
    <w:rsid w:val="00B8187A"/>
    <w:rsid w:val="00B81EA2"/>
    <w:rsid w:val="00B833F3"/>
    <w:rsid w:val="00B86824"/>
    <w:rsid w:val="00B86DB2"/>
    <w:rsid w:val="00B93006"/>
    <w:rsid w:val="00B94B70"/>
    <w:rsid w:val="00B94E00"/>
    <w:rsid w:val="00B95D31"/>
    <w:rsid w:val="00B96F46"/>
    <w:rsid w:val="00BA26AE"/>
    <w:rsid w:val="00BA3CBE"/>
    <w:rsid w:val="00BA3F11"/>
    <w:rsid w:val="00BA4901"/>
    <w:rsid w:val="00BA6815"/>
    <w:rsid w:val="00BA6941"/>
    <w:rsid w:val="00BB19F0"/>
    <w:rsid w:val="00BB2503"/>
    <w:rsid w:val="00BB36C5"/>
    <w:rsid w:val="00BB56F0"/>
    <w:rsid w:val="00BB5BEF"/>
    <w:rsid w:val="00BB6D46"/>
    <w:rsid w:val="00BB7F24"/>
    <w:rsid w:val="00BC7801"/>
    <w:rsid w:val="00BC7DCA"/>
    <w:rsid w:val="00BD05CF"/>
    <w:rsid w:val="00BD7020"/>
    <w:rsid w:val="00BE06B4"/>
    <w:rsid w:val="00BE0DF5"/>
    <w:rsid w:val="00BE4C39"/>
    <w:rsid w:val="00BF2438"/>
    <w:rsid w:val="00BF2DDA"/>
    <w:rsid w:val="00C01969"/>
    <w:rsid w:val="00C01F42"/>
    <w:rsid w:val="00C02083"/>
    <w:rsid w:val="00C031D1"/>
    <w:rsid w:val="00C044B1"/>
    <w:rsid w:val="00C0458D"/>
    <w:rsid w:val="00C16893"/>
    <w:rsid w:val="00C17775"/>
    <w:rsid w:val="00C217A7"/>
    <w:rsid w:val="00C23520"/>
    <w:rsid w:val="00C235DF"/>
    <w:rsid w:val="00C2479A"/>
    <w:rsid w:val="00C30F07"/>
    <w:rsid w:val="00C31C16"/>
    <w:rsid w:val="00C32D21"/>
    <w:rsid w:val="00C37D4A"/>
    <w:rsid w:val="00C412D3"/>
    <w:rsid w:val="00C440AA"/>
    <w:rsid w:val="00C44166"/>
    <w:rsid w:val="00C50B93"/>
    <w:rsid w:val="00C52B09"/>
    <w:rsid w:val="00C53D6A"/>
    <w:rsid w:val="00C54279"/>
    <w:rsid w:val="00C54979"/>
    <w:rsid w:val="00C5796B"/>
    <w:rsid w:val="00C600EA"/>
    <w:rsid w:val="00C62B9F"/>
    <w:rsid w:val="00C63140"/>
    <w:rsid w:val="00C64518"/>
    <w:rsid w:val="00C65328"/>
    <w:rsid w:val="00C672F4"/>
    <w:rsid w:val="00C71AD3"/>
    <w:rsid w:val="00C74198"/>
    <w:rsid w:val="00C75CFB"/>
    <w:rsid w:val="00C768FB"/>
    <w:rsid w:val="00C808B8"/>
    <w:rsid w:val="00C81E94"/>
    <w:rsid w:val="00C822DE"/>
    <w:rsid w:val="00C8459C"/>
    <w:rsid w:val="00C8694A"/>
    <w:rsid w:val="00C86DF1"/>
    <w:rsid w:val="00C87817"/>
    <w:rsid w:val="00C87A47"/>
    <w:rsid w:val="00C90FA3"/>
    <w:rsid w:val="00C96A5B"/>
    <w:rsid w:val="00CA274E"/>
    <w:rsid w:val="00CA2F5D"/>
    <w:rsid w:val="00CA3AE7"/>
    <w:rsid w:val="00CA505F"/>
    <w:rsid w:val="00CB1EB1"/>
    <w:rsid w:val="00CB3BDC"/>
    <w:rsid w:val="00CC0D2C"/>
    <w:rsid w:val="00CC1430"/>
    <w:rsid w:val="00CC4260"/>
    <w:rsid w:val="00CD0400"/>
    <w:rsid w:val="00CD5B2B"/>
    <w:rsid w:val="00CD5B2F"/>
    <w:rsid w:val="00CD73AA"/>
    <w:rsid w:val="00CE2ECC"/>
    <w:rsid w:val="00CF1B62"/>
    <w:rsid w:val="00CF3AC9"/>
    <w:rsid w:val="00D002C3"/>
    <w:rsid w:val="00D00BFC"/>
    <w:rsid w:val="00D00FCD"/>
    <w:rsid w:val="00D04CE8"/>
    <w:rsid w:val="00D05C71"/>
    <w:rsid w:val="00D07409"/>
    <w:rsid w:val="00D1324A"/>
    <w:rsid w:val="00D13908"/>
    <w:rsid w:val="00D13ED0"/>
    <w:rsid w:val="00D1446E"/>
    <w:rsid w:val="00D172C1"/>
    <w:rsid w:val="00D20D17"/>
    <w:rsid w:val="00D250E8"/>
    <w:rsid w:val="00D25DA4"/>
    <w:rsid w:val="00D2705F"/>
    <w:rsid w:val="00D30494"/>
    <w:rsid w:val="00D31B89"/>
    <w:rsid w:val="00D31FB6"/>
    <w:rsid w:val="00D34A7F"/>
    <w:rsid w:val="00D42769"/>
    <w:rsid w:val="00D43099"/>
    <w:rsid w:val="00D44591"/>
    <w:rsid w:val="00D502BA"/>
    <w:rsid w:val="00D51A86"/>
    <w:rsid w:val="00D54749"/>
    <w:rsid w:val="00D61BAF"/>
    <w:rsid w:val="00D626D0"/>
    <w:rsid w:val="00D647E5"/>
    <w:rsid w:val="00D67439"/>
    <w:rsid w:val="00D70565"/>
    <w:rsid w:val="00D72EB6"/>
    <w:rsid w:val="00D73E0D"/>
    <w:rsid w:val="00D74051"/>
    <w:rsid w:val="00D753C0"/>
    <w:rsid w:val="00D7785B"/>
    <w:rsid w:val="00D80C66"/>
    <w:rsid w:val="00D81175"/>
    <w:rsid w:val="00D8268E"/>
    <w:rsid w:val="00D85993"/>
    <w:rsid w:val="00D94611"/>
    <w:rsid w:val="00D95C7F"/>
    <w:rsid w:val="00D966E3"/>
    <w:rsid w:val="00D9698B"/>
    <w:rsid w:val="00D97BD0"/>
    <w:rsid w:val="00DA0096"/>
    <w:rsid w:val="00DA00B0"/>
    <w:rsid w:val="00DA1B19"/>
    <w:rsid w:val="00DA5142"/>
    <w:rsid w:val="00DA78EA"/>
    <w:rsid w:val="00DB3C84"/>
    <w:rsid w:val="00DB50CA"/>
    <w:rsid w:val="00DC14DB"/>
    <w:rsid w:val="00DC22D6"/>
    <w:rsid w:val="00DC4C78"/>
    <w:rsid w:val="00DD2CA7"/>
    <w:rsid w:val="00DD582F"/>
    <w:rsid w:val="00DE1575"/>
    <w:rsid w:val="00DE488A"/>
    <w:rsid w:val="00DE49BA"/>
    <w:rsid w:val="00DE51EA"/>
    <w:rsid w:val="00DE68B6"/>
    <w:rsid w:val="00DF0ECE"/>
    <w:rsid w:val="00E01AD1"/>
    <w:rsid w:val="00E038DC"/>
    <w:rsid w:val="00E03A97"/>
    <w:rsid w:val="00E07097"/>
    <w:rsid w:val="00E118AA"/>
    <w:rsid w:val="00E11B20"/>
    <w:rsid w:val="00E145D1"/>
    <w:rsid w:val="00E15D8F"/>
    <w:rsid w:val="00E16401"/>
    <w:rsid w:val="00E203D4"/>
    <w:rsid w:val="00E2045A"/>
    <w:rsid w:val="00E231D1"/>
    <w:rsid w:val="00E252AE"/>
    <w:rsid w:val="00E27908"/>
    <w:rsid w:val="00E31479"/>
    <w:rsid w:val="00E31A2F"/>
    <w:rsid w:val="00E35DF8"/>
    <w:rsid w:val="00E360FA"/>
    <w:rsid w:val="00E44168"/>
    <w:rsid w:val="00E46AD9"/>
    <w:rsid w:val="00E50C1C"/>
    <w:rsid w:val="00E51CEB"/>
    <w:rsid w:val="00E535AE"/>
    <w:rsid w:val="00E539B0"/>
    <w:rsid w:val="00E5522D"/>
    <w:rsid w:val="00E63293"/>
    <w:rsid w:val="00E64A0C"/>
    <w:rsid w:val="00E71946"/>
    <w:rsid w:val="00E75781"/>
    <w:rsid w:val="00E76048"/>
    <w:rsid w:val="00E764DD"/>
    <w:rsid w:val="00E81938"/>
    <w:rsid w:val="00E840C3"/>
    <w:rsid w:val="00E85013"/>
    <w:rsid w:val="00E85CEF"/>
    <w:rsid w:val="00E86D44"/>
    <w:rsid w:val="00E87C95"/>
    <w:rsid w:val="00E9155D"/>
    <w:rsid w:val="00E93DFB"/>
    <w:rsid w:val="00E9639E"/>
    <w:rsid w:val="00E966A5"/>
    <w:rsid w:val="00E97AD9"/>
    <w:rsid w:val="00EA1745"/>
    <w:rsid w:val="00EA398B"/>
    <w:rsid w:val="00EA5940"/>
    <w:rsid w:val="00EA5E29"/>
    <w:rsid w:val="00EA7836"/>
    <w:rsid w:val="00EA78A5"/>
    <w:rsid w:val="00EB2D96"/>
    <w:rsid w:val="00EB4036"/>
    <w:rsid w:val="00EC41F1"/>
    <w:rsid w:val="00EC6E48"/>
    <w:rsid w:val="00EC7D4C"/>
    <w:rsid w:val="00ED0849"/>
    <w:rsid w:val="00ED23A2"/>
    <w:rsid w:val="00ED367B"/>
    <w:rsid w:val="00ED5405"/>
    <w:rsid w:val="00EF038A"/>
    <w:rsid w:val="00EF24C0"/>
    <w:rsid w:val="00EF37CE"/>
    <w:rsid w:val="00EF6F00"/>
    <w:rsid w:val="00F0097A"/>
    <w:rsid w:val="00F069DB"/>
    <w:rsid w:val="00F11D38"/>
    <w:rsid w:val="00F15465"/>
    <w:rsid w:val="00F1663E"/>
    <w:rsid w:val="00F254FF"/>
    <w:rsid w:val="00F30151"/>
    <w:rsid w:val="00F32702"/>
    <w:rsid w:val="00F338FB"/>
    <w:rsid w:val="00F3464A"/>
    <w:rsid w:val="00F358F6"/>
    <w:rsid w:val="00F422D4"/>
    <w:rsid w:val="00F42687"/>
    <w:rsid w:val="00F43639"/>
    <w:rsid w:val="00F460F9"/>
    <w:rsid w:val="00F46FFD"/>
    <w:rsid w:val="00F476CF"/>
    <w:rsid w:val="00F47C54"/>
    <w:rsid w:val="00F50B37"/>
    <w:rsid w:val="00F536F4"/>
    <w:rsid w:val="00F53F4D"/>
    <w:rsid w:val="00F566E9"/>
    <w:rsid w:val="00F57ED2"/>
    <w:rsid w:val="00F603D7"/>
    <w:rsid w:val="00F61E0E"/>
    <w:rsid w:val="00F62243"/>
    <w:rsid w:val="00F67C6F"/>
    <w:rsid w:val="00F727EB"/>
    <w:rsid w:val="00F73652"/>
    <w:rsid w:val="00F905D7"/>
    <w:rsid w:val="00F9396D"/>
    <w:rsid w:val="00F97756"/>
    <w:rsid w:val="00FA1062"/>
    <w:rsid w:val="00FA15F1"/>
    <w:rsid w:val="00FA2B2D"/>
    <w:rsid w:val="00FA2CAA"/>
    <w:rsid w:val="00FA48F1"/>
    <w:rsid w:val="00FA71D7"/>
    <w:rsid w:val="00FB0CE3"/>
    <w:rsid w:val="00FB4140"/>
    <w:rsid w:val="00FB6C89"/>
    <w:rsid w:val="00FB7C48"/>
    <w:rsid w:val="00FC0688"/>
    <w:rsid w:val="00FC122F"/>
    <w:rsid w:val="00FC738D"/>
    <w:rsid w:val="00FD21DA"/>
    <w:rsid w:val="00FD58C3"/>
    <w:rsid w:val="00FE0B4D"/>
    <w:rsid w:val="00FE2B4C"/>
    <w:rsid w:val="00FE3AB2"/>
    <w:rsid w:val="00FE3BDD"/>
    <w:rsid w:val="00FE439E"/>
    <w:rsid w:val="00FE45D6"/>
    <w:rsid w:val="00FE5043"/>
    <w:rsid w:val="00FE69D5"/>
    <w:rsid w:val="00FF1017"/>
    <w:rsid w:val="00FF1A0E"/>
    <w:rsid w:val="00FF2015"/>
    <w:rsid w:val="00FF30EF"/>
    <w:rsid w:val="00FF3358"/>
    <w:rsid w:val="00FF3BE8"/>
    <w:rsid w:val="00FF66DC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A2F1"/>
  <w15:chartTrackingRefBased/>
  <w15:docId w15:val="{8A281624-009D-4E16-BC98-22342A75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6D57"/>
    <w:pPr>
      <w:spacing w:before="450" w:after="150" w:line="330" w:lineRule="atLeast"/>
      <w:outlineLvl w:val="1"/>
    </w:pPr>
    <w:rPr>
      <w:rFonts w:ascii="PT Sans Caption" w:eastAsia="Times New Roman" w:hAnsi="PT Sans Caption" w:cs="Times New Roman"/>
      <w:b/>
      <w:bCs/>
      <w:sz w:val="30"/>
      <w:szCs w:val="30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336D57"/>
    <w:pPr>
      <w:spacing w:after="240" w:line="300" w:lineRule="atLeast"/>
      <w:outlineLvl w:val="2"/>
    </w:pPr>
    <w:rPr>
      <w:rFonts w:ascii="PT Sans Caption" w:eastAsia="Times New Roman" w:hAnsi="PT Sans Captio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6D57"/>
    <w:rPr>
      <w:rFonts w:ascii="PT Sans Caption" w:eastAsia="Times New Roman" w:hAnsi="PT Sans Caption" w:cs="Times New Roman"/>
      <w:b/>
      <w:bCs/>
      <w:sz w:val="30"/>
      <w:szCs w:val="3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336D57"/>
    <w:rPr>
      <w:rFonts w:ascii="PT Sans Caption" w:eastAsia="Times New Roman" w:hAnsi="PT Sans Captio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887">
              <w:marLeft w:val="0"/>
              <w:marRight w:val="0"/>
              <w:marTop w:val="23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13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716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03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4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tosha-ci.ru/catalog/komplekt-reabilitatsionnykh-materialov-tosha-c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Nikishin</dc:creator>
  <cp:keywords/>
  <dc:description/>
  <cp:lastModifiedBy>Igor Nikishin</cp:lastModifiedBy>
  <cp:revision>4</cp:revision>
  <dcterms:created xsi:type="dcterms:W3CDTF">2019-04-03T12:39:00Z</dcterms:created>
  <dcterms:modified xsi:type="dcterms:W3CDTF">2019-04-03T13:16:00Z</dcterms:modified>
</cp:coreProperties>
</file>