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2C" w:rsidRPr="00FF2A20" w:rsidRDefault="00B3542C" w:rsidP="00B3542C">
      <w:pPr>
        <w:tabs>
          <w:tab w:val="left" w:pos="3675"/>
        </w:tabs>
        <w:jc w:val="center"/>
        <w:rPr>
          <w:rFonts w:ascii="Arial" w:hAnsi="Arial" w:cs="Arial"/>
          <w:b/>
          <w:sz w:val="36"/>
          <w:szCs w:val="36"/>
          <w:u w:val="single"/>
        </w:rPr>
      </w:pPr>
      <w:r w:rsidRPr="00FF2A20">
        <w:rPr>
          <w:rFonts w:ascii="Arial" w:hAnsi="Arial" w:cs="Arial"/>
          <w:b/>
          <w:sz w:val="36"/>
          <w:szCs w:val="36"/>
          <w:u w:val="single"/>
        </w:rPr>
        <w:t xml:space="preserve">Part – I Organization Profile </w:t>
      </w:r>
    </w:p>
    <w:p w:rsidR="00B3542C" w:rsidRPr="00FF2A20" w:rsidRDefault="00B3542C" w:rsidP="00B3542C">
      <w:pPr>
        <w:tabs>
          <w:tab w:val="left" w:pos="3675"/>
        </w:tabs>
        <w:jc w:val="center"/>
        <w:rPr>
          <w:rFonts w:ascii="Arial" w:hAnsi="Arial" w:cs="Arial"/>
          <w:b/>
          <w:bCs/>
          <w:sz w:val="24"/>
          <w:szCs w:val="24"/>
          <w:u w:val="single"/>
        </w:rPr>
      </w:pPr>
      <w:r w:rsidRPr="00FF2A20">
        <w:rPr>
          <w:rFonts w:ascii="Arial" w:hAnsi="Arial" w:cs="Arial"/>
          <w:b/>
          <w:bCs/>
          <w:sz w:val="24"/>
          <w:szCs w:val="24"/>
          <w:u w:val="single"/>
        </w:rPr>
        <w:t xml:space="preserve">Rural People’s </w:t>
      </w:r>
      <w:proofErr w:type="spellStart"/>
      <w:r w:rsidRPr="00FF2A20">
        <w:rPr>
          <w:rFonts w:ascii="Arial" w:hAnsi="Arial" w:cs="Arial"/>
          <w:b/>
          <w:bCs/>
          <w:sz w:val="24"/>
          <w:szCs w:val="24"/>
          <w:u w:val="single"/>
        </w:rPr>
        <w:t>Sangam</w:t>
      </w:r>
      <w:proofErr w:type="spellEnd"/>
      <w:r w:rsidRPr="00FF2A20">
        <w:rPr>
          <w:rFonts w:ascii="Arial" w:hAnsi="Arial" w:cs="Arial"/>
          <w:b/>
          <w:bCs/>
          <w:sz w:val="24"/>
          <w:szCs w:val="24"/>
          <w:u w:val="single"/>
        </w:rPr>
        <w:t xml:space="preserve"> (RPS)</w:t>
      </w:r>
    </w:p>
    <w:p w:rsidR="00B3542C" w:rsidRPr="00FF2A20" w:rsidRDefault="00B3542C" w:rsidP="00B3542C">
      <w:pPr>
        <w:tabs>
          <w:tab w:val="left" w:pos="3675"/>
        </w:tabs>
        <w:jc w:val="center"/>
        <w:rPr>
          <w:rFonts w:ascii="Arial" w:hAnsi="Arial" w:cs="Arial"/>
          <w:b/>
          <w:sz w:val="24"/>
          <w:szCs w:val="24"/>
        </w:rPr>
      </w:pPr>
      <w:r w:rsidRPr="00FF2A20">
        <w:rPr>
          <w:rFonts w:ascii="Arial" w:hAnsi="Arial" w:cs="Arial"/>
          <w:b/>
          <w:sz w:val="24"/>
          <w:szCs w:val="24"/>
        </w:rPr>
        <w:t>About the Facilitating NGO</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367"/>
        <w:gridCol w:w="1427"/>
        <w:gridCol w:w="832"/>
        <w:gridCol w:w="4696"/>
      </w:tblGrid>
      <w:tr w:rsidR="00B3542C" w:rsidRPr="008452B9" w:rsidTr="00B3542C">
        <w:tc>
          <w:tcPr>
            <w:tcW w:w="2367" w:type="dxa"/>
            <w:tcBorders>
              <w:top w:val="single" w:sz="4" w:space="0" w:color="auto"/>
              <w:left w:val="single" w:sz="4" w:space="0" w:color="auto"/>
              <w:bottom w:val="single" w:sz="4" w:space="0" w:color="auto"/>
              <w:right w:val="single" w:sz="4" w:space="0" w:color="auto"/>
            </w:tcBorders>
            <w:hideMark/>
          </w:tcPr>
          <w:p w:rsidR="00B3542C" w:rsidRPr="008452B9" w:rsidRDefault="00B3542C" w:rsidP="00FF2A20">
            <w:pPr>
              <w:tabs>
                <w:tab w:val="left" w:pos="3675"/>
              </w:tabs>
              <w:rPr>
                <w:rFonts w:ascii="Arial" w:hAnsi="Arial" w:cs="Arial"/>
                <w:b/>
                <w:bCs/>
              </w:rPr>
            </w:pPr>
            <w:r w:rsidRPr="008452B9">
              <w:rPr>
                <w:rFonts w:ascii="Arial" w:hAnsi="Arial" w:cs="Arial"/>
                <w:b/>
              </w:rPr>
              <w:t xml:space="preserve">Name of the </w:t>
            </w:r>
            <w:proofErr w:type="spellStart"/>
            <w:r w:rsidRPr="008452B9">
              <w:rPr>
                <w:rFonts w:ascii="Arial" w:hAnsi="Arial" w:cs="Arial"/>
                <w:b/>
              </w:rPr>
              <w:t>Organisation</w:t>
            </w:r>
            <w:proofErr w:type="spellEnd"/>
          </w:p>
        </w:tc>
        <w:tc>
          <w:tcPr>
            <w:tcW w:w="6955" w:type="dxa"/>
            <w:gridSpan w:val="3"/>
            <w:tcBorders>
              <w:top w:val="single" w:sz="4" w:space="0" w:color="auto"/>
              <w:left w:val="single" w:sz="4" w:space="0" w:color="auto"/>
              <w:bottom w:val="single" w:sz="4" w:space="0" w:color="auto"/>
              <w:right w:val="single" w:sz="4" w:space="0" w:color="auto"/>
            </w:tcBorders>
          </w:tcPr>
          <w:p w:rsidR="00B3542C" w:rsidRPr="008452B9" w:rsidRDefault="00BE4C5B" w:rsidP="00BE4C5B">
            <w:pPr>
              <w:tabs>
                <w:tab w:val="left" w:pos="3675"/>
              </w:tabs>
              <w:spacing w:before="240" w:after="120"/>
              <w:rPr>
                <w:rFonts w:ascii="Arial" w:hAnsi="Arial" w:cs="Arial"/>
                <w:b/>
                <w:bCs/>
              </w:rPr>
            </w:pPr>
            <w:r>
              <w:rPr>
                <w:rFonts w:ascii="Arial" w:hAnsi="Arial" w:cs="Arial"/>
                <w:b/>
              </w:rPr>
              <w:t xml:space="preserve">RURAL PEOPLE’S SANGAM </w:t>
            </w:r>
          </w:p>
        </w:tc>
      </w:tr>
      <w:tr w:rsidR="00B3542C" w:rsidRPr="008452B9" w:rsidTr="00B3542C">
        <w:tc>
          <w:tcPr>
            <w:tcW w:w="2367" w:type="dxa"/>
            <w:tcBorders>
              <w:top w:val="single" w:sz="4" w:space="0" w:color="auto"/>
              <w:left w:val="single" w:sz="4" w:space="0" w:color="auto"/>
              <w:bottom w:val="single" w:sz="4" w:space="0" w:color="auto"/>
              <w:right w:val="single" w:sz="4" w:space="0" w:color="auto"/>
            </w:tcBorders>
          </w:tcPr>
          <w:p w:rsidR="00B3542C" w:rsidRPr="008452B9" w:rsidRDefault="00B3542C" w:rsidP="00FF2A20">
            <w:pPr>
              <w:tabs>
                <w:tab w:val="left" w:pos="3675"/>
              </w:tabs>
              <w:rPr>
                <w:rFonts w:ascii="Arial" w:hAnsi="Arial" w:cs="Arial"/>
                <w:b/>
              </w:rPr>
            </w:pPr>
            <w:r w:rsidRPr="008452B9">
              <w:rPr>
                <w:rFonts w:ascii="Arial" w:hAnsi="Arial" w:cs="Arial"/>
                <w:b/>
              </w:rPr>
              <w:t>Registered Address</w:t>
            </w:r>
            <w:r w:rsidRPr="008452B9">
              <w:rPr>
                <w:rFonts w:ascii="Arial" w:hAnsi="Arial" w:cs="Arial"/>
                <w:b/>
              </w:rPr>
              <w:tab/>
              <w:t xml:space="preserve"> </w:t>
            </w:r>
          </w:p>
          <w:p w:rsidR="00B3542C" w:rsidRPr="008452B9" w:rsidRDefault="00B3542C" w:rsidP="00FF2A20">
            <w:pPr>
              <w:tabs>
                <w:tab w:val="left" w:pos="3675"/>
              </w:tabs>
              <w:rPr>
                <w:rFonts w:ascii="Arial" w:hAnsi="Arial" w:cs="Arial"/>
                <w:b/>
                <w:bCs/>
              </w:rPr>
            </w:pPr>
          </w:p>
        </w:tc>
        <w:tc>
          <w:tcPr>
            <w:tcW w:w="6955" w:type="dxa"/>
            <w:gridSpan w:val="3"/>
            <w:tcBorders>
              <w:top w:val="single" w:sz="4" w:space="0" w:color="auto"/>
              <w:left w:val="single" w:sz="4" w:space="0" w:color="auto"/>
              <w:bottom w:val="single" w:sz="4" w:space="0" w:color="auto"/>
              <w:right w:val="single" w:sz="4" w:space="0" w:color="auto"/>
            </w:tcBorders>
            <w:hideMark/>
          </w:tcPr>
          <w:p w:rsidR="00B3542C" w:rsidRPr="008452B9" w:rsidRDefault="00693274" w:rsidP="00693274">
            <w:pPr>
              <w:tabs>
                <w:tab w:val="left" w:pos="3675"/>
              </w:tabs>
              <w:spacing w:line="240" w:lineRule="auto"/>
              <w:rPr>
                <w:rFonts w:ascii="Arial" w:hAnsi="Arial" w:cs="Arial"/>
                <w:b/>
              </w:rPr>
            </w:pPr>
            <w:r>
              <w:rPr>
                <w:rFonts w:ascii="Arial" w:hAnsi="Arial" w:cs="Arial"/>
                <w:b/>
              </w:rPr>
              <w:t xml:space="preserve">No.161 </w:t>
            </w:r>
            <w:proofErr w:type="spellStart"/>
            <w:r>
              <w:rPr>
                <w:rFonts w:ascii="Arial" w:hAnsi="Arial" w:cs="Arial"/>
                <w:b/>
              </w:rPr>
              <w:t>Ponnamal</w:t>
            </w:r>
            <w:proofErr w:type="spellEnd"/>
            <w:r>
              <w:rPr>
                <w:rFonts w:ascii="Arial" w:hAnsi="Arial" w:cs="Arial"/>
                <w:b/>
              </w:rPr>
              <w:t xml:space="preserve"> </w:t>
            </w:r>
            <w:proofErr w:type="spellStart"/>
            <w:r>
              <w:rPr>
                <w:rFonts w:ascii="Arial" w:hAnsi="Arial" w:cs="Arial"/>
                <w:b/>
              </w:rPr>
              <w:t>Koil</w:t>
            </w:r>
            <w:proofErr w:type="spellEnd"/>
            <w:r>
              <w:rPr>
                <w:rFonts w:ascii="Arial" w:hAnsi="Arial" w:cs="Arial"/>
                <w:b/>
              </w:rPr>
              <w:t xml:space="preserve"> Street</w:t>
            </w:r>
            <w:proofErr w:type="gramStart"/>
            <w:r>
              <w:rPr>
                <w:rFonts w:ascii="Arial" w:hAnsi="Arial" w:cs="Arial"/>
                <w:b/>
              </w:rPr>
              <w:t>,</w:t>
            </w:r>
            <w:proofErr w:type="gramEnd"/>
            <w:r>
              <w:rPr>
                <w:rFonts w:ascii="Arial" w:hAnsi="Arial" w:cs="Arial"/>
                <w:b/>
              </w:rPr>
              <w:br/>
            </w:r>
            <w:proofErr w:type="spellStart"/>
            <w:r w:rsidR="00B3542C" w:rsidRPr="008452B9">
              <w:rPr>
                <w:rFonts w:ascii="Arial" w:hAnsi="Arial" w:cs="Arial"/>
                <w:b/>
              </w:rPr>
              <w:t>Kalasthambadi</w:t>
            </w:r>
            <w:proofErr w:type="spellEnd"/>
            <w:r w:rsidR="00B3542C" w:rsidRPr="008452B9">
              <w:rPr>
                <w:rFonts w:ascii="Arial" w:hAnsi="Arial" w:cs="Arial"/>
                <w:b/>
              </w:rPr>
              <w:t xml:space="preserve">, </w:t>
            </w:r>
            <w:proofErr w:type="spellStart"/>
            <w:r w:rsidR="00B3542C" w:rsidRPr="008452B9">
              <w:rPr>
                <w:rFonts w:ascii="Arial" w:hAnsi="Arial" w:cs="Arial"/>
                <w:b/>
              </w:rPr>
              <w:t>Thurinjapuram</w:t>
            </w:r>
            <w:proofErr w:type="spellEnd"/>
            <w:r w:rsidR="00B3542C" w:rsidRPr="008452B9">
              <w:rPr>
                <w:rFonts w:ascii="Arial" w:hAnsi="Arial" w:cs="Arial"/>
                <w:b/>
              </w:rPr>
              <w:t xml:space="preserve"> </w:t>
            </w:r>
            <w:r>
              <w:rPr>
                <w:rFonts w:ascii="Arial" w:hAnsi="Arial" w:cs="Arial"/>
                <w:b/>
              </w:rPr>
              <w:br/>
            </w:r>
            <w:r w:rsidR="00B3542C" w:rsidRPr="008452B9">
              <w:rPr>
                <w:rFonts w:ascii="Arial" w:hAnsi="Arial" w:cs="Arial"/>
                <w:b/>
              </w:rPr>
              <w:t>(Via)</w:t>
            </w:r>
            <w:proofErr w:type="spellStart"/>
            <w:r w:rsidR="00B3542C" w:rsidRPr="008452B9">
              <w:rPr>
                <w:rFonts w:ascii="Arial" w:hAnsi="Arial" w:cs="Arial"/>
                <w:b/>
              </w:rPr>
              <w:t>TiruvannamalaiTaluk</w:t>
            </w:r>
            <w:proofErr w:type="spellEnd"/>
            <w:r w:rsidR="00B3542C" w:rsidRPr="008452B9">
              <w:rPr>
                <w:rFonts w:ascii="Arial" w:hAnsi="Arial" w:cs="Arial"/>
                <w:b/>
              </w:rPr>
              <w:t>,</w:t>
            </w:r>
            <w:r>
              <w:rPr>
                <w:rFonts w:ascii="Arial" w:hAnsi="Arial" w:cs="Arial"/>
                <w:b/>
              </w:rPr>
              <w:br/>
            </w:r>
            <w:proofErr w:type="spellStart"/>
            <w:r w:rsidR="00B3542C" w:rsidRPr="008452B9">
              <w:rPr>
                <w:rFonts w:ascii="Arial" w:hAnsi="Arial" w:cs="Arial"/>
                <w:b/>
              </w:rPr>
              <w:t>Tiruvannamalai</w:t>
            </w:r>
            <w:proofErr w:type="spellEnd"/>
            <w:r w:rsidR="00B3542C" w:rsidRPr="008452B9">
              <w:rPr>
                <w:rFonts w:ascii="Arial" w:hAnsi="Arial" w:cs="Arial"/>
                <w:b/>
              </w:rPr>
              <w:t xml:space="preserve"> District, </w:t>
            </w:r>
            <w:r>
              <w:rPr>
                <w:rFonts w:ascii="Arial" w:hAnsi="Arial" w:cs="Arial"/>
                <w:b/>
              </w:rPr>
              <w:br/>
            </w:r>
            <w:r w:rsidR="00B3542C" w:rsidRPr="008452B9">
              <w:rPr>
                <w:rFonts w:ascii="Arial" w:hAnsi="Arial" w:cs="Arial"/>
                <w:b/>
              </w:rPr>
              <w:t>Tamil Nadu – 606 805.</w:t>
            </w:r>
            <w:r>
              <w:rPr>
                <w:rFonts w:ascii="Arial" w:hAnsi="Arial" w:cs="Arial"/>
                <w:b/>
              </w:rPr>
              <w:br/>
            </w:r>
            <w:r w:rsidR="00B3542C" w:rsidRPr="008452B9">
              <w:rPr>
                <w:rFonts w:ascii="Arial" w:hAnsi="Arial" w:cs="Arial"/>
                <w:b/>
              </w:rPr>
              <w:t>South India.</w:t>
            </w:r>
          </w:p>
        </w:tc>
      </w:tr>
      <w:tr w:rsidR="00B3542C" w:rsidRPr="008452B9" w:rsidTr="00B3542C">
        <w:tc>
          <w:tcPr>
            <w:tcW w:w="2367" w:type="dxa"/>
            <w:tcBorders>
              <w:top w:val="single" w:sz="4" w:space="0" w:color="auto"/>
              <w:left w:val="single" w:sz="4" w:space="0" w:color="auto"/>
              <w:bottom w:val="single" w:sz="4" w:space="0" w:color="auto"/>
              <w:right w:val="single" w:sz="4" w:space="0" w:color="auto"/>
            </w:tcBorders>
            <w:hideMark/>
          </w:tcPr>
          <w:p w:rsidR="00B3542C" w:rsidRDefault="00B3542C" w:rsidP="003B35F6">
            <w:pPr>
              <w:tabs>
                <w:tab w:val="left" w:pos="3675"/>
              </w:tabs>
              <w:spacing w:after="0"/>
              <w:rPr>
                <w:rFonts w:ascii="Arial" w:hAnsi="Arial" w:cs="Arial"/>
                <w:b/>
              </w:rPr>
            </w:pPr>
            <w:r w:rsidRPr="008452B9">
              <w:rPr>
                <w:rFonts w:ascii="Arial" w:hAnsi="Arial" w:cs="Arial"/>
                <w:b/>
              </w:rPr>
              <w:t>Phone / Fax / E-mail.</w:t>
            </w:r>
          </w:p>
          <w:p w:rsidR="00D07C73" w:rsidRPr="008452B9" w:rsidRDefault="00D07C73" w:rsidP="00FF2A20">
            <w:pPr>
              <w:tabs>
                <w:tab w:val="left" w:pos="3675"/>
              </w:tabs>
              <w:rPr>
                <w:rFonts w:ascii="Arial" w:hAnsi="Arial" w:cs="Arial"/>
                <w:b/>
              </w:rPr>
            </w:pPr>
            <w:r>
              <w:rPr>
                <w:rFonts w:ascii="Arial" w:hAnsi="Arial" w:cs="Arial"/>
                <w:b/>
              </w:rPr>
              <w:t>Web:</w:t>
            </w:r>
          </w:p>
        </w:tc>
        <w:tc>
          <w:tcPr>
            <w:tcW w:w="6955" w:type="dxa"/>
            <w:gridSpan w:val="3"/>
            <w:tcBorders>
              <w:top w:val="single" w:sz="4" w:space="0" w:color="auto"/>
              <w:left w:val="single" w:sz="4" w:space="0" w:color="auto"/>
              <w:bottom w:val="single" w:sz="4" w:space="0" w:color="auto"/>
              <w:right w:val="single" w:sz="4" w:space="0" w:color="auto"/>
            </w:tcBorders>
            <w:hideMark/>
          </w:tcPr>
          <w:p w:rsidR="00D07C73" w:rsidRPr="008452B9" w:rsidRDefault="00E324C8" w:rsidP="00D07C73">
            <w:pPr>
              <w:tabs>
                <w:tab w:val="left" w:pos="3675"/>
              </w:tabs>
              <w:rPr>
                <w:rFonts w:ascii="Arial" w:hAnsi="Arial" w:cs="Arial"/>
                <w:b/>
              </w:rPr>
            </w:pPr>
            <w:r>
              <w:rPr>
                <w:rFonts w:ascii="Arial" w:hAnsi="Arial" w:cs="Arial"/>
                <w:b/>
              </w:rPr>
              <w:t xml:space="preserve">  </w:t>
            </w:r>
            <w:r w:rsidR="00693274">
              <w:rPr>
                <w:rFonts w:ascii="Arial" w:hAnsi="Arial" w:cs="Arial"/>
                <w:b/>
              </w:rPr>
              <w:t xml:space="preserve">Phone: + </w:t>
            </w:r>
            <w:r w:rsidR="00B3542C" w:rsidRPr="008452B9">
              <w:rPr>
                <w:rFonts w:ascii="Arial" w:hAnsi="Arial" w:cs="Arial"/>
                <w:b/>
              </w:rPr>
              <w:t>91</w:t>
            </w:r>
            <w:r w:rsidR="00C73503">
              <w:rPr>
                <w:rFonts w:ascii="Arial" w:hAnsi="Arial" w:cs="Arial"/>
                <w:b/>
              </w:rPr>
              <w:t>-</w:t>
            </w:r>
            <w:r w:rsidR="00B3542C" w:rsidRPr="008452B9">
              <w:rPr>
                <w:rFonts w:ascii="Arial" w:hAnsi="Arial" w:cs="Arial"/>
                <w:b/>
              </w:rPr>
              <w:t xml:space="preserve"> 9786258641</w:t>
            </w:r>
            <w:r w:rsidR="00693274">
              <w:t xml:space="preserve"> </w:t>
            </w:r>
            <w:r w:rsidR="00D07C73">
              <w:t>E-Mail:</w:t>
            </w:r>
            <w:r w:rsidR="00693274">
              <w:t xml:space="preserve"> </w:t>
            </w:r>
            <w:hyperlink r:id="rId8" w:history="1">
              <w:r w:rsidR="00693274" w:rsidRPr="00014B60">
                <w:rPr>
                  <w:rStyle w:val="Hyperlink"/>
                </w:rPr>
                <w:t>rpsindia1@gmail.com</w:t>
              </w:r>
            </w:hyperlink>
            <w:r w:rsidR="00693274">
              <w:t xml:space="preserve"> ,     </w:t>
            </w:r>
            <w:hyperlink r:id="rId9" w:history="1">
              <w:r w:rsidR="00693274">
                <w:rPr>
                  <w:rStyle w:val="Hyperlink"/>
                  <w:rFonts w:ascii="Arial" w:hAnsi="Arial" w:cs="Arial"/>
                  <w:b/>
                  <w:u w:val="none"/>
                </w:rPr>
                <w:t>r</w:t>
              </w:r>
              <w:r w:rsidR="00B3542C" w:rsidRPr="008452B9">
                <w:rPr>
                  <w:rStyle w:val="Hyperlink"/>
                  <w:rFonts w:ascii="Arial" w:hAnsi="Arial" w:cs="Arial"/>
                  <w:b/>
                  <w:u w:val="none"/>
                </w:rPr>
                <w:t>ps24j@rediffmail.com</w:t>
              </w:r>
            </w:hyperlink>
            <w:r w:rsidR="00D07C73">
              <w:t xml:space="preserve"> Web: </w:t>
            </w:r>
            <w:hyperlink r:id="rId10" w:history="1">
              <w:r w:rsidR="00D07C73" w:rsidRPr="00832EB9">
                <w:rPr>
                  <w:rStyle w:val="Hyperlink"/>
                </w:rPr>
                <w:t>www.rpsngo.org</w:t>
              </w:r>
            </w:hyperlink>
            <w:r w:rsidR="00D07C73">
              <w:t xml:space="preserve"> </w:t>
            </w:r>
          </w:p>
        </w:tc>
      </w:tr>
      <w:tr w:rsidR="00B3542C" w:rsidRPr="008452B9" w:rsidTr="00B3542C">
        <w:tc>
          <w:tcPr>
            <w:tcW w:w="2367" w:type="dxa"/>
            <w:tcBorders>
              <w:top w:val="single" w:sz="4" w:space="0" w:color="auto"/>
              <w:left w:val="single" w:sz="4" w:space="0" w:color="auto"/>
              <w:bottom w:val="single" w:sz="4" w:space="0" w:color="auto"/>
              <w:right w:val="single" w:sz="4" w:space="0" w:color="auto"/>
            </w:tcBorders>
            <w:hideMark/>
          </w:tcPr>
          <w:p w:rsidR="00B3542C" w:rsidRPr="008452B9" w:rsidRDefault="00B3542C" w:rsidP="00BE4C5B">
            <w:pPr>
              <w:tabs>
                <w:tab w:val="left" w:pos="3675"/>
              </w:tabs>
              <w:spacing w:before="120" w:after="120"/>
              <w:rPr>
                <w:rFonts w:ascii="Arial" w:hAnsi="Arial" w:cs="Arial"/>
                <w:b/>
              </w:rPr>
            </w:pPr>
            <w:r w:rsidRPr="008452B9">
              <w:rPr>
                <w:rFonts w:ascii="Arial" w:hAnsi="Arial" w:cs="Arial"/>
                <w:b/>
              </w:rPr>
              <w:t>Chief Functionary</w:t>
            </w:r>
          </w:p>
        </w:tc>
        <w:tc>
          <w:tcPr>
            <w:tcW w:w="6955" w:type="dxa"/>
            <w:gridSpan w:val="3"/>
            <w:tcBorders>
              <w:top w:val="single" w:sz="4" w:space="0" w:color="auto"/>
              <w:left w:val="single" w:sz="4" w:space="0" w:color="auto"/>
              <w:bottom w:val="single" w:sz="4" w:space="0" w:color="auto"/>
              <w:right w:val="single" w:sz="4" w:space="0" w:color="auto"/>
            </w:tcBorders>
            <w:hideMark/>
          </w:tcPr>
          <w:p w:rsidR="00B3542C" w:rsidRPr="008452B9" w:rsidRDefault="00693274" w:rsidP="00BE4C5B">
            <w:pPr>
              <w:tabs>
                <w:tab w:val="left" w:pos="3675"/>
              </w:tabs>
              <w:spacing w:before="120" w:after="120"/>
              <w:rPr>
                <w:rFonts w:ascii="Arial" w:hAnsi="Arial" w:cs="Arial"/>
                <w:b/>
              </w:rPr>
            </w:pPr>
            <w:r>
              <w:rPr>
                <w:rFonts w:ascii="Arial" w:hAnsi="Arial" w:cs="Arial"/>
                <w:b/>
              </w:rPr>
              <w:t>C.</w:t>
            </w:r>
            <w:r w:rsidR="009722B4">
              <w:rPr>
                <w:rFonts w:ascii="Arial" w:hAnsi="Arial" w:cs="Arial"/>
                <w:b/>
              </w:rPr>
              <w:t xml:space="preserve"> </w:t>
            </w:r>
            <w:proofErr w:type="spellStart"/>
            <w:r>
              <w:rPr>
                <w:rFonts w:ascii="Arial" w:hAnsi="Arial" w:cs="Arial"/>
                <w:b/>
              </w:rPr>
              <w:t>El</w:t>
            </w:r>
            <w:r w:rsidR="00B3542C" w:rsidRPr="008452B9">
              <w:rPr>
                <w:rFonts w:ascii="Arial" w:hAnsi="Arial" w:cs="Arial"/>
                <w:b/>
              </w:rPr>
              <w:t>umalai</w:t>
            </w:r>
            <w:proofErr w:type="spellEnd"/>
            <w:r w:rsidR="00B3542C" w:rsidRPr="008452B9">
              <w:rPr>
                <w:rFonts w:ascii="Arial" w:hAnsi="Arial" w:cs="Arial"/>
                <w:b/>
              </w:rPr>
              <w:t xml:space="preserve"> - Director</w:t>
            </w:r>
          </w:p>
        </w:tc>
      </w:tr>
      <w:tr w:rsidR="00B3542C" w:rsidRPr="008452B9" w:rsidTr="00B3542C">
        <w:tc>
          <w:tcPr>
            <w:tcW w:w="2367" w:type="dxa"/>
            <w:tcBorders>
              <w:top w:val="single" w:sz="4" w:space="0" w:color="auto"/>
              <w:left w:val="single" w:sz="4" w:space="0" w:color="auto"/>
              <w:bottom w:val="single" w:sz="4" w:space="0" w:color="auto"/>
              <w:right w:val="single" w:sz="4" w:space="0" w:color="auto"/>
            </w:tcBorders>
            <w:hideMark/>
          </w:tcPr>
          <w:p w:rsidR="00B3542C" w:rsidRPr="008452B9" w:rsidRDefault="00B3542C" w:rsidP="00FF2A20">
            <w:pPr>
              <w:tabs>
                <w:tab w:val="left" w:pos="3675"/>
              </w:tabs>
              <w:rPr>
                <w:rFonts w:ascii="Arial" w:hAnsi="Arial" w:cs="Arial"/>
                <w:b/>
              </w:rPr>
            </w:pPr>
            <w:r w:rsidRPr="008452B9">
              <w:rPr>
                <w:rFonts w:ascii="Arial" w:hAnsi="Arial" w:cs="Arial"/>
                <w:b/>
              </w:rPr>
              <w:t>Legal Status</w:t>
            </w:r>
          </w:p>
        </w:tc>
        <w:tc>
          <w:tcPr>
            <w:tcW w:w="6955" w:type="dxa"/>
            <w:gridSpan w:val="3"/>
            <w:tcBorders>
              <w:top w:val="single" w:sz="4" w:space="0" w:color="auto"/>
              <w:left w:val="single" w:sz="4" w:space="0" w:color="auto"/>
              <w:bottom w:val="single" w:sz="4" w:space="0" w:color="auto"/>
              <w:right w:val="single" w:sz="4" w:space="0" w:color="auto"/>
            </w:tcBorders>
            <w:hideMark/>
          </w:tcPr>
          <w:p w:rsidR="00B3542C" w:rsidRPr="008452B9" w:rsidRDefault="00B3542C" w:rsidP="00FF2A20">
            <w:pPr>
              <w:tabs>
                <w:tab w:val="left" w:pos="3675"/>
              </w:tabs>
              <w:rPr>
                <w:rFonts w:ascii="Arial" w:hAnsi="Arial" w:cs="Arial"/>
                <w:b/>
              </w:rPr>
            </w:pPr>
            <w:r w:rsidRPr="008452B9">
              <w:rPr>
                <w:rFonts w:ascii="Arial" w:hAnsi="Arial" w:cs="Arial"/>
                <w:b/>
              </w:rPr>
              <w:t>Registered with Societies Registration Act of Tamil Nadu</w:t>
            </w:r>
            <w:r w:rsidR="00D07C73">
              <w:rPr>
                <w:rFonts w:ascii="Arial" w:hAnsi="Arial" w:cs="Arial"/>
                <w:b/>
              </w:rPr>
              <w:t xml:space="preserve"> 1975</w:t>
            </w:r>
            <w:r w:rsidRPr="008452B9">
              <w:rPr>
                <w:rFonts w:ascii="Arial" w:hAnsi="Arial" w:cs="Arial"/>
                <w:b/>
              </w:rPr>
              <w:t xml:space="preserve">. Registration No. 49/91 </w:t>
            </w:r>
          </w:p>
          <w:p w:rsidR="00B3542C" w:rsidRPr="008452B9" w:rsidRDefault="00B3542C" w:rsidP="00FF2A20">
            <w:pPr>
              <w:tabs>
                <w:tab w:val="left" w:pos="3675"/>
              </w:tabs>
              <w:rPr>
                <w:rFonts w:ascii="Arial" w:hAnsi="Arial" w:cs="Arial"/>
                <w:b/>
              </w:rPr>
            </w:pPr>
            <w:r w:rsidRPr="008452B9">
              <w:rPr>
                <w:rFonts w:ascii="Arial" w:hAnsi="Arial" w:cs="Arial"/>
                <w:b/>
              </w:rPr>
              <w:t xml:space="preserve">It is also registered with Home Ministry of India Under Foreign Contributions Regulation Act. (FCRA) </w:t>
            </w:r>
          </w:p>
          <w:p w:rsidR="00B3542C" w:rsidRPr="008452B9" w:rsidRDefault="00B3542C" w:rsidP="00FF2A20">
            <w:pPr>
              <w:tabs>
                <w:tab w:val="left" w:pos="3675"/>
              </w:tabs>
              <w:rPr>
                <w:rFonts w:ascii="Arial" w:hAnsi="Arial" w:cs="Arial"/>
                <w:b/>
                <w:bCs/>
                <w:lang w:val="en-GB"/>
              </w:rPr>
            </w:pPr>
            <w:r w:rsidRPr="008452B9">
              <w:rPr>
                <w:rFonts w:ascii="Arial" w:hAnsi="Arial" w:cs="Arial"/>
                <w:b/>
                <w:bCs/>
                <w:lang w:val="en-GB"/>
              </w:rPr>
              <w:t xml:space="preserve">FCRA No: 076040182. </w:t>
            </w:r>
          </w:p>
        </w:tc>
      </w:tr>
      <w:tr w:rsidR="00B3542C" w:rsidRPr="008452B9" w:rsidTr="00B3542C">
        <w:trPr>
          <w:trHeight w:val="279"/>
        </w:trPr>
        <w:tc>
          <w:tcPr>
            <w:tcW w:w="2367" w:type="dxa"/>
            <w:vMerge w:val="restart"/>
            <w:tcBorders>
              <w:top w:val="single" w:sz="4" w:space="0" w:color="auto"/>
              <w:left w:val="single" w:sz="4" w:space="0" w:color="auto"/>
              <w:bottom w:val="single" w:sz="4" w:space="0" w:color="auto"/>
              <w:right w:val="single" w:sz="4" w:space="0" w:color="auto"/>
            </w:tcBorders>
            <w:hideMark/>
          </w:tcPr>
          <w:p w:rsidR="00B3542C" w:rsidRPr="008452B9" w:rsidRDefault="00B3542C" w:rsidP="00FF2A20">
            <w:pPr>
              <w:tabs>
                <w:tab w:val="left" w:pos="3675"/>
              </w:tabs>
              <w:rPr>
                <w:rFonts w:ascii="Arial" w:hAnsi="Arial" w:cs="Arial"/>
                <w:b/>
              </w:rPr>
            </w:pPr>
            <w:r w:rsidRPr="008452B9">
              <w:rPr>
                <w:rFonts w:ascii="Arial" w:hAnsi="Arial" w:cs="Arial"/>
                <w:b/>
              </w:rPr>
              <w:t>Bank Account details.</w:t>
            </w:r>
          </w:p>
        </w:tc>
        <w:tc>
          <w:tcPr>
            <w:tcW w:w="2259" w:type="dxa"/>
            <w:gridSpan w:val="2"/>
            <w:tcBorders>
              <w:top w:val="single" w:sz="4" w:space="0" w:color="auto"/>
              <w:left w:val="single" w:sz="4" w:space="0" w:color="auto"/>
              <w:bottom w:val="single" w:sz="4" w:space="0" w:color="auto"/>
              <w:right w:val="single" w:sz="4" w:space="0" w:color="auto"/>
            </w:tcBorders>
            <w:hideMark/>
          </w:tcPr>
          <w:p w:rsidR="00B3542C" w:rsidRPr="008452B9" w:rsidRDefault="00B3542C" w:rsidP="00FF2A20">
            <w:pPr>
              <w:tabs>
                <w:tab w:val="left" w:pos="3675"/>
              </w:tabs>
              <w:rPr>
                <w:rFonts w:ascii="Arial" w:hAnsi="Arial" w:cs="Arial"/>
                <w:b/>
              </w:rPr>
            </w:pPr>
            <w:r w:rsidRPr="008452B9">
              <w:rPr>
                <w:rFonts w:ascii="Arial" w:hAnsi="Arial" w:cs="Arial"/>
                <w:b/>
              </w:rPr>
              <w:t>Name of the Bank</w:t>
            </w:r>
          </w:p>
        </w:tc>
        <w:tc>
          <w:tcPr>
            <w:tcW w:w="4696" w:type="dxa"/>
            <w:tcBorders>
              <w:top w:val="single" w:sz="4" w:space="0" w:color="auto"/>
              <w:left w:val="single" w:sz="4" w:space="0" w:color="auto"/>
              <w:bottom w:val="single" w:sz="4" w:space="0" w:color="auto"/>
              <w:right w:val="single" w:sz="4" w:space="0" w:color="auto"/>
            </w:tcBorders>
            <w:hideMark/>
          </w:tcPr>
          <w:p w:rsidR="00B3542C" w:rsidRPr="008452B9" w:rsidRDefault="00B3542C" w:rsidP="00FF2A20">
            <w:pPr>
              <w:tabs>
                <w:tab w:val="left" w:pos="3675"/>
              </w:tabs>
              <w:rPr>
                <w:rFonts w:ascii="Arial" w:hAnsi="Arial" w:cs="Arial"/>
                <w:b/>
              </w:rPr>
            </w:pPr>
            <w:r w:rsidRPr="008452B9">
              <w:rPr>
                <w:rFonts w:ascii="Arial" w:hAnsi="Arial" w:cs="Arial"/>
                <w:b/>
              </w:rPr>
              <w:t>Corporation Bank</w:t>
            </w:r>
          </w:p>
        </w:tc>
      </w:tr>
      <w:tr w:rsidR="00B3542C" w:rsidRPr="008452B9" w:rsidTr="00B3542C">
        <w:trPr>
          <w:trHeight w:val="277"/>
        </w:trPr>
        <w:tc>
          <w:tcPr>
            <w:tcW w:w="2367" w:type="dxa"/>
            <w:vMerge/>
            <w:tcBorders>
              <w:top w:val="single" w:sz="4" w:space="0" w:color="auto"/>
              <w:left w:val="single" w:sz="4" w:space="0" w:color="auto"/>
              <w:bottom w:val="single" w:sz="4" w:space="0" w:color="auto"/>
              <w:right w:val="single" w:sz="4" w:space="0" w:color="auto"/>
            </w:tcBorders>
            <w:vAlign w:val="center"/>
            <w:hideMark/>
          </w:tcPr>
          <w:p w:rsidR="00B3542C" w:rsidRPr="008452B9" w:rsidRDefault="00B3542C" w:rsidP="00FF2A20">
            <w:pPr>
              <w:tabs>
                <w:tab w:val="left" w:pos="3675"/>
              </w:tabs>
              <w:rPr>
                <w:rFonts w:ascii="Arial" w:hAnsi="Arial" w:cs="Arial"/>
                <w:b/>
              </w:rPr>
            </w:pPr>
          </w:p>
        </w:tc>
        <w:tc>
          <w:tcPr>
            <w:tcW w:w="2259" w:type="dxa"/>
            <w:gridSpan w:val="2"/>
            <w:tcBorders>
              <w:top w:val="single" w:sz="4" w:space="0" w:color="auto"/>
              <w:left w:val="single" w:sz="4" w:space="0" w:color="auto"/>
              <w:bottom w:val="single" w:sz="4" w:space="0" w:color="auto"/>
              <w:right w:val="single" w:sz="4" w:space="0" w:color="auto"/>
            </w:tcBorders>
            <w:hideMark/>
          </w:tcPr>
          <w:p w:rsidR="00B3542C" w:rsidRPr="008452B9" w:rsidRDefault="00B3542C" w:rsidP="00FF2A20">
            <w:pPr>
              <w:tabs>
                <w:tab w:val="left" w:pos="3675"/>
              </w:tabs>
              <w:rPr>
                <w:rFonts w:ascii="Arial" w:hAnsi="Arial" w:cs="Arial"/>
                <w:b/>
              </w:rPr>
            </w:pPr>
            <w:r w:rsidRPr="008452B9">
              <w:rPr>
                <w:rFonts w:ascii="Arial" w:hAnsi="Arial" w:cs="Arial"/>
                <w:b/>
              </w:rPr>
              <w:t>Address</w:t>
            </w:r>
          </w:p>
        </w:tc>
        <w:tc>
          <w:tcPr>
            <w:tcW w:w="4696" w:type="dxa"/>
            <w:tcBorders>
              <w:top w:val="single" w:sz="4" w:space="0" w:color="auto"/>
              <w:left w:val="single" w:sz="4" w:space="0" w:color="auto"/>
              <w:bottom w:val="single" w:sz="4" w:space="0" w:color="auto"/>
              <w:right w:val="single" w:sz="4" w:space="0" w:color="auto"/>
            </w:tcBorders>
            <w:hideMark/>
          </w:tcPr>
          <w:p w:rsidR="00B3542C" w:rsidRPr="008452B9" w:rsidRDefault="00B3542C" w:rsidP="00FF2A20">
            <w:pPr>
              <w:tabs>
                <w:tab w:val="left" w:pos="3675"/>
              </w:tabs>
              <w:rPr>
                <w:rFonts w:ascii="Arial" w:hAnsi="Arial" w:cs="Arial"/>
                <w:b/>
              </w:rPr>
            </w:pPr>
            <w:r w:rsidRPr="008452B9">
              <w:rPr>
                <w:rFonts w:ascii="Arial" w:hAnsi="Arial" w:cs="Arial"/>
                <w:b/>
              </w:rPr>
              <w:t xml:space="preserve">Vellore Road, </w:t>
            </w:r>
            <w:proofErr w:type="spellStart"/>
            <w:r w:rsidRPr="008452B9">
              <w:rPr>
                <w:rFonts w:ascii="Arial" w:hAnsi="Arial" w:cs="Arial"/>
                <w:b/>
              </w:rPr>
              <w:t>Vengikkal</w:t>
            </w:r>
            <w:proofErr w:type="spellEnd"/>
            <w:r w:rsidRPr="008452B9">
              <w:rPr>
                <w:rFonts w:ascii="Arial" w:hAnsi="Arial" w:cs="Arial"/>
                <w:b/>
              </w:rPr>
              <w:t xml:space="preserve">, </w:t>
            </w:r>
            <w:proofErr w:type="spellStart"/>
            <w:r w:rsidRPr="008452B9">
              <w:rPr>
                <w:rFonts w:ascii="Arial" w:hAnsi="Arial" w:cs="Arial"/>
                <w:b/>
              </w:rPr>
              <w:t>Tiruvannamalai</w:t>
            </w:r>
            <w:proofErr w:type="spellEnd"/>
            <w:r w:rsidRPr="008452B9">
              <w:rPr>
                <w:rFonts w:ascii="Arial" w:hAnsi="Arial" w:cs="Arial"/>
                <w:b/>
              </w:rPr>
              <w:t xml:space="preserve"> , </w:t>
            </w:r>
          </w:p>
          <w:p w:rsidR="00B3542C" w:rsidRPr="008452B9" w:rsidRDefault="00B3542C" w:rsidP="00FF2A20">
            <w:pPr>
              <w:tabs>
                <w:tab w:val="left" w:pos="3675"/>
              </w:tabs>
              <w:rPr>
                <w:rFonts w:ascii="Arial" w:hAnsi="Arial" w:cs="Arial"/>
                <w:b/>
              </w:rPr>
            </w:pPr>
            <w:r w:rsidRPr="008452B9">
              <w:rPr>
                <w:rFonts w:ascii="Arial" w:hAnsi="Arial" w:cs="Arial"/>
                <w:b/>
              </w:rPr>
              <w:t xml:space="preserve"> Tamil Nadu, South India – 606 604</w:t>
            </w:r>
            <w:proofErr w:type="gramStart"/>
            <w:r w:rsidRPr="008452B9">
              <w:rPr>
                <w:rFonts w:ascii="Arial" w:hAnsi="Arial" w:cs="Arial"/>
                <w:b/>
              </w:rPr>
              <w:t>..</w:t>
            </w:r>
            <w:proofErr w:type="gramEnd"/>
          </w:p>
        </w:tc>
      </w:tr>
      <w:tr w:rsidR="00B3542C" w:rsidRPr="008452B9" w:rsidTr="00B3542C">
        <w:trPr>
          <w:trHeight w:val="277"/>
        </w:trPr>
        <w:tc>
          <w:tcPr>
            <w:tcW w:w="2367" w:type="dxa"/>
            <w:vMerge/>
            <w:tcBorders>
              <w:top w:val="single" w:sz="4" w:space="0" w:color="auto"/>
              <w:left w:val="single" w:sz="4" w:space="0" w:color="auto"/>
              <w:bottom w:val="single" w:sz="4" w:space="0" w:color="auto"/>
              <w:right w:val="single" w:sz="4" w:space="0" w:color="auto"/>
            </w:tcBorders>
            <w:vAlign w:val="center"/>
            <w:hideMark/>
          </w:tcPr>
          <w:p w:rsidR="00B3542C" w:rsidRPr="008452B9" w:rsidRDefault="00B3542C" w:rsidP="00FF2A20">
            <w:pPr>
              <w:tabs>
                <w:tab w:val="left" w:pos="3675"/>
              </w:tabs>
              <w:rPr>
                <w:rFonts w:ascii="Arial" w:hAnsi="Arial" w:cs="Arial"/>
                <w:b/>
              </w:rPr>
            </w:pPr>
          </w:p>
        </w:tc>
        <w:tc>
          <w:tcPr>
            <w:tcW w:w="2259" w:type="dxa"/>
            <w:gridSpan w:val="2"/>
            <w:tcBorders>
              <w:top w:val="single" w:sz="4" w:space="0" w:color="auto"/>
              <w:left w:val="single" w:sz="4" w:space="0" w:color="auto"/>
              <w:bottom w:val="single" w:sz="4" w:space="0" w:color="auto"/>
              <w:right w:val="single" w:sz="4" w:space="0" w:color="auto"/>
            </w:tcBorders>
            <w:hideMark/>
          </w:tcPr>
          <w:p w:rsidR="00B3542C" w:rsidRPr="008452B9" w:rsidRDefault="00B3542C" w:rsidP="009722B4">
            <w:pPr>
              <w:tabs>
                <w:tab w:val="left" w:pos="3675"/>
              </w:tabs>
              <w:rPr>
                <w:rFonts w:ascii="Arial" w:hAnsi="Arial" w:cs="Arial"/>
                <w:b/>
              </w:rPr>
            </w:pPr>
            <w:r w:rsidRPr="008452B9">
              <w:rPr>
                <w:rFonts w:ascii="Arial" w:hAnsi="Arial" w:cs="Arial"/>
                <w:b/>
              </w:rPr>
              <w:t>SB  A</w:t>
            </w:r>
            <w:r w:rsidR="009722B4">
              <w:rPr>
                <w:rFonts w:ascii="Arial" w:hAnsi="Arial" w:cs="Arial"/>
                <w:b/>
              </w:rPr>
              <w:t xml:space="preserve">/C </w:t>
            </w:r>
            <w:r w:rsidRPr="008452B9">
              <w:rPr>
                <w:rFonts w:ascii="Arial" w:hAnsi="Arial" w:cs="Arial"/>
                <w:b/>
              </w:rPr>
              <w:t>No.</w:t>
            </w:r>
          </w:p>
        </w:tc>
        <w:tc>
          <w:tcPr>
            <w:tcW w:w="4696" w:type="dxa"/>
            <w:tcBorders>
              <w:top w:val="single" w:sz="4" w:space="0" w:color="auto"/>
              <w:left w:val="single" w:sz="4" w:space="0" w:color="auto"/>
              <w:bottom w:val="single" w:sz="4" w:space="0" w:color="auto"/>
              <w:right w:val="single" w:sz="4" w:space="0" w:color="auto"/>
            </w:tcBorders>
            <w:hideMark/>
          </w:tcPr>
          <w:p w:rsidR="00B3542C" w:rsidRPr="008452B9" w:rsidRDefault="00B3542C" w:rsidP="00FF2A20">
            <w:pPr>
              <w:tabs>
                <w:tab w:val="left" w:pos="3675"/>
              </w:tabs>
              <w:rPr>
                <w:rFonts w:ascii="Arial" w:hAnsi="Arial" w:cs="Arial"/>
                <w:b/>
              </w:rPr>
            </w:pPr>
            <w:r w:rsidRPr="008452B9">
              <w:rPr>
                <w:rFonts w:ascii="Arial" w:hAnsi="Arial" w:cs="Arial"/>
                <w:b/>
              </w:rPr>
              <w:t>520281000388292</w:t>
            </w:r>
          </w:p>
        </w:tc>
      </w:tr>
      <w:tr w:rsidR="00B3542C" w:rsidRPr="008452B9" w:rsidTr="00B3542C">
        <w:trPr>
          <w:trHeight w:val="277"/>
        </w:trPr>
        <w:tc>
          <w:tcPr>
            <w:tcW w:w="2367" w:type="dxa"/>
            <w:vMerge/>
            <w:tcBorders>
              <w:top w:val="single" w:sz="4" w:space="0" w:color="auto"/>
              <w:left w:val="single" w:sz="4" w:space="0" w:color="auto"/>
              <w:bottom w:val="single" w:sz="4" w:space="0" w:color="auto"/>
              <w:right w:val="single" w:sz="4" w:space="0" w:color="auto"/>
            </w:tcBorders>
            <w:vAlign w:val="center"/>
            <w:hideMark/>
          </w:tcPr>
          <w:p w:rsidR="00B3542C" w:rsidRPr="008452B9" w:rsidRDefault="00B3542C" w:rsidP="00FF2A20">
            <w:pPr>
              <w:tabs>
                <w:tab w:val="left" w:pos="3675"/>
              </w:tabs>
              <w:rPr>
                <w:rFonts w:ascii="Arial" w:hAnsi="Arial" w:cs="Arial"/>
                <w:b/>
              </w:rPr>
            </w:pPr>
          </w:p>
        </w:tc>
        <w:tc>
          <w:tcPr>
            <w:tcW w:w="2259" w:type="dxa"/>
            <w:gridSpan w:val="2"/>
            <w:tcBorders>
              <w:top w:val="single" w:sz="4" w:space="0" w:color="auto"/>
              <w:left w:val="single" w:sz="4" w:space="0" w:color="auto"/>
              <w:bottom w:val="single" w:sz="4" w:space="0" w:color="auto"/>
              <w:right w:val="single" w:sz="4" w:space="0" w:color="auto"/>
            </w:tcBorders>
            <w:hideMark/>
          </w:tcPr>
          <w:p w:rsidR="00B3542C" w:rsidRPr="008452B9" w:rsidRDefault="00B3542C" w:rsidP="00FF2A20">
            <w:pPr>
              <w:tabs>
                <w:tab w:val="left" w:pos="3675"/>
              </w:tabs>
              <w:rPr>
                <w:rFonts w:ascii="Arial" w:hAnsi="Arial" w:cs="Arial"/>
                <w:b/>
              </w:rPr>
            </w:pPr>
            <w:r w:rsidRPr="008452B9">
              <w:rPr>
                <w:rFonts w:ascii="Arial" w:hAnsi="Arial" w:cs="Arial"/>
                <w:b/>
              </w:rPr>
              <w:t>SWIFT Code</w:t>
            </w:r>
          </w:p>
        </w:tc>
        <w:tc>
          <w:tcPr>
            <w:tcW w:w="4696" w:type="dxa"/>
            <w:tcBorders>
              <w:top w:val="single" w:sz="4" w:space="0" w:color="auto"/>
              <w:left w:val="single" w:sz="4" w:space="0" w:color="auto"/>
              <w:bottom w:val="single" w:sz="4" w:space="0" w:color="auto"/>
              <w:right w:val="single" w:sz="4" w:space="0" w:color="auto"/>
            </w:tcBorders>
            <w:hideMark/>
          </w:tcPr>
          <w:p w:rsidR="00B3542C" w:rsidRPr="008452B9" w:rsidRDefault="00B3542C" w:rsidP="00FF2A20">
            <w:pPr>
              <w:tabs>
                <w:tab w:val="left" w:pos="3675"/>
              </w:tabs>
              <w:rPr>
                <w:rFonts w:ascii="Arial" w:hAnsi="Arial" w:cs="Arial"/>
                <w:b/>
              </w:rPr>
            </w:pPr>
            <w:r w:rsidRPr="008452B9">
              <w:rPr>
                <w:rFonts w:ascii="Arial" w:hAnsi="Arial" w:cs="Arial"/>
                <w:b/>
              </w:rPr>
              <w:t>CORPINBB005</w:t>
            </w:r>
          </w:p>
        </w:tc>
      </w:tr>
      <w:tr w:rsidR="00B3542C" w:rsidRPr="008452B9" w:rsidTr="00B3542C">
        <w:trPr>
          <w:trHeight w:val="279"/>
        </w:trPr>
        <w:tc>
          <w:tcPr>
            <w:tcW w:w="2367" w:type="dxa"/>
            <w:tcBorders>
              <w:top w:val="single" w:sz="4" w:space="0" w:color="auto"/>
              <w:left w:val="single" w:sz="4" w:space="0" w:color="auto"/>
              <w:bottom w:val="single" w:sz="4" w:space="0" w:color="auto"/>
              <w:right w:val="single" w:sz="4" w:space="0" w:color="auto"/>
            </w:tcBorders>
            <w:hideMark/>
          </w:tcPr>
          <w:p w:rsidR="00B3542C" w:rsidRPr="008452B9" w:rsidRDefault="00B3542C" w:rsidP="00FF2A20">
            <w:pPr>
              <w:tabs>
                <w:tab w:val="left" w:pos="3675"/>
              </w:tabs>
              <w:rPr>
                <w:rFonts w:ascii="Arial" w:hAnsi="Arial" w:cs="Arial"/>
                <w:b/>
              </w:rPr>
            </w:pPr>
            <w:r w:rsidRPr="008452B9">
              <w:rPr>
                <w:rFonts w:ascii="Arial" w:hAnsi="Arial" w:cs="Arial"/>
                <w:b/>
              </w:rPr>
              <w:t>A Brief History</w:t>
            </w:r>
          </w:p>
        </w:tc>
        <w:tc>
          <w:tcPr>
            <w:tcW w:w="6955" w:type="dxa"/>
            <w:gridSpan w:val="3"/>
            <w:tcBorders>
              <w:top w:val="single" w:sz="4" w:space="0" w:color="auto"/>
              <w:left w:val="single" w:sz="4" w:space="0" w:color="auto"/>
              <w:bottom w:val="single" w:sz="4" w:space="0" w:color="auto"/>
              <w:right w:val="single" w:sz="4" w:space="0" w:color="auto"/>
            </w:tcBorders>
            <w:hideMark/>
          </w:tcPr>
          <w:p w:rsidR="00B3542C" w:rsidRPr="008452B9" w:rsidRDefault="00B3542C" w:rsidP="00FF2A20">
            <w:pPr>
              <w:tabs>
                <w:tab w:val="left" w:pos="3675"/>
              </w:tabs>
              <w:jc w:val="both"/>
              <w:rPr>
                <w:rFonts w:ascii="Arial" w:hAnsi="Arial" w:cs="Arial"/>
                <w:b/>
              </w:rPr>
            </w:pPr>
            <w:r w:rsidRPr="008452B9">
              <w:rPr>
                <w:rFonts w:ascii="Arial" w:hAnsi="Arial" w:cs="Arial"/>
                <w:b/>
              </w:rPr>
              <w:t xml:space="preserve">RPS has its birth in 1980. It was Community Based youth association with 23 young lads. Atrocities against </w:t>
            </w:r>
            <w:proofErr w:type="spellStart"/>
            <w:r w:rsidRPr="008452B9">
              <w:rPr>
                <w:rFonts w:ascii="Arial" w:hAnsi="Arial" w:cs="Arial"/>
                <w:b/>
              </w:rPr>
              <w:t>dalit</w:t>
            </w:r>
            <w:r w:rsidR="008E7379">
              <w:rPr>
                <w:rFonts w:ascii="Arial" w:hAnsi="Arial" w:cs="Arial"/>
                <w:b/>
              </w:rPr>
              <w:t>h</w:t>
            </w:r>
            <w:proofErr w:type="spellEnd"/>
            <w:r w:rsidRPr="008452B9">
              <w:rPr>
                <w:rFonts w:ascii="Arial" w:hAnsi="Arial" w:cs="Arial"/>
                <w:b/>
              </w:rPr>
              <w:t xml:space="preserve"> population in their living environment necessitated for a strategic intervention for protection of </w:t>
            </w:r>
            <w:proofErr w:type="spellStart"/>
            <w:r w:rsidRPr="008452B9">
              <w:rPr>
                <w:rFonts w:ascii="Arial" w:hAnsi="Arial" w:cs="Arial"/>
                <w:b/>
              </w:rPr>
              <w:t>dalit</w:t>
            </w:r>
            <w:r w:rsidR="008E7379">
              <w:rPr>
                <w:rFonts w:ascii="Arial" w:hAnsi="Arial" w:cs="Arial"/>
                <w:b/>
              </w:rPr>
              <w:t>h</w:t>
            </w:r>
            <w:proofErr w:type="spellEnd"/>
            <w:r w:rsidRPr="008452B9">
              <w:rPr>
                <w:rFonts w:ascii="Arial" w:hAnsi="Arial" w:cs="Arial"/>
                <w:b/>
              </w:rPr>
              <w:t xml:space="preserve"> population, hence, the Community Based youth association became “Rural People’s </w:t>
            </w:r>
            <w:proofErr w:type="spellStart"/>
            <w:r w:rsidRPr="008452B9">
              <w:rPr>
                <w:rFonts w:ascii="Arial" w:hAnsi="Arial" w:cs="Arial"/>
                <w:b/>
              </w:rPr>
              <w:t>Sangam</w:t>
            </w:r>
            <w:proofErr w:type="spellEnd"/>
            <w:r w:rsidRPr="008452B9">
              <w:rPr>
                <w:rFonts w:ascii="Arial" w:hAnsi="Arial" w:cs="Arial"/>
                <w:b/>
              </w:rPr>
              <w:t xml:space="preserve">” (RPS). Since then RPS has been working for the rights and privileges of the rural workers in the </w:t>
            </w:r>
            <w:r w:rsidR="008E7379" w:rsidRPr="008452B9">
              <w:rPr>
                <w:rFonts w:ascii="Arial" w:hAnsi="Arial" w:cs="Arial"/>
                <w:b/>
              </w:rPr>
              <w:t>unorganized</w:t>
            </w:r>
            <w:r w:rsidRPr="008452B9">
              <w:rPr>
                <w:rFonts w:ascii="Arial" w:hAnsi="Arial" w:cs="Arial"/>
                <w:b/>
              </w:rPr>
              <w:t xml:space="preserve"> sectors, working women and children. </w:t>
            </w:r>
          </w:p>
        </w:tc>
      </w:tr>
      <w:tr w:rsidR="00B3542C" w:rsidRPr="008452B9" w:rsidTr="00B3542C">
        <w:trPr>
          <w:trHeight w:val="279"/>
        </w:trPr>
        <w:tc>
          <w:tcPr>
            <w:tcW w:w="2367" w:type="dxa"/>
            <w:vMerge w:val="restart"/>
            <w:tcBorders>
              <w:top w:val="single" w:sz="4" w:space="0" w:color="auto"/>
              <w:left w:val="single" w:sz="4" w:space="0" w:color="auto"/>
              <w:bottom w:val="single" w:sz="4" w:space="0" w:color="auto"/>
              <w:right w:val="single" w:sz="4" w:space="0" w:color="auto"/>
            </w:tcBorders>
            <w:hideMark/>
          </w:tcPr>
          <w:p w:rsidR="00B3542C" w:rsidRPr="008452B9" w:rsidRDefault="00B3542C" w:rsidP="00FF2A20">
            <w:pPr>
              <w:tabs>
                <w:tab w:val="left" w:pos="3675"/>
              </w:tabs>
              <w:rPr>
                <w:rFonts w:ascii="Arial" w:hAnsi="Arial" w:cs="Arial"/>
                <w:b/>
              </w:rPr>
            </w:pPr>
            <w:r w:rsidRPr="008452B9">
              <w:rPr>
                <w:rFonts w:ascii="Arial" w:hAnsi="Arial" w:cs="Arial"/>
                <w:b/>
              </w:rPr>
              <w:lastRenderedPageBreak/>
              <w:t xml:space="preserve">Objectives of the </w:t>
            </w:r>
            <w:proofErr w:type="spellStart"/>
            <w:r w:rsidRPr="008452B9">
              <w:rPr>
                <w:rFonts w:ascii="Arial" w:hAnsi="Arial" w:cs="Arial"/>
                <w:b/>
              </w:rPr>
              <w:t>Organisation</w:t>
            </w:r>
            <w:proofErr w:type="spellEnd"/>
          </w:p>
        </w:tc>
        <w:tc>
          <w:tcPr>
            <w:tcW w:w="1427" w:type="dxa"/>
            <w:tcBorders>
              <w:top w:val="single" w:sz="4" w:space="0" w:color="auto"/>
              <w:left w:val="single" w:sz="4" w:space="0" w:color="auto"/>
              <w:bottom w:val="single" w:sz="4" w:space="0" w:color="auto"/>
              <w:right w:val="single" w:sz="4" w:space="0" w:color="auto"/>
            </w:tcBorders>
            <w:hideMark/>
          </w:tcPr>
          <w:p w:rsidR="00B3542C" w:rsidRPr="008452B9" w:rsidRDefault="00B3542C" w:rsidP="00FF2A20">
            <w:pPr>
              <w:tabs>
                <w:tab w:val="left" w:pos="3675"/>
              </w:tabs>
              <w:rPr>
                <w:rFonts w:ascii="Arial" w:hAnsi="Arial" w:cs="Arial"/>
                <w:b/>
              </w:rPr>
            </w:pPr>
            <w:r w:rsidRPr="008452B9">
              <w:rPr>
                <w:rFonts w:ascii="Arial" w:hAnsi="Arial" w:cs="Arial"/>
                <w:b/>
              </w:rPr>
              <w:t>Vision</w:t>
            </w:r>
          </w:p>
        </w:tc>
        <w:tc>
          <w:tcPr>
            <w:tcW w:w="5528" w:type="dxa"/>
            <w:gridSpan w:val="2"/>
            <w:tcBorders>
              <w:top w:val="single" w:sz="4" w:space="0" w:color="auto"/>
              <w:left w:val="single" w:sz="4" w:space="0" w:color="auto"/>
              <w:bottom w:val="single" w:sz="4" w:space="0" w:color="auto"/>
              <w:right w:val="single" w:sz="4" w:space="0" w:color="auto"/>
            </w:tcBorders>
            <w:hideMark/>
          </w:tcPr>
          <w:p w:rsidR="00B3542C" w:rsidRPr="008452B9" w:rsidRDefault="00B3542C" w:rsidP="00FF2A20">
            <w:pPr>
              <w:tabs>
                <w:tab w:val="left" w:pos="3675"/>
              </w:tabs>
              <w:jc w:val="both"/>
              <w:rPr>
                <w:rFonts w:ascii="Arial" w:hAnsi="Arial" w:cs="Arial"/>
                <w:b/>
              </w:rPr>
            </w:pPr>
            <w:r w:rsidRPr="008452B9">
              <w:rPr>
                <w:rFonts w:ascii="Arial" w:hAnsi="Arial" w:cs="Arial"/>
                <w:b/>
              </w:rPr>
              <w:t>To join hands with the poorest of the poor in order to work for an alternative society in which there is justice, equitable sharing of resources, no discrimination or exploitation against women and children in particular, people live in dignity and the environment is nurtured.</w:t>
            </w:r>
          </w:p>
        </w:tc>
      </w:tr>
      <w:tr w:rsidR="00B3542C" w:rsidRPr="008452B9" w:rsidTr="00B3542C">
        <w:trPr>
          <w:trHeight w:val="279"/>
        </w:trPr>
        <w:tc>
          <w:tcPr>
            <w:tcW w:w="2367" w:type="dxa"/>
            <w:vMerge/>
            <w:tcBorders>
              <w:top w:val="single" w:sz="4" w:space="0" w:color="auto"/>
              <w:left w:val="single" w:sz="4" w:space="0" w:color="auto"/>
              <w:bottom w:val="single" w:sz="4" w:space="0" w:color="auto"/>
              <w:right w:val="single" w:sz="4" w:space="0" w:color="auto"/>
            </w:tcBorders>
            <w:vAlign w:val="center"/>
            <w:hideMark/>
          </w:tcPr>
          <w:p w:rsidR="00B3542C" w:rsidRPr="008452B9" w:rsidRDefault="00B3542C" w:rsidP="00FF2A20">
            <w:pPr>
              <w:tabs>
                <w:tab w:val="left" w:pos="3675"/>
              </w:tabs>
              <w:rPr>
                <w:rFonts w:ascii="Arial" w:hAnsi="Arial" w:cs="Arial"/>
                <w:b/>
              </w:rPr>
            </w:pPr>
          </w:p>
        </w:tc>
        <w:tc>
          <w:tcPr>
            <w:tcW w:w="1427" w:type="dxa"/>
            <w:tcBorders>
              <w:top w:val="single" w:sz="4" w:space="0" w:color="auto"/>
              <w:left w:val="single" w:sz="4" w:space="0" w:color="auto"/>
              <w:bottom w:val="single" w:sz="4" w:space="0" w:color="auto"/>
              <w:right w:val="single" w:sz="4" w:space="0" w:color="auto"/>
            </w:tcBorders>
            <w:hideMark/>
          </w:tcPr>
          <w:p w:rsidR="00B3542C" w:rsidRPr="008452B9" w:rsidRDefault="00B3542C" w:rsidP="00FF2A20">
            <w:pPr>
              <w:tabs>
                <w:tab w:val="left" w:pos="3675"/>
              </w:tabs>
              <w:rPr>
                <w:rFonts w:ascii="Arial" w:hAnsi="Arial" w:cs="Arial"/>
                <w:b/>
              </w:rPr>
            </w:pPr>
            <w:r w:rsidRPr="008452B9">
              <w:rPr>
                <w:rFonts w:ascii="Arial" w:hAnsi="Arial" w:cs="Arial"/>
                <w:b/>
              </w:rPr>
              <w:t>Mission</w:t>
            </w:r>
          </w:p>
        </w:tc>
        <w:tc>
          <w:tcPr>
            <w:tcW w:w="5528" w:type="dxa"/>
            <w:gridSpan w:val="2"/>
            <w:tcBorders>
              <w:top w:val="single" w:sz="4" w:space="0" w:color="auto"/>
              <w:left w:val="single" w:sz="4" w:space="0" w:color="auto"/>
              <w:bottom w:val="single" w:sz="4" w:space="0" w:color="auto"/>
              <w:right w:val="single" w:sz="4" w:space="0" w:color="auto"/>
            </w:tcBorders>
          </w:tcPr>
          <w:p w:rsidR="00B3542C" w:rsidRPr="008452B9" w:rsidRDefault="00B3542C" w:rsidP="00FF2A20">
            <w:pPr>
              <w:tabs>
                <w:tab w:val="left" w:pos="3675"/>
              </w:tabs>
              <w:jc w:val="both"/>
              <w:rPr>
                <w:rFonts w:ascii="Arial" w:hAnsi="Arial" w:cs="Arial"/>
                <w:b/>
              </w:rPr>
            </w:pPr>
            <w:r w:rsidRPr="008452B9">
              <w:rPr>
                <w:rFonts w:ascii="Arial" w:hAnsi="Arial" w:cs="Arial"/>
                <w:b/>
                <w:lang w:val="en-GB"/>
              </w:rPr>
              <w:t xml:space="preserve">Our mission is to bring about unity within the poorest section of the society to build up human and material resources and to enhancement of social capital through forming people’s organisations by establishing good rapport with people, organising women, children, landless labourers, etc of the poorest of the poor communities into associations/federations. </w:t>
            </w:r>
          </w:p>
        </w:tc>
      </w:tr>
      <w:tr w:rsidR="00B3542C" w:rsidRPr="008452B9" w:rsidTr="00B3542C">
        <w:trPr>
          <w:trHeight w:val="279"/>
        </w:trPr>
        <w:tc>
          <w:tcPr>
            <w:tcW w:w="2367" w:type="dxa"/>
            <w:vMerge/>
            <w:tcBorders>
              <w:top w:val="single" w:sz="4" w:space="0" w:color="auto"/>
              <w:left w:val="single" w:sz="4" w:space="0" w:color="auto"/>
              <w:bottom w:val="single" w:sz="4" w:space="0" w:color="auto"/>
              <w:right w:val="single" w:sz="4" w:space="0" w:color="auto"/>
            </w:tcBorders>
            <w:vAlign w:val="center"/>
            <w:hideMark/>
          </w:tcPr>
          <w:p w:rsidR="00B3542C" w:rsidRPr="008452B9" w:rsidRDefault="00B3542C" w:rsidP="00FF2A20">
            <w:pPr>
              <w:tabs>
                <w:tab w:val="left" w:pos="3675"/>
              </w:tabs>
              <w:rPr>
                <w:rFonts w:ascii="Arial" w:hAnsi="Arial" w:cs="Arial"/>
                <w:b/>
              </w:rPr>
            </w:pPr>
          </w:p>
        </w:tc>
        <w:tc>
          <w:tcPr>
            <w:tcW w:w="1427" w:type="dxa"/>
            <w:tcBorders>
              <w:top w:val="single" w:sz="4" w:space="0" w:color="auto"/>
              <w:left w:val="single" w:sz="4" w:space="0" w:color="auto"/>
              <w:bottom w:val="single" w:sz="4" w:space="0" w:color="auto"/>
              <w:right w:val="single" w:sz="4" w:space="0" w:color="auto"/>
            </w:tcBorders>
            <w:hideMark/>
          </w:tcPr>
          <w:p w:rsidR="00B3542C" w:rsidRPr="008452B9" w:rsidRDefault="00B3542C" w:rsidP="00FF2A20">
            <w:pPr>
              <w:tabs>
                <w:tab w:val="left" w:pos="3675"/>
              </w:tabs>
              <w:rPr>
                <w:rFonts w:ascii="Arial" w:hAnsi="Arial" w:cs="Arial"/>
                <w:b/>
              </w:rPr>
            </w:pPr>
            <w:r w:rsidRPr="008452B9">
              <w:rPr>
                <w:rFonts w:ascii="Arial" w:hAnsi="Arial" w:cs="Arial"/>
                <w:b/>
              </w:rPr>
              <w:t>Objectives</w:t>
            </w:r>
          </w:p>
        </w:tc>
        <w:tc>
          <w:tcPr>
            <w:tcW w:w="5528" w:type="dxa"/>
            <w:gridSpan w:val="2"/>
            <w:tcBorders>
              <w:top w:val="single" w:sz="4" w:space="0" w:color="auto"/>
              <w:left w:val="single" w:sz="4" w:space="0" w:color="auto"/>
              <w:bottom w:val="single" w:sz="4" w:space="0" w:color="auto"/>
              <w:right w:val="single" w:sz="4" w:space="0" w:color="auto"/>
            </w:tcBorders>
            <w:hideMark/>
          </w:tcPr>
          <w:p w:rsidR="00B3542C" w:rsidRPr="00FF2A20" w:rsidRDefault="00B3542C" w:rsidP="00FF2A20">
            <w:pPr>
              <w:pStyle w:val="ListParagraph"/>
              <w:numPr>
                <w:ilvl w:val="0"/>
                <w:numId w:val="11"/>
              </w:numPr>
              <w:tabs>
                <w:tab w:val="left" w:pos="3675"/>
              </w:tabs>
              <w:rPr>
                <w:rFonts w:ascii="Arial" w:hAnsi="Arial" w:cs="Arial"/>
                <w:b/>
              </w:rPr>
            </w:pPr>
            <w:proofErr w:type="spellStart"/>
            <w:r w:rsidRPr="00FF2A20">
              <w:rPr>
                <w:rFonts w:ascii="Arial" w:hAnsi="Arial" w:cs="Arial"/>
                <w:b/>
              </w:rPr>
              <w:t>Organising</w:t>
            </w:r>
            <w:proofErr w:type="spellEnd"/>
            <w:r w:rsidRPr="00FF2A20">
              <w:rPr>
                <w:rFonts w:ascii="Arial" w:hAnsi="Arial" w:cs="Arial"/>
                <w:b/>
              </w:rPr>
              <w:t xml:space="preserve"> different Community Based </w:t>
            </w:r>
            <w:proofErr w:type="spellStart"/>
            <w:proofErr w:type="gramStart"/>
            <w:r w:rsidRPr="00FF2A20">
              <w:rPr>
                <w:rFonts w:ascii="Arial" w:hAnsi="Arial" w:cs="Arial"/>
                <w:b/>
              </w:rPr>
              <w:t>Organisations</w:t>
            </w:r>
            <w:proofErr w:type="spellEnd"/>
            <w:r w:rsidRPr="00FF2A20">
              <w:rPr>
                <w:rFonts w:ascii="Arial" w:hAnsi="Arial" w:cs="Arial"/>
                <w:b/>
              </w:rPr>
              <w:t xml:space="preserve">  (</w:t>
            </w:r>
            <w:proofErr w:type="gramEnd"/>
            <w:r w:rsidRPr="00FF2A20">
              <w:rPr>
                <w:rFonts w:ascii="Arial" w:hAnsi="Arial" w:cs="Arial"/>
                <w:b/>
              </w:rPr>
              <w:t xml:space="preserve">women, children, and landless </w:t>
            </w:r>
            <w:proofErr w:type="spellStart"/>
            <w:r w:rsidRPr="00FF2A20">
              <w:rPr>
                <w:rFonts w:ascii="Arial" w:hAnsi="Arial" w:cs="Arial"/>
                <w:b/>
              </w:rPr>
              <w:t>labourers</w:t>
            </w:r>
            <w:proofErr w:type="spellEnd"/>
            <w:r w:rsidRPr="00FF2A20">
              <w:rPr>
                <w:rFonts w:ascii="Arial" w:hAnsi="Arial" w:cs="Arial"/>
                <w:b/>
              </w:rPr>
              <w:t xml:space="preserve"> of plains and Tribal) into association at village level and cluster (block) level.</w:t>
            </w:r>
          </w:p>
          <w:p w:rsidR="00B3542C" w:rsidRPr="00FF2A20" w:rsidRDefault="00B3542C" w:rsidP="00FF2A20">
            <w:pPr>
              <w:pStyle w:val="ListParagraph"/>
              <w:numPr>
                <w:ilvl w:val="0"/>
                <w:numId w:val="11"/>
              </w:numPr>
              <w:tabs>
                <w:tab w:val="left" w:pos="3675"/>
              </w:tabs>
              <w:rPr>
                <w:rFonts w:ascii="Arial" w:hAnsi="Arial" w:cs="Arial"/>
                <w:b/>
              </w:rPr>
            </w:pPr>
            <w:r w:rsidRPr="00FF2A20">
              <w:rPr>
                <w:rFonts w:ascii="Arial" w:hAnsi="Arial" w:cs="Arial"/>
                <w:b/>
              </w:rPr>
              <w:t xml:space="preserve">Propagation and promotion of human rights education. </w:t>
            </w:r>
          </w:p>
          <w:p w:rsidR="00B3542C" w:rsidRPr="00FF2A20" w:rsidRDefault="00B3542C" w:rsidP="00FF2A20">
            <w:pPr>
              <w:pStyle w:val="ListParagraph"/>
              <w:numPr>
                <w:ilvl w:val="0"/>
                <w:numId w:val="11"/>
              </w:numPr>
              <w:tabs>
                <w:tab w:val="left" w:pos="3675"/>
              </w:tabs>
              <w:rPr>
                <w:rFonts w:ascii="Arial" w:hAnsi="Arial" w:cs="Arial"/>
                <w:b/>
              </w:rPr>
            </w:pPr>
            <w:proofErr w:type="spellStart"/>
            <w:r w:rsidRPr="00FF2A20">
              <w:rPr>
                <w:rFonts w:ascii="Arial" w:hAnsi="Arial" w:cs="Arial"/>
                <w:b/>
              </w:rPr>
              <w:t>Organising</w:t>
            </w:r>
            <w:proofErr w:type="spellEnd"/>
            <w:r w:rsidRPr="00FF2A20">
              <w:rPr>
                <w:rFonts w:ascii="Arial" w:hAnsi="Arial" w:cs="Arial"/>
                <w:b/>
              </w:rPr>
              <w:t xml:space="preserve"> </w:t>
            </w:r>
            <w:proofErr w:type="spellStart"/>
            <w:r w:rsidRPr="00FF2A20">
              <w:rPr>
                <w:rFonts w:ascii="Arial" w:hAnsi="Arial" w:cs="Arial"/>
                <w:b/>
              </w:rPr>
              <w:t>Labourers</w:t>
            </w:r>
            <w:proofErr w:type="spellEnd"/>
            <w:r w:rsidRPr="00FF2A20">
              <w:rPr>
                <w:rFonts w:ascii="Arial" w:hAnsi="Arial" w:cs="Arial"/>
                <w:b/>
              </w:rPr>
              <w:t xml:space="preserve"> in </w:t>
            </w:r>
            <w:r w:rsidR="008E7379" w:rsidRPr="00FF2A20">
              <w:rPr>
                <w:rFonts w:ascii="Arial" w:hAnsi="Arial" w:cs="Arial"/>
                <w:b/>
              </w:rPr>
              <w:t>unorganized</w:t>
            </w:r>
            <w:r w:rsidRPr="00FF2A20">
              <w:rPr>
                <w:rFonts w:ascii="Arial" w:hAnsi="Arial" w:cs="Arial"/>
                <w:b/>
              </w:rPr>
              <w:t xml:space="preserve"> sectors. </w:t>
            </w:r>
          </w:p>
          <w:p w:rsidR="00B3542C" w:rsidRPr="00FF2A20" w:rsidRDefault="00B3542C" w:rsidP="00FF2A20">
            <w:pPr>
              <w:pStyle w:val="ListParagraph"/>
              <w:numPr>
                <w:ilvl w:val="0"/>
                <w:numId w:val="11"/>
              </w:numPr>
              <w:tabs>
                <w:tab w:val="left" w:pos="3675"/>
              </w:tabs>
              <w:rPr>
                <w:rFonts w:ascii="Arial" w:hAnsi="Arial" w:cs="Arial"/>
                <w:b/>
              </w:rPr>
            </w:pPr>
            <w:r w:rsidRPr="00FF2A20">
              <w:rPr>
                <w:rFonts w:ascii="Arial" w:hAnsi="Arial" w:cs="Arial"/>
                <w:b/>
              </w:rPr>
              <w:t xml:space="preserve">Capacity building </w:t>
            </w:r>
            <w:r w:rsidR="008E7379" w:rsidRPr="00FF2A20">
              <w:rPr>
                <w:rFonts w:ascii="Arial" w:hAnsi="Arial" w:cs="Arial"/>
                <w:b/>
              </w:rPr>
              <w:t>of women</w:t>
            </w:r>
            <w:r w:rsidRPr="00FF2A20">
              <w:rPr>
                <w:rFonts w:ascii="Arial" w:hAnsi="Arial" w:cs="Arial"/>
                <w:b/>
              </w:rPr>
              <w:t xml:space="preserve">, children, youth and landless </w:t>
            </w:r>
            <w:proofErr w:type="spellStart"/>
            <w:r w:rsidRPr="00FF2A20">
              <w:rPr>
                <w:rFonts w:ascii="Arial" w:hAnsi="Arial" w:cs="Arial"/>
                <w:b/>
              </w:rPr>
              <w:t>labourers</w:t>
            </w:r>
            <w:proofErr w:type="spellEnd"/>
            <w:r w:rsidRPr="00FF2A20">
              <w:rPr>
                <w:rFonts w:ascii="Arial" w:hAnsi="Arial" w:cs="Arial"/>
                <w:b/>
              </w:rPr>
              <w:t xml:space="preserve"> to actively participate in the development of their own village.</w:t>
            </w:r>
          </w:p>
          <w:p w:rsidR="00B3542C" w:rsidRPr="00FF2A20" w:rsidRDefault="00B3542C" w:rsidP="00FF2A20">
            <w:pPr>
              <w:pStyle w:val="ListParagraph"/>
              <w:numPr>
                <w:ilvl w:val="0"/>
                <w:numId w:val="11"/>
              </w:numPr>
              <w:tabs>
                <w:tab w:val="left" w:pos="3675"/>
              </w:tabs>
              <w:rPr>
                <w:rFonts w:ascii="Arial" w:hAnsi="Arial" w:cs="Arial"/>
                <w:b/>
              </w:rPr>
            </w:pPr>
            <w:r w:rsidRPr="00FF2A20">
              <w:rPr>
                <w:rFonts w:ascii="Arial" w:hAnsi="Arial" w:cs="Arial"/>
                <w:b/>
              </w:rPr>
              <w:t xml:space="preserve">Disseminate necessary information through seminars, Cultural </w:t>
            </w:r>
            <w:r w:rsidR="008E7379" w:rsidRPr="00FF2A20">
              <w:rPr>
                <w:rFonts w:ascii="Arial" w:hAnsi="Arial" w:cs="Arial"/>
                <w:b/>
              </w:rPr>
              <w:t>Meals</w:t>
            </w:r>
            <w:r w:rsidRPr="00FF2A20">
              <w:rPr>
                <w:rFonts w:ascii="Arial" w:hAnsi="Arial" w:cs="Arial"/>
                <w:b/>
              </w:rPr>
              <w:t xml:space="preserve"> and campaigns.</w:t>
            </w:r>
          </w:p>
          <w:p w:rsidR="00B3542C" w:rsidRPr="00FF2A20" w:rsidRDefault="00B3542C" w:rsidP="00FF2A20">
            <w:pPr>
              <w:pStyle w:val="ListParagraph"/>
              <w:numPr>
                <w:ilvl w:val="0"/>
                <w:numId w:val="11"/>
              </w:numPr>
              <w:tabs>
                <w:tab w:val="left" w:pos="3675"/>
              </w:tabs>
              <w:rPr>
                <w:rFonts w:ascii="Arial" w:hAnsi="Arial" w:cs="Arial"/>
                <w:b/>
              </w:rPr>
            </w:pPr>
            <w:r w:rsidRPr="00FF2A20">
              <w:rPr>
                <w:rFonts w:ascii="Arial" w:hAnsi="Arial" w:cs="Arial"/>
                <w:b/>
              </w:rPr>
              <w:t>Provide Free Legal Aid to children who are in trouble.</w:t>
            </w:r>
          </w:p>
          <w:p w:rsidR="00B3542C" w:rsidRDefault="00B3542C" w:rsidP="00FF2A20">
            <w:pPr>
              <w:pStyle w:val="ListParagraph"/>
              <w:numPr>
                <w:ilvl w:val="0"/>
                <w:numId w:val="11"/>
              </w:numPr>
              <w:tabs>
                <w:tab w:val="left" w:pos="3675"/>
              </w:tabs>
              <w:rPr>
                <w:rFonts w:ascii="Arial" w:hAnsi="Arial" w:cs="Arial"/>
                <w:b/>
              </w:rPr>
            </w:pPr>
            <w:r w:rsidRPr="00FF2A20">
              <w:rPr>
                <w:rFonts w:ascii="Arial" w:hAnsi="Arial" w:cs="Arial"/>
                <w:b/>
              </w:rPr>
              <w:t>Net working with other likeminded NGO’s in order to expand and to propagate our approaches as well as to learn from them.</w:t>
            </w:r>
          </w:p>
          <w:p w:rsidR="00693274" w:rsidRDefault="00693274" w:rsidP="00FF2A20">
            <w:pPr>
              <w:pStyle w:val="ListParagraph"/>
              <w:numPr>
                <w:ilvl w:val="0"/>
                <w:numId w:val="11"/>
              </w:numPr>
              <w:tabs>
                <w:tab w:val="left" w:pos="3675"/>
              </w:tabs>
              <w:rPr>
                <w:rFonts w:ascii="Arial" w:hAnsi="Arial" w:cs="Arial"/>
                <w:b/>
              </w:rPr>
            </w:pPr>
            <w:r>
              <w:rPr>
                <w:rFonts w:ascii="Arial" w:hAnsi="Arial" w:cs="Arial"/>
                <w:b/>
              </w:rPr>
              <w:t>To provide quality education for disadvantaged children.</w:t>
            </w:r>
          </w:p>
          <w:p w:rsidR="00693274" w:rsidRPr="00FF2A20" w:rsidRDefault="00693274" w:rsidP="00FF2A20">
            <w:pPr>
              <w:pStyle w:val="ListParagraph"/>
              <w:numPr>
                <w:ilvl w:val="0"/>
                <w:numId w:val="11"/>
              </w:numPr>
              <w:tabs>
                <w:tab w:val="left" w:pos="3675"/>
              </w:tabs>
              <w:rPr>
                <w:rFonts w:ascii="Arial" w:hAnsi="Arial" w:cs="Arial"/>
                <w:b/>
              </w:rPr>
            </w:pPr>
            <w:r>
              <w:rPr>
                <w:rFonts w:ascii="Arial" w:hAnsi="Arial" w:cs="Arial"/>
                <w:b/>
              </w:rPr>
              <w:t xml:space="preserve">To empower disadvantaged women through economically. </w:t>
            </w:r>
          </w:p>
        </w:tc>
      </w:tr>
      <w:tr w:rsidR="00B3542C" w:rsidRPr="008452B9" w:rsidTr="00B3542C">
        <w:trPr>
          <w:trHeight w:val="279"/>
        </w:trPr>
        <w:tc>
          <w:tcPr>
            <w:tcW w:w="2367" w:type="dxa"/>
            <w:vMerge/>
            <w:tcBorders>
              <w:top w:val="single" w:sz="4" w:space="0" w:color="auto"/>
              <w:left w:val="single" w:sz="4" w:space="0" w:color="auto"/>
              <w:bottom w:val="single" w:sz="4" w:space="0" w:color="auto"/>
              <w:right w:val="single" w:sz="4" w:space="0" w:color="auto"/>
            </w:tcBorders>
            <w:vAlign w:val="center"/>
            <w:hideMark/>
          </w:tcPr>
          <w:p w:rsidR="00B3542C" w:rsidRPr="008452B9" w:rsidRDefault="00B3542C" w:rsidP="00FF2A20">
            <w:pPr>
              <w:tabs>
                <w:tab w:val="left" w:pos="3675"/>
              </w:tabs>
              <w:rPr>
                <w:rFonts w:ascii="Arial" w:hAnsi="Arial" w:cs="Arial"/>
                <w:b/>
              </w:rPr>
            </w:pPr>
          </w:p>
        </w:tc>
        <w:tc>
          <w:tcPr>
            <w:tcW w:w="1427" w:type="dxa"/>
            <w:tcBorders>
              <w:top w:val="single" w:sz="4" w:space="0" w:color="auto"/>
              <w:left w:val="single" w:sz="4" w:space="0" w:color="auto"/>
              <w:bottom w:val="single" w:sz="4" w:space="0" w:color="auto"/>
              <w:right w:val="single" w:sz="4" w:space="0" w:color="auto"/>
            </w:tcBorders>
            <w:hideMark/>
          </w:tcPr>
          <w:p w:rsidR="00B3542C" w:rsidRPr="008452B9" w:rsidRDefault="00B3542C" w:rsidP="00FF2A20">
            <w:pPr>
              <w:tabs>
                <w:tab w:val="left" w:pos="3675"/>
              </w:tabs>
              <w:rPr>
                <w:rFonts w:ascii="Arial" w:hAnsi="Arial" w:cs="Arial"/>
                <w:b/>
              </w:rPr>
            </w:pPr>
            <w:r w:rsidRPr="008452B9">
              <w:rPr>
                <w:rFonts w:ascii="Arial" w:hAnsi="Arial" w:cs="Arial"/>
                <w:b/>
              </w:rPr>
              <w:t>Strategies.</w:t>
            </w:r>
          </w:p>
        </w:tc>
        <w:tc>
          <w:tcPr>
            <w:tcW w:w="5528" w:type="dxa"/>
            <w:gridSpan w:val="2"/>
            <w:tcBorders>
              <w:top w:val="single" w:sz="4" w:space="0" w:color="auto"/>
              <w:left w:val="single" w:sz="4" w:space="0" w:color="auto"/>
              <w:bottom w:val="single" w:sz="4" w:space="0" w:color="auto"/>
              <w:right w:val="single" w:sz="4" w:space="0" w:color="auto"/>
            </w:tcBorders>
            <w:hideMark/>
          </w:tcPr>
          <w:p w:rsidR="00B3542C" w:rsidRPr="008452B9" w:rsidRDefault="00B3542C" w:rsidP="00FF2A20">
            <w:pPr>
              <w:pStyle w:val="ListParagraph"/>
              <w:numPr>
                <w:ilvl w:val="0"/>
                <w:numId w:val="10"/>
              </w:numPr>
              <w:tabs>
                <w:tab w:val="left" w:pos="3675"/>
              </w:tabs>
              <w:rPr>
                <w:rFonts w:ascii="Arial" w:hAnsi="Arial" w:cs="Arial"/>
                <w:b/>
              </w:rPr>
            </w:pPr>
            <w:r w:rsidRPr="008452B9">
              <w:rPr>
                <w:rFonts w:ascii="Arial" w:hAnsi="Arial" w:cs="Arial"/>
                <w:b/>
              </w:rPr>
              <w:t>Advocacy and lobbying</w:t>
            </w:r>
          </w:p>
          <w:p w:rsidR="00B3542C" w:rsidRPr="008452B9" w:rsidRDefault="00B3542C" w:rsidP="00FF2A20">
            <w:pPr>
              <w:pStyle w:val="ListParagraph"/>
              <w:numPr>
                <w:ilvl w:val="0"/>
                <w:numId w:val="10"/>
              </w:numPr>
              <w:tabs>
                <w:tab w:val="left" w:pos="3675"/>
              </w:tabs>
              <w:rPr>
                <w:rFonts w:ascii="Arial" w:hAnsi="Arial" w:cs="Arial"/>
                <w:b/>
              </w:rPr>
            </w:pPr>
            <w:r w:rsidRPr="008452B9">
              <w:rPr>
                <w:rFonts w:ascii="Arial" w:hAnsi="Arial" w:cs="Arial"/>
                <w:b/>
              </w:rPr>
              <w:t>Networking</w:t>
            </w:r>
          </w:p>
          <w:p w:rsidR="00B3542C" w:rsidRPr="008452B9" w:rsidRDefault="00B3542C" w:rsidP="00FF2A20">
            <w:pPr>
              <w:pStyle w:val="ListParagraph"/>
              <w:numPr>
                <w:ilvl w:val="0"/>
                <w:numId w:val="10"/>
              </w:numPr>
              <w:tabs>
                <w:tab w:val="left" w:pos="3675"/>
              </w:tabs>
              <w:rPr>
                <w:rFonts w:ascii="Arial" w:hAnsi="Arial" w:cs="Arial"/>
                <w:b/>
              </w:rPr>
            </w:pPr>
            <w:r w:rsidRPr="008452B9">
              <w:rPr>
                <w:rFonts w:ascii="Arial" w:hAnsi="Arial" w:cs="Arial"/>
                <w:b/>
              </w:rPr>
              <w:lastRenderedPageBreak/>
              <w:t xml:space="preserve">Formation of Community Based </w:t>
            </w:r>
            <w:proofErr w:type="spellStart"/>
            <w:r w:rsidRPr="008452B9">
              <w:rPr>
                <w:rFonts w:ascii="Arial" w:hAnsi="Arial" w:cs="Arial"/>
                <w:b/>
              </w:rPr>
              <w:t>Organisations</w:t>
            </w:r>
            <w:proofErr w:type="spellEnd"/>
            <w:r w:rsidRPr="008452B9">
              <w:rPr>
                <w:rFonts w:ascii="Arial" w:hAnsi="Arial" w:cs="Arial"/>
                <w:b/>
              </w:rPr>
              <w:t>.</w:t>
            </w:r>
          </w:p>
          <w:p w:rsidR="00B3542C" w:rsidRPr="008452B9" w:rsidRDefault="00B3542C" w:rsidP="00FF2A20">
            <w:pPr>
              <w:pStyle w:val="ListParagraph"/>
              <w:numPr>
                <w:ilvl w:val="0"/>
                <w:numId w:val="10"/>
              </w:numPr>
              <w:tabs>
                <w:tab w:val="left" w:pos="3675"/>
              </w:tabs>
              <w:rPr>
                <w:rFonts w:ascii="Arial" w:hAnsi="Arial" w:cs="Arial"/>
                <w:b/>
              </w:rPr>
            </w:pPr>
            <w:r w:rsidRPr="008452B9">
              <w:rPr>
                <w:rFonts w:ascii="Arial" w:hAnsi="Arial" w:cs="Arial"/>
                <w:b/>
              </w:rPr>
              <w:t xml:space="preserve">Formation of People based Trade   Unions. </w:t>
            </w:r>
          </w:p>
        </w:tc>
      </w:tr>
      <w:tr w:rsidR="00B3542C" w:rsidRPr="008452B9" w:rsidTr="00B3542C">
        <w:trPr>
          <w:trHeight w:val="279"/>
        </w:trPr>
        <w:tc>
          <w:tcPr>
            <w:tcW w:w="2367" w:type="dxa"/>
            <w:vMerge/>
            <w:tcBorders>
              <w:top w:val="single" w:sz="4" w:space="0" w:color="auto"/>
              <w:left w:val="single" w:sz="4" w:space="0" w:color="auto"/>
              <w:bottom w:val="single" w:sz="4" w:space="0" w:color="auto"/>
              <w:right w:val="single" w:sz="4" w:space="0" w:color="auto"/>
            </w:tcBorders>
            <w:vAlign w:val="center"/>
            <w:hideMark/>
          </w:tcPr>
          <w:p w:rsidR="00B3542C" w:rsidRPr="008452B9" w:rsidRDefault="00B3542C" w:rsidP="00FF2A20">
            <w:pPr>
              <w:tabs>
                <w:tab w:val="left" w:pos="3675"/>
              </w:tabs>
              <w:rPr>
                <w:rFonts w:ascii="Arial" w:hAnsi="Arial" w:cs="Arial"/>
                <w:b/>
              </w:rPr>
            </w:pPr>
          </w:p>
        </w:tc>
        <w:tc>
          <w:tcPr>
            <w:tcW w:w="1427" w:type="dxa"/>
            <w:tcBorders>
              <w:top w:val="single" w:sz="4" w:space="0" w:color="auto"/>
              <w:left w:val="single" w:sz="4" w:space="0" w:color="auto"/>
              <w:bottom w:val="single" w:sz="4" w:space="0" w:color="auto"/>
              <w:right w:val="single" w:sz="4" w:space="0" w:color="auto"/>
            </w:tcBorders>
            <w:hideMark/>
          </w:tcPr>
          <w:p w:rsidR="00B3542C" w:rsidRPr="008452B9" w:rsidRDefault="00B3542C" w:rsidP="00FF2A20">
            <w:pPr>
              <w:tabs>
                <w:tab w:val="left" w:pos="3675"/>
              </w:tabs>
              <w:rPr>
                <w:rFonts w:ascii="Arial" w:hAnsi="Arial" w:cs="Arial"/>
                <w:b/>
              </w:rPr>
            </w:pPr>
            <w:r w:rsidRPr="008452B9">
              <w:rPr>
                <w:rFonts w:ascii="Arial" w:hAnsi="Arial" w:cs="Arial"/>
                <w:b/>
              </w:rPr>
              <w:t>Reference Population</w:t>
            </w:r>
          </w:p>
        </w:tc>
        <w:tc>
          <w:tcPr>
            <w:tcW w:w="5528" w:type="dxa"/>
            <w:gridSpan w:val="2"/>
            <w:tcBorders>
              <w:top w:val="single" w:sz="4" w:space="0" w:color="auto"/>
              <w:left w:val="single" w:sz="4" w:space="0" w:color="auto"/>
              <w:bottom w:val="single" w:sz="4" w:space="0" w:color="auto"/>
              <w:right w:val="single" w:sz="4" w:space="0" w:color="auto"/>
            </w:tcBorders>
            <w:hideMark/>
          </w:tcPr>
          <w:p w:rsidR="00B3542C" w:rsidRPr="008452B9" w:rsidRDefault="00B3542C" w:rsidP="00FF2A20">
            <w:pPr>
              <w:tabs>
                <w:tab w:val="left" w:pos="3675"/>
              </w:tabs>
              <w:rPr>
                <w:rFonts w:ascii="Arial" w:hAnsi="Arial" w:cs="Arial"/>
                <w:b/>
              </w:rPr>
            </w:pPr>
            <w:r w:rsidRPr="008452B9">
              <w:rPr>
                <w:rFonts w:ascii="Arial" w:hAnsi="Arial" w:cs="Arial"/>
                <w:b/>
              </w:rPr>
              <w:t xml:space="preserve">Women, children, landless </w:t>
            </w:r>
            <w:proofErr w:type="spellStart"/>
            <w:r w:rsidRPr="008452B9">
              <w:rPr>
                <w:rFonts w:ascii="Arial" w:hAnsi="Arial" w:cs="Arial"/>
                <w:b/>
              </w:rPr>
              <w:t>labourers</w:t>
            </w:r>
            <w:proofErr w:type="spellEnd"/>
            <w:r w:rsidRPr="008452B9">
              <w:rPr>
                <w:rFonts w:ascii="Arial" w:hAnsi="Arial" w:cs="Arial"/>
                <w:b/>
              </w:rPr>
              <w:t xml:space="preserve"> of poorest of the poor and Tribal Communities who are known as DALITS.</w:t>
            </w:r>
          </w:p>
        </w:tc>
      </w:tr>
      <w:tr w:rsidR="00B3542C" w:rsidRPr="008452B9" w:rsidTr="00B3542C">
        <w:trPr>
          <w:trHeight w:val="279"/>
        </w:trPr>
        <w:tc>
          <w:tcPr>
            <w:tcW w:w="2367" w:type="dxa"/>
            <w:vMerge/>
            <w:tcBorders>
              <w:top w:val="single" w:sz="4" w:space="0" w:color="auto"/>
              <w:left w:val="single" w:sz="4" w:space="0" w:color="auto"/>
              <w:bottom w:val="single" w:sz="4" w:space="0" w:color="auto"/>
              <w:right w:val="single" w:sz="4" w:space="0" w:color="auto"/>
            </w:tcBorders>
            <w:vAlign w:val="center"/>
            <w:hideMark/>
          </w:tcPr>
          <w:p w:rsidR="00B3542C" w:rsidRPr="008452B9" w:rsidRDefault="00B3542C" w:rsidP="00FF2A20">
            <w:pPr>
              <w:tabs>
                <w:tab w:val="left" w:pos="3675"/>
              </w:tabs>
              <w:rPr>
                <w:rFonts w:ascii="Arial" w:hAnsi="Arial" w:cs="Arial"/>
                <w:b/>
              </w:rPr>
            </w:pPr>
          </w:p>
        </w:tc>
        <w:tc>
          <w:tcPr>
            <w:tcW w:w="1427" w:type="dxa"/>
            <w:tcBorders>
              <w:top w:val="single" w:sz="4" w:space="0" w:color="auto"/>
              <w:left w:val="single" w:sz="4" w:space="0" w:color="auto"/>
              <w:bottom w:val="single" w:sz="4" w:space="0" w:color="auto"/>
              <w:right w:val="single" w:sz="4" w:space="0" w:color="auto"/>
            </w:tcBorders>
            <w:hideMark/>
          </w:tcPr>
          <w:p w:rsidR="00B3542C" w:rsidRPr="008452B9" w:rsidRDefault="00B3542C" w:rsidP="00FF2A20">
            <w:pPr>
              <w:tabs>
                <w:tab w:val="left" w:pos="3675"/>
              </w:tabs>
              <w:rPr>
                <w:rFonts w:ascii="Arial" w:hAnsi="Arial" w:cs="Arial"/>
                <w:b/>
              </w:rPr>
            </w:pPr>
            <w:r w:rsidRPr="008452B9">
              <w:rPr>
                <w:rFonts w:ascii="Arial" w:hAnsi="Arial" w:cs="Arial"/>
                <w:b/>
              </w:rPr>
              <w:t>Philosophy</w:t>
            </w:r>
          </w:p>
        </w:tc>
        <w:tc>
          <w:tcPr>
            <w:tcW w:w="5528" w:type="dxa"/>
            <w:gridSpan w:val="2"/>
            <w:tcBorders>
              <w:top w:val="single" w:sz="4" w:space="0" w:color="auto"/>
              <w:left w:val="single" w:sz="4" w:space="0" w:color="auto"/>
              <w:bottom w:val="single" w:sz="4" w:space="0" w:color="auto"/>
              <w:right w:val="single" w:sz="4" w:space="0" w:color="auto"/>
            </w:tcBorders>
            <w:hideMark/>
          </w:tcPr>
          <w:p w:rsidR="00B3542C" w:rsidRPr="008452B9" w:rsidRDefault="00B3542C" w:rsidP="00043FF5">
            <w:pPr>
              <w:tabs>
                <w:tab w:val="left" w:pos="3675"/>
              </w:tabs>
              <w:jc w:val="both"/>
              <w:rPr>
                <w:rFonts w:ascii="Arial" w:hAnsi="Arial" w:cs="Arial"/>
                <w:b/>
              </w:rPr>
            </w:pPr>
            <w:r w:rsidRPr="008452B9">
              <w:rPr>
                <w:rFonts w:ascii="Arial" w:hAnsi="Arial" w:cs="Arial"/>
                <w:b/>
              </w:rPr>
              <w:t>RPS believes in people’s strength and capacity to facilitate their own process of development.  It respects people’s knowledge.  Hence RPS approaches begin with people and end with people.</w:t>
            </w:r>
          </w:p>
        </w:tc>
      </w:tr>
      <w:tr w:rsidR="00B3542C" w:rsidRPr="008452B9" w:rsidTr="00B3542C">
        <w:trPr>
          <w:trHeight w:val="279"/>
        </w:trPr>
        <w:tc>
          <w:tcPr>
            <w:tcW w:w="2367" w:type="dxa"/>
            <w:tcBorders>
              <w:top w:val="single" w:sz="4" w:space="0" w:color="auto"/>
              <w:left w:val="single" w:sz="4" w:space="0" w:color="auto"/>
              <w:bottom w:val="single" w:sz="4" w:space="0" w:color="auto"/>
              <w:right w:val="single" w:sz="4" w:space="0" w:color="auto"/>
            </w:tcBorders>
            <w:hideMark/>
          </w:tcPr>
          <w:p w:rsidR="00B3542C" w:rsidRPr="008452B9" w:rsidRDefault="00B3542C" w:rsidP="00FF2A20">
            <w:pPr>
              <w:tabs>
                <w:tab w:val="left" w:pos="3675"/>
              </w:tabs>
              <w:rPr>
                <w:rFonts w:ascii="Arial" w:hAnsi="Arial" w:cs="Arial"/>
                <w:b/>
              </w:rPr>
            </w:pPr>
            <w:r w:rsidRPr="008452B9">
              <w:rPr>
                <w:rFonts w:ascii="Arial" w:hAnsi="Arial" w:cs="Arial"/>
                <w:b/>
              </w:rPr>
              <w:t>Past Experience</w:t>
            </w:r>
          </w:p>
          <w:p w:rsidR="00B3542C" w:rsidRPr="008452B9" w:rsidRDefault="00B3542C" w:rsidP="00FF2A20">
            <w:pPr>
              <w:tabs>
                <w:tab w:val="left" w:pos="3675"/>
              </w:tabs>
              <w:rPr>
                <w:rFonts w:ascii="Arial" w:hAnsi="Arial" w:cs="Arial"/>
                <w:b/>
              </w:rPr>
            </w:pPr>
            <w:r w:rsidRPr="008452B9">
              <w:rPr>
                <w:rFonts w:ascii="Arial" w:hAnsi="Arial" w:cs="Arial"/>
                <w:b/>
              </w:rPr>
              <w:t>And associations with</w:t>
            </w:r>
            <w:proofErr w:type="gramStart"/>
            <w:r w:rsidRPr="008452B9">
              <w:rPr>
                <w:rFonts w:ascii="Arial" w:hAnsi="Arial" w:cs="Arial"/>
                <w:b/>
              </w:rPr>
              <w:t>..</w:t>
            </w:r>
            <w:proofErr w:type="gramEnd"/>
          </w:p>
        </w:tc>
        <w:tc>
          <w:tcPr>
            <w:tcW w:w="6955" w:type="dxa"/>
            <w:gridSpan w:val="3"/>
            <w:tcBorders>
              <w:top w:val="single" w:sz="4" w:space="0" w:color="auto"/>
              <w:left w:val="single" w:sz="4" w:space="0" w:color="auto"/>
              <w:bottom w:val="single" w:sz="4" w:space="0" w:color="auto"/>
              <w:right w:val="single" w:sz="4" w:space="0" w:color="auto"/>
            </w:tcBorders>
            <w:hideMark/>
          </w:tcPr>
          <w:p w:rsidR="00B3542C" w:rsidRPr="008452B9" w:rsidRDefault="00B3542C" w:rsidP="009F20A9">
            <w:pPr>
              <w:pStyle w:val="ListParagraph"/>
              <w:numPr>
                <w:ilvl w:val="0"/>
                <w:numId w:val="9"/>
              </w:numPr>
              <w:tabs>
                <w:tab w:val="left" w:pos="3675"/>
              </w:tabs>
              <w:jc w:val="both"/>
              <w:rPr>
                <w:rFonts w:ascii="Arial" w:hAnsi="Arial" w:cs="Arial"/>
                <w:b/>
              </w:rPr>
            </w:pPr>
            <w:r w:rsidRPr="008452B9">
              <w:rPr>
                <w:rFonts w:ascii="Arial" w:hAnsi="Arial" w:cs="Arial"/>
                <w:b/>
              </w:rPr>
              <w:t>Organized Women Self Help Groups in 125 villages.</w:t>
            </w:r>
          </w:p>
          <w:p w:rsidR="00B3542C" w:rsidRPr="008452B9" w:rsidRDefault="00B3542C" w:rsidP="009F20A9">
            <w:pPr>
              <w:pStyle w:val="ListParagraph"/>
              <w:numPr>
                <w:ilvl w:val="0"/>
                <w:numId w:val="9"/>
              </w:numPr>
              <w:tabs>
                <w:tab w:val="left" w:pos="3675"/>
              </w:tabs>
              <w:jc w:val="both"/>
              <w:rPr>
                <w:rFonts w:ascii="Arial" w:hAnsi="Arial" w:cs="Arial"/>
                <w:b/>
              </w:rPr>
            </w:pPr>
            <w:r w:rsidRPr="008452B9">
              <w:rPr>
                <w:rFonts w:ascii="Arial" w:hAnsi="Arial" w:cs="Arial"/>
                <w:b/>
              </w:rPr>
              <w:t>RPS lead a  NGOs Net</w:t>
            </w:r>
            <w:r w:rsidR="009722B4">
              <w:rPr>
                <w:rFonts w:ascii="Arial" w:hAnsi="Arial" w:cs="Arial"/>
                <w:b/>
              </w:rPr>
              <w:t xml:space="preserve"> Work</w:t>
            </w:r>
            <w:r w:rsidRPr="008452B9">
              <w:rPr>
                <w:rFonts w:ascii="Arial" w:hAnsi="Arial" w:cs="Arial"/>
                <w:b/>
              </w:rPr>
              <w:t xml:space="preserve"> </w:t>
            </w:r>
            <w:r w:rsidR="002C33C5">
              <w:rPr>
                <w:rFonts w:ascii="Arial" w:hAnsi="Arial" w:cs="Arial"/>
                <w:b/>
              </w:rPr>
              <w:t>named “</w:t>
            </w:r>
            <w:r w:rsidRPr="008452B9">
              <w:rPr>
                <w:rFonts w:ascii="Arial" w:hAnsi="Arial" w:cs="Arial"/>
                <w:b/>
              </w:rPr>
              <w:t xml:space="preserve">Net Work for </w:t>
            </w:r>
            <w:proofErr w:type="spellStart"/>
            <w:r w:rsidRPr="008452B9">
              <w:rPr>
                <w:rFonts w:ascii="Arial" w:hAnsi="Arial" w:cs="Arial"/>
                <w:b/>
              </w:rPr>
              <w:t>Dalit</w:t>
            </w:r>
            <w:r w:rsidR="008E7379">
              <w:rPr>
                <w:rFonts w:ascii="Arial" w:hAnsi="Arial" w:cs="Arial"/>
                <w:b/>
              </w:rPr>
              <w:t>h</w:t>
            </w:r>
            <w:proofErr w:type="spellEnd"/>
            <w:r w:rsidRPr="008452B9">
              <w:rPr>
                <w:rFonts w:ascii="Arial" w:hAnsi="Arial" w:cs="Arial"/>
                <w:b/>
              </w:rPr>
              <w:t xml:space="preserve"> Livelihood Rights” -NDLR</w:t>
            </w:r>
          </w:p>
          <w:p w:rsidR="00B3542C" w:rsidRPr="008452B9" w:rsidRDefault="00B3542C" w:rsidP="009F20A9">
            <w:pPr>
              <w:pStyle w:val="ListParagraph"/>
              <w:numPr>
                <w:ilvl w:val="0"/>
                <w:numId w:val="9"/>
              </w:numPr>
              <w:tabs>
                <w:tab w:val="left" w:pos="3675"/>
              </w:tabs>
              <w:jc w:val="both"/>
              <w:rPr>
                <w:rFonts w:ascii="Arial" w:hAnsi="Arial" w:cs="Arial"/>
                <w:b/>
              </w:rPr>
            </w:pPr>
            <w:r w:rsidRPr="008452B9">
              <w:rPr>
                <w:rFonts w:ascii="Arial" w:hAnsi="Arial" w:cs="Arial"/>
                <w:b/>
              </w:rPr>
              <w:t>Organized Youth associations to work for Land Development.</w:t>
            </w:r>
          </w:p>
          <w:p w:rsidR="00B3542C" w:rsidRPr="008452B9" w:rsidRDefault="00B3542C" w:rsidP="009F20A9">
            <w:pPr>
              <w:pStyle w:val="ListParagraph"/>
              <w:numPr>
                <w:ilvl w:val="0"/>
                <w:numId w:val="9"/>
              </w:numPr>
              <w:tabs>
                <w:tab w:val="left" w:pos="3675"/>
              </w:tabs>
              <w:jc w:val="both"/>
              <w:rPr>
                <w:rFonts w:ascii="Arial" w:hAnsi="Arial" w:cs="Arial"/>
                <w:b/>
              </w:rPr>
            </w:pPr>
            <w:r w:rsidRPr="008452B9">
              <w:rPr>
                <w:rFonts w:ascii="Arial" w:hAnsi="Arial" w:cs="Arial"/>
                <w:b/>
              </w:rPr>
              <w:t xml:space="preserve">RPS is also member of OMCT, </w:t>
            </w:r>
            <w:r w:rsidR="008E7379" w:rsidRPr="008452B9">
              <w:rPr>
                <w:rFonts w:ascii="Arial" w:hAnsi="Arial" w:cs="Arial"/>
                <w:b/>
              </w:rPr>
              <w:t>Switzerland</w:t>
            </w:r>
            <w:r w:rsidRPr="008452B9">
              <w:rPr>
                <w:rFonts w:ascii="Arial" w:hAnsi="Arial" w:cs="Arial"/>
                <w:b/>
              </w:rPr>
              <w:t xml:space="preserve">. </w:t>
            </w:r>
          </w:p>
          <w:p w:rsidR="00B3542C" w:rsidRPr="008452B9" w:rsidRDefault="00B3542C" w:rsidP="009F20A9">
            <w:pPr>
              <w:pStyle w:val="ListParagraph"/>
              <w:numPr>
                <w:ilvl w:val="0"/>
                <w:numId w:val="9"/>
              </w:numPr>
              <w:tabs>
                <w:tab w:val="left" w:pos="3675"/>
              </w:tabs>
              <w:jc w:val="both"/>
              <w:rPr>
                <w:rFonts w:ascii="Arial" w:hAnsi="Arial" w:cs="Arial"/>
                <w:b/>
              </w:rPr>
            </w:pPr>
            <w:r w:rsidRPr="008452B9">
              <w:rPr>
                <w:rFonts w:ascii="Arial" w:hAnsi="Arial" w:cs="Arial"/>
                <w:b/>
              </w:rPr>
              <w:t>Implemented Alternative health practices</w:t>
            </w:r>
          </w:p>
          <w:p w:rsidR="00B3542C" w:rsidRPr="008452B9" w:rsidRDefault="00B3542C" w:rsidP="009F20A9">
            <w:pPr>
              <w:pStyle w:val="ListParagraph"/>
              <w:numPr>
                <w:ilvl w:val="0"/>
                <w:numId w:val="9"/>
              </w:numPr>
              <w:tabs>
                <w:tab w:val="left" w:pos="3675"/>
              </w:tabs>
              <w:jc w:val="both"/>
              <w:rPr>
                <w:rFonts w:ascii="Arial" w:hAnsi="Arial" w:cs="Arial"/>
                <w:b/>
              </w:rPr>
            </w:pPr>
            <w:r w:rsidRPr="008452B9">
              <w:rPr>
                <w:rFonts w:ascii="Arial" w:hAnsi="Arial" w:cs="Arial"/>
                <w:b/>
              </w:rPr>
              <w:t xml:space="preserve">RPS is one of the member </w:t>
            </w:r>
            <w:proofErr w:type="spellStart"/>
            <w:r w:rsidR="002C33C5" w:rsidRPr="008452B9">
              <w:rPr>
                <w:rFonts w:ascii="Arial" w:hAnsi="Arial" w:cs="Arial"/>
                <w:b/>
              </w:rPr>
              <w:t>organisatio</w:t>
            </w:r>
            <w:r w:rsidR="002C33C5">
              <w:rPr>
                <w:rFonts w:ascii="Arial" w:hAnsi="Arial" w:cs="Arial"/>
                <w:b/>
              </w:rPr>
              <w:t>ns</w:t>
            </w:r>
            <w:proofErr w:type="spellEnd"/>
            <w:r w:rsidR="002C33C5">
              <w:rPr>
                <w:rFonts w:ascii="Arial" w:hAnsi="Arial" w:cs="Arial"/>
                <w:b/>
              </w:rPr>
              <w:t xml:space="preserve"> in</w:t>
            </w:r>
            <w:r w:rsidRPr="008452B9">
              <w:rPr>
                <w:rFonts w:ascii="Arial" w:hAnsi="Arial" w:cs="Arial"/>
                <w:b/>
              </w:rPr>
              <w:t xml:space="preserve"> State level network that works for redemption of depressed class lands.</w:t>
            </w:r>
          </w:p>
          <w:p w:rsidR="00B3542C" w:rsidRPr="008452B9" w:rsidRDefault="00B3542C" w:rsidP="009F20A9">
            <w:pPr>
              <w:pStyle w:val="ListParagraph"/>
              <w:numPr>
                <w:ilvl w:val="0"/>
                <w:numId w:val="9"/>
              </w:numPr>
              <w:tabs>
                <w:tab w:val="left" w:pos="3675"/>
              </w:tabs>
              <w:jc w:val="both"/>
              <w:rPr>
                <w:rFonts w:ascii="Arial" w:hAnsi="Arial" w:cs="Arial"/>
                <w:b/>
              </w:rPr>
            </w:pPr>
            <w:r w:rsidRPr="008452B9">
              <w:rPr>
                <w:rFonts w:ascii="Arial" w:hAnsi="Arial" w:cs="Arial"/>
                <w:b/>
              </w:rPr>
              <w:t xml:space="preserve">RPS is one of the member </w:t>
            </w:r>
            <w:proofErr w:type="spellStart"/>
            <w:r w:rsidRPr="008452B9">
              <w:rPr>
                <w:rFonts w:ascii="Arial" w:hAnsi="Arial" w:cs="Arial"/>
                <w:b/>
              </w:rPr>
              <w:t>organisations</w:t>
            </w:r>
            <w:proofErr w:type="spellEnd"/>
            <w:r w:rsidRPr="008452B9">
              <w:rPr>
                <w:rFonts w:ascii="Arial" w:hAnsi="Arial" w:cs="Arial"/>
                <w:b/>
              </w:rPr>
              <w:t xml:space="preserve"> in Human Rights Forum for </w:t>
            </w:r>
            <w:proofErr w:type="spellStart"/>
            <w:r w:rsidRPr="008452B9">
              <w:rPr>
                <w:rFonts w:ascii="Arial" w:hAnsi="Arial" w:cs="Arial"/>
                <w:b/>
              </w:rPr>
              <w:t>Dalit</w:t>
            </w:r>
            <w:r w:rsidR="008E7379">
              <w:rPr>
                <w:rFonts w:ascii="Arial" w:hAnsi="Arial" w:cs="Arial"/>
                <w:b/>
              </w:rPr>
              <w:t>h</w:t>
            </w:r>
            <w:proofErr w:type="spellEnd"/>
            <w:r w:rsidRPr="008452B9">
              <w:rPr>
                <w:rFonts w:ascii="Arial" w:hAnsi="Arial" w:cs="Arial"/>
                <w:b/>
              </w:rPr>
              <w:t xml:space="preserve"> Liberation. </w:t>
            </w:r>
          </w:p>
          <w:p w:rsidR="00B3542C" w:rsidRPr="008452B9" w:rsidRDefault="00B3542C" w:rsidP="009F20A9">
            <w:pPr>
              <w:pStyle w:val="ListParagraph"/>
              <w:numPr>
                <w:ilvl w:val="0"/>
                <w:numId w:val="9"/>
              </w:numPr>
              <w:tabs>
                <w:tab w:val="left" w:pos="3675"/>
              </w:tabs>
              <w:jc w:val="both"/>
              <w:rPr>
                <w:rFonts w:ascii="Arial" w:hAnsi="Arial" w:cs="Arial"/>
                <w:b/>
              </w:rPr>
            </w:pPr>
            <w:r w:rsidRPr="008452B9">
              <w:rPr>
                <w:rFonts w:ascii="Arial" w:hAnsi="Arial" w:cs="Arial"/>
                <w:b/>
              </w:rPr>
              <w:t>RPS is one of the members of VIGIL India movement, Bangalore.</w:t>
            </w:r>
          </w:p>
          <w:p w:rsidR="00B3542C" w:rsidRDefault="00B3542C" w:rsidP="009F20A9">
            <w:pPr>
              <w:pStyle w:val="ListParagraph"/>
              <w:numPr>
                <w:ilvl w:val="0"/>
                <w:numId w:val="9"/>
              </w:numPr>
              <w:tabs>
                <w:tab w:val="left" w:pos="3675"/>
              </w:tabs>
              <w:jc w:val="both"/>
              <w:rPr>
                <w:rFonts w:ascii="Arial" w:hAnsi="Arial" w:cs="Arial"/>
                <w:b/>
              </w:rPr>
            </w:pPr>
            <w:r w:rsidRPr="008452B9">
              <w:rPr>
                <w:rFonts w:ascii="Arial" w:hAnsi="Arial" w:cs="Arial"/>
                <w:b/>
              </w:rPr>
              <w:t>Member organization of Human Rights First, Geneva</w:t>
            </w:r>
            <w:r w:rsidR="009F20A9">
              <w:rPr>
                <w:rFonts w:ascii="Arial" w:hAnsi="Arial" w:cs="Arial"/>
                <w:b/>
              </w:rPr>
              <w:t>.</w:t>
            </w:r>
          </w:p>
          <w:p w:rsidR="002C33C5" w:rsidRPr="008452B9" w:rsidRDefault="009F20A9" w:rsidP="009F20A9">
            <w:pPr>
              <w:pStyle w:val="ListParagraph"/>
              <w:numPr>
                <w:ilvl w:val="0"/>
                <w:numId w:val="9"/>
              </w:numPr>
              <w:tabs>
                <w:tab w:val="left" w:pos="3675"/>
              </w:tabs>
              <w:jc w:val="both"/>
              <w:rPr>
                <w:rFonts w:ascii="Arial" w:hAnsi="Arial" w:cs="Arial"/>
                <w:b/>
              </w:rPr>
            </w:pPr>
            <w:r>
              <w:rPr>
                <w:rFonts w:ascii="Arial" w:hAnsi="Arial" w:cs="Arial"/>
                <w:b/>
              </w:rPr>
              <w:t xml:space="preserve">RPS </w:t>
            </w:r>
            <w:r w:rsidR="002C33C5">
              <w:rPr>
                <w:rFonts w:ascii="Arial" w:hAnsi="Arial" w:cs="Arial"/>
                <w:b/>
              </w:rPr>
              <w:t>Associated with National and Regional disaster management initiatives by the Governments such as Tsunami, Drought, Environment pollutions, Floods, etc.</w:t>
            </w:r>
          </w:p>
        </w:tc>
      </w:tr>
    </w:tbl>
    <w:p w:rsidR="00B3542C" w:rsidRDefault="00B3542C" w:rsidP="00B3542C">
      <w:pPr>
        <w:tabs>
          <w:tab w:val="left" w:pos="3675"/>
        </w:tabs>
        <w:jc w:val="center"/>
        <w:rPr>
          <w:rFonts w:ascii="Arial" w:hAnsi="Arial" w:cs="Arial"/>
          <w:b/>
          <w:u w:val="single"/>
        </w:rPr>
      </w:pPr>
      <w:r w:rsidRPr="008452B9">
        <w:rPr>
          <w:rFonts w:ascii="Arial" w:hAnsi="Arial" w:cs="Arial"/>
          <w:b/>
          <w:u w:val="single"/>
        </w:rPr>
        <w:br/>
      </w:r>
    </w:p>
    <w:p w:rsidR="00FF2A20" w:rsidRDefault="00FF2A20" w:rsidP="00B3542C">
      <w:pPr>
        <w:tabs>
          <w:tab w:val="left" w:pos="3675"/>
        </w:tabs>
        <w:jc w:val="center"/>
        <w:rPr>
          <w:rFonts w:ascii="Arial" w:hAnsi="Arial" w:cs="Arial"/>
          <w:b/>
          <w:u w:val="single"/>
        </w:rPr>
      </w:pPr>
    </w:p>
    <w:p w:rsidR="00FF2A20" w:rsidRDefault="00FF2A20" w:rsidP="00B3542C">
      <w:pPr>
        <w:tabs>
          <w:tab w:val="left" w:pos="3675"/>
        </w:tabs>
        <w:jc w:val="center"/>
        <w:rPr>
          <w:rFonts w:ascii="Arial" w:hAnsi="Arial" w:cs="Arial"/>
          <w:b/>
          <w:u w:val="single"/>
        </w:rPr>
      </w:pPr>
    </w:p>
    <w:p w:rsidR="00FF2A20" w:rsidRDefault="00FF2A20" w:rsidP="00B3542C">
      <w:pPr>
        <w:tabs>
          <w:tab w:val="left" w:pos="3675"/>
        </w:tabs>
        <w:jc w:val="center"/>
        <w:rPr>
          <w:rFonts w:ascii="Arial" w:hAnsi="Arial" w:cs="Arial"/>
          <w:b/>
          <w:u w:val="single"/>
        </w:rPr>
      </w:pPr>
    </w:p>
    <w:p w:rsidR="00FF2A20" w:rsidRDefault="00FF2A20" w:rsidP="00B3542C">
      <w:pPr>
        <w:tabs>
          <w:tab w:val="left" w:pos="3675"/>
        </w:tabs>
        <w:jc w:val="center"/>
        <w:rPr>
          <w:rFonts w:ascii="Arial" w:hAnsi="Arial" w:cs="Arial"/>
          <w:b/>
          <w:u w:val="single"/>
        </w:rPr>
      </w:pPr>
    </w:p>
    <w:p w:rsidR="00FF2A20" w:rsidRDefault="00FF2A20" w:rsidP="00B3542C">
      <w:pPr>
        <w:tabs>
          <w:tab w:val="left" w:pos="3675"/>
        </w:tabs>
        <w:jc w:val="center"/>
        <w:rPr>
          <w:rFonts w:ascii="Arial" w:hAnsi="Arial" w:cs="Arial"/>
          <w:b/>
          <w:u w:val="single"/>
        </w:rPr>
      </w:pPr>
    </w:p>
    <w:p w:rsidR="00FF2A20" w:rsidRDefault="00FF2A20" w:rsidP="00B3542C">
      <w:pPr>
        <w:tabs>
          <w:tab w:val="left" w:pos="3675"/>
        </w:tabs>
        <w:jc w:val="center"/>
        <w:rPr>
          <w:rFonts w:ascii="Arial" w:hAnsi="Arial" w:cs="Arial"/>
          <w:b/>
          <w:u w:val="single"/>
        </w:rPr>
      </w:pPr>
    </w:p>
    <w:p w:rsidR="00B3542C" w:rsidRPr="00B3542C" w:rsidRDefault="00B3542C" w:rsidP="00B3542C">
      <w:pPr>
        <w:tabs>
          <w:tab w:val="left" w:pos="3675"/>
        </w:tabs>
        <w:jc w:val="center"/>
        <w:rPr>
          <w:rFonts w:ascii="Times New Roman" w:hAnsi="Times New Roman" w:cs="Times New Roman"/>
          <w:b/>
          <w:u w:val="single"/>
        </w:rPr>
      </w:pPr>
    </w:p>
    <w:p w:rsidR="00B3542C" w:rsidRPr="00B3542C" w:rsidRDefault="00B3542C" w:rsidP="00BC3EA2">
      <w:pPr>
        <w:tabs>
          <w:tab w:val="left" w:pos="3675"/>
        </w:tabs>
        <w:spacing w:after="0"/>
        <w:jc w:val="center"/>
        <w:rPr>
          <w:rFonts w:ascii="Times New Roman" w:hAnsi="Times New Roman" w:cs="Times New Roman"/>
          <w:b/>
          <w:sz w:val="44"/>
          <w:u w:val="single"/>
        </w:rPr>
      </w:pPr>
      <w:r w:rsidRPr="00B3542C">
        <w:rPr>
          <w:rFonts w:ascii="Times New Roman" w:hAnsi="Times New Roman" w:cs="Times New Roman"/>
          <w:b/>
          <w:sz w:val="44"/>
          <w:u w:val="single"/>
        </w:rPr>
        <w:t>Part-II Project Proposal</w:t>
      </w:r>
    </w:p>
    <w:p w:rsidR="003D13FB" w:rsidRPr="003D13FB" w:rsidRDefault="003D13FB" w:rsidP="00BC3EA2">
      <w:pPr>
        <w:spacing w:after="0"/>
        <w:jc w:val="center"/>
        <w:rPr>
          <w:rFonts w:ascii="Times New Roman" w:hAnsi="Times New Roman" w:cs="Times New Roman"/>
          <w:b/>
          <w:sz w:val="44"/>
          <w:u w:val="single"/>
        </w:rPr>
      </w:pPr>
      <w:r w:rsidRPr="003D13FB">
        <w:rPr>
          <w:rFonts w:ascii="Times New Roman" w:hAnsi="Times New Roman" w:cs="Times New Roman"/>
          <w:b/>
          <w:sz w:val="44"/>
          <w:u w:val="single"/>
        </w:rPr>
        <w:t>PROPOSAL TO COMBAT COVID - 19</w:t>
      </w:r>
    </w:p>
    <w:p w:rsidR="007A2BD8" w:rsidRPr="003D13FB" w:rsidRDefault="003D13FB" w:rsidP="002011CB">
      <w:pPr>
        <w:jc w:val="center"/>
        <w:rPr>
          <w:rFonts w:ascii="Times New Roman" w:hAnsi="Times New Roman" w:cs="Times New Roman"/>
          <w:b/>
          <w:sz w:val="28"/>
          <w:u w:val="single"/>
        </w:rPr>
      </w:pPr>
      <w:proofErr w:type="gramStart"/>
      <w:r w:rsidRPr="003D13FB">
        <w:rPr>
          <w:rFonts w:ascii="Times New Roman" w:hAnsi="Times New Roman" w:cs="Times New Roman"/>
          <w:b/>
          <w:sz w:val="28"/>
          <w:u w:val="single"/>
        </w:rPr>
        <w:t>IN TIRUVANNAMALAI DISTRICT OF TAMIL NADU, SOUTH INDIA.</w:t>
      </w:r>
      <w:proofErr w:type="gramEnd"/>
    </w:p>
    <w:p w:rsidR="003D13FB" w:rsidRPr="005F6825" w:rsidRDefault="003D13FB" w:rsidP="002011CB">
      <w:pPr>
        <w:pStyle w:val="ListParagraph"/>
        <w:numPr>
          <w:ilvl w:val="0"/>
          <w:numId w:val="1"/>
        </w:numPr>
        <w:spacing w:after="0"/>
        <w:jc w:val="both"/>
        <w:rPr>
          <w:rFonts w:ascii="Times New Roman" w:hAnsi="Times New Roman" w:cs="Times New Roman"/>
          <w:b/>
          <w:sz w:val="28"/>
          <w:u w:val="single"/>
        </w:rPr>
      </w:pPr>
      <w:r w:rsidRPr="005F6825">
        <w:rPr>
          <w:rFonts w:ascii="Times New Roman" w:hAnsi="Times New Roman" w:cs="Times New Roman"/>
          <w:b/>
          <w:sz w:val="28"/>
          <w:u w:val="single"/>
        </w:rPr>
        <w:t>PREAMBLE:</w:t>
      </w:r>
    </w:p>
    <w:p w:rsidR="004B68CE" w:rsidRDefault="004B68CE" w:rsidP="002011CB">
      <w:pPr>
        <w:pStyle w:val="Heading2"/>
        <w:shd w:val="clear" w:color="auto" w:fill="FFFFFF"/>
        <w:spacing w:before="0"/>
        <w:ind w:left="720"/>
        <w:jc w:val="both"/>
        <w:rPr>
          <w:rFonts w:ascii="Tahoma" w:hAnsi="Tahoma" w:cs="Tahoma"/>
          <w:b w:val="0"/>
          <w:bCs w:val="0"/>
          <w:color w:val="212529"/>
        </w:rPr>
      </w:pPr>
      <w:r>
        <w:rPr>
          <w:rStyle w:val="Strong"/>
          <w:rFonts w:ascii="Tahoma" w:hAnsi="Tahoma" w:cs="Tahoma"/>
          <w:b/>
          <w:bCs/>
          <w:color w:val="212529"/>
        </w:rPr>
        <w:t>Corona Virus and its origin</w:t>
      </w:r>
      <w:r w:rsidR="002011CB">
        <w:rPr>
          <w:rStyle w:val="Strong"/>
          <w:rFonts w:ascii="Tahoma" w:hAnsi="Tahoma" w:cs="Tahoma"/>
          <w:b/>
          <w:bCs/>
          <w:color w:val="212529"/>
        </w:rPr>
        <w:t xml:space="preserve">: </w:t>
      </w:r>
    </w:p>
    <w:p w:rsidR="004B68CE" w:rsidRDefault="002011CB" w:rsidP="00C218E5">
      <w:pPr>
        <w:pStyle w:val="NormalWeb"/>
        <w:shd w:val="clear" w:color="auto" w:fill="FFFFFF"/>
        <w:spacing w:before="0" w:beforeAutospacing="0" w:after="120" w:afterAutospacing="0"/>
        <w:ind w:left="720"/>
        <w:jc w:val="both"/>
        <w:rPr>
          <w:rFonts w:ascii="Arial" w:hAnsi="Arial" w:cs="Arial"/>
          <w:color w:val="000000"/>
        </w:rPr>
      </w:pPr>
      <w:r>
        <w:rPr>
          <w:rFonts w:ascii="Arial" w:hAnsi="Arial" w:cs="Arial"/>
          <w:noProof/>
          <w:color w:val="000000"/>
          <w:lang w:bidi="ta-IN"/>
        </w:rPr>
        <w:drawing>
          <wp:anchor distT="0" distB="0" distL="114300" distR="114300" simplePos="0" relativeHeight="251658240" behindDoc="1" locked="0" layoutInCell="1" allowOverlap="1">
            <wp:simplePos x="0" y="0"/>
            <wp:positionH relativeFrom="column">
              <wp:posOffset>4638675</wp:posOffset>
            </wp:positionH>
            <wp:positionV relativeFrom="paragraph">
              <wp:posOffset>58420</wp:posOffset>
            </wp:positionV>
            <wp:extent cx="1285875" cy="1609725"/>
            <wp:effectExtent l="19050" t="0" r="9525" b="0"/>
            <wp:wrapTight wrapText="bothSides">
              <wp:wrapPolygon edited="0">
                <wp:start x="-320" y="0"/>
                <wp:lineTo x="-320" y="21472"/>
                <wp:lineTo x="21760" y="21472"/>
                <wp:lineTo x="21760" y="0"/>
                <wp:lineTo x="-320" y="0"/>
              </wp:wrapPolygon>
            </wp:wrapTight>
            <wp:docPr id="7" name="Picture 7" descr=" How the world is combating the Wuhan Coronavirus: Chinas plans of action, Indias precautions and WHO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How the world is combating the Wuhan Coronavirus: Chinas plans of action, Indias precautions and WHO assessment"/>
                    <pic:cNvPicPr>
                      <a:picLocks noChangeAspect="1" noChangeArrowheads="1"/>
                    </pic:cNvPicPr>
                  </pic:nvPicPr>
                  <pic:blipFill>
                    <a:blip r:embed="rId11" cstate="print"/>
                    <a:srcRect/>
                    <a:stretch>
                      <a:fillRect/>
                    </a:stretch>
                  </pic:blipFill>
                  <pic:spPr bwMode="auto">
                    <a:xfrm>
                      <a:off x="0" y="0"/>
                      <a:ext cx="1285875" cy="1609725"/>
                    </a:xfrm>
                    <a:prstGeom prst="rect">
                      <a:avLst/>
                    </a:prstGeom>
                    <a:noFill/>
                    <a:ln w="9525">
                      <a:noFill/>
                      <a:miter lim="800000"/>
                      <a:headEnd/>
                      <a:tailEnd/>
                    </a:ln>
                  </pic:spPr>
                </pic:pic>
              </a:graphicData>
            </a:graphic>
          </wp:anchor>
        </w:drawing>
      </w:r>
      <w:r w:rsidR="004B68CE">
        <w:rPr>
          <w:rFonts w:ascii="Arial" w:hAnsi="Arial" w:cs="Arial"/>
          <w:color w:val="000000"/>
        </w:rPr>
        <w:t xml:space="preserve">The Corona virus is a new virus that started in China and now threatens to become a global epidemic. While the immediate risk of contamination is </w:t>
      </w:r>
      <w:r w:rsidR="000943DC">
        <w:rPr>
          <w:rFonts w:ascii="Arial" w:hAnsi="Arial" w:cs="Arial"/>
          <w:color w:val="000000"/>
        </w:rPr>
        <w:t xml:space="preserve">growing rapidly to the entire Globe. </w:t>
      </w:r>
      <w:r w:rsidR="004B68CE">
        <w:rPr>
          <w:rFonts w:ascii="Arial" w:hAnsi="Arial" w:cs="Arial"/>
          <w:color w:val="000000"/>
        </w:rPr>
        <w:t xml:space="preserve"> The virus was first made known in December </w:t>
      </w:r>
      <w:r w:rsidR="000943DC">
        <w:rPr>
          <w:rFonts w:ascii="Arial" w:hAnsi="Arial" w:cs="Arial"/>
          <w:color w:val="000000"/>
        </w:rPr>
        <w:t xml:space="preserve">2019 </w:t>
      </w:r>
      <w:r w:rsidR="004B68CE">
        <w:rPr>
          <w:rFonts w:ascii="Arial" w:hAnsi="Arial" w:cs="Arial"/>
          <w:color w:val="000000"/>
        </w:rPr>
        <w:t>and has racked up a </w:t>
      </w:r>
      <w:hyperlink r:id="rId12" w:tgtFrame="_blank" w:history="1">
        <w:r w:rsidR="004B68CE">
          <w:rPr>
            <w:rStyle w:val="Hyperlink"/>
            <w:rFonts w:ascii="Arial" w:hAnsi="Arial" w:cs="Arial"/>
            <w:b/>
            <w:bCs/>
            <w:color w:val="007BFF"/>
            <w:u w:val="none"/>
          </w:rPr>
          <w:t>death toll of 25 people now</w:t>
        </w:r>
      </w:hyperlink>
      <w:r w:rsidR="004B68CE">
        <w:rPr>
          <w:rStyle w:val="Strong"/>
          <w:rFonts w:ascii="Arial" w:hAnsi="Arial" w:cs="Arial"/>
          <w:color w:val="000000"/>
        </w:rPr>
        <w:t xml:space="preserve"> more than 35,000</w:t>
      </w:r>
      <w:r>
        <w:rPr>
          <w:rStyle w:val="Strong"/>
          <w:rFonts w:ascii="Arial" w:hAnsi="Arial" w:cs="Arial"/>
          <w:color w:val="000000"/>
        </w:rPr>
        <w:t> </w:t>
      </w:r>
      <w:r>
        <w:rPr>
          <w:rFonts w:ascii="Arial" w:hAnsi="Arial" w:cs="Arial"/>
          <w:color w:val="000000"/>
        </w:rPr>
        <w:t>people</w:t>
      </w:r>
      <w:r w:rsidR="004B68CE">
        <w:rPr>
          <w:rFonts w:ascii="Arial" w:hAnsi="Arial" w:cs="Arial"/>
          <w:color w:val="000000"/>
        </w:rPr>
        <w:t xml:space="preserve"> around the globe. However, the number of people</w:t>
      </w:r>
      <w:hyperlink r:id="rId13" w:tgtFrame="_blank" w:history="1">
        <w:r w:rsidR="004B68CE">
          <w:rPr>
            <w:rStyle w:val="Strong"/>
            <w:rFonts w:ascii="Arial" w:hAnsi="Arial" w:cs="Arial"/>
            <w:color w:val="007BFF"/>
          </w:rPr>
          <w:t> infected is constantly rising</w:t>
        </w:r>
      </w:hyperlink>
      <w:r w:rsidR="004B68CE">
        <w:rPr>
          <w:rFonts w:ascii="Arial" w:hAnsi="Arial" w:cs="Arial"/>
          <w:color w:val="000000"/>
        </w:rPr>
        <w:t> with each passing day</w:t>
      </w:r>
      <w:r>
        <w:rPr>
          <w:rFonts w:ascii="Arial" w:hAnsi="Arial" w:cs="Arial"/>
          <w:color w:val="000000"/>
        </w:rPr>
        <w:t xml:space="preserve"> which </w:t>
      </w:r>
      <w:r w:rsidR="000943DC">
        <w:rPr>
          <w:rFonts w:ascii="Arial" w:hAnsi="Arial" w:cs="Arial"/>
          <w:color w:val="000000"/>
        </w:rPr>
        <w:t>crossed more than 7</w:t>
      </w:r>
      <w:proofErr w:type="gramStart"/>
      <w:r w:rsidR="000943DC">
        <w:rPr>
          <w:rFonts w:ascii="Arial" w:hAnsi="Arial" w:cs="Arial"/>
          <w:color w:val="000000"/>
        </w:rPr>
        <w:t>,50,000</w:t>
      </w:r>
      <w:proofErr w:type="gramEnd"/>
      <w:r w:rsidR="000943DC">
        <w:rPr>
          <w:rFonts w:ascii="Arial" w:hAnsi="Arial" w:cs="Arial"/>
          <w:color w:val="000000"/>
        </w:rPr>
        <w:t xml:space="preserve"> people around the Globe.</w:t>
      </w:r>
    </w:p>
    <w:p w:rsidR="002011CB" w:rsidRDefault="004B68CE" w:rsidP="00C218E5">
      <w:pPr>
        <w:pStyle w:val="NormalWeb"/>
        <w:shd w:val="clear" w:color="auto" w:fill="FFFFFF"/>
        <w:spacing w:before="0" w:beforeAutospacing="0" w:after="120" w:afterAutospacing="0"/>
        <w:ind w:left="720"/>
        <w:jc w:val="both"/>
        <w:rPr>
          <w:rFonts w:ascii="Arial" w:hAnsi="Arial" w:cs="Arial"/>
          <w:color w:val="000000"/>
        </w:rPr>
      </w:pPr>
      <w:r>
        <w:rPr>
          <w:rFonts w:ascii="Arial" w:hAnsi="Arial" w:cs="Arial"/>
          <w:color w:val="000000"/>
        </w:rPr>
        <w:t>The </w:t>
      </w:r>
      <w:hyperlink r:id="rId14" w:tgtFrame="_blank" w:history="1">
        <w:r>
          <w:rPr>
            <w:rStyle w:val="Strong"/>
            <w:rFonts w:ascii="Arial" w:hAnsi="Arial" w:cs="Arial"/>
            <w:color w:val="007BFF"/>
          </w:rPr>
          <w:t>corona virus is a family of viruses that can cause a lot of mild to life-threatening diseases.</w:t>
        </w:r>
      </w:hyperlink>
      <w:r>
        <w:rPr>
          <w:rStyle w:val="Strong"/>
          <w:rFonts w:ascii="Arial" w:hAnsi="Arial" w:cs="Arial"/>
          <w:color w:val="000000"/>
        </w:rPr>
        <w:t> </w:t>
      </w:r>
      <w:r>
        <w:rPr>
          <w:rFonts w:ascii="Arial" w:hAnsi="Arial" w:cs="Arial"/>
          <w:color w:val="000000"/>
        </w:rPr>
        <w:t>It is the cousin of the more popular </w:t>
      </w:r>
      <w:hyperlink r:id="rId15" w:tgtFrame="_blank" w:history="1">
        <w:r>
          <w:rPr>
            <w:rStyle w:val="Strong"/>
            <w:rFonts w:ascii="Arial" w:hAnsi="Arial" w:cs="Arial"/>
            <w:color w:val="007BFF"/>
          </w:rPr>
          <w:t>Severe Acute Respiratory Syndrome</w:t>
        </w:r>
      </w:hyperlink>
      <w:r>
        <w:rPr>
          <w:rFonts w:ascii="Arial" w:hAnsi="Arial" w:cs="Arial"/>
          <w:color w:val="000000"/>
        </w:rPr>
        <w:t> (SARS) virus and the </w:t>
      </w:r>
      <w:hyperlink r:id="rId16" w:tgtFrame="_blank" w:history="1">
        <w:r>
          <w:rPr>
            <w:rStyle w:val="Strong"/>
            <w:rFonts w:ascii="Arial" w:hAnsi="Arial" w:cs="Arial"/>
            <w:color w:val="007BFF"/>
          </w:rPr>
          <w:t>Middle East Respiratory Syndrome</w:t>
        </w:r>
      </w:hyperlink>
      <w:r>
        <w:rPr>
          <w:rFonts w:ascii="Arial" w:hAnsi="Arial" w:cs="Arial"/>
          <w:color w:val="000000"/>
        </w:rPr>
        <w:t xml:space="preserve"> (MERS) virus. </w:t>
      </w:r>
    </w:p>
    <w:p w:rsidR="004B68CE" w:rsidRDefault="004B68CE" w:rsidP="00C218E5">
      <w:pPr>
        <w:pStyle w:val="NormalWeb"/>
        <w:shd w:val="clear" w:color="auto" w:fill="FFFFFF"/>
        <w:spacing w:before="0" w:beforeAutospacing="0" w:after="120" w:afterAutospacing="0"/>
        <w:ind w:left="720"/>
        <w:jc w:val="both"/>
        <w:rPr>
          <w:rFonts w:ascii="Arial" w:hAnsi="Arial" w:cs="Arial"/>
          <w:color w:val="000000"/>
        </w:rPr>
      </w:pPr>
      <w:r>
        <w:rPr>
          <w:rFonts w:ascii="Arial" w:hAnsi="Arial" w:cs="Arial"/>
          <w:color w:val="000000"/>
        </w:rPr>
        <w:t>The symptoms include cough, fever, shortness of breath, and difficulty in breathing. In severe cases, the condition can progress to pneumonia, kidney failure and even death. For now, there is </w:t>
      </w:r>
      <w:hyperlink r:id="rId17" w:tgtFrame="_blank" w:history="1">
        <w:r>
          <w:rPr>
            <w:rStyle w:val="Strong"/>
            <w:rFonts w:ascii="Arial" w:hAnsi="Arial" w:cs="Arial"/>
            <w:color w:val="007BFF"/>
          </w:rPr>
          <w:t>no vaccine for the new virus</w:t>
        </w:r>
      </w:hyperlink>
      <w:r>
        <w:rPr>
          <w:rFonts w:ascii="Arial" w:hAnsi="Arial" w:cs="Arial"/>
          <w:color w:val="000000"/>
        </w:rPr>
        <w:t>.</w:t>
      </w:r>
    </w:p>
    <w:p w:rsidR="005F6825" w:rsidRPr="002011CB" w:rsidRDefault="005F6825" w:rsidP="00C218E5">
      <w:pPr>
        <w:pStyle w:val="ListParagraph"/>
        <w:shd w:val="clear" w:color="auto" w:fill="FFFFFF"/>
        <w:spacing w:before="240" w:after="360" w:line="300" w:lineRule="atLeast"/>
        <w:jc w:val="both"/>
        <w:rPr>
          <w:rFonts w:ascii="Arial Black" w:eastAsia="Times New Roman" w:hAnsi="Arial Black" w:cs="Arial"/>
          <w:b/>
          <w:bCs/>
          <w:caps/>
          <w:color w:val="222222"/>
          <w:szCs w:val="24"/>
        </w:rPr>
      </w:pPr>
      <w:r w:rsidRPr="002011CB">
        <w:rPr>
          <w:rFonts w:ascii="Arial Black" w:eastAsia="Times New Roman" w:hAnsi="Arial Black" w:cs="Arial"/>
          <w:b/>
          <w:bCs/>
          <w:caps/>
          <w:color w:val="222222"/>
          <w:szCs w:val="24"/>
        </w:rPr>
        <w:t>HOW IT SPREADS</w:t>
      </w:r>
      <w:r w:rsidR="00C218E5">
        <w:rPr>
          <w:rFonts w:ascii="Arial Black" w:eastAsia="Times New Roman" w:hAnsi="Arial Black" w:cs="Arial"/>
          <w:b/>
          <w:bCs/>
          <w:caps/>
          <w:color w:val="222222"/>
          <w:szCs w:val="24"/>
        </w:rPr>
        <w:t>:</w:t>
      </w:r>
    </w:p>
    <w:p w:rsidR="005F6825" w:rsidRPr="002011CB" w:rsidRDefault="005F6825" w:rsidP="002011CB">
      <w:pPr>
        <w:pStyle w:val="ListParagraph"/>
        <w:shd w:val="clear" w:color="auto" w:fill="FFFFFF"/>
        <w:spacing w:before="240" w:after="405" w:line="300" w:lineRule="atLeast"/>
        <w:jc w:val="both"/>
        <w:rPr>
          <w:rFonts w:ascii="Arial" w:eastAsia="Times New Roman" w:hAnsi="Arial" w:cs="Arial"/>
          <w:color w:val="424242"/>
          <w:sz w:val="24"/>
          <w:szCs w:val="24"/>
        </w:rPr>
      </w:pPr>
      <w:r w:rsidRPr="002011CB">
        <w:rPr>
          <w:rFonts w:ascii="Arial" w:eastAsia="Times New Roman" w:hAnsi="Arial" w:cs="Arial"/>
          <w:color w:val="424242"/>
          <w:sz w:val="24"/>
          <w:szCs w:val="24"/>
        </w:rPr>
        <w:t>Corona</w:t>
      </w:r>
      <w:r w:rsidR="004B68CE" w:rsidRPr="002011CB">
        <w:rPr>
          <w:rFonts w:ascii="Arial" w:eastAsia="Times New Roman" w:hAnsi="Arial" w:cs="Arial"/>
          <w:color w:val="424242"/>
          <w:sz w:val="24"/>
          <w:szCs w:val="24"/>
        </w:rPr>
        <w:t xml:space="preserve"> </w:t>
      </w:r>
      <w:r w:rsidRPr="002011CB">
        <w:rPr>
          <w:rFonts w:ascii="Arial" w:eastAsia="Times New Roman" w:hAnsi="Arial" w:cs="Arial"/>
          <w:color w:val="424242"/>
          <w:sz w:val="24"/>
          <w:szCs w:val="24"/>
        </w:rPr>
        <w:t xml:space="preserve">virus disease spreads primarily through contact with an infected person when they cough or sneeze. It also spreads when a person touches a surface or </w:t>
      </w:r>
      <w:r w:rsidR="004B68CE" w:rsidRPr="002011CB">
        <w:rPr>
          <w:rFonts w:ascii="Arial" w:eastAsia="Times New Roman" w:hAnsi="Arial" w:cs="Arial"/>
          <w:color w:val="424242"/>
          <w:sz w:val="24"/>
          <w:szCs w:val="24"/>
        </w:rPr>
        <w:t>objects</w:t>
      </w:r>
      <w:r w:rsidRPr="002011CB">
        <w:rPr>
          <w:rFonts w:ascii="Arial" w:eastAsia="Times New Roman" w:hAnsi="Arial" w:cs="Arial"/>
          <w:color w:val="424242"/>
          <w:sz w:val="24"/>
          <w:szCs w:val="24"/>
        </w:rPr>
        <w:t xml:space="preserve"> that has the virus on it, </w:t>
      </w:r>
      <w:r w:rsidR="004B68CE" w:rsidRPr="002011CB">
        <w:rPr>
          <w:rFonts w:ascii="Arial" w:eastAsia="Times New Roman" w:hAnsi="Arial" w:cs="Arial"/>
          <w:color w:val="424242"/>
          <w:sz w:val="24"/>
          <w:szCs w:val="24"/>
        </w:rPr>
        <w:t>and then</w:t>
      </w:r>
      <w:r w:rsidRPr="002011CB">
        <w:rPr>
          <w:rFonts w:ascii="Arial" w:eastAsia="Times New Roman" w:hAnsi="Arial" w:cs="Arial"/>
          <w:color w:val="424242"/>
          <w:sz w:val="24"/>
          <w:szCs w:val="24"/>
        </w:rPr>
        <w:t xml:space="preserve"> touches their eyes, nose, or mouth.</w:t>
      </w:r>
    </w:p>
    <w:p w:rsidR="004B68CE" w:rsidRDefault="004B68CE" w:rsidP="00C218E5">
      <w:pPr>
        <w:pStyle w:val="ListParagraph"/>
        <w:shd w:val="clear" w:color="auto" w:fill="FFFFFF"/>
        <w:spacing w:before="240" w:after="120" w:line="300" w:lineRule="atLeast"/>
        <w:jc w:val="both"/>
        <w:rPr>
          <w:rFonts w:ascii="Arial" w:eastAsia="Times New Roman" w:hAnsi="Arial" w:cs="Arial"/>
          <w:color w:val="424242"/>
          <w:sz w:val="24"/>
          <w:szCs w:val="24"/>
        </w:rPr>
      </w:pPr>
      <w:r w:rsidRPr="002011CB">
        <w:rPr>
          <w:rFonts w:ascii="Arial" w:eastAsia="Times New Roman" w:hAnsi="Arial" w:cs="Arial"/>
          <w:color w:val="424242"/>
          <w:sz w:val="24"/>
          <w:szCs w:val="24"/>
        </w:rPr>
        <w:t>You can protect yourself by washing your hands frequently, avoiding touching your face, and avoiding close contact (1 meter or 3 feet) with people who are unwell.</w:t>
      </w:r>
    </w:p>
    <w:p w:rsidR="0099517B" w:rsidRPr="00C218E5" w:rsidRDefault="0099517B" w:rsidP="0099517B">
      <w:pPr>
        <w:pStyle w:val="Heading2"/>
        <w:shd w:val="clear" w:color="auto" w:fill="FFFFFF"/>
        <w:spacing w:before="0"/>
        <w:ind w:left="720"/>
        <w:jc w:val="both"/>
        <w:rPr>
          <w:rFonts w:ascii="Tahoma" w:hAnsi="Tahoma" w:cs="Tahoma"/>
          <w:b w:val="0"/>
          <w:bCs w:val="0"/>
          <w:color w:val="212529"/>
          <w:sz w:val="28"/>
        </w:rPr>
      </w:pPr>
      <w:r w:rsidRPr="00C218E5">
        <w:rPr>
          <w:rStyle w:val="Strong"/>
          <w:rFonts w:ascii="Tahoma" w:hAnsi="Tahoma" w:cs="Tahoma"/>
          <w:b/>
          <w:bCs/>
          <w:color w:val="212529"/>
          <w:sz w:val="28"/>
        </w:rPr>
        <w:t>India’s response to the virus</w:t>
      </w:r>
      <w:r w:rsidR="00C218E5">
        <w:rPr>
          <w:rStyle w:val="Strong"/>
          <w:rFonts w:ascii="Tahoma" w:hAnsi="Tahoma" w:cs="Tahoma"/>
          <w:b/>
          <w:bCs/>
          <w:color w:val="212529"/>
          <w:sz w:val="28"/>
        </w:rPr>
        <w:t>:</w:t>
      </w:r>
    </w:p>
    <w:p w:rsidR="0099517B" w:rsidRDefault="0099517B" w:rsidP="00C218E5">
      <w:pPr>
        <w:pStyle w:val="NormalWeb"/>
        <w:shd w:val="clear" w:color="auto" w:fill="FFFFFF"/>
        <w:spacing w:before="0" w:beforeAutospacing="0" w:after="120" w:afterAutospacing="0"/>
        <w:ind w:left="720"/>
        <w:jc w:val="both"/>
        <w:rPr>
          <w:rFonts w:ascii="Arial" w:hAnsi="Arial" w:cs="Arial"/>
          <w:color w:val="000000"/>
        </w:rPr>
      </w:pPr>
      <w:r>
        <w:rPr>
          <w:rFonts w:ascii="Arial" w:hAnsi="Arial" w:cs="Arial"/>
          <w:color w:val="000000"/>
        </w:rPr>
        <w:t>With uncertainty surrounding the virus and caution being the go-to, India’s Union Health secretary has asked the states and union territories to “review their preparedness, identify gaps and strengthen core capacities in the area of surveillance, laboratory support and in particular, hospital preparedness in terms of isolation and ventilator management of patients with severe respiratory illness.”</w:t>
      </w:r>
    </w:p>
    <w:p w:rsidR="002F5418" w:rsidRDefault="0099517B" w:rsidP="0099517B">
      <w:pPr>
        <w:pStyle w:val="NormalWeb"/>
        <w:shd w:val="clear" w:color="auto" w:fill="FFFFFF"/>
        <w:spacing w:before="0" w:beforeAutospacing="0" w:after="225" w:afterAutospacing="0"/>
        <w:ind w:left="720"/>
        <w:jc w:val="both"/>
        <w:rPr>
          <w:rFonts w:ascii="Arial" w:hAnsi="Arial" w:cs="Arial"/>
          <w:color w:val="000000"/>
        </w:rPr>
      </w:pPr>
      <w:r>
        <w:rPr>
          <w:rFonts w:ascii="Arial" w:hAnsi="Arial" w:cs="Arial"/>
          <w:color w:val="000000"/>
        </w:rPr>
        <w:t xml:space="preserve">The Airport Health </w:t>
      </w:r>
      <w:proofErr w:type="spellStart"/>
      <w:r>
        <w:rPr>
          <w:rFonts w:ascii="Arial" w:hAnsi="Arial" w:cs="Arial"/>
          <w:color w:val="000000"/>
        </w:rPr>
        <w:t>Organisations</w:t>
      </w:r>
      <w:proofErr w:type="spellEnd"/>
      <w:r>
        <w:rPr>
          <w:rFonts w:ascii="Arial" w:hAnsi="Arial" w:cs="Arial"/>
          <w:color w:val="000000"/>
        </w:rPr>
        <w:t xml:space="preserve"> in Delhi, Mumbai and Kolkata have put up signs at prominent locations informing the public about self-reporting of illness. </w:t>
      </w:r>
      <w:r>
        <w:rPr>
          <w:rFonts w:ascii="Arial" w:hAnsi="Arial" w:cs="Arial"/>
          <w:color w:val="000000"/>
        </w:rPr>
        <w:lastRenderedPageBreak/>
        <w:t xml:space="preserve">Hospitals attached to these airports have been reviewed for provision of isolation and critical care facilities, the statement said. </w:t>
      </w:r>
    </w:p>
    <w:p w:rsidR="0099517B" w:rsidRDefault="0099517B" w:rsidP="0099517B">
      <w:pPr>
        <w:pStyle w:val="NormalWeb"/>
        <w:shd w:val="clear" w:color="auto" w:fill="FFFFFF"/>
        <w:spacing w:before="0" w:beforeAutospacing="0" w:after="225" w:afterAutospacing="0"/>
        <w:ind w:left="720"/>
        <w:jc w:val="both"/>
        <w:rPr>
          <w:rFonts w:ascii="Arial" w:hAnsi="Arial" w:cs="Arial"/>
          <w:color w:val="000000"/>
        </w:rPr>
      </w:pPr>
      <w:r>
        <w:rPr>
          <w:rFonts w:ascii="Arial" w:hAnsi="Arial" w:cs="Arial"/>
          <w:color w:val="000000"/>
        </w:rPr>
        <w:t xml:space="preserve">An airport staff holds health advisory cards for passengers at </w:t>
      </w:r>
      <w:proofErr w:type="spellStart"/>
      <w:r>
        <w:rPr>
          <w:rFonts w:ascii="Arial" w:hAnsi="Arial" w:cs="Arial"/>
          <w:color w:val="000000"/>
        </w:rPr>
        <w:t>Changi</w:t>
      </w:r>
      <w:proofErr w:type="spellEnd"/>
      <w:r>
        <w:rPr>
          <w:rFonts w:ascii="Arial" w:hAnsi="Arial" w:cs="Arial"/>
          <w:color w:val="000000"/>
        </w:rPr>
        <w:t xml:space="preserve"> International airport in Singapore as </w:t>
      </w:r>
      <w:r w:rsidR="002F5418">
        <w:rPr>
          <w:rFonts w:ascii="Arial" w:hAnsi="Arial" w:cs="Arial"/>
          <w:noProof/>
          <w:color w:val="000000"/>
          <w:lang w:bidi="ta-IN"/>
        </w:rPr>
        <w:drawing>
          <wp:anchor distT="0" distB="0" distL="114300" distR="114300" simplePos="0" relativeHeight="251659264" behindDoc="1" locked="0" layoutInCell="1" allowOverlap="1">
            <wp:simplePos x="0" y="0"/>
            <wp:positionH relativeFrom="column">
              <wp:posOffset>4011930</wp:posOffset>
            </wp:positionH>
            <wp:positionV relativeFrom="paragraph">
              <wp:posOffset>38100</wp:posOffset>
            </wp:positionV>
            <wp:extent cx="1914525" cy="1076325"/>
            <wp:effectExtent l="19050" t="0" r="9525" b="0"/>
            <wp:wrapTight wrapText="bothSides">
              <wp:wrapPolygon edited="0">
                <wp:start x="-215" y="0"/>
                <wp:lineTo x="-215" y="21409"/>
                <wp:lineTo x="21707" y="21409"/>
                <wp:lineTo x="21707" y="0"/>
                <wp:lineTo x="-215" y="0"/>
              </wp:wrapPolygon>
            </wp:wrapTight>
            <wp:docPr id="11" name="Picture 11" descr="An airport staff holds health advisory cards for passengers at Changi International airport in Singapore on January 22, 2020 as authorities increased measure against coronavirus. - A new virus that has killed nine people, infected hundreds and already reached the United States could mutate and spread, China warned January 22, as authorities scrambled to contain the disease during the Lunar New Year travel season. (Photo by ROSLAN RAHMAN / AFP) (Photo by ROSLAN RAHMAN/AFP via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airport staff holds health advisory cards for passengers at Changi International airport in Singapore on January 22, 2020 as authorities increased measure against coronavirus. - A new virus that has killed nine people, infected hundreds and already reached the United States could mutate and spread, China warned January 22, as authorities scrambled to contain the disease during the Lunar New Year travel season. (Photo by ROSLAN RAHMAN / AFP) (Photo by ROSLAN RAHMAN/AFP via Getty Images)"/>
                    <pic:cNvPicPr>
                      <a:picLocks noChangeAspect="1" noChangeArrowheads="1"/>
                    </pic:cNvPicPr>
                  </pic:nvPicPr>
                  <pic:blipFill>
                    <a:blip r:embed="rId18" cstate="print"/>
                    <a:srcRect/>
                    <a:stretch>
                      <a:fillRect/>
                    </a:stretch>
                  </pic:blipFill>
                  <pic:spPr bwMode="auto">
                    <a:xfrm>
                      <a:off x="0" y="0"/>
                      <a:ext cx="1914525" cy="1076325"/>
                    </a:xfrm>
                    <a:prstGeom prst="rect">
                      <a:avLst/>
                    </a:prstGeom>
                    <a:noFill/>
                    <a:ln w="9525">
                      <a:noFill/>
                      <a:miter lim="800000"/>
                      <a:headEnd/>
                      <a:tailEnd/>
                    </a:ln>
                  </pic:spPr>
                </pic:pic>
              </a:graphicData>
            </a:graphic>
          </wp:anchor>
        </w:drawing>
      </w:r>
      <w:r>
        <w:rPr>
          <w:rFonts w:ascii="Arial" w:hAnsi="Arial" w:cs="Arial"/>
          <w:color w:val="000000"/>
        </w:rPr>
        <w:t>authorities increased measure against corona</w:t>
      </w:r>
      <w:r w:rsidR="002F5418">
        <w:rPr>
          <w:rFonts w:ascii="Arial" w:hAnsi="Arial" w:cs="Arial"/>
          <w:color w:val="000000"/>
        </w:rPr>
        <w:t xml:space="preserve"> </w:t>
      </w:r>
      <w:r>
        <w:rPr>
          <w:rFonts w:ascii="Arial" w:hAnsi="Arial" w:cs="Arial"/>
          <w:color w:val="000000"/>
        </w:rPr>
        <w:t>virus. Image credit: ROSLAN RAHMAN/AFP via Getty Images</w:t>
      </w:r>
    </w:p>
    <w:p w:rsidR="0099517B" w:rsidRDefault="0099517B" w:rsidP="0099517B">
      <w:pPr>
        <w:pStyle w:val="NormalWeb"/>
        <w:shd w:val="clear" w:color="auto" w:fill="FFFFFF"/>
        <w:spacing w:before="0" w:beforeAutospacing="0" w:after="225" w:afterAutospacing="0"/>
        <w:ind w:left="720"/>
        <w:jc w:val="both"/>
        <w:rPr>
          <w:rFonts w:ascii="Arial" w:hAnsi="Arial" w:cs="Arial"/>
          <w:color w:val="000000"/>
        </w:rPr>
      </w:pPr>
      <w:r>
        <w:rPr>
          <w:rFonts w:ascii="Arial" w:hAnsi="Arial" w:cs="Arial"/>
          <w:color w:val="000000"/>
        </w:rPr>
        <w:t>According to </w:t>
      </w:r>
      <w:r>
        <w:rPr>
          <w:rStyle w:val="Emphasis"/>
          <w:rFonts w:ascii="Arial" w:hAnsi="Arial" w:cs="Arial"/>
          <w:color w:val="000000"/>
        </w:rPr>
        <w:t>PTI</w:t>
      </w:r>
      <w:r>
        <w:rPr>
          <w:rFonts w:ascii="Arial" w:hAnsi="Arial" w:cs="Arial"/>
          <w:color w:val="000000"/>
        </w:rPr>
        <w:t xml:space="preserve">, the National Institute of Virology in </w:t>
      </w:r>
      <w:proofErr w:type="spellStart"/>
      <w:r>
        <w:rPr>
          <w:rFonts w:ascii="Arial" w:hAnsi="Arial" w:cs="Arial"/>
          <w:color w:val="000000"/>
        </w:rPr>
        <w:t>Pune</w:t>
      </w:r>
      <w:proofErr w:type="spellEnd"/>
      <w:r>
        <w:rPr>
          <w:rFonts w:ascii="Arial" w:hAnsi="Arial" w:cs="Arial"/>
          <w:color w:val="000000"/>
        </w:rPr>
        <w:t>, ready to test samples of the virus and 10 other laboratories under the Indian Council of Medical Research's Viral Research and Diagnostics Laboratories network are also equipped for the testing</w:t>
      </w:r>
      <w:r w:rsidR="00FD5B83">
        <w:rPr>
          <w:rFonts w:ascii="Arial" w:hAnsi="Arial" w:cs="Arial"/>
          <w:color w:val="000000"/>
        </w:rPr>
        <w:t xml:space="preserve"> which is not enough now.</w:t>
      </w:r>
    </w:p>
    <w:p w:rsidR="0099517B" w:rsidRDefault="0099517B" w:rsidP="0099517B">
      <w:pPr>
        <w:pStyle w:val="NormalWeb"/>
        <w:shd w:val="clear" w:color="auto" w:fill="FFFFFF"/>
        <w:spacing w:before="0" w:beforeAutospacing="0" w:after="225" w:afterAutospacing="0"/>
        <w:ind w:left="720"/>
        <w:jc w:val="both"/>
        <w:rPr>
          <w:rFonts w:ascii="Arial" w:hAnsi="Arial" w:cs="Arial"/>
          <w:color w:val="000000"/>
        </w:rPr>
      </w:pPr>
      <w:r>
        <w:rPr>
          <w:rFonts w:ascii="Arial" w:hAnsi="Arial" w:cs="Arial"/>
          <w:color w:val="000000"/>
        </w:rPr>
        <w:t>The Health Ministry has asked for the </w:t>
      </w:r>
      <w:hyperlink r:id="rId19" w:tgtFrame="_blank" w:history="1">
        <w:r>
          <w:rPr>
            <w:rStyle w:val="Strong"/>
            <w:rFonts w:ascii="Arial" w:hAnsi="Arial" w:cs="Arial"/>
            <w:color w:val="007BFF"/>
          </w:rPr>
          <w:t>details of those people who have applied for Indian visas</w:t>
        </w:r>
      </w:hyperlink>
      <w:r>
        <w:rPr>
          <w:rFonts w:ascii="Arial" w:hAnsi="Arial" w:cs="Arial"/>
          <w:color w:val="000000"/>
        </w:rPr>
        <w:t> since 31 December.</w:t>
      </w:r>
      <w:r w:rsidR="008660E7">
        <w:rPr>
          <w:rFonts w:ascii="Arial" w:hAnsi="Arial" w:cs="Arial"/>
          <w:color w:val="000000"/>
        </w:rPr>
        <w:t xml:space="preserve">  </w:t>
      </w:r>
      <w:r>
        <w:rPr>
          <w:rFonts w:ascii="Arial" w:hAnsi="Arial" w:cs="Arial"/>
          <w:color w:val="000000"/>
        </w:rPr>
        <w:t xml:space="preserve">"The Ministry of Health has also written to Ministry of External Affairs to provide details of </w:t>
      </w:r>
      <w:r w:rsidR="008660E7">
        <w:rPr>
          <w:rFonts w:ascii="Arial" w:hAnsi="Arial" w:cs="Arial"/>
          <w:color w:val="000000"/>
        </w:rPr>
        <w:t>travelers</w:t>
      </w:r>
      <w:r>
        <w:rPr>
          <w:rFonts w:ascii="Arial" w:hAnsi="Arial" w:cs="Arial"/>
          <w:color w:val="000000"/>
        </w:rPr>
        <w:t xml:space="preserve"> from Wuhan city who have sought visa to travel to India, since 31 December and to counsel the applicants while issuing visa. They have also been requested to provide daily details. As for E-visa issue, the Ministry of Home Affairs is being approached," the statement stated.</w:t>
      </w:r>
      <w:r w:rsidR="008660E7">
        <w:rPr>
          <w:rFonts w:ascii="Arial" w:hAnsi="Arial" w:cs="Arial"/>
          <w:color w:val="000000"/>
        </w:rPr>
        <w:t xml:space="preserve">  </w:t>
      </w:r>
      <w:r>
        <w:rPr>
          <w:rFonts w:ascii="Arial" w:hAnsi="Arial" w:cs="Arial"/>
          <w:color w:val="000000"/>
        </w:rPr>
        <w:t>India has issued a travel warning to its citizens who are visiting China after a second person died from the virus.</w:t>
      </w:r>
      <w:r w:rsidR="008660E7">
        <w:rPr>
          <w:rFonts w:ascii="Arial" w:hAnsi="Arial" w:cs="Arial"/>
          <w:color w:val="000000"/>
        </w:rPr>
        <w:t xml:space="preserve">  </w:t>
      </w:r>
      <w:r>
        <w:rPr>
          <w:rFonts w:ascii="Arial" w:hAnsi="Arial" w:cs="Arial"/>
          <w:color w:val="000000"/>
        </w:rPr>
        <w:t>The statement said, "An infection with a novel corona</w:t>
      </w:r>
      <w:r w:rsidR="008660E7">
        <w:rPr>
          <w:rFonts w:ascii="Arial" w:hAnsi="Arial" w:cs="Arial"/>
          <w:color w:val="000000"/>
        </w:rPr>
        <w:t xml:space="preserve"> </w:t>
      </w:r>
      <w:r>
        <w:rPr>
          <w:rFonts w:ascii="Arial" w:hAnsi="Arial" w:cs="Arial"/>
          <w:color w:val="000000"/>
        </w:rPr>
        <w:t>virus has been reported from China. As on 11 January 2020, 41 confirmed cases have been reported so far.”</w:t>
      </w:r>
    </w:p>
    <w:p w:rsidR="0099517B" w:rsidRDefault="0099517B" w:rsidP="0099517B">
      <w:pPr>
        <w:pStyle w:val="NormalWeb"/>
        <w:shd w:val="clear" w:color="auto" w:fill="FFFFFF"/>
        <w:spacing w:before="0" w:beforeAutospacing="0" w:after="225" w:afterAutospacing="0"/>
        <w:ind w:left="720"/>
        <w:jc w:val="both"/>
        <w:rPr>
          <w:rFonts w:ascii="Arial" w:hAnsi="Arial" w:cs="Arial"/>
          <w:color w:val="000000"/>
        </w:rPr>
      </w:pPr>
      <w:r>
        <w:rPr>
          <w:rFonts w:ascii="Arial" w:hAnsi="Arial" w:cs="Arial"/>
          <w:color w:val="000000"/>
        </w:rPr>
        <w:t>The Indian embassy in Beijing has also decided to call off the Republic Day celebrations in keeping with China's decision to cancel all public gathering and celebrations of their Lunar New Year, due to the fear of the corona</w:t>
      </w:r>
      <w:r w:rsidR="008660E7">
        <w:rPr>
          <w:rFonts w:ascii="Arial" w:hAnsi="Arial" w:cs="Arial"/>
          <w:color w:val="000000"/>
        </w:rPr>
        <w:t xml:space="preserve"> </w:t>
      </w:r>
      <w:r>
        <w:rPr>
          <w:rFonts w:ascii="Arial" w:hAnsi="Arial" w:cs="Arial"/>
          <w:color w:val="000000"/>
        </w:rPr>
        <w:t>virus.</w:t>
      </w:r>
    </w:p>
    <w:p w:rsidR="003D13FB" w:rsidRPr="00BA0FD9" w:rsidRDefault="00032E20" w:rsidP="00B807A7">
      <w:pPr>
        <w:pStyle w:val="ListParagraph"/>
        <w:spacing w:after="0"/>
        <w:jc w:val="both"/>
        <w:rPr>
          <w:rFonts w:ascii="Times New Roman" w:hAnsi="Times New Roman" w:cs="Times New Roman"/>
          <w:b/>
          <w:sz w:val="28"/>
          <w:u w:val="single"/>
        </w:rPr>
      </w:pPr>
      <w:r>
        <w:rPr>
          <w:rFonts w:ascii="Times New Roman" w:hAnsi="Times New Roman" w:cs="Times New Roman"/>
          <w:b/>
          <w:sz w:val="28"/>
          <w:u w:val="single"/>
        </w:rPr>
        <w:t>VIR</w:t>
      </w:r>
      <w:r w:rsidR="003D13FB" w:rsidRPr="005F6825">
        <w:rPr>
          <w:rFonts w:ascii="Times New Roman" w:hAnsi="Times New Roman" w:cs="Times New Roman"/>
          <w:b/>
          <w:sz w:val="28"/>
          <w:u w:val="single"/>
        </w:rPr>
        <w:t>US STATUS IN RURAL INDIA:</w:t>
      </w:r>
    </w:p>
    <w:p w:rsidR="00BA0FD9" w:rsidRPr="00BA0FD9" w:rsidRDefault="003D1038" w:rsidP="00BA0FD9">
      <w:pPr>
        <w:pStyle w:val="NormalWeb"/>
        <w:shd w:val="clear" w:color="auto" w:fill="FFFFFF"/>
        <w:spacing w:before="120" w:beforeAutospacing="0" w:after="0" w:afterAutospacing="0"/>
        <w:ind w:left="720"/>
        <w:jc w:val="both"/>
        <w:textAlignment w:val="baseline"/>
        <w:rPr>
          <w:color w:val="404040"/>
          <w:sz w:val="28"/>
          <w:szCs w:val="28"/>
        </w:rPr>
      </w:pPr>
      <w:r>
        <w:rPr>
          <w:noProof/>
          <w:color w:val="404040"/>
          <w:sz w:val="28"/>
          <w:szCs w:val="28"/>
          <w:lang w:bidi="ta-IN"/>
        </w:rPr>
        <w:drawing>
          <wp:anchor distT="0" distB="0" distL="114300" distR="114300" simplePos="0" relativeHeight="251660288" behindDoc="1" locked="0" layoutInCell="1" allowOverlap="1">
            <wp:simplePos x="0" y="0"/>
            <wp:positionH relativeFrom="column">
              <wp:posOffset>4352925</wp:posOffset>
            </wp:positionH>
            <wp:positionV relativeFrom="paragraph">
              <wp:posOffset>360680</wp:posOffset>
            </wp:positionV>
            <wp:extent cx="1576070" cy="1047750"/>
            <wp:effectExtent l="19050" t="0" r="5080" b="0"/>
            <wp:wrapTight wrapText="bothSides">
              <wp:wrapPolygon edited="0">
                <wp:start x="-261" y="0"/>
                <wp:lineTo x="-261" y="21207"/>
                <wp:lineTo x="21670" y="21207"/>
                <wp:lineTo x="21670" y="0"/>
                <wp:lineTo x="-261" y="0"/>
              </wp:wrapPolygon>
            </wp:wrapTight>
            <wp:docPr id="14" name="Picture 14" descr="Young tourists wear facemasks as a preventive measure against the spread of the COVID-19 coronavirus outbreak at the Bangalore City Railway Station, on March 4,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Young tourists wear facemasks as a preventive measure against the spread of the COVID-19 coronavirus outbreak at the Bangalore City Railway Station, on March 4, 2020."/>
                    <pic:cNvPicPr>
                      <a:picLocks noChangeAspect="1" noChangeArrowheads="1"/>
                    </pic:cNvPicPr>
                  </pic:nvPicPr>
                  <pic:blipFill>
                    <a:blip r:embed="rId20" cstate="print"/>
                    <a:srcRect/>
                    <a:stretch>
                      <a:fillRect/>
                    </a:stretch>
                  </pic:blipFill>
                  <pic:spPr bwMode="auto">
                    <a:xfrm>
                      <a:off x="0" y="0"/>
                      <a:ext cx="1576070" cy="1047750"/>
                    </a:xfrm>
                    <a:prstGeom prst="rect">
                      <a:avLst/>
                    </a:prstGeom>
                    <a:noFill/>
                    <a:ln w="9525">
                      <a:noFill/>
                      <a:miter lim="800000"/>
                      <a:headEnd/>
                      <a:tailEnd/>
                    </a:ln>
                  </pic:spPr>
                </pic:pic>
              </a:graphicData>
            </a:graphic>
          </wp:anchor>
        </w:drawing>
      </w:r>
      <w:r w:rsidR="00BA0FD9" w:rsidRPr="00BA0FD9">
        <w:rPr>
          <w:color w:val="404040"/>
          <w:sz w:val="28"/>
          <w:szCs w:val="28"/>
        </w:rPr>
        <w:t xml:space="preserve">India says it was among the first countries in the world to prepare for an outbreak of the respiratory disease, which has already killed more than 3,000 people and spread to 60 countries. Health Minister Harsh </w:t>
      </w:r>
      <w:proofErr w:type="spellStart"/>
      <w:r w:rsidR="00BA0FD9" w:rsidRPr="00BA0FD9">
        <w:rPr>
          <w:color w:val="404040"/>
          <w:sz w:val="28"/>
          <w:szCs w:val="28"/>
        </w:rPr>
        <w:t>Vardhan</w:t>
      </w:r>
      <w:proofErr w:type="spellEnd"/>
      <w:r w:rsidR="00BA0FD9" w:rsidRPr="00BA0FD9">
        <w:rPr>
          <w:color w:val="404040"/>
          <w:sz w:val="28"/>
          <w:szCs w:val="28"/>
        </w:rPr>
        <w:t xml:space="preserve"> says India began screening people at airports from 17 January onwards, six days after Chinese state media reported the first known death from an illness caused by the virus and a good two weeks before the World Health Organization (WHO) declared it a global health emergency.</w:t>
      </w:r>
    </w:p>
    <w:p w:rsidR="00BA0FD9" w:rsidRDefault="00BA0FD9" w:rsidP="00032E20">
      <w:pPr>
        <w:pStyle w:val="NormalWeb"/>
        <w:shd w:val="clear" w:color="auto" w:fill="FFFFFF"/>
        <w:spacing w:before="120" w:beforeAutospacing="0" w:after="0" w:afterAutospacing="0"/>
        <w:ind w:left="720"/>
        <w:jc w:val="both"/>
        <w:textAlignment w:val="baseline"/>
        <w:rPr>
          <w:color w:val="404040"/>
          <w:sz w:val="28"/>
          <w:szCs w:val="28"/>
        </w:rPr>
      </w:pPr>
      <w:r w:rsidRPr="00BA0FD9">
        <w:rPr>
          <w:color w:val="404040"/>
          <w:sz w:val="28"/>
          <w:szCs w:val="28"/>
        </w:rPr>
        <w:t xml:space="preserve">As of 6 March, India has reported 31 cases, the majority of them in the past few days. They include 16 Italian tourists. There's growing anxiety. Schools </w:t>
      </w:r>
      <w:proofErr w:type="gramStart"/>
      <w:r w:rsidRPr="00BA0FD9">
        <w:rPr>
          <w:color w:val="404040"/>
          <w:sz w:val="28"/>
          <w:szCs w:val="28"/>
        </w:rPr>
        <w:t>have</w:t>
      </w:r>
      <w:proofErr w:type="gramEnd"/>
      <w:r w:rsidRPr="00BA0FD9">
        <w:rPr>
          <w:color w:val="404040"/>
          <w:sz w:val="28"/>
          <w:szCs w:val="28"/>
        </w:rPr>
        <w:t xml:space="preserve"> begun sending out advisories, a few offices have shut temporarily after employees tested positive for Covid-19.</w:t>
      </w:r>
    </w:p>
    <w:p w:rsidR="00BA0FD9" w:rsidRPr="00BA0FD9" w:rsidRDefault="00BA0FD9" w:rsidP="00582006">
      <w:pPr>
        <w:pStyle w:val="NormalWeb"/>
        <w:shd w:val="clear" w:color="auto" w:fill="FFFFFF"/>
        <w:spacing w:before="0" w:beforeAutospacing="0" w:after="0" w:afterAutospacing="0"/>
        <w:ind w:left="720"/>
        <w:jc w:val="both"/>
        <w:textAlignment w:val="baseline"/>
        <w:rPr>
          <w:color w:val="404040"/>
          <w:sz w:val="28"/>
          <w:szCs w:val="28"/>
        </w:rPr>
      </w:pPr>
      <w:r w:rsidRPr="00BA0FD9">
        <w:rPr>
          <w:color w:val="404040"/>
          <w:sz w:val="28"/>
          <w:szCs w:val="28"/>
        </w:rPr>
        <w:lastRenderedPageBreak/>
        <w:t>The minister claims health workers are being trained for a potential outbreak, and isolation wards are being set up in state-run hospitals. By the end of the week, 34 labs across India will be testing for the virus, up from 15 so far. India has also stopped exports of N95 masks to make sure there are enough supplies at home.</w:t>
      </w:r>
      <w:r>
        <w:rPr>
          <w:color w:val="404040"/>
          <w:sz w:val="28"/>
          <w:szCs w:val="28"/>
        </w:rPr>
        <w:t xml:space="preserve">  </w:t>
      </w:r>
      <w:r w:rsidRPr="00BA0FD9">
        <w:rPr>
          <w:color w:val="404040"/>
          <w:sz w:val="28"/>
          <w:szCs w:val="28"/>
        </w:rPr>
        <w:t>"India is thoroughly prepared to handle any situation that could emerge. We are alert, meticulous and conscious," says Mr</w:t>
      </w:r>
      <w:r>
        <w:rPr>
          <w:color w:val="404040"/>
          <w:sz w:val="28"/>
          <w:szCs w:val="28"/>
        </w:rPr>
        <w:t>.</w:t>
      </w:r>
      <w:r w:rsidRPr="00BA0FD9">
        <w:rPr>
          <w:color w:val="404040"/>
          <w:sz w:val="28"/>
          <w:szCs w:val="28"/>
        </w:rPr>
        <w:t xml:space="preserve"> </w:t>
      </w:r>
      <w:proofErr w:type="spellStart"/>
      <w:r w:rsidRPr="00BA0FD9">
        <w:rPr>
          <w:color w:val="404040"/>
          <w:sz w:val="28"/>
          <w:szCs w:val="28"/>
        </w:rPr>
        <w:t>Vardhan</w:t>
      </w:r>
      <w:proofErr w:type="spellEnd"/>
      <w:r w:rsidRPr="00BA0FD9">
        <w:rPr>
          <w:color w:val="404040"/>
          <w:sz w:val="28"/>
          <w:szCs w:val="28"/>
        </w:rPr>
        <w:t>.</w:t>
      </w:r>
      <w:r>
        <w:rPr>
          <w:color w:val="404040"/>
          <w:sz w:val="28"/>
          <w:szCs w:val="28"/>
        </w:rPr>
        <w:t xml:space="preserve">  ‘</w:t>
      </w:r>
      <w:r w:rsidRPr="00BA0FD9">
        <w:rPr>
          <w:color w:val="404040"/>
          <w:sz w:val="28"/>
          <w:szCs w:val="28"/>
        </w:rPr>
        <w:t>All this sounds impressive, but may still be not enough to prevent an outbreak</w:t>
      </w:r>
      <w:r>
        <w:rPr>
          <w:color w:val="404040"/>
          <w:sz w:val="28"/>
          <w:szCs w:val="28"/>
        </w:rPr>
        <w:t>’</w:t>
      </w:r>
      <w:r w:rsidRPr="00BA0FD9">
        <w:rPr>
          <w:color w:val="404040"/>
          <w:sz w:val="28"/>
          <w:szCs w:val="28"/>
        </w:rPr>
        <w:t>.</w:t>
      </w:r>
    </w:p>
    <w:p w:rsidR="00BA0FD9" w:rsidRDefault="00BA0FD9" w:rsidP="00032E20">
      <w:pPr>
        <w:pStyle w:val="NormalWeb"/>
        <w:shd w:val="clear" w:color="auto" w:fill="FFFFFF"/>
        <w:spacing w:before="120" w:beforeAutospacing="0" w:after="0" w:afterAutospacing="0"/>
        <w:ind w:left="720"/>
        <w:jc w:val="both"/>
        <w:textAlignment w:val="baseline"/>
        <w:rPr>
          <w:color w:val="404040"/>
          <w:sz w:val="28"/>
          <w:szCs w:val="28"/>
        </w:rPr>
      </w:pPr>
      <w:r w:rsidRPr="00BA0FD9">
        <w:rPr>
          <w:color w:val="404040"/>
          <w:sz w:val="28"/>
          <w:szCs w:val="28"/>
        </w:rPr>
        <w:t>For one, the real extent of the spread of the infection may not be clear, despite the screening at air and sea ports. The incubation period - between infection and showing any symptoms - lasts up to 14 days. Some researchers say it may even be up to 24 days.</w:t>
      </w:r>
      <w:r>
        <w:rPr>
          <w:color w:val="404040"/>
          <w:sz w:val="28"/>
          <w:szCs w:val="28"/>
        </w:rPr>
        <w:t xml:space="preserve">  </w:t>
      </w:r>
      <w:r w:rsidRPr="00BA0FD9">
        <w:rPr>
          <w:noProof/>
          <w:color w:val="404040"/>
          <w:sz w:val="28"/>
          <w:szCs w:val="28"/>
          <w:lang w:bidi="ta-IN"/>
        </w:rPr>
        <w:drawing>
          <wp:anchor distT="0" distB="0" distL="114300" distR="114300" simplePos="0" relativeHeight="251662336" behindDoc="1" locked="0" layoutInCell="1" allowOverlap="1">
            <wp:simplePos x="0" y="0"/>
            <wp:positionH relativeFrom="column">
              <wp:posOffset>4391025</wp:posOffset>
            </wp:positionH>
            <wp:positionV relativeFrom="paragraph">
              <wp:posOffset>598805</wp:posOffset>
            </wp:positionV>
            <wp:extent cx="1541145" cy="1104900"/>
            <wp:effectExtent l="19050" t="0" r="1905" b="0"/>
            <wp:wrapTight wrapText="bothSides">
              <wp:wrapPolygon edited="0">
                <wp:start x="-267" y="0"/>
                <wp:lineTo x="-267" y="21228"/>
                <wp:lineTo x="21627" y="21228"/>
                <wp:lineTo x="21627" y="0"/>
                <wp:lineTo x="-267" y="0"/>
              </wp:wrapPolygon>
            </wp:wrapTight>
            <wp:docPr id="1" name="Picture 15" descr="Indian People queue up at a COVID screening center at Ram Manohar Lohia Hospital,(RML) after a case emerged in Delhi causing a panic situation in Delhi India, 04 March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dian People queue up at a COVID screening center at Ram Manohar Lohia Hospital,(RML) after a case emerged in Delhi causing a panic situation in Delhi India, 04 March 2020."/>
                    <pic:cNvPicPr>
                      <a:picLocks noChangeAspect="1" noChangeArrowheads="1"/>
                    </pic:cNvPicPr>
                  </pic:nvPicPr>
                  <pic:blipFill>
                    <a:blip r:embed="rId21" cstate="print"/>
                    <a:srcRect/>
                    <a:stretch>
                      <a:fillRect/>
                    </a:stretch>
                  </pic:blipFill>
                  <pic:spPr bwMode="auto">
                    <a:xfrm>
                      <a:off x="0" y="0"/>
                      <a:ext cx="1541145" cy="1104900"/>
                    </a:xfrm>
                    <a:prstGeom prst="rect">
                      <a:avLst/>
                    </a:prstGeom>
                    <a:noFill/>
                    <a:ln w="9525">
                      <a:noFill/>
                      <a:miter lim="800000"/>
                      <a:headEnd/>
                      <a:tailEnd/>
                    </a:ln>
                  </pic:spPr>
                </pic:pic>
              </a:graphicData>
            </a:graphic>
          </wp:anchor>
        </w:drawing>
      </w:r>
      <w:r w:rsidRPr="00BA0FD9">
        <w:rPr>
          <w:color w:val="404040"/>
          <w:sz w:val="28"/>
          <w:szCs w:val="28"/>
        </w:rPr>
        <w:t xml:space="preserve">That means many people who test negative at air and seaports may be carrying the infection into India's teeming cities and villages. "Airport entry screening is good and should be continued, but that's not going to be sufficient now. We have to put in place other surveillance mechanisms through systems India already has," </w:t>
      </w:r>
      <w:proofErr w:type="spellStart"/>
      <w:r w:rsidRPr="00BA0FD9">
        <w:rPr>
          <w:color w:val="404040"/>
          <w:sz w:val="28"/>
          <w:szCs w:val="28"/>
        </w:rPr>
        <w:t>Soumya</w:t>
      </w:r>
      <w:proofErr w:type="spellEnd"/>
      <w:r w:rsidRPr="00BA0FD9">
        <w:rPr>
          <w:color w:val="404040"/>
          <w:sz w:val="28"/>
          <w:szCs w:val="28"/>
        </w:rPr>
        <w:t xml:space="preserve"> </w:t>
      </w:r>
      <w:proofErr w:type="spellStart"/>
      <w:r w:rsidRPr="00BA0FD9">
        <w:rPr>
          <w:color w:val="404040"/>
          <w:sz w:val="28"/>
          <w:szCs w:val="28"/>
        </w:rPr>
        <w:t>Swaminathan</w:t>
      </w:r>
      <w:proofErr w:type="spellEnd"/>
      <w:r w:rsidRPr="00BA0FD9">
        <w:rPr>
          <w:color w:val="404040"/>
          <w:sz w:val="28"/>
          <w:szCs w:val="28"/>
        </w:rPr>
        <w:t>, chief scientist at the WHO, says.</w:t>
      </w:r>
    </w:p>
    <w:p w:rsidR="003C1E92" w:rsidRPr="003C1E92" w:rsidRDefault="003C1E92" w:rsidP="003C1E92">
      <w:pPr>
        <w:pStyle w:val="NormalWeb"/>
        <w:shd w:val="clear" w:color="auto" w:fill="FFFFFF"/>
        <w:spacing w:before="0" w:beforeAutospacing="0" w:after="0" w:afterAutospacing="0"/>
        <w:ind w:left="720"/>
        <w:jc w:val="both"/>
        <w:textAlignment w:val="baseline"/>
        <w:rPr>
          <w:color w:val="404040"/>
          <w:sz w:val="20"/>
          <w:szCs w:val="28"/>
        </w:rPr>
      </w:pPr>
    </w:p>
    <w:p w:rsidR="00BA0FD9" w:rsidRPr="003C1E92" w:rsidRDefault="0066782C" w:rsidP="00BA0FD9">
      <w:pPr>
        <w:numPr>
          <w:ilvl w:val="0"/>
          <w:numId w:val="4"/>
        </w:numPr>
        <w:shd w:val="clear" w:color="auto" w:fill="FFFFFF"/>
        <w:spacing w:after="0" w:line="240" w:lineRule="auto"/>
        <w:ind w:firstLine="0"/>
        <w:jc w:val="both"/>
        <w:textAlignment w:val="baseline"/>
        <w:rPr>
          <w:rFonts w:ascii="Times New Roman" w:hAnsi="Times New Roman" w:cs="Times New Roman"/>
          <w:b/>
          <w:color w:val="404040"/>
          <w:sz w:val="24"/>
          <w:szCs w:val="24"/>
        </w:rPr>
      </w:pPr>
      <w:hyperlink r:id="rId22" w:history="1">
        <w:r w:rsidR="00BA0FD9" w:rsidRPr="003C1E92">
          <w:rPr>
            <w:rStyle w:val="Hyperlink"/>
            <w:rFonts w:ascii="Times New Roman" w:hAnsi="Times New Roman" w:cs="Times New Roman"/>
            <w:b/>
            <w:bCs/>
            <w:color w:val="222222"/>
            <w:sz w:val="24"/>
            <w:szCs w:val="24"/>
            <w:bdr w:val="none" w:sz="0" w:space="0" w:color="auto" w:frame="1"/>
          </w:rPr>
          <w:t>Five things you need to know</w:t>
        </w:r>
      </w:hyperlink>
      <w:r w:rsidR="008C6E4A" w:rsidRPr="003C1E92">
        <w:rPr>
          <w:rFonts w:ascii="Times New Roman" w:hAnsi="Times New Roman" w:cs="Times New Roman"/>
          <w:b/>
          <w:color w:val="404040"/>
          <w:sz w:val="24"/>
          <w:szCs w:val="24"/>
        </w:rPr>
        <w:t>:</w:t>
      </w:r>
    </w:p>
    <w:p w:rsidR="008C6E4A" w:rsidRPr="003C1E92" w:rsidRDefault="008C6E4A" w:rsidP="008C6E4A">
      <w:pPr>
        <w:pStyle w:val="ListParagraph"/>
        <w:numPr>
          <w:ilvl w:val="1"/>
          <w:numId w:val="4"/>
        </w:numPr>
        <w:shd w:val="clear" w:color="auto" w:fill="FFFFFF"/>
        <w:spacing w:after="0" w:line="240" w:lineRule="auto"/>
        <w:jc w:val="both"/>
        <w:textAlignment w:val="baseline"/>
        <w:rPr>
          <w:rFonts w:ascii="Times New Roman" w:hAnsi="Times New Roman" w:cs="Times New Roman"/>
          <w:b/>
          <w:color w:val="404040"/>
          <w:sz w:val="24"/>
          <w:szCs w:val="24"/>
        </w:rPr>
      </w:pPr>
      <w:r w:rsidRPr="003C1E92">
        <w:rPr>
          <w:rFonts w:ascii="Times New Roman" w:hAnsi="Times New Roman" w:cs="Times New Roman"/>
          <w:b/>
          <w:color w:val="404040"/>
          <w:sz w:val="24"/>
          <w:szCs w:val="24"/>
        </w:rPr>
        <w:t xml:space="preserve">Create Awareness among all and strictly follow the Governments instruction to combat the Corona Virus.  </w:t>
      </w:r>
      <w:hyperlink r:id="rId23" w:history="1">
        <w:r w:rsidRPr="003C1E92">
          <w:rPr>
            <w:rStyle w:val="Hyperlink"/>
            <w:rFonts w:ascii="Times New Roman" w:hAnsi="Times New Roman" w:cs="Times New Roman"/>
            <w:b/>
            <w:bCs/>
            <w:color w:val="222222"/>
            <w:sz w:val="24"/>
            <w:szCs w:val="24"/>
            <w:u w:val="none"/>
            <w:bdr w:val="none" w:sz="0" w:space="0" w:color="auto" w:frame="1"/>
          </w:rPr>
          <w:t>The fake health advice you should ignore</w:t>
        </w:r>
      </w:hyperlink>
      <w:r w:rsidRPr="003C1E92">
        <w:rPr>
          <w:rFonts w:ascii="Times New Roman" w:hAnsi="Times New Roman" w:cs="Times New Roman"/>
          <w:b/>
          <w:color w:val="404040"/>
          <w:sz w:val="24"/>
          <w:szCs w:val="24"/>
        </w:rPr>
        <w:t>.</w:t>
      </w:r>
    </w:p>
    <w:p w:rsidR="008C6E4A" w:rsidRPr="003C1E92" w:rsidRDefault="008C6E4A" w:rsidP="008C6E4A">
      <w:pPr>
        <w:pStyle w:val="ListParagraph"/>
        <w:numPr>
          <w:ilvl w:val="1"/>
          <w:numId w:val="4"/>
        </w:numPr>
        <w:shd w:val="clear" w:color="auto" w:fill="FFFFFF"/>
        <w:spacing w:after="0" w:line="240" w:lineRule="auto"/>
        <w:jc w:val="both"/>
        <w:textAlignment w:val="baseline"/>
        <w:rPr>
          <w:rFonts w:ascii="Times New Roman" w:hAnsi="Times New Roman" w:cs="Times New Roman"/>
          <w:b/>
          <w:color w:val="404040"/>
          <w:sz w:val="24"/>
          <w:szCs w:val="24"/>
        </w:rPr>
      </w:pPr>
      <w:r w:rsidRPr="003C1E92">
        <w:rPr>
          <w:rFonts w:ascii="Times New Roman" w:hAnsi="Times New Roman" w:cs="Times New Roman"/>
          <w:b/>
          <w:color w:val="404040"/>
          <w:sz w:val="24"/>
          <w:szCs w:val="24"/>
        </w:rPr>
        <w:t>Stay at Home, take good food</w:t>
      </w:r>
      <w:r w:rsidR="00032E20" w:rsidRPr="003C1E92">
        <w:rPr>
          <w:rFonts w:ascii="Times New Roman" w:hAnsi="Times New Roman" w:cs="Times New Roman"/>
          <w:b/>
          <w:color w:val="404040"/>
          <w:sz w:val="24"/>
          <w:szCs w:val="24"/>
        </w:rPr>
        <w:t>, good rest</w:t>
      </w:r>
      <w:r w:rsidRPr="003C1E92">
        <w:rPr>
          <w:rFonts w:ascii="Times New Roman" w:hAnsi="Times New Roman" w:cs="Times New Roman"/>
          <w:b/>
          <w:color w:val="404040"/>
          <w:sz w:val="24"/>
          <w:szCs w:val="24"/>
        </w:rPr>
        <w:t xml:space="preserve"> &amp; be with family in good &amp; safe environment until further instructions from the Governments.</w:t>
      </w:r>
    </w:p>
    <w:p w:rsidR="008C6E4A" w:rsidRPr="003C1E92" w:rsidRDefault="008C6E4A" w:rsidP="008C6E4A">
      <w:pPr>
        <w:pStyle w:val="ListParagraph"/>
        <w:numPr>
          <w:ilvl w:val="1"/>
          <w:numId w:val="4"/>
        </w:numPr>
        <w:shd w:val="clear" w:color="auto" w:fill="FFFFFF"/>
        <w:spacing w:after="0" w:line="240" w:lineRule="auto"/>
        <w:jc w:val="both"/>
        <w:textAlignment w:val="baseline"/>
        <w:rPr>
          <w:rFonts w:ascii="Times New Roman" w:hAnsi="Times New Roman" w:cs="Times New Roman"/>
          <w:b/>
          <w:color w:val="404040"/>
          <w:sz w:val="24"/>
          <w:szCs w:val="24"/>
        </w:rPr>
      </w:pPr>
      <w:r w:rsidRPr="003C1E92">
        <w:rPr>
          <w:rFonts w:ascii="Times New Roman" w:eastAsia="Times New Roman" w:hAnsi="Times New Roman" w:cs="Times New Roman"/>
          <w:b/>
          <w:color w:val="424242"/>
          <w:sz w:val="24"/>
          <w:szCs w:val="24"/>
        </w:rPr>
        <w:t>You can protect yourself by washing your hands frequently, avoiding touching your face, and avoiding close contact (1 meter or 3 feet) with people who are unwell</w:t>
      </w:r>
      <w:r w:rsidR="00032E20" w:rsidRPr="003C1E92">
        <w:rPr>
          <w:rFonts w:ascii="Times New Roman" w:eastAsia="Times New Roman" w:hAnsi="Times New Roman" w:cs="Times New Roman"/>
          <w:b/>
          <w:color w:val="424242"/>
          <w:sz w:val="24"/>
          <w:szCs w:val="24"/>
        </w:rPr>
        <w:t>, and as well as people from outside to your home</w:t>
      </w:r>
      <w:r w:rsidRPr="003C1E92">
        <w:rPr>
          <w:rFonts w:ascii="Times New Roman" w:eastAsia="Times New Roman" w:hAnsi="Times New Roman" w:cs="Times New Roman"/>
          <w:b/>
          <w:color w:val="424242"/>
          <w:sz w:val="24"/>
          <w:szCs w:val="24"/>
        </w:rPr>
        <w:t>.</w:t>
      </w:r>
    </w:p>
    <w:p w:rsidR="008C6E4A" w:rsidRPr="003C1E92" w:rsidRDefault="00DF2022" w:rsidP="008C6E4A">
      <w:pPr>
        <w:pStyle w:val="ListParagraph"/>
        <w:numPr>
          <w:ilvl w:val="1"/>
          <w:numId w:val="4"/>
        </w:numPr>
        <w:shd w:val="clear" w:color="auto" w:fill="FFFFFF"/>
        <w:spacing w:after="0" w:line="240" w:lineRule="auto"/>
        <w:jc w:val="both"/>
        <w:textAlignment w:val="baseline"/>
        <w:rPr>
          <w:rFonts w:ascii="Times New Roman" w:hAnsi="Times New Roman" w:cs="Times New Roman"/>
          <w:b/>
          <w:color w:val="404040"/>
          <w:sz w:val="24"/>
          <w:szCs w:val="24"/>
        </w:rPr>
      </w:pPr>
      <w:r w:rsidRPr="003C1E92">
        <w:rPr>
          <w:rFonts w:ascii="Times New Roman" w:hAnsi="Times New Roman" w:cs="Times New Roman"/>
          <w:b/>
          <w:color w:val="404040"/>
          <w:sz w:val="24"/>
          <w:szCs w:val="24"/>
        </w:rPr>
        <w:t xml:space="preserve">ISOLATE &amp; </w:t>
      </w:r>
      <w:r w:rsidR="00322665" w:rsidRPr="003C1E92">
        <w:rPr>
          <w:rFonts w:ascii="Times New Roman" w:hAnsi="Times New Roman" w:cs="Times New Roman"/>
          <w:b/>
          <w:color w:val="404040"/>
          <w:sz w:val="24"/>
          <w:szCs w:val="24"/>
        </w:rPr>
        <w:t xml:space="preserve">Avail approved Medical service for Corona Affected person and follow the </w:t>
      </w:r>
      <w:r w:rsidR="00B929D0" w:rsidRPr="003C1E92">
        <w:rPr>
          <w:rFonts w:ascii="Times New Roman" w:hAnsi="Times New Roman" w:cs="Times New Roman"/>
          <w:b/>
          <w:color w:val="404040"/>
          <w:sz w:val="24"/>
          <w:szCs w:val="24"/>
        </w:rPr>
        <w:t xml:space="preserve">strict </w:t>
      </w:r>
      <w:r w:rsidR="00322665" w:rsidRPr="003C1E92">
        <w:rPr>
          <w:rFonts w:ascii="Times New Roman" w:hAnsi="Times New Roman" w:cs="Times New Roman"/>
          <w:b/>
          <w:color w:val="404040"/>
          <w:sz w:val="24"/>
          <w:szCs w:val="24"/>
        </w:rPr>
        <w:t>Medical</w:t>
      </w:r>
      <w:r w:rsidR="00B929D0" w:rsidRPr="003C1E92">
        <w:rPr>
          <w:rFonts w:ascii="Times New Roman" w:hAnsi="Times New Roman" w:cs="Times New Roman"/>
          <w:b/>
          <w:color w:val="404040"/>
          <w:sz w:val="24"/>
          <w:szCs w:val="24"/>
        </w:rPr>
        <w:t xml:space="preserve"> instructions for recovery, protection and curtail the spread of</w:t>
      </w:r>
      <w:r w:rsidR="00951146" w:rsidRPr="003C1E92">
        <w:rPr>
          <w:rFonts w:ascii="Times New Roman" w:hAnsi="Times New Roman" w:cs="Times New Roman"/>
          <w:b/>
          <w:color w:val="404040"/>
          <w:sz w:val="24"/>
          <w:szCs w:val="24"/>
        </w:rPr>
        <w:t xml:space="preserve"> </w:t>
      </w:r>
      <w:proofErr w:type="spellStart"/>
      <w:r w:rsidR="00B929D0" w:rsidRPr="003C1E92">
        <w:rPr>
          <w:rFonts w:ascii="Times New Roman" w:hAnsi="Times New Roman" w:cs="Times New Roman"/>
          <w:b/>
          <w:color w:val="404040"/>
          <w:sz w:val="24"/>
          <w:szCs w:val="24"/>
        </w:rPr>
        <w:t>Covid</w:t>
      </w:r>
      <w:proofErr w:type="spellEnd"/>
      <w:r w:rsidR="00B929D0" w:rsidRPr="003C1E92">
        <w:rPr>
          <w:rFonts w:ascii="Times New Roman" w:hAnsi="Times New Roman" w:cs="Times New Roman"/>
          <w:b/>
          <w:color w:val="404040"/>
          <w:sz w:val="24"/>
          <w:szCs w:val="24"/>
        </w:rPr>
        <w:t xml:space="preserve"> – 19.</w:t>
      </w:r>
      <w:r w:rsidR="00322665" w:rsidRPr="003C1E92">
        <w:rPr>
          <w:rFonts w:ascii="Times New Roman" w:hAnsi="Times New Roman" w:cs="Times New Roman"/>
          <w:b/>
          <w:color w:val="404040"/>
          <w:sz w:val="24"/>
          <w:szCs w:val="24"/>
        </w:rPr>
        <w:t xml:space="preserve"> </w:t>
      </w:r>
    </w:p>
    <w:p w:rsidR="00F87964" w:rsidRPr="003C1E92" w:rsidRDefault="00951146" w:rsidP="00F87964">
      <w:pPr>
        <w:pStyle w:val="ListParagraph"/>
        <w:numPr>
          <w:ilvl w:val="1"/>
          <w:numId w:val="4"/>
        </w:numPr>
        <w:shd w:val="clear" w:color="auto" w:fill="FFFFFF"/>
        <w:spacing w:after="0" w:line="240" w:lineRule="auto"/>
        <w:jc w:val="both"/>
        <w:textAlignment w:val="baseline"/>
        <w:rPr>
          <w:rFonts w:ascii="Times New Roman" w:hAnsi="Times New Roman" w:cs="Times New Roman"/>
          <w:b/>
          <w:color w:val="404040"/>
          <w:sz w:val="24"/>
          <w:szCs w:val="24"/>
        </w:rPr>
      </w:pPr>
      <w:r w:rsidRPr="003C1E92">
        <w:rPr>
          <w:rFonts w:ascii="Times New Roman" w:hAnsi="Times New Roman" w:cs="Times New Roman"/>
          <w:b/>
          <w:color w:val="404040"/>
          <w:sz w:val="24"/>
          <w:szCs w:val="24"/>
        </w:rPr>
        <w:t xml:space="preserve">Immediate steps for Livelihood of the deprived, neglected, elders, daily laborers and </w:t>
      </w:r>
      <w:r w:rsidR="00F87964" w:rsidRPr="003C1E92">
        <w:rPr>
          <w:rFonts w:ascii="Times New Roman" w:hAnsi="Times New Roman" w:cs="Times New Roman"/>
          <w:b/>
          <w:color w:val="404040"/>
          <w:sz w:val="24"/>
          <w:szCs w:val="24"/>
        </w:rPr>
        <w:t>other vulnerable groups in the society. Extending helping hand to these groups in the selected living areas.</w:t>
      </w:r>
    </w:p>
    <w:p w:rsidR="00F87964" w:rsidRPr="003C1E92" w:rsidRDefault="00F87964" w:rsidP="00F87964">
      <w:pPr>
        <w:shd w:val="clear" w:color="auto" w:fill="FFFFFF"/>
        <w:spacing w:after="0" w:line="240" w:lineRule="auto"/>
        <w:ind w:left="720"/>
        <w:jc w:val="both"/>
        <w:textAlignment w:val="baseline"/>
        <w:rPr>
          <w:rFonts w:ascii="Times New Roman" w:hAnsi="Times New Roman" w:cs="Times New Roman"/>
          <w:color w:val="404040"/>
          <w:sz w:val="20"/>
          <w:szCs w:val="28"/>
        </w:rPr>
      </w:pPr>
    </w:p>
    <w:p w:rsidR="00F87964" w:rsidRDefault="00F87964" w:rsidP="00F87964">
      <w:pPr>
        <w:shd w:val="clear" w:color="auto" w:fill="FFFFFF"/>
        <w:spacing w:after="0" w:line="240" w:lineRule="auto"/>
        <w:ind w:left="720"/>
        <w:jc w:val="both"/>
        <w:textAlignment w:val="baseline"/>
        <w:rPr>
          <w:rFonts w:ascii="Times New Roman" w:hAnsi="Times New Roman" w:cs="Times New Roman"/>
          <w:color w:val="404040"/>
          <w:sz w:val="28"/>
          <w:szCs w:val="28"/>
        </w:rPr>
      </w:pPr>
      <w:r>
        <w:rPr>
          <w:rFonts w:ascii="Times New Roman" w:hAnsi="Times New Roman" w:cs="Times New Roman"/>
          <w:color w:val="404040"/>
          <w:sz w:val="28"/>
          <w:szCs w:val="28"/>
        </w:rPr>
        <w:t xml:space="preserve">This is the high time to extend all possible support by the Social </w:t>
      </w:r>
      <w:proofErr w:type="spellStart"/>
      <w:r>
        <w:rPr>
          <w:rFonts w:ascii="Times New Roman" w:hAnsi="Times New Roman" w:cs="Times New Roman"/>
          <w:color w:val="404040"/>
          <w:sz w:val="28"/>
          <w:szCs w:val="28"/>
        </w:rPr>
        <w:t>Organisations</w:t>
      </w:r>
      <w:proofErr w:type="spellEnd"/>
      <w:r>
        <w:rPr>
          <w:rFonts w:ascii="Times New Roman" w:hAnsi="Times New Roman" w:cs="Times New Roman"/>
          <w:color w:val="404040"/>
          <w:sz w:val="28"/>
          <w:szCs w:val="28"/>
        </w:rPr>
        <w:t xml:space="preserve"> together with the Government mechanism</w:t>
      </w:r>
      <w:r w:rsidR="0075590D">
        <w:rPr>
          <w:rFonts w:ascii="Times New Roman" w:hAnsi="Times New Roman" w:cs="Times New Roman"/>
          <w:color w:val="404040"/>
          <w:sz w:val="28"/>
          <w:szCs w:val="28"/>
        </w:rPr>
        <w:t xml:space="preserve"> to create Awareness</w:t>
      </w:r>
      <w:r w:rsidR="003D1038">
        <w:rPr>
          <w:rFonts w:ascii="Times New Roman" w:hAnsi="Times New Roman" w:cs="Times New Roman"/>
          <w:color w:val="404040"/>
          <w:sz w:val="28"/>
          <w:szCs w:val="28"/>
        </w:rPr>
        <w:t xml:space="preserve"> to general public</w:t>
      </w:r>
      <w:r w:rsidR="0075590D">
        <w:rPr>
          <w:rFonts w:ascii="Times New Roman" w:hAnsi="Times New Roman" w:cs="Times New Roman"/>
          <w:color w:val="404040"/>
          <w:sz w:val="28"/>
          <w:szCs w:val="28"/>
        </w:rPr>
        <w:t xml:space="preserve">, Protect the </w:t>
      </w:r>
      <w:r w:rsidR="003D1038">
        <w:rPr>
          <w:rFonts w:ascii="Times New Roman" w:hAnsi="Times New Roman" w:cs="Times New Roman"/>
          <w:color w:val="404040"/>
          <w:sz w:val="28"/>
          <w:szCs w:val="28"/>
        </w:rPr>
        <w:t>un</w:t>
      </w:r>
      <w:r w:rsidR="0075590D">
        <w:rPr>
          <w:rFonts w:ascii="Times New Roman" w:hAnsi="Times New Roman" w:cs="Times New Roman"/>
          <w:color w:val="404040"/>
          <w:sz w:val="28"/>
          <w:szCs w:val="28"/>
        </w:rPr>
        <w:t>affected population by the Corona Virus –</w:t>
      </w:r>
      <w:r w:rsidR="003D1038">
        <w:rPr>
          <w:rFonts w:ascii="Times New Roman" w:hAnsi="Times New Roman" w:cs="Times New Roman"/>
          <w:color w:val="404040"/>
          <w:sz w:val="28"/>
          <w:szCs w:val="28"/>
        </w:rPr>
        <w:t xml:space="preserve"> 19, immediate Rehabilitation to the </w:t>
      </w:r>
      <w:r w:rsidR="007519A2">
        <w:rPr>
          <w:rFonts w:ascii="Times New Roman" w:hAnsi="Times New Roman" w:cs="Times New Roman"/>
          <w:color w:val="404040"/>
          <w:sz w:val="28"/>
          <w:szCs w:val="28"/>
        </w:rPr>
        <w:t>deprived &amp;</w:t>
      </w:r>
      <w:r w:rsidR="003D1038">
        <w:rPr>
          <w:rFonts w:ascii="Times New Roman" w:hAnsi="Times New Roman" w:cs="Times New Roman"/>
          <w:color w:val="404040"/>
          <w:sz w:val="28"/>
          <w:szCs w:val="28"/>
        </w:rPr>
        <w:t xml:space="preserve"> neglected groups in the community</w:t>
      </w:r>
      <w:r w:rsidR="00D361D8">
        <w:rPr>
          <w:rFonts w:ascii="Times New Roman" w:hAnsi="Times New Roman" w:cs="Times New Roman"/>
          <w:color w:val="404040"/>
          <w:sz w:val="28"/>
          <w:szCs w:val="28"/>
        </w:rPr>
        <w:t>, and</w:t>
      </w:r>
      <w:r w:rsidR="003D1038">
        <w:rPr>
          <w:rFonts w:ascii="Times New Roman" w:hAnsi="Times New Roman" w:cs="Times New Roman"/>
          <w:color w:val="404040"/>
          <w:sz w:val="28"/>
          <w:szCs w:val="28"/>
        </w:rPr>
        <w:t xml:space="preserve"> support the initiatives taken by the respective Governments</w:t>
      </w:r>
      <w:r w:rsidR="00B807A7">
        <w:rPr>
          <w:rFonts w:ascii="Times New Roman" w:hAnsi="Times New Roman" w:cs="Times New Roman"/>
          <w:color w:val="404040"/>
          <w:sz w:val="28"/>
          <w:szCs w:val="28"/>
        </w:rPr>
        <w:t xml:space="preserve"> mechanisms</w:t>
      </w:r>
      <w:r w:rsidR="003D1038">
        <w:rPr>
          <w:rFonts w:ascii="Times New Roman" w:hAnsi="Times New Roman" w:cs="Times New Roman"/>
          <w:color w:val="404040"/>
          <w:sz w:val="28"/>
          <w:szCs w:val="28"/>
        </w:rPr>
        <w:t xml:space="preserve"> to combat the Corona Virus</w:t>
      </w:r>
      <w:r w:rsidR="00B807A7">
        <w:rPr>
          <w:rFonts w:ascii="Times New Roman" w:hAnsi="Times New Roman" w:cs="Times New Roman"/>
          <w:color w:val="404040"/>
          <w:sz w:val="28"/>
          <w:szCs w:val="28"/>
        </w:rPr>
        <w:t xml:space="preserve"> in </w:t>
      </w:r>
      <w:r w:rsidR="00D361D8">
        <w:rPr>
          <w:rFonts w:ascii="Times New Roman" w:hAnsi="Times New Roman" w:cs="Times New Roman"/>
          <w:color w:val="404040"/>
          <w:sz w:val="28"/>
          <w:szCs w:val="28"/>
        </w:rPr>
        <w:t>India.</w:t>
      </w:r>
    </w:p>
    <w:p w:rsidR="00B807A7" w:rsidRPr="00F87964" w:rsidRDefault="00B807A7" w:rsidP="00F87964">
      <w:pPr>
        <w:shd w:val="clear" w:color="auto" w:fill="FFFFFF"/>
        <w:spacing w:after="0" w:line="240" w:lineRule="auto"/>
        <w:ind w:left="720"/>
        <w:jc w:val="both"/>
        <w:textAlignment w:val="baseline"/>
        <w:rPr>
          <w:rFonts w:ascii="Times New Roman" w:hAnsi="Times New Roman" w:cs="Times New Roman"/>
          <w:color w:val="404040"/>
          <w:sz w:val="28"/>
          <w:szCs w:val="28"/>
        </w:rPr>
      </w:pPr>
    </w:p>
    <w:p w:rsidR="003D13FB" w:rsidRPr="00F87964" w:rsidRDefault="003D13FB" w:rsidP="002011CB">
      <w:pPr>
        <w:pStyle w:val="ListParagraph"/>
        <w:numPr>
          <w:ilvl w:val="0"/>
          <w:numId w:val="1"/>
        </w:numPr>
        <w:jc w:val="both"/>
        <w:rPr>
          <w:rFonts w:ascii="Times New Roman" w:hAnsi="Times New Roman" w:cs="Times New Roman"/>
          <w:b/>
          <w:sz w:val="24"/>
          <w:szCs w:val="24"/>
          <w:u w:val="single"/>
        </w:rPr>
      </w:pPr>
      <w:r w:rsidRPr="00032E20">
        <w:rPr>
          <w:rFonts w:ascii="Times New Roman" w:hAnsi="Times New Roman" w:cs="Times New Roman"/>
          <w:b/>
          <w:sz w:val="24"/>
          <w:szCs w:val="24"/>
          <w:u w:val="single"/>
        </w:rPr>
        <w:lastRenderedPageBreak/>
        <w:t>IMMEDIATE STEPS TO C</w:t>
      </w:r>
      <w:r w:rsidR="00B90C33">
        <w:rPr>
          <w:rFonts w:ascii="Times New Roman" w:hAnsi="Times New Roman" w:cs="Times New Roman"/>
          <w:b/>
          <w:sz w:val="24"/>
          <w:szCs w:val="24"/>
          <w:u w:val="single"/>
        </w:rPr>
        <w:t>OMBAT THE VIROUS IN RURAL INDIA:</w:t>
      </w:r>
    </w:p>
    <w:p w:rsidR="00F87964" w:rsidRPr="000E26C5" w:rsidRDefault="00F87964" w:rsidP="00D361D8">
      <w:pPr>
        <w:pStyle w:val="ListParagraph"/>
        <w:spacing w:after="0"/>
        <w:jc w:val="both"/>
        <w:rPr>
          <w:rFonts w:ascii="Times New Roman" w:hAnsi="Times New Roman" w:cs="Times New Roman"/>
          <w:sz w:val="10"/>
          <w:szCs w:val="24"/>
        </w:rPr>
      </w:pPr>
    </w:p>
    <w:p w:rsidR="00327DAE" w:rsidRPr="00447407" w:rsidRDefault="007B4150" w:rsidP="00327DAE">
      <w:pPr>
        <w:pStyle w:val="ListParagraph"/>
        <w:numPr>
          <w:ilvl w:val="0"/>
          <w:numId w:val="7"/>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Public A</w:t>
      </w:r>
      <w:r w:rsidR="00327DAE" w:rsidRPr="00327DAE">
        <w:rPr>
          <w:rFonts w:ascii="Times New Roman" w:hAnsi="Times New Roman" w:cs="Times New Roman"/>
          <w:b/>
          <w:sz w:val="28"/>
          <w:szCs w:val="28"/>
          <w:u w:val="single"/>
        </w:rPr>
        <w:t>wareness in combating COVID-19:</w:t>
      </w:r>
    </w:p>
    <w:p w:rsidR="00A612C8" w:rsidRDefault="00DE00D9" w:rsidP="00735283">
      <w:pPr>
        <w:pStyle w:val="lineclamp3"/>
        <w:shd w:val="clear" w:color="auto" w:fill="FFFFFF"/>
        <w:spacing w:before="0" w:beforeAutospacing="0" w:after="0" w:afterAutospacing="0" w:line="270" w:lineRule="atLeast"/>
        <w:ind w:left="720"/>
        <w:jc w:val="both"/>
        <w:rPr>
          <w:color w:val="2A2A2A"/>
          <w:sz w:val="28"/>
          <w:szCs w:val="28"/>
        </w:rPr>
      </w:pPr>
      <w:proofErr w:type="spellStart"/>
      <w:r w:rsidRPr="00DE00D9">
        <w:rPr>
          <w:color w:val="222222"/>
          <w:sz w:val="28"/>
          <w:szCs w:val="28"/>
        </w:rPr>
        <w:t>Covid</w:t>
      </w:r>
      <w:proofErr w:type="spellEnd"/>
      <w:r w:rsidRPr="00DE00D9">
        <w:rPr>
          <w:color w:val="222222"/>
          <w:sz w:val="28"/>
          <w:szCs w:val="28"/>
        </w:rPr>
        <w:t xml:space="preserve"> 19 is major issue of the world; we are also facing in every part of India.</w:t>
      </w:r>
      <w:r>
        <w:rPr>
          <w:color w:val="222222"/>
          <w:sz w:val="28"/>
          <w:szCs w:val="28"/>
        </w:rPr>
        <w:t xml:space="preserve">  </w:t>
      </w:r>
      <w:r w:rsidRPr="00DE00D9">
        <w:rPr>
          <w:color w:val="222222"/>
          <w:sz w:val="28"/>
          <w:szCs w:val="28"/>
        </w:rPr>
        <w:t>At this </w:t>
      </w:r>
      <w:r w:rsidR="00BE0DEA">
        <w:rPr>
          <w:color w:val="222222"/>
          <w:sz w:val="28"/>
          <w:szCs w:val="28"/>
        </w:rPr>
        <w:t xml:space="preserve">point of </w:t>
      </w:r>
      <w:r w:rsidRPr="00DE00D9">
        <w:rPr>
          <w:color w:val="222222"/>
          <w:sz w:val="28"/>
          <w:szCs w:val="28"/>
        </w:rPr>
        <w:t>time</w:t>
      </w:r>
      <w:r w:rsidR="00BE0DEA">
        <w:rPr>
          <w:color w:val="222222"/>
          <w:sz w:val="28"/>
          <w:szCs w:val="28"/>
        </w:rPr>
        <w:t>,</w:t>
      </w:r>
      <w:r w:rsidRPr="00DE00D9">
        <w:rPr>
          <w:color w:val="222222"/>
          <w:sz w:val="28"/>
          <w:szCs w:val="28"/>
        </w:rPr>
        <w:t xml:space="preserve"> </w:t>
      </w:r>
      <w:r>
        <w:rPr>
          <w:color w:val="222222"/>
          <w:sz w:val="28"/>
          <w:szCs w:val="28"/>
        </w:rPr>
        <w:t xml:space="preserve">we </w:t>
      </w:r>
      <w:r w:rsidR="00D926B4">
        <w:rPr>
          <w:color w:val="222222"/>
          <w:sz w:val="28"/>
          <w:szCs w:val="28"/>
        </w:rPr>
        <w:t xml:space="preserve">the </w:t>
      </w:r>
      <w:proofErr w:type="spellStart"/>
      <w:r w:rsidR="00D926B4">
        <w:rPr>
          <w:color w:val="222222"/>
          <w:sz w:val="28"/>
          <w:szCs w:val="28"/>
        </w:rPr>
        <w:t>organisation</w:t>
      </w:r>
      <w:proofErr w:type="spellEnd"/>
      <w:r w:rsidR="00D926B4">
        <w:rPr>
          <w:color w:val="222222"/>
          <w:sz w:val="28"/>
          <w:szCs w:val="28"/>
        </w:rPr>
        <w:t xml:space="preserve"> and the general public join </w:t>
      </w:r>
      <w:r>
        <w:rPr>
          <w:color w:val="222222"/>
          <w:sz w:val="28"/>
          <w:szCs w:val="28"/>
        </w:rPr>
        <w:t xml:space="preserve">as one family </w:t>
      </w:r>
      <w:r w:rsidR="00BE0DEA">
        <w:rPr>
          <w:color w:val="222222"/>
          <w:sz w:val="28"/>
          <w:szCs w:val="28"/>
        </w:rPr>
        <w:t xml:space="preserve">and as </w:t>
      </w:r>
      <w:r w:rsidRPr="00DE00D9">
        <w:rPr>
          <w:color w:val="222222"/>
          <w:sz w:val="28"/>
          <w:szCs w:val="28"/>
        </w:rPr>
        <w:t xml:space="preserve">entire </w:t>
      </w:r>
      <w:r w:rsidR="00BE0DEA">
        <w:rPr>
          <w:color w:val="222222"/>
          <w:sz w:val="28"/>
          <w:szCs w:val="28"/>
        </w:rPr>
        <w:t>country</w:t>
      </w:r>
      <w:r w:rsidRPr="00DE00D9">
        <w:rPr>
          <w:color w:val="222222"/>
          <w:sz w:val="28"/>
          <w:szCs w:val="28"/>
        </w:rPr>
        <w:t xml:space="preserve"> to obey and support decisions taken by our Governments.</w:t>
      </w:r>
      <w:r w:rsidR="00A612C8">
        <w:rPr>
          <w:color w:val="222222"/>
          <w:sz w:val="28"/>
          <w:szCs w:val="28"/>
        </w:rPr>
        <w:t xml:space="preserve"> </w:t>
      </w:r>
      <w:r w:rsidR="00A612C8" w:rsidRPr="00A612C8">
        <w:rPr>
          <w:color w:val="2A2A2A"/>
          <w:sz w:val="28"/>
          <w:szCs w:val="28"/>
        </w:rPr>
        <w:t>The exodus of migrant workers, lack of public awareness, hospital preparedness and infrastructure are some of the serious gaps identified by IAS officers working across the country in a survey conducted by the Centre to combat COVID-19.</w:t>
      </w:r>
    </w:p>
    <w:p w:rsidR="00D926B4" w:rsidRDefault="00D926B4" w:rsidP="00735283">
      <w:pPr>
        <w:pStyle w:val="lineclamp3"/>
        <w:shd w:val="clear" w:color="auto" w:fill="FFFFFF"/>
        <w:spacing w:before="0" w:beforeAutospacing="0" w:after="120" w:afterAutospacing="0" w:line="270" w:lineRule="atLeast"/>
        <w:ind w:left="720"/>
        <w:jc w:val="both"/>
        <w:rPr>
          <w:rFonts w:ascii="Arial" w:hAnsi="Arial" w:cs="Arial"/>
          <w:b/>
          <w:color w:val="222222"/>
          <w:shd w:val="clear" w:color="auto" w:fill="FFFFFF"/>
        </w:rPr>
      </w:pPr>
      <w:r w:rsidRPr="00D926B4">
        <w:rPr>
          <w:rFonts w:ascii="Arial" w:hAnsi="Arial" w:cs="Arial"/>
          <w:b/>
          <w:color w:val="222222"/>
          <w:shd w:val="clear" w:color="auto" w:fill="FFFFFF"/>
        </w:rPr>
        <w:t xml:space="preserve">Even though India is taking firm steps in preventing the disease, the poor awareness among public may loss many lives. We know that protecting the life of the people is the role of our Government; the </w:t>
      </w:r>
      <w:proofErr w:type="spellStart"/>
      <w:r w:rsidRPr="00D926B4">
        <w:rPr>
          <w:rFonts w:ascii="Arial" w:hAnsi="Arial" w:cs="Arial"/>
          <w:b/>
          <w:color w:val="222222"/>
          <w:shd w:val="clear" w:color="auto" w:fill="FFFFFF"/>
        </w:rPr>
        <w:t>Organisation</w:t>
      </w:r>
      <w:proofErr w:type="spellEnd"/>
      <w:r w:rsidRPr="00D926B4">
        <w:rPr>
          <w:rFonts w:ascii="Arial" w:hAnsi="Arial" w:cs="Arial"/>
          <w:b/>
          <w:color w:val="222222"/>
          <w:shd w:val="clear" w:color="auto" w:fill="FFFFFF"/>
        </w:rPr>
        <w:t xml:space="preserve"> committed to support the efforts of the Government at this crucial time by creating awareness and providing following measures to the poor and disadvantaged people like elders, children, daily </w:t>
      </w:r>
      <w:proofErr w:type="spellStart"/>
      <w:r w:rsidRPr="00D926B4">
        <w:rPr>
          <w:rFonts w:ascii="Arial" w:hAnsi="Arial" w:cs="Arial"/>
          <w:b/>
          <w:color w:val="222222"/>
          <w:shd w:val="clear" w:color="auto" w:fill="FFFFFF"/>
        </w:rPr>
        <w:t>labours</w:t>
      </w:r>
      <w:proofErr w:type="spellEnd"/>
      <w:r w:rsidRPr="00D926B4">
        <w:rPr>
          <w:rFonts w:ascii="Arial" w:hAnsi="Arial" w:cs="Arial"/>
          <w:b/>
          <w:color w:val="222222"/>
          <w:shd w:val="clear" w:color="auto" w:fill="FFFFFF"/>
        </w:rPr>
        <w:t>, small marginalized framers are more important.</w:t>
      </w:r>
      <w:r>
        <w:rPr>
          <w:rFonts w:ascii="Arial" w:hAnsi="Arial" w:cs="Arial"/>
          <w:b/>
          <w:color w:val="222222"/>
          <w:shd w:val="clear" w:color="auto" w:fill="FFFFFF"/>
        </w:rPr>
        <w:t xml:space="preserve"> </w:t>
      </w:r>
    </w:p>
    <w:p w:rsidR="00503096" w:rsidRDefault="00D926B4" w:rsidP="00503096">
      <w:pPr>
        <w:pStyle w:val="lineclamp3"/>
        <w:shd w:val="clear" w:color="auto" w:fill="FFFFFF"/>
        <w:spacing w:before="0" w:beforeAutospacing="0" w:after="0" w:afterAutospacing="0" w:line="270" w:lineRule="atLeast"/>
        <w:ind w:left="720"/>
        <w:jc w:val="both"/>
        <w:rPr>
          <w:color w:val="222222"/>
          <w:sz w:val="28"/>
        </w:rPr>
      </w:pPr>
      <w:r w:rsidRPr="00D926B4">
        <w:rPr>
          <w:color w:val="222222"/>
          <w:sz w:val="28"/>
        </w:rPr>
        <w:t xml:space="preserve">Indian Central and State Governments are providing </w:t>
      </w:r>
      <w:r>
        <w:rPr>
          <w:color w:val="222222"/>
          <w:sz w:val="28"/>
        </w:rPr>
        <w:t xml:space="preserve">unique and very </w:t>
      </w:r>
      <w:r w:rsidRPr="00D926B4">
        <w:rPr>
          <w:color w:val="222222"/>
          <w:sz w:val="28"/>
        </w:rPr>
        <w:t xml:space="preserve">effective </w:t>
      </w:r>
      <w:r w:rsidR="00735283">
        <w:rPr>
          <w:color w:val="222222"/>
          <w:sz w:val="28"/>
        </w:rPr>
        <w:t xml:space="preserve">Awareness </w:t>
      </w:r>
      <w:proofErr w:type="spellStart"/>
      <w:r w:rsidR="00735283">
        <w:rPr>
          <w:color w:val="222222"/>
          <w:sz w:val="28"/>
        </w:rPr>
        <w:t>programmes</w:t>
      </w:r>
      <w:proofErr w:type="spellEnd"/>
      <w:r w:rsidR="00735283">
        <w:rPr>
          <w:color w:val="222222"/>
          <w:sz w:val="28"/>
        </w:rPr>
        <w:t xml:space="preserve"> in respective local languages through Media networks and Mobile phones.  In Tamil Nadu, every poor family is provided with a </w:t>
      </w:r>
      <w:proofErr w:type="spellStart"/>
      <w:r w:rsidR="00735283">
        <w:rPr>
          <w:color w:val="222222"/>
          <w:sz w:val="28"/>
        </w:rPr>
        <w:t>Colour</w:t>
      </w:r>
      <w:proofErr w:type="spellEnd"/>
      <w:r w:rsidR="00735283">
        <w:rPr>
          <w:color w:val="222222"/>
          <w:sz w:val="28"/>
        </w:rPr>
        <w:t xml:space="preserve"> TV by the Tamil Nadu Government.  Similarly, everyone is registered with National ID Card called “</w:t>
      </w:r>
      <w:proofErr w:type="spellStart"/>
      <w:r w:rsidR="00735283">
        <w:rPr>
          <w:color w:val="222222"/>
          <w:sz w:val="28"/>
        </w:rPr>
        <w:t>Aadhar</w:t>
      </w:r>
      <w:proofErr w:type="spellEnd"/>
      <w:r w:rsidR="00735283">
        <w:rPr>
          <w:color w:val="222222"/>
          <w:sz w:val="28"/>
        </w:rPr>
        <w:t xml:space="preserve"> Card”, which is linked and registered with a mobile phone number.  The Marginalized are not able to utilize this unique opportunity provided by the Governments because </w:t>
      </w:r>
      <w:r w:rsidR="00D21CAA">
        <w:rPr>
          <w:color w:val="222222"/>
          <w:sz w:val="28"/>
        </w:rPr>
        <w:t xml:space="preserve">the TV Networks needed to be recharged with the minimum charges to see the updated Government information and instructions. Similarly, the Government instructions and the services available for every individual and as well as facilitating tracking of </w:t>
      </w:r>
      <w:proofErr w:type="spellStart"/>
      <w:r w:rsidR="00D21CAA">
        <w:rPr>
          <w:color w:val="222222"/>
          <w:sz w:val="28"/>
        </w:rPr>
        <w:t>Covid</w:t>
      </w:r>
      <w:proofErr w:type="spellEnd"/>
      <w:r w:rsidR="00D21CAA">
        <w:rPr>
          <w:color w:val="222222"/>
          <w:sz w:val="28"/>
        </w:rPr>
        <w:t xml:space="preserve"> – 19 mobile phones to be recharged and kept active all the time.  Hence, a minimum recharge amount is needed for the </w:t>
      </w:r>
      <w:r w:rsidR="00503096">
        <w:rPr>
          <w:color w:val="222222"/>
          <w:sz w:val="28"/>
        </w:rPr>
        <w:t>vulnerable</w:t>
      </w:r>
      <w:r w:rsidR="00D21CAA">
        <w:rPr>
          <w:color w:val="222222"/>
          <w:sz w:val="28"/>
        </w:rPr>
        <w:t xml:space="preserve"> group in every selected community.  </w:t>
      </w:r>
    </w:p>
    <w:p w:rsidR="00D926B4" w:rsidRPr="00503096" w:rsidRDefault="00D21CAA" w:rsidP="00503096">
      <w:pPr>
        <w:pStyle w:val="lineclamp3"/>
        <w:shd w:val="clear" w:color="auto" w:fill="FFFFFF"/>
        <w:spacing w:before="120" w:beforeAutospacing="0" w:after="0" w:afterAutospacing="0" w:line="270" w:lineRule="atLeast"/>
        <w:ind w:left="720"/>
        <w:jc w:val="both"/>
        <w:rPr>
          <w:b/>
          <w:color w:val="2A2A2A"/>
          <w:sz w:val="32"/>
          <w:szCs w:val="28"/>
        </w:rPr>
      </w:pPr>
      <w:r w:rsidRPr="00C32C4F">
        <w:rPr>
          <w:b/>
          <w:i/>
          <w:color w:val="222222"/>
          <w:sz w:val="28"/>
        </w:rPr>
        <w:t xml:space="preserve">The </w:t>
      </w:r>
      <w:proofErr w:type="spellStart"/>
      <w:r w:rsidRPr="00C32C4F">
        <w:rPr>
          <w:b/>
          <w:i/>
          <w:color w:val="222222"/>
          <w:sz w:val="28"/>
        </w:rPr>
        <w:t>Organisation</w:t>
      </w:r>
      <w:proofErr w:type="spellEnd"/>
      <w:r w:rsidRPr="00C32C4F">
        <w:rPr>
          <w:b/>
          <w:i/>
          <w:color w:val="222222"/>
          <w:sz w:val="28"/>
        </w:rPr>
        <w:t xml:space="preserve"> </w:t>
      </w:r>
      <w:r w:rsidR="00503096" w:rsidRPr="00C32C4F">
        <w:rPr>
          <w:b/>
          <w:i/>
          <w:color w:val="222222"/>
          <w:sz w:val="28"/>
        </w:rPr>
        <w:t xml:space="preserve">proposes to support selected isolated venerable </w:t>
      </w:r>
      <w:r w:rsidR="000E26C5" w:rsidRPr="00C32C4F">
        <w:rPr>
          <w:b/>
          <w:i/>
          <w:color w:val="222222"/>
          <w:sz w:val="28"/>
        </w:rPr>
        <w:t xml:space="preserve">60 </w:t>
      </w:r>
      <w:r w:rsidR="00503096" w:rsidRPr="00C32C4F">
        <w:rPr>
          <w:b/>
          <w:i/>
          <w:color w:val="222222"/>
          <w:sz w:val="28"/>
        </w:rPr>
        <w:t xml:space="preserve">families in </w:t>
      </w:r>
      <w:r w:rsidR="000E26C5" w:rsidRPr="00C32C4F">
        <w:rPr>
          <w:b/>
          <w:i/>
          <w:color w:val="222222"/>
          <w:sz w:val="28"/>
        </w:rPr>
        <w:t xml:space="preserve">a villages such </w:t>
      </w:r>
      <w:r w:rsidR="00503096" w:rsidRPr="00C32C4F">
        <w:rPr>
          <w:b/>
          <w:i/>
          <w:color w:val="222222"/>
          <w:sz w:val="28"/>
        </w:rPr>
        <w:t xml:space="preserve">selected 20 village of </w:t>
      </w:r>
      <w:proofErr w:type="spellStart"/>
      <w:r w:rsidR="00503096" w:rsidRPr="00C32C4F">
        <w:rPr>
          <w:b/>
          <w:i/>
          <w:color w:val="222222"/>
          <w:sz w:val="28"/>
        </w:rPr>
        <w:t>Tiruvannamalai</w:t>
      </w:r>
      <w:proofErr w:type="spellEnd"/>
      <w:r w:rsidR="00503096" w:rsidRPr="00C32C4F">
        <w:rPr>
          <w:b/>
          <w:i/>
          <w:color w:val="222222"/>
          <w:sz w:val="28"/>
        </w:rPr>
        <w:t xml:space="preserve"> Block and </w:t>
      </w:r>
      <w:proofErr w:type="spellStart"/>
      <w:r w:rsidR="00503096" w:rsidRPr="00C32C4F">
        <w:rPr>
          <w:b/>
          <w:i/>
          <w:color w:val="222222"/>
          <w:sz w:val="28"/>
        </w:rPr>
        <w:t>Thurinjapuram</w:t>
      </w:r>
      <w:proofErr w:type="spellEnd"/>
      <w:r w:rsidR="00503096" w:rsidRPr="00C32C4F">
        <w:rPr>
          <w:b/>
          <w:i/>
          <w:color w:val="222222"/>
          <w:sz w:val="28"/>
        </w:rPr>
        <w:t xml:space="preserve"> Block in </w:t>
      </w:r>
      <w:proofErr w:type="spellStart"/>
      <w:r w:rsidR="00503096" w:rsidRPr="00C32C4F">
        <w:rPr>
          <w:b/>
          <w:i/>
          <w:color w:val="222222"/>
          <w:sz w:val="28"/>
        </w:rPr>
        <w:t>Tiruvannamalai</w:t>
      </w:r>
      <w:proofErr w:type="spellEnd"/>
      <w:r w:rsidR="00503096" w:rsidRPr="00C32C4F">
        <w:rPr>
          <w:b/>
          <w:i/>
          <w:color w:val="222222"/>
          <w:sz w:val="28"/>
        </w:rPr>
        <w:t xml:space="preserve"> District of Tamil Nadu to facilitate for the recharge of TV network and for the Registered </w:t>
      </w:r>
      <w:proofErr w:type="spellStart"/>
      <w:r w:rsidR="00503096" w:rsidRPr="00C32C4F">
        <w:rPr>
          <w:b/>
          <w:i/>
          <w:color w:val="222222"/>
          <w:sz w:val="28"/>
        </w:rPr>
        <w:t>Aadhar</w:t>
      </w:r>
      <w:proofErr w:type="spellEnd"/>
      <w:r w:rsidR="00503096" w:rsidRPr="00C32C4F">
        <w:rPr>
          <w:b/>
          <w:i/>
          <w:color w:val="222222"/>
          <w:sz w:val="28"/>
        </w:rPr>
        <w:t xml:space="preserve"> National ID </w:t>
      </w:r>
      <w:r w:rsidR="000E26C5" w:rsidRPr="00C32C4F">
        <w:rPr>
          <w:b/>
          <w:i/>
          <w:color w:val="222222"/>
          <w:sz w:val="28"/>
        </w:rPr>
        <w:t xml:space="preserve">mobile phone which is linked with the Family Smart Card </w:t>
      </w:r>
      <w:r w:rsidR="00503096" w:rsidRPr="00C32C4F">
        <w:rPr>
          <w:b/>
          <w:i/>
          <w:color w:val="222222"/>
          <w:sz w:val="28"/>
        </w:rPr>
        <w:t>for the family</w:t>
      </w:r>
      <w:r w:rsidR="000E26C5" w:rsidRPr="00C32C4F">
        <w:rPr>
          <w:b/>
          <w:i/>
          <w:color w:val="222222"/>
          <w:sz w:val="28"/>
        </w:rPr>
        <w:t xml:space="preserve"> for 2 months.  By doing this, most of the selected families will benefit immensely with the updated Awareness information and Instructions from the local Government Media Networks and protect themselves during the ‘Lock Down Period and after till it gets normalcy’.</w:t>
      </w:r>
      <w:r w:rsidR="000E26C5">
        <w:rPr>
          <w:b/>
          <w:color w:val="222222"/>
          <w:sz w:val="28"/>
        </w:rPr>
        <w:t xml:space="preserve">  </w:t>
      </w:r>
      <w:r w:rsidR="00503096">
        <w:rPr>
          <w:b/>
          <w:color w:val="222222"/>
          <w:sz w:val="28"/>
        </w:rPr>
        <w:t xml:space="preserve">  </w:t>
      </w:r>
      <w:r w:rsidRPr="00503096">
        <w:rPr>
          <w:b/>
          <w:color w:val="222222"/>
          <w:sz w:val="28"/>
        </w:rPr>
        <w:t xml:space="preserve">  </w:t>
      </w:r>
      <w:r w:rsidR="00D926B4" w:rsidRPr="00503096">
        <w:rPr>
          <w:b/>
          <w:color w:val="222222"/>
          <w:sz w:val="28"/>
        </w:rPr>
        <w:br/>
      </w:r>
    </w:p>
    <w:p w:rsidR="00327DAE" w:rsidRPr="00447407" w:rsidRDefault="00226214" w:rsidP="00272EF4">
      <w:pPr>
        <w:pStyle w:val="ListParagraph"/>
        <w:numPr>
          <w:ilvl w:val="0"/>
          <w:numId w:val="7"/>
        </w:num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Protection</w:t>
      </w:r>
      <w:r w:rsidR="00694194">
        <w:rPr>
          <w:rFonts w:ascii="Times New Roman" w:hAnsi="Times New Roman" w:cs="Times New Roman"/>
          <w:b/>
          <w:sz w:val="28"/>
          <w:szCs w:val="28"/>
          <w:u w:val="single"/>
        </w:rPr>
        <w:t xml:space="preserve"> Method</w:t>
      </w:r>
      <w:r w:rsidR="00327DAE" w:rsidRPr="00327DAE">
        <w:rPr>
          <w:rFonts w:ascii="Times New Roman" w:hAnsi="Times New Roman" w:cs="Times New Roman"/>
          <w:b/>
          <w:sz w:val="28"/>
          <w:szCs w:val="28"/>
          <w:u w:val="single"/>
        </w:rPr>
        <w:t xml:space="preserve">s </w:t>
      </w:r>
      <w:r w:rsidR="00327DAE">
        <w:rPr>
          <w:rFonts w:ascii="Times New Roman" w:hAnsi="Times New Roman" w:cs="Times New Roman"/>
          <w:b/>
          <w:sz w:val="28"/>
          <w:szCs w:val="28"/>
          <w:u w:val="single"/>
        </w:rPr>
        <w:t>for families to stop the spread of Covid</w:t>
      </w:r>
      <w:r w:rsidR="00327DAE" w:rsidRPr="00327DAE">
        <w:rPr>
          <w:rFonts w:ascii="Times New Roman" w:hAnsi="Times New Roman" w:cs="Times New Roman"/>
          <w:b/>
          <w:sz w:val="28"/>
          <w:szCs w:val="28"/>
          <w:u w:val="single"/>
        </w:rPr>
        <w:t>–19:</w:t>
      </w:r>
    </w:p>
    <w:p w:rsidR="00447407" w:rsidRDefault="00694194" w:rsidP="00272EF4">
      <w:pPr>
        <w:spacing w:after="0" w:line="240" w:lineRule="auto"/>
        <w:ind w:left="1080"/>
        <w:jc w:val="both"/>
        <w:rPr>
          <w:rFonts w:ascii="Times New Roman" w:hAnsi="Times New Roman" w:cs="Times New Roman"/>
          <w:sz w:val="28"/>
          <w:szCs w:val="28"/>
        </w:rPr>
      </w:pPr>
      <w:r>
        <w:rPr>
          <w:rFonts w:ascii="Times New Roman" w:hAnsi="Times New Roman" w:cs="Times New Roman"/>
          <w:noProof/>
          <w:sz w:val="28"/>
          <w:szCs w:val="28"/>
          <w:lang w:bidi="ta-IN"/>
        </w:rPr>
        <w:drawing>
          <wp:anchor distT="0" distB="0" distL="114300" distR="114300" simplePos="0" relativeHeight="251663360" behindDoc="1" locked="0" layoutInCell="1" allowOverlap="1">
            <wp:simplePos x="0" y="0"/>
            <wp:positionH relativeFrom="column">
              <wp:posOffset>5124450</wp:posOffset>
            </wp:positionH>
            <wp:positionV relativeFrom="paragraph">
              <wp:posOffset>836930</wp:posOffset>
            </wp:positionV>
            <wp:extent cx="825500" cy="1098550"/>
            <wp:effectExtent l="19050" t="0" r="0" b="0"/>
            <wp:wrapTight wrapText="bothSides">
              <wp:wrapPolygon edited="0">
                <wp:start x="-498" y="0"/>
                <wp:lineTo x="-498" y="21350"/>
                <wp:lineTo x="21434" y="21350"/>
                <wp:lineTo x="21434" y="0"/>
                <wp:lineTo x="-498" y="0"/>
              </wp:wrapPolygon>
            </wp:wrapTight>
            <wp:docPr id="2" name="Picture 1" descr="D:\Covid - 19 Project Proposal\IMG_20200404_100924_BUR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vid - 19 Project Proposal\IMG_20200404_100924_BURST2.jpg"/>
                    <pic:cNvPicPr>
                      <a:picLocks noChangeAspect="1" noChangeArrowheads="1"/>
                    </pic:cNvPicPr>
                  </pic:nvPicPr>
                  <pic:blipFill>
                    <a:blip r:embed="rId24" cstate="print"/>
                    <a:srcRect/>
                    <a:stretch>
                      <a:fillRect/>
                    </a:stretch>
                  </pic:blipFill>
                  <pic:spPr bwMode="auto">
                    <a:xfrm>
                      <a:off x="0" y="0"/>
                      <a:ext cx="825500" cy="109855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bidi="ta-IN"/>
        </w:rPr>
        <w:drawing>
          <wp:anchor distT="0" distB="0" distL="114300" distR="114300" simplePos="0" relativeHeight="251664384" behindDoc="1" locked="0" layoutInCell="1" allowOverlap="1">
            <wp:simplePos x="0" y="0"/>
            <wp:positionH relativeFrom="column">
              <wp:posOffset>692150</wp:posOffset>
            </wp:positionH>
            <wp:positionV relativeFrom="paragraph">
              <wp:posOffset>633730</wp:posOffset>
            </wp:positionV>
            <wp:extent cx="819150" cy="1098550"/>
            <wp:effectExtent l="19050" t="0" r="0" b="0"/>
            <wp:wrapTight wrapText="bothSides">
              <wp:wrapPolygon edited="0">
                <wp:start x="-502" y="0"/>
                <wp:lineTo x="-502" y="21350"/>
                <wp:lineTo x="21600" y="21350"/>
                <wp:lineTo x="21600" y="0"/>
                <wp:lineTo x="-502" y="0"/>
              </wp:wrapPolygon>
            </wp:wrapTight>
            <wp:docPr id="3" name="Picture 2" descr="D:\Covid - 19 Project Proposal\IMG_20200404_100851_BUR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vid - 19 Project Proposal\IMG_20200404_100851_BURST2.jpg"/>
                    <pic:cNvPicPr>
                      <a:picLocks noChangeAspect="1" noChangeArrowheads="1"/>
                    </pic:cNvPicPr>
                  </pic:nvPicPr>
                  <pic:blipFill>
                    <a:blip r:embed="rId25" cstate="print"/>
                    <a:srcRect/>
                    <a:stretch>
                      <a:fillRect/>
                    </a:stretch>
                  </pic:blipFill>
                  <pic:spPr bwMode="auto">
                    <a:xfrm>
                      <a:off x="0" y="0"/>
                      <a:ext cx="819150" cy="1098550"/>
                    </a:xfrm>
                    <a:prstGeom prst="rect">
                      <a:avLst/>
                    </a:prstGeom>
                    <a:noFill/>
                    <a:ln w="9525">
                      <a:noFill/>
                      <a:miter lim="800000"/>
                      <a:headEnd/>
                      <a:tailEnd/>
                    </a:ln>
                  </pic:spPr>
                </pic:pic>
              </a:graphicData>
            </a:graphic>
          </wp:anchor>
        </w:drawing>
      </w:r>
      <w:r w:rsidR="00590729">
        <w:rPr>
          <w:rFonts w:ascii="Times New Roman" w:hAnsi="Times New Roman" w:cs="Times New Roman"/>
          <w:sz w:val="28"/>
          <w:szCs w:val="28"/>
        </w:rPr>
        <w:t>‘Protection is better than Cure’</w:t>
      </w:r>
      <w:r w:rsidR="006F1F97">
        <w:rPr>
          <w:rFonts w:ascii="Times New Roman" w:hAnsi="Times New Roman" w:cs="Times New Roman"/>
          <w:sz w:val="28"/>
          <w:szCs w:val="28"/>
        </w:rPr>
        <w:t xml:space="preserve">.  We the Global community is in the verge of protecting the whole Humanity before the </w:t>
      </w:r>
      <w:proofErr w:type="spellStart"/>
      <w:r w:rsidR="006F1F97">
        <w:rPr>
          <w:rFonts w:ascii="Times New Roman" w:hAnsi="Times New Roman" w:cs="Times New Roman"/>
          <w:sz w:val="28"/>
          <w:szCs w:val="28"/>
        </w:rPr>
        <w:t>Covid</w:t>
      </w:r>
      <w:proofErr w:type="spellEnd"/>
      <w:r w:rsidR="006F1F97">
        <w:rPr>
          <w:rFonts w:ascii="Times New Roman" w:hAnsi="Times New Roman" w:cs="Times New Roman"/>
          <w:sz w:val="28"/>
          <w:szCs w:val="28"/>
        </w:rPr>
        <w:t xml:space="preserve"> – 19 </w:t>
      </w:r>
      <w:r w:rsidR="00272EF4">
        <w:rPr>
          <w:rFonts w:ascii="Times New Roman" w:hAnsi="Times New Roman" w:cs="Times New Roman"/>
          <w:sz w:val="28"/>
          <w:szCs w:val="28"/>
        </w:rPr>
        <w:t>attack</w:t>
      </w:r>
      <w:r w:rsidR="006F1F97">
        <w:rPr>
          <w:rFonts w:ascii="Times New Roman" w:hAnsi="Times New Roman" w:cs="Times New Roman"/>
          <w:sz w:val="28"/>
          <w:szCs w:val="28"/>
        </w:rPr>
        <w:t xml:space="preserve"> every individual.</w:t>
      </w:r>
      <w:r w:rsidR="00272EF4">
        <w:rPr>
          <w:rFonts w:ascii="Times New Roman" w:hAnsi="Times New Roman" w:cs="Times New Roman"/>
          <w:sz w:val="28"/>
          <w:szCs w:val="28"/>
        </w:rPr>
        <w:t xml:space="preserve"> Governments are updating the status of </w:t>
      </w:r>
      <w:proofErr w:type="spellStart"/>
      <w:r w:rsidR="00272EF4">
        <w:rPr>
          <w:rFonts w:ascii="Times New Roman" w:hAnsi="Times New Roman" w:cs="Times New Roman"/>
          <w:sz w:val="28"/>
          <w:szCs w:val="28"/>
        </w:rPr>
        <w:t>Covid</w:t>
      </w:r>
      <w:proofErr w:type="spellEnd"/>
      <w:r w:rsidR="00272EF4">
        <w:rPr>
          <w:rFonts w:ascii="Times New Roman" w:hAnsi="Times New Roman" w:cs="Times New Roman"/>
          <w:sz w:val="28"/>
          <w:szCs w:val="28"/>
        </w:rPr>
        <w:t xml:space="preserve"> – 19 in every region by Media Network and Mobile phones. Exhibit shows the information circulated by the mobile phones to every citizen. </w:t>
      </w:r>
      <w:r w:rsidR="000506F5">
        <w:rPr>
          <w:rFonts w:ascii="Times New Roman" w:hAnsi="Times New Roman" w:cs="Times New Roman"/>
          <w:sz w:val="28"/>
          <w:szCs w:val="28"/>
        </w:rPr>
        <w:t xml:space="preserve">It also shows that how to protect oneself from the spread of Corona Virus through pictures so that the illiterates can easily understand and practice to combat </w:t>
      </w:r>
      <w:proofErr w:type="spellStart"/>
      <w:r w:rsidR="000506F5">
        <w:rPr>
          <w:rFonts w:ascii="Times New Roman" w:hAnsi="Times New Roman" w:cs="Times New Roman"/>
          <w:sz w:val="28"/>
          <w:szCs w:val="28"/>
        </w:rPr>
        <w:t>Covid</w:t>
      </w:r>
      <w:proofErr w:type="spellEnd"/>
      <w:r w:rsidR="000506F5">
        <w:rPr>
          <w:rFonts w:ascii="Times New Roman" w:hAnsi="Times New Roman" w:cs="Times New Roman"/>
          <w:sz w:val="28"/>
          <w:szCs w:val="28"/>
        </w:rPr>
        <w:t xml:space="preserve"> – 19.</w:t>
      </w:r>
      <w:r>
        <w:rPr>
          <w:rFonts w:ascii="Times New Roman" w:hAnsi="Times New Roman" w:cs="Times New Roman"/>
          <w:sz w:val="28"/>
          <w:szCs w:val="28"/>
        </w:rPr>
        <w:t xml:space="preserve"> In Isolation the family members can easily understand and practice it to stop the spread of the Virus and be all safe.</w:t>
      </w:r>
    </w:p>
    <w:p w:rsidR="0008181E" w:rsidRDefault="00694194" w:rsidP="00694194">
      <w:pPr>
        <w:pStyle w:val="ListParagraph"/>
        <w:numPr>
          <w:ilvl w:val="1"/>
          <w:numId w:val="11"/>
        </w:num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Awareness on Corona Virus and its vigorousness.</w:t>
      </w:r>
    </w:p>
    <w:p w:rsidR="00694194" w:rsidRDefault="00694194" w:rsidP="00694194">
      <w:pPr>
        <w:pStyle w:val="ListParagraph"/>
        <w:numPr>
          <w:ilvl w:val="1"/>
          <w:numId w:val="11"/>
        </w:num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Understanding the symptoms of the </w:t>
      </w:r>
      <w:proofErr w:type="spellStart"/>
      <w:r>
        <w:rPr>
          <w:rFonts w:ascii="Times New Roman" w:hAnsi="Times New Roman" w:cs="Times New Roman"/>
          <w:sz w:val="28"/>
          <w:szCs w:val="28"/>
        </w:rPr>
        <w:t>Covid</w:t>
      </w:r>
      <w:proofErr w:type="spellEnd"/>
      <w:r>
        <w:rPr>
          <w:rFonts w:ascii="Times New Roman" w:hAnsi="Times New Roman" w:cs="Times New Roman"/>
          <w:sz w:val="28"/>
          <w:szCs w:val="28"/>
        </w:rPr>
        <w:t xml:space="preserve"> – 19 affected </w:t>
      </w:r>
      <w:r w:rsidR="00DF0A0E">
        <w:rPr>
          <w:rFonts w:ascii="Times New Roman" w:hAnsi="Times New Roman" w:cs="Times New Roman"/>
          <w:sz w:val="28"/>
          <w:szCs w:val="28"/>
        </w:rPr>
        <w:t>people</w:t>
      </w:r>
      <w:r>
        <w:rPr>
          <w:rFonts w:ascii="Times New Roman" w:hAnsi="Times New Roman" w:cs="Times New Roman"/>
          <w:sz w:val="28"/>
          <w:szCs w:val="28"/>
        </w:rPr>
        <w:t>.</w:t>
      </w:r>
    </w:p>
    <w:p w:rsidR="00694194" w:rsidRDefault="00175EBC" w:rsidP="00694194">
      <w:pPr>
        <w:pStyle w:val="ListParagraph"/>
        <w:numPr>
          <w:ilvl w:val="1"/>
          <w:numId w:val="11"/>
        </w:num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The spread of the virus and the incubation period in affected person.</w:t>
      </w:r>
    </w:p>
    <w:p w:rsidR="00175EBC" w:rsidRDefault="00D80414" w:rsidP="00694194">
      <w:pPr>
        <w:pStyle w:val="ListParagraph"/>
        <w:numPr>
          <w:ilvl w:val="1"/>
          <w:numId w:val="11"/>
        </w:num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Method of protection and best practices to</w:t>
      </w:r>
      <w:r w:rsidR="00175EBC">
        <w:rPr>
          <w:rFonts w:ascii="Times New Roman" w:hAnsi="Times New Roman" w:cs="Times New Roman"/>
          <w:sz w:val="28"/>
          <w:szCs w:val="28"/>
        </w:rPr>
        <w:t xml:space="preserve"> stop the spread </w:t>
      </w:r>
      <w:r>
        <w:rPr>
          <w:rFonts w:ascii="Times New Roman" w:hAnsi="Times New Roman" w:cs="Times New Roman"/>
          <w:sz w:val="28"/>
          <w:szCs w:val="28"/>
        </w:rPr>
        <w:t>of Virus.</w:t>
      </w:r>
    </w:p>
    <w:p w:rsidR="00D80414" w:rsidRDefault="00D80414" w:rsidP="00694194">
      <w:pPr>
        <w:pStyle w:val="ListParagraph"/>
        <w:numPr>
          <w:ilvl w:val="1"/>
          <w:numId w:val="11"/>
        </w:num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Home Isolation for protection and after confirmation of virus Medical care from the nearby Hospital services. Intimation to officials.</w:t>
      </w:r>
    </w:p>
    <w:p w:rsidR="00D80414" w:rsidRPr="00D80414" w:rsidRDefault="00D80414" w:rsidP="00D80414">
      <w:pPr>
        <w:spacing w:before="120"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The </w:t>
      </w:r>
      <w:proofErr w:type="spellStart"/>
      <w:r>
        <w:rPr>
          <w:rFonts w:ascii="Times New Roman" w:hAnsi="Times New Roman" w:cs="Times New Roman"/>
          <w:sz w:val="28"/>
          <w:szCs w:val="28"/>
        </w:rPr>
        <w:t>Organisation</w:t>
      </w:r>
      <w:proofErr w:type="spellEnd"/>
      <w:r>
        <w:rPr>
          <w:rFonts w:ascii="Times New Roman" w:hAnsi="Times New Roman" w:cs="Times New Roman"/>
          <w:sz w:val="28"/>
          <w:szCs w:val="28"/>
        </w:rPr>
        <w:t xml:space="preserve"> is committed to protect the vulnerable &amp; marginalized </w:t>
      </w:r>
      <w:r w:rsidR="00134548">
        <w:rPr>
          <w:rFonts w:ascii="Times New Roman" w:hAnsi="Times New Roman" w:cs="Times New Roman"/>
          <w:sz w:val="28"/>
          <w:szCs w:val="28"/>
        </w:rPr>
        <w:t>by following</w:t>
      </w:r>
      <w:r>
        <w:rPr>
          <w:rFonts w:ascii="Times New Roman" w:hAnsi="Times New Roman" w:cs="Times New Roman"/>
          <w:sz w:val="28"/>
          <w:szCs w:val="28"/>
        </w:rPr>
        <w:t xml:space="preserve"> the protection methods.  For which the basic materials like Hand wash materials</w:t>
      </w:r>
      <w:r w:rsidR="00134548">
        <w:rPr>
          <w:rFonts w:ascii="Times New Roman" w:hAnsi="Times New Roman" w:cs="Times New Roman"/>
          <w:sz w:val="28"/>
          <w:szCs w:val="28"/>
        </w:rPr>
        <w:t xml:space="preserve"> for 2 months</w:t>
      </w:r>
      <w:r>
        <w:rPr>
          <w:rFonts w:ascii="Times New Roman" w:hAnsi="Times New Roman" w:cs="Times New Roman"/>
          <w:sz w:val="28"/>
          <w:szCs w:val="28"/>
        </w:rPr>
        <w:t>, Masks for all the family members,</w:t>
      </w:r>
      <w:r w:rsidR="00134548">
        <w:rPr>
          <w:rFonts w:ascii="Times New Roman" w:hAnsi="Times New Roman" w:cs="Times New Roman"/>
          <w:sz w:val="28"/>
          <w:szCs w:val="28"/>
        </w:rPr>
        <w:t xml:space="preserve"> Basic Anti Virus cleaning materials to clean often using locations at home. </w:t>
      </w:r>
      <w:proofErr w:type="gramStart"/>
      <w:r w:rsidR="00134548">
        <w:rPr>
          <w:rFonts w:ascii="Times New Roman" w:hAnsi="Times New Roman" w:cs="Times New Roman"/>
          <w:sz w:val="28"/>
          <w:szCs w:val="28"/>
        </w:rPr>
        <w:t>etc</w:t>
      </w:r>
      <w:proofErr w:type="gramEnd"/>
      <w:r w:rsidR="00134548">
        <w:rPr>
          <w:rFonts w:ascii="Times New Roman" w:hAnsi="Times New Roman" w:cs="Times New Roman"/>
          <w:sz w:val="28"/>
          <w:szCs w:val="28"/>
        </w:rPr>
        <w:t xml:space="preserve">.  These protective materials will be given to the selected families in 20 villages of </w:t>
      </w:r>
      <w:proofErr w:type="spellStart"/>
      <w:r w:rsidR="00134548">
        <w:rPr>
          <w:rFonts w:ascii="Times New Roman" w:hAnsi="Times New Roman" w:cs="Times New Roman"/>
          <w:sz w:val="28"/>
          <w:szCs w:val="28"/>
        </w:rPr>
        <w:t>Tiruvannamalai</w:t>
      </w:r>
      <w:proofErr w:type="spellEnd"/>
      <w:r w:rsidR="00134548">
        <w:rPr>
          <w:rFonts w:ascii="Times New Roman" w:hAnsi="Times New Roman" w:cs="Times New Roman"/>
          <w:sz w:val="28"/>
          <w:szCs w:val="28"/>
        </w:rPr>
        <w:t xml:space="preserve"> District in Tamil Nadu, India.</w:t>
      </w:r>
    </w:p>
    <w:p w:rsidR="00327DAE" w:rsidRPr="00447407" w:rsidRDefault="0066782C" w:rsidP="007F1013">
      <w:pPr>
        <w:pStyle w:val="ListParagraph"/>
        <w:numPr>
          <w:ilvl w:val="0"/>
          <w:numId w:val="7"/>
        </w:numPr>
        <w:spacing w:before="240" w:after="0"/>
        <w:jc w:val="both"/>
        <w:rPr>
          <w:rFonts w:ascii="Times New Roman" w:hAnsi="Times New Roman" w:cs="Times New Roman"/>
          <w:b/>
          <w:sz w:val="28"/>
          <w:szCs w:val="28"/>
        </w:rPr>
      </w:pPr>
      <w:hyperlink r:id="rId26" w:history="1">
        <w:r w:rsidR="00327DAE" w:rsidRPr="00C27262">
          <w:rPr>
            <w:rStyle w:val="Hyperlink"/>
            <w:rFonts w:ascii="Times New Roman" w:hAnsi="Times New Roman" w:cs="Times New Roman"/>
            <w:b/>
            <w:color w:val="auto"/>
            <w:sz w:val="28"/>
            <w:szCs w:val="28"/>
          </w:rPr>
          <w:t>'</w:t>
        </w:r>
        <w:r w:rsidR="00134548">
          <w:rPr>
            <w:rStyle w:val="Hyperlink"/>
            <w:rFonts w:ascii="Times New Roman" w:hAnsi="Times New Roman" w:cs="Times New Roman"/>
            <w:b/>
            <w:color w:val="auto"/>
            <w:sz w:val="28"/>
            <w:szCs w:val="28"/>
          </w:rPr>
          <w:t>Feed the</w:t>
        </w:r>
        <w:r w:rsidR="00327DAE" w:rsidRPr="00C27262">
          <w:rPr>
            <w:rStyle w:val="Hyperlink"/>
            <w:rFonts w:ascii="Times New Roman" w:hAnsi="Times New Roman" w:cs="Times New Roman"/>
            <w:b/>
            <w:color w:val="auto"/>
            <w:sz w:val="28"/>
            <w:szCs w:val="28"/>
          </w:rPr>
          <w:t xml:space="preserve"> Hunger' initiative to feed the needy</w:t>
        </w:r>
      </w:hyperlink>
      <w:r w:rsidR="00327DAE" w:rsidRPr="00C27262">
        <w:rPr>
          <w:rFonts w:ascii="Times New Roman" w:hAnsi="Times New Roman" w:cs="Times New Roman"/>
          <w:b/>
          <w:sz w:val="28"/>
          <w:szCs w:val="28"/>
        </w:rPr>
        <w:t>:</w:t>
      </w:r>
    </w:p>
    <w:p w:rsidR="00447407" w:rsidRDefault="00447407" w:rsidP="00272EF4">
      <w:pPr>
        <w:pStyle w:val="lineclamp3"/>
        <w:shd w:val="clear" w:color="auto" w:fill="FFFFFF"/>
        <w:spacing w:before="0" w:beforeAutospacing="0" w:after="0" w:afterAutospacing="0"/>
        <w:ind w:left="1080"/>
        <w:jc w:val="both"/>
        <w:rPr>
          <w:color w:val="2A2A2A"/>
          <w:sz w:val="28"/>
          <w:szCs w:val="28"/>
        </w:rPr>
      </w:pPr>
      <w:r w:rsidRPr="00327DAE">
        <w:rPr>
          <w:color w:val="2A2A2A"/>
          <w:sz w:val="28"/>
          <w:szCs w:val="28"/>
        </w:rPr>
        <w:t xml:space="preserve">The </w:t>
      </w:r>
      <w:proofErr w:type="spellStart"/>
      <w:r w:rsidRPr="00327DAE">
        <w:rPr>
          <w:color w:val="2A2A2A"/>
          <w:sz w:val="28"/>
          <w:szCs w:val="28"/>
        </w:rPr>
        <w:t>Organisation</w:t>
      </w:r>
      <w:proofErr w:type="spellEnd"/>
      <w:r w:rsidRPr="00327DAE">
        <w:rPr>
          <w:color w:val="2A2A2A"/>
          <w:sz w:val="28"/>
          <w:szCs w:val="28"/>
        </w:rPr>
        <w:t xml:space="preserve"> has partnered with local </w:t>
      </w:r>
      <w:proofErr w:type="spellStart"/>
      <w:r w:rsidRPr="00327DAE">
        <w:rPr>
          <w:color w:val="2A2A2A"/>
          <w:sz w:val="28"/>
          <w:szCs w:val="28"/>
        </w:rPr>
        <w:t>Organisation</w:t>
      </w:r>
      <w:proofErr w:type="spellEnd"/>
      <w:r w:rsidRPr="00327DAE">
        <w:rPr>
          <w:color w:val="2A2A2A"/>
          <w:sz w:val="28"/>
          <w:szCs w:val="28"/>
        </w:rPr>
        <w:t xml:space="preserve"> Self Help Groups </w:t>
      </w:r>
      <w:r>
        <w:rPr>
          <w:color w:val="2A2A2A"/>
          <w:sz w:val="28"/>
          <w:szCs w:val="28"/>
        </w:rPr>
        <w:t xml:space="preserve">and local administration </w:t>
      </w:r>
      <w:r w:rsidRPr="00327DAE">
        <w:rPr>
          <w:color w:val="2A2A2A"/>
          <w:sz w:val="28"/>
          <w:szCs w:val="28"/>
        </w:rPr>
        <w:t xml:space="preserve">to provide daily meals to thousands of underprivileged, daily wagers and stranded migrant </w:t>
      </w:r>
      <w:proofErr w:type="spellStart"/>
      <w:r w:rsidRPr="00327DAE">
        <w:rPr>
          <w:color w:val="2A2A2A"/>
          <w:sz w:val="28"/>
          <w:szCs w:val="28"/>
        </w:rPr>
        <w:t>labourers</w:t>
      </w:r>
      <w:proofErr w:type="spellEnd"/>
      <w:r w:rsidRPr="00327DAE">
        <w:rPr>
          <w:color w:val="2A2A2A"/>
          <w:sz w:val="28"/>
          <w:szCs w:val="28"/>
        </w:rPr>
        <w:t xml:space="preserve"> who have limited access to nutritious food during this lockdown period. </w:t>
      </w:r>
      <w:r w:rsidR="00134548">
        <w:rPr>
          <w:color w:val="2A2A2A"/>
          <w:sz w:val="28"/>
          <w:szCs w:val="28"/>
        </w:rPr>
        <w:t xml:space="preserve">‘Feed the </w:t>
      </w:r>
      <w:r w:rsidRPr="00327DAE">
        <w:rPr>
          <w:color w:val="2A2A2A"/>
          <w:sz w:val="28"/>
          <w:szCs w:val="28"/>
        </w:rPr>
        <w:t xml:space="preserve">Hunger' initiative </w:t>
      </w:r>
      <w:r>
        <w:rPr>
          <w:color w:val="2A2A2A"/>
          <w:sz w:val="28"/>
          <w:szCs w:val="28"/>
        </w:rPr>
        <w:t>will be</w:t>
      </w:r>
      <w:r w:rsidRPr="00327DAE">
        <w:rPr>
          <w:color w:val="2A2A2A"/>
          <w:sz w:val="28"/>
          <w:szCs w:val="28"/>
        </w:rPr>
        <w:t xml:space="preserve"> launched to feed the needy.</w:t>
      </w:r>
    </w:p>
    <w:p w:rsidR="00134548" w:rsidRPr="00272EF4" w:rsidRDefault="00134548" w:rsidP="007F1013">
      <w:pPr>
        <w:pStyle w:val="lineclamp3"/>
        <w:shd w:val="clear" w:color="auto" w:fill="FFFFFF"/>
        <w:spacing w:before="120" w:beforeAutospacing="0" w:after="0" w:afterAutospacing="0"/>
        <w:ind w:left="1080"/>
        <w:jc w:val="both"/>
        <w:rPr>
          <w:color w:val="2A2A2A"/>
          <w:sz w:val="28"/>
          <w:szCs w:val="28"/>
        </w:rPr>
      </w:pPr>
      <w:r>
        <w:rPr>
          <w:color w:val="2A2A2A"/>
          <w:sz w:val="28"/>
          <w:szCs w:val="28"/>
        </w:rPr>
        <w:t xml:space="preserve">The </w:t>
      </w:r>
      <w:proofErr w:type="spellStart"/>
      <w:r>
        <w:rPr>
          <w:color w:val="2A2A2A"/>
          <w:sz w:val="28"/>
          <w:szCs w:val="28"/>
        </w:rPr>
        <w:t>Organisation</w:t>
      </w:r>
      <w:proofErr w:type="spellEnd"/>
      <w:r>
        <w:rPr>
          <w:color w:val="2A2A2A"/>
          <w:sz w:val="28"/>
          <w:szCs w:val="28"/>
        </w:rPr>
        <w:t xml:space="preserve"> has planned to provide basic provision </w:t>
      </w:r>
      <w:r w:rsidR="007F1013">
        <w:rPr>
          <w:color w:val="2A2A2A"/>
          <w:sz w:val="28"/>
          <w:szCs w:val="28"/>
        </w:rPr>
        <w:t xml:space="preserve">worth of Indian Rs. 1,500/- per month for one family for two months </w:t>
      </w:r>
      <w:r>
        <w:rPr>
          <w:color w:val="2A2A2A"/>
          <w:sz w:val="28"/>
          <w:szCs w:val="28"/>
        </w:rPr>
        <w:t xml:space="preserve">to </w:t>
      </w:r>
      <w:r w:rsidR="007F1013">
        <w:rPr>
          <w:color w:val="2A2A2A"/>
          <w:sz w:val="28"/>
          <w:szCs w:val="28"/>
        </w:rPr>
        <w:t>50 identified neglected</w:t>
      </w:r>
      <w:r>
        <w:rPr>
          <w:color w:val="2A2A2A"/>
          <w:sz w:val="28"/>
          <w:szCs w:val="28"/>
        </w:rPr>
        <w:t xml:space="preserve"> families in </w:t>
      </w:r>
      <w:r w:rsidR="007F1013">
        <w:rPr>
          <w:color w:val="2A2A2A"/>
          <w:sz w:val="28"/>
          <w:szCs w:val="28"/>
        </w:rPr>
        <w:t xml:space="preserve">one village such </w:t>
      </w:r>
      <w:r>
        <w:rPr>
          <w:color w:val="2A2A2A"/>
          <w:sz w:val="28"/>
          <w:szCs w:val="28"/>
        </w:rPr>
        <w:t>20 villages</w:t>
      </w:r>
      <w:r w:rsidR="007F1013">
        <w:rPr>
          <w:color w:val="2A2A2A"/>
          <w:sz w:val="28"/>
          <w:szCs w:val="28"/>
        </w:rPr>
        <w:t xml:space="preserve"> during ‘Lockdown Period’ and following till the situation gets normal to go out and earn for their livelihood.  Totally 1,000 families directly will be fed for 2 months from the project area of Corona affect</w:t>
      </w:r>
      <w:r w:rsidR="00E71926">
        <w:rPr>
          <w:color w:val="2A2A2A"/>
          <w:sz w:val="28"/>
          <w:szCs w:val="28"/>
        </w:rPr>
        <w:t xml:space="preserve">ed region in </w:t>
      </w:r>
      <w:proofErr w:type="spellStart"/>
      <w:r w:rsidR="00E71926">
        <w:rPr>
          <w:color w:val="2A2A2A"/>
          <w:sz w:val="28"/>
          <w:szCs w:val="28"/>
        </w:rPr>
        <w:t>Tiruvannamalai</w:t>
      </w:r>
      <w:proofErr w:type="spellEnd"/>
      <w:r w:rsidR="00E71926">
        <w:rPr>
          <w:color w:val="2A2A2A"/>
          <w:sz w:val="28"/>
          <w:szCs w:val="28"/>
        </w:rPr>
        <w:t xml:space="preserve"> District through </w:t>
      </w:r>
      <w:proofErr w:type="spellStart"/>
      <w:r w:rsidR="00E71926">
        <w:rPr>
          <w:color w:val="2A2A2A"/>
          <w:sz w:val="28"/>
          <w:szCs w:val="28"/>
        </w:rPr>
        <w:t>Organisations’</w:t>
      </w:r>
      <w:proofErr w:type="spellEnd"/>
      <w:r w:rsidR="00E71926">
        <w:rPr>
          <w:color w:val="2A2A2A"/>
          <w:sz w:val="28"/>
          <w:szCs w:val="28"/>
        </w:rPr>
        <w:t xml:space="preserve"> established Self Help Groups in these selected villages. Thus “Feed the Hunger” initiative will be realized.</w:t>
      </w:r>
    </w:p>
    <w:p w:rsidR="00327DAE" w:rsidRPr="00447407" w:rsidRDefault="00F00557" w:rsidP="007F1013">
      <w:pPr>
        <w:pStyle w:val="ListParagraph"/>
        <w:numPr>
          <w:ilvl w:val="0"/>
          <w:numId w:val="7"/>
        </w:numPr>
        <w:spacing w:before="240" w:after="0" w:line="240" w:lineRule="auto"/>
        <w:jc w:val="both"/>
        <w:rPr>
          <w:rFonts w:ascii="Times New Roman" w:hAnsi="Times New Roman" w:cs="Times New Roman"/>
          <w:b/>
          <w:sz w:val="28"/>
          <w:szCs w:val="28"/>
          <w:u w:val="single"/>
        </w:rPr>
      </w:pPr>
      <w:r w:rsidRPr="00447407">
        <w:rPr>
          <w:rFonts w:ascii="Times New Roman" w:hAnsi="Times New Roman" w:cs="Times New Roman"/>
          <w:b/>
          <w:sz w:val="28"/>
          <w:szCs w:val="28"/>
          <w:u w:val="single"/>
        </w:rPr>
        <w:lastRenderedPageBreak/>
        <w:t>Rehabilitation for the deprived, neglected and underprivileged:</w:t>
      </w:r>
    </w:p>
    <w:p w:rsidR="00447407" w:rsidRDefault="00331A0E" w:rsidP="00272EF4">
      <w:pPr>
        <w:pStyle w:val="ListParagraph"/>
        <w:spacing w:after="0" w:line="240" w:lineRule="auto"/>
        <w:ind w:left="1080"/>
        <w:jc w:val="both"/>
        <w:rPr>
          <w:rFonts w:ascii="Arial" w:hAnsi="Arial" w:cs="Arial"/>
          <w:color w:val="222222"/>
        </w:rPr>
      </w:pPr>
      <w:r>
        <w:rPr>
          <w:rFonts w:ascii="Arial" w:hAnsi="Arial" w:cs="Arial"/>
          <w:color w:val="222222"/>
        </w:rPr>
        <w:t>The challenges created by the health crisis are disproportionally impacting communities and we are creating thoughtful responses to urgent needs—especially for women, the poor, and other vulnerable communities for whom Covid-19 poses exceptional risks. Here are some areas where we are working to meet immediate needs</w:t>
      </w:r>
      <w:r w:rsidR="004F0A20">
        <w:rPr>
          <w:rFonts w:ascii="Arial" w:hAnsi="Arial" w:cs="Arial"/>
          <w:color w:val="222222"/>
        </w:rPr>
        <w:t xml:space="preserve"> as Rehabilitation</w:t>
      </w:r>
      <w:r>
        <w:rPr>
          <w:rFonts w:ascii="Arial" w:hAnsi="Arial" w:cs="Arial"/>
          <w:color w:val="222222"/>
        </w:rPr>
        <w:t>: </w:t>
      </w:r>
    </w:p>
    <w:p w:rsidR="004F0A20" w:rsidRDefault="00897FA3" w:rsidP="00272EF4">
      <w:pPr>
        <w:pStyle w:val="ListParagraph"/>
        <w:spacing w:after="0" w:line="240" w:lineRule="auto"/>
        <w:ind w:left="1080"/>
        <w:jc w:val="both"/>
        <w:rPr>
          <w:rFonts w:ascii="Arial" w:hAnsi="Arial" w:cs="Arial"/>
          <w:color w:val="222222"/>
        </w:rPr>
      </w:pPr>
      <w:r>
        <w:rPr>
          <w:rFonts w:ascii="Arial" w:hAnsi="Arial" w:cs="Arial"/>
          <w:color w:val="222222"/>
        </w:rPr>
        <w:t>Quarantines, emergency settings, overcrowding, and other circumstances amplified by Covid-19 pose serious risk of increased incidents of violence</w:t>
      </w:r>
      <w:r w:rsidR="00414C33">
        <w:rPr>
          <w:rFonts w:ascii="Arial" w:hAnsi="Arial" w:cs="Arial"/>
          <w:color w:val="222222"/>
        </w:rPr>
        <w:t xml:space="preserve"> and all social evils</w:t>
      </w:r>
      <w:r>
        <w:rPr>
          <w:rFonts w:ascii="Arial" w:hAnsi="Arial" w:cs="Arial"/>
          <w:color w:val="222222"/>
        </w:rPr>
        <w:t xml:space="preserve">. </w:t>
      </w:r>
    </w:p>
    <w:p w:rsidR="004F0A20" w:rsidRPr="004F0A20" w:rsidRDefault="00897FA3" w:rsidP="00272EF4">
      <w:pPr>
        <w:pStyle w:val="ListParagraph"/>
        <w:numPr>
          <w:ilvl w:val="1"/>
          <w:numId w:val="11"/>
        </w:numPr>
        <w:spacing w:after="0" w:line="240" w:lineRule="auto"/>
        <w:ind w:left="1080"/>
        <w:jc w:val="both"/>
        <w:rPr>
          <w:rFonts w:ascii="Times New Roman" w:hAnsi="Times New Roman" w:cs="Times New Roman"/>
          <w:color w:val="222222"/>
          <w:sz w:val="28"/>
          <w:szCs w:val="28"/>
        </w:rPr>
      </w:pPr>
      <w:r w:rsidRPr="004F0A20">
        <w:rPr>
          <w:rFonts w:ascii="Arial" w:hAnsi="Arial" w:cs="Arial"/>
          <w:color w:val="222222"/>
        </w:rPr>
        <w:t xml:space="preserve">The </w:t>
      </w:r>
      <w:proofErr w:type="spellStart"/>
      <w:r w:rsidR="00414C33" w:rsidRPr="004F0A20">
        <w:rPr>
          <w:rFonts w:ascii="Arial" w:hAnsi="Arial" w:cs="Arial"/>
          <w:color w:val="222222"/>
        </w:rPr>
        <w:t>Organisation</w:t>
      </w:r>
      <w:proofErr w:type="spellEnd"/>
      <w:r w:rsidRPr="004F0A20">
        <w:rPr>
          <w:rFonts w:ascii="Arial" w:hAnsi="Arial" w:cs="Arial"/>
          <w:color w:val="222222"/>
        </w:rPr>
        <w:t xml:space="preserve"> is strengthening women’s networks to respond to providing data on prevention strategies as well as services for survivors</w:t>
      </w:r>
      <w:r w:rsidR="00414C33" w:rsidRPr="004F0A20">
        <w:rPr>
          <w:rFonts w:ascii="Arial" w:hAnsi="Arial" w:cs="Arial"/>
          <w:color w:val="222222"/>
        </w:rPr>
        <w:t>.</w:t>
      </w:r>
      <w:r w:rsidR="004F0A20" w:rsidRPr="004F0A20">
        <w:rPr>
          <w:rFonts w:ascii="Arial" w:hAnsi="Arial" w:cs="Arial"/>
          <w:color w:val="222222"/>
        </w:rPr>
        <w:t xml:space="preserve"> In close cooperation with </w:t>
      </w:r>
      <w:r w:rsidR="00414C33" w:rsidRPr="004F0A20">
        <w:rPr>
          <w:rFonts w:ascii="Arial" w:hAnsi="Arial" w:cs="Arial"/>
          <w:color w:val="222222"/>
        </w:rPr>
        <w:t>Asia Foundation’s expanding access to free</w:t>
      </w:r>
      <w:r w:rsidR="004F0A20" w:rsidRPr="004F0A20">
        <w:rPr>
          <w:rFonts w:ascii="Arial" w:hAnsi="Arial" w:cs="Arial"/>
          <w:color w:val="222222"/>
        </w:rPr>
        <w:t xml:space="preserve"> digital library for children, </w:t>
      </w:r>
      <w:r w:rsidR="00414C33" w:rsidRPr="004F0A20">
        <w:rPr>
          <w:rFonts w:ascii="Arial" w:hAnsi="Arial" w:cs="Arial"/>
          <w:color w:val="222222"/>
        </w:rPr>
        <w:t xml:space="preserve">which delivers e-books to children any time, any place, in numerous languages, dramatically improving access to educational materials. </w:t>
      </w:r>
      <w:r w:rsidR="004F0A20" w:rsidRPr="004F0A20">
        <w:rPr>
          <w:rFonts w:ascii="Arial" w:hAnsi="Arial" w:cs="Arial"/>
          <w:color w:val="222222"/>
        </w:rPr>
        <w:t>T</w:t>
      </w:r>
      <w:r w:rsidR="00414C33" w:rsidRPr="004F0A20">
        <w:rPr>
          <w:rFonts w:ascii="Arial" w:hAnsi="Arial" w:cs="Arial"/>
          <w:color w:val="222222"/>
        </w:rPr>
        <w:t>he need for resources to help children understand the world around them and maintain normalcy is greater than ever. This week we added #COVIBOOK to our library, a new volume that explains the virus to children</w:t>
      </w:r>
      <w:r w:rsidR="004F0A20" w:rsidRPr="004F0A20">
        <w:rPr>
          <w:rFonts w:ascii="Arial" w:hAnsi="Arial" w:cs="Arial"/>
          <w:color w:val="222222"/>
        </w:rPr>
        <w:t xml:space="preserve">, youth and elders in the family in local language (Tamil). </w:t>
      </w:r>
    </w:p>
    <w:p w:rsidR="00C73503" w:rsidRDefault="004F0A20" w:rsidP="00C73503">
      <w:pPr>
        <w:pStyle w:val="ListParagraph"/>
        <w:numPr>
          <w:ilvl w:val="1"/>
          <w:numId w:val="11"/>
        </w:numPr>
        <w:spacing w:after="0" w:line="240" w:lineRule="auto"/>
        <w:ind w:left="1080"/>
        <w:jc w:val="both"/>
        <w:rPr>
          <w:rFonts w:ascii="Times New Roman" w:hAnsi="Times New Roman" w:cs="Times New Roman"/>
          <w:color w:val="222222"/>
          <w:sz w:val="28"/>
          <w:szCs w:val="28"/>
        </w:rPr>
      </w:pPr>
      <w:r w:rsidRPr="004F0A20">
        <w:rPr>
          <w:rFonts w:ascii="Arial" w:hAnsi="Arial" w:cs="Arial"/>
          <w:color w:val="222222"/>
        </w:rPr>
        <w:t xml:space="preserve">Youth will be motivated and will be trained </w:t>
      </w:r>
      <w:r w:rsidRPr="004F0A20">
        <w:rPr>
          <w:rFonts w:ascii="Times New Roman" w:hAnsi="Times New Roman" w:cs="Times New Roman"/>
          <w:color w:val="222222"/>
          <w:sz w:val="28"/>
          <w:szCs w:val="28"/>
        </w:rPr>
        <w:t xml:space="preserve">to contribute the maximum to combat the </w:t>
      </w:r>
      <w:proofErr w:type="spellStart"/>
      <w:r w:rsidRPr="004F0A20">
        <w:rPr>
          <w:rFonts w:ascii="Times New Roman" w:hAnsi="Times New Roman" w:cs="Times New Roman"/>
          <w:color w:val="222222"/>
          <w:sz w:val="28"/>
          <w:szCs w:val="28"/>
        </w:rPr>
        <w:t>Covid</w:t>
      </w:r>
      <w:proofErr w:type="spellEnd"/>
      <w:r w:rsidRPr="004F0A20">
        <w:rPr>
          <w:rFonts w:ascii="Times New Roman" w:hAnsi="Times New Roman" w:cs="Times New Roman"/>
          <w:color w:val="222222"/>
          <w:sz w:val="28"/>
          <w:szCs w:val="28"/>
        </w:rPr>
        <w:t xml:space="preserve"> –</w:t>
      </w:r>
      <w:r>
        <w:rPr>
          <w:rFonts w:ascii="Times New Roman" w:hAnsi="Times New Roman" w:cs="Times New Roman"/>
          <w:color w:val="222222"/>
          <w:sz w:val="28"/>
          <w:szCs w:val="28"/>
        </w:rPr>
        <w:t xml:space="preserve"> 19 specially in creating Awareness in village, taking protection meas</w:t>
      </w:r>
      <w:r w:rsidR="00AA673C">
        <w:rPr>
          <w:rFonts w:ascii="Times New Roman" w:hAnsi="Times New Roman" w:cs="Times New Roman"/>
          <w:color w:val="222222"/>
          <w:sz w:val="28"/>
          <w:szCs w:val="28"/>
        </w:rPr>
        <w:t>u</w:t>
      </w:r>
      <w:r>
        <w:rPr>
          <w:rFonts w:ascii="Times New Roman" w:hAnsi="Times New Roman" w:cs="Times New Roman"/>
          <w:color w:val="222222"/>
          <w:sz w:val="28"/>
          <w:szCs w:val="28"/>
        </w:rPr>
        <w:t>res</w:t>
      </w:r>
      <w:r w:rsidR="00AA673C">
        <w:rPr>
          <w:rFonts w:ascii="Times New Roman" w:hAnsi="Times New Roman" w:cs="Times New Roman"/>
          <w:color w:val="222222"/>
          <w:sz w:val="28"/>
          <w:szCs w:val="28"/>
        </w:rPr>
        <w:t xml:space="preserve"> and best practices of protecting families and the village, assist in </w:t>
      </w:r>
      <w:r w:rsidR="00C73503">
        <w:rPr>
          <w:rFonts w:ascii="Times New Roman" w:hAnsi="Times New Roman" w:cs="Times New Roman"/>
          <w:color w:val="222222"/>
          <w:sz w:val="28"/>
          <w:szCs w:val="28"/>
        </w:rPr>
        <w:t>protection measures, Feed the Hunger, Social distancing, Lockdown observance, etc.</w:t>
      </w:r>
    </w:p>
    <w:p w:rsidR="00C73503" w:rsidRDefault="00C73503" w:rsidP="00C73503">
      <w:pPr>
        <w:pStyle w:val="ListParagraph"/>
        <w:numPr>
          <w:ilvl w:val="1"/>
          <w:numId w:val="11"/>
        </w:numPr>
        <w:spacing w:after="0" w:line="240" w:lineRule="auto"/>
        <w:ind w:left="1080"/>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Self Help groups to strengthen the Rehabilitation, Feed the Hunger, Protection measures in families &amp; villages, Isolation in families, engaging Livelihood initiatives such as </w:t>
      </w:r>
      <w:r w:rsidR="00376827">
        <w:rPr>
          <w:rFonts w:ascii="Times New Roman" w:hAnsi="Times New Roman" w:cs="Times New Roman"/>
          <w:color w:val="222222"/>
          <w:sz w:val="28"/>
          <w:szCs w:val="28"/>
        </w:rPr>
        <w:t>Vegetable</w:t>
      </w:r>
      <w:r>
        <w:rPr>
          <w:rFonts w:ascii="Times New Roman" w:hAnsi="Times New Roman" w:cs="Times New Roman"/>
          <w:color w:val="222222"/>
          <w:sz w:val="28"/>
          <w:szCs w:val="28"/>
        </w:rPr>
        <w:t xml:space="preserve"> gardening, </w:t>
      </w:r>
      <w:r w:rsidR="00376827">
        <w:rPr>
          <w:rFonts w:ascii="Times New Roman" w:hAnsi="Times New Roman" w:cs="Times New Roman"/>
          <w:color w:val="222222"/>
          <w:sz w:val="28"/>
          <w:szCs w:val="28"/>
        </w:rPr>
        <w:t xml:space="preserve">mask preparation, preparing food for the family and for the deprived, cleaning  hands and usable locations and materials </w:t>
      </w:r>
    </w:p>
    <w:p w:rsidR="00376827" w:rsidRDefault="00376827" w:rsidP="00C73503">
      <w:pPr>
        <w:pStyle w:val="ListParagraph"/>
        <w:numPr>
          <w:ilvl w:val="1"/>
          <w:numId w:val="11"/>
        </w:numPr>
        <w:spacing w:after="0" w:line="240" w:lineRule="auto"/>
        <w:ind w:left="1080"/>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The </w:t>
      </w:r>
      <w:proofErr w:type="spellStart"/>
      <w:r>
        <w:rPr>
          <w:rFonts w:ascii="Times New Roman" w:hAnsi="Times New Roman" w:cs="Times New Roman"/>
          <w:color w:val="222222"/>
          <w:sz w:val="28"/>
          <w:szCs w:val="28"/>
        </w:rPr>
        <w:t>Organisation</w:t>
      </w:r>
      <w:proofErr w:type="spellEnd"/>
      <w:r>
        <w:rPr>
          <w:rFonts w:ascii="Times New Roman" w:hAnsi="Times New Roman" w:cs="Times New Roman"/>
          <w:color w:val="222222"/>
          <w:sz w:val="28"/>
          <w:szCs w:val="28"/>
        </w:rPr>
        <w:t xml:space="preserve"> has proposed to conduct the </w:t>
      </w:r>
      <w:r w:rsidR="003C6BE0">
        <w:rPr>
          <w:rFonts w:ascii="Times New Roman" w:hAnsi="Times New Roman" w:cs="Times New Roman"/>
          <w:color w:val="222222"/>
          <w:sz w:val="28"/>
          <w:szCs w:val="28"/>
        </w:rPr>
        <w:t xml:space="preserve">Rehabilitation in selected 20 villages in </w:t>
      </w:r>
      <w:proofErr w:type="spellStart"/>
      <w:r w:rsidR="003C6BE0">
        <w:rPr>
          <w:rFonts w:ascii="Times New Roman" w:hAnsi="Times New Roman" w:cs="Times New Roman"/>
          <w:color w:val="222222"/>
          <w:sz w:val="28"/>
          <w:szCs w:val="28"/>
        </w:rPr>
        <w:t>Tiruvannamalai</w:t>
      </w:r>
      <w:proofErr w:type="spellEnd"/>
      <w:r w:rsidR="003C6BE0">
        <w:rPr>
          <w:rFonts w:ascii="Times New Roman" w:hAnsi="Times New Roman" w:cs="Times New Roman"/>
          <w:color w:val="222222"/>
          <w:sz w:val="28"/>
          <w:szCs w:val="28"/>
        </w:rPr>
        <w:t xml:space="preserve"> and </w:t>
      </w:r>
      <w:proofErr w:type="spellStart"/>
      <w:r w:rsidR="003C6BE0">
        <w:rPr>
          <w:rFonts w:ascii="Times New Roman" w:hAnsi="Times New Roman" w:cs="Times New Roman"/>
          <w:color w:val="222222"/>
          <w:sz w:val="28"/>
          <w:szCs w:val="28"/>
        </w:rPr>
        <w:t>Thurinjapuram</w:t>
      </w:r>
      <w:proofErr w:type="spellEnd"/>
      <w:r w:rsidR="003C6BE0">
        <w:rPr>
          <w:rFonts w:ascii="Times New Roman" w:hAnsi="Times New Roman" w:cs="Times New Roman"/>
          <w:color w:val="222222"/>
          <w:sz w:val="28"/>
          <w:szCs w:val="28"/>
        </w:rPr>
        <w:t xml:space="preserve"> Blocks in </w:t>
      </w:r>
      <w:proofErr w:type="spellStart"/>
      <w:r w:rsidR="003C6BE0">
        <w:rPr>
          <w:rFonts w:ascii="Times New Roman" w:hAnsi="Times New Roman" w:cs="Times New Roman"/>
          <w:color w:val="222222"/>
          <w:sz w:val="28"/>
          <w:szCs w:val="28"/>
        </w:rPr>
        <w:t>Tiruvannamalai</w:t>
      </w:r>
      <w:proofErr w:type="spellEnd"/>
      <w:r w:rsidR="003C6BE0">
        <w:rPr>
          <w:rFonts w:ascii="Times New Roman" w:hAnsi="Times New Roman" w:cs="Times New Roman"/>
          <w:color w:val="222222"/>
          <w:sz w:val="28"/>
          <w:szCs w:val="28"/>
        </w:rPr>
        <w:t xml:space="preserve"> District of Tamil Nadu.  The records will be maintained on the impact created in these selected villages.</w:t>
      </w:r>
    </w:p>
    <w:p w:rsidR="003C6BE0" w:rsidRPr="003C6BE0" w:rsidRDefault="003C6BE0" w:rsidP="003C6BE0">
      <w:pPr>
        <w:pStyle w:val="ListParagraph"/>
        <w:spacing w:after="0" w:line="240" w:lineRule="auto"/>
        <w:ind w:left="1080"/>
        <w:jc w:val="both"/>
        <w:rPr>
          <w:rFonts w:ascii="Times New Roman" w:hAnsi="Times New Roman" w:cs="Times New Roman"/>
          <w:color w:val="222222"/>
          <w:sz w:val="20"/>
          <w:szCs w:val="28"/>
        </w:rPr>
      </w:pPr>
    </w:p>
    <w:p w:rsidR="00F00557" w:rsidRPr="00447407" w:rsidRDefault="00F00557" w:rsidP="00272EF4">
      <w:pPr>
        <w:pStyle w:val="ListParagraph"/>
        <w:numPr>
          <w:ilvl w:val="0"/>
          <w:numId w:val="7"/>
        </w:numPr>
        <w:spacing w:after="0" w:line="240" w:lineRule="auto"/>
        <w:jc w:val="both"/>
        <w:rPr>
          <w:rFonts w:ascii="Times New Roman" w:hAnsi="Times New Roman" w:cs="Times New Roman"/>
          <w:b/>
          <w:sz w:val="28"/>
          <w:szCs w:val="28"/>
          <w:u w:val="single"/>
        </w:rPr>
      </w:pPr>
      <w:r w:rsidRPr="00447407">
        <w:rPr>
          <w:rFonts w:ascii="Times New Roman" w:hAnsi="Times New Roman" w:cs="Times New Roman"/>
          <w:b/>
          <w:sz w:val="28"/>
          <w:szCs w:val="28"/>
          <w:u w:val="single"/>
        </w:rPr>
        <w:t>Livelihood for the Marginalized families in the community:</w:t>
      </w:r>
    </w:p>
    <w:p w:rsidR="00B36D94" w:rsidRDefault="00B36D94" w:rsidP="00272EF4">
      <w:pPr>
        <w:pStyle w:val="ListParagraph"/>
        <w:spacing w:after="0" w:line="240" w:lineRule="auto"/>
        <w:ind w:left="1080"/>
        <w:jc w:val="both"/>
        <w:rPr>
          <w:rFonts w:ascii="Arial" w:hAnsi="Arial" w:cs="Arial"/>
          <w:color w:val="222222"/>
        </w:rPr>
      </w:pPr>
      <w:r w:rsidRPr="00414C33">
        <w:rPr>
          <w:rFonts w:ascii="Times New Roman" w:hAnsi="Times New Roman" w:cs="Times New Roman"/>
          <w:color w:val="222222"/>
          <w:sz w:val="28"/>
        </w:rPr>
        <w:t xml:space="preserve">In many places people live in densely populated areas where access to running water, proper Housing, Basic Human needs and primary health care is limited. </w:t>
      </w:r>
      <w:proofErr w:type="spellStart"/>
      <w:r w:rsidRPr="00414C33">
        <w:rPr>
          <w:rFonts w:ascii="Times New Roman" w:hAnsi="Times New Roman" w:cs="Times New Roman"/>
          <w:color w:val="222222"/>
          <w:sz w:val="28"/>
        </w:rPr>
        <w:t>Organisation</w:t>
      </w:r>
      <w:proofErr w:type="spellEnd"/>
      <w:r w:rsidRPr="00414C33">
        <w:rPr>
          <w:rFonts w:ascii="Times New Roman" w:hAnsi="Times New Roman" w:cs="Times New Roman"/>
          <w:color w:val="222222"/>
          <w:sz w:val="28"/>
        </w:rPr>
        <w:t xml:space="preserve"> supports the efforts of longtime partner Action for Economic Reforms and its health-focused networks to track case infection demographics, monitor the effectiveness of local government and community mitigation policies, and facilitate platforms for government, civil society, and the private sector to coordinate information sharing and advocacy to address the spread of Covid-19</w:t>
      </w:r>
      <w:r>
        <w:rPr>
          <w:rFonts w:ascii="Arial" w:hAnsi="Arial" w:cs="Arial"/>
          <w:color w:val="222222"/>
        </w:rPr>
        <w:t>.</w:t>
      </w:r>
    </w:p>
    <w:p w:rsidR="00414C33" w:rsidRDefault="00414C33" w:rsidP="00272EF4">
      <w:pPr>
        <w:pStyle w:val="ListParagraph"/>
        <w:spacing w:after="0" w:line="240" w:lineRule="auto"/>
        <w:ind w:left="1080"/>
        <w:jc w:val="both"/>
        <w:rPr>
          <w:rFonts w:ascii="Times New Roman" w:hAnsi="Times New Roman" w:cs="Times New Roman"/>
          <w:color w:val="222222"/>
          <w:sz w:val="28"/>
        </w:rPr>
      </w:pPr>
      <w:r w:rsidRPr="00414C33">
        <w:rPr>
          <w:rFonts w:ascii="Times New Roman" w:hAnsi="Times New Roman" w:cs="Times New Roman"/>
          <w:color w:val="222222"/>
          <w:sz w:val="28"/>
        </w:rPr>
        <w:t xml:space="preserve">Small businesses often rely on in-person cash purchases. We are working to provide digital literacy coaching and support for small and medium </w:t>
      </w:r>
      <w:r w:rsidRPr="00414C33">
        <w:rPr>
          <w:rFonts w:ascii="Times New Roman" w:hAnsi="Times New Roman" w:cs="Times New Roman"/>
          <w:color w:val="222222"/>
          <w:sz w:val="28"/>
        </w:rPr>
        <w:lastRenderedPageBreak/>
        <w:t>enterprises to help them adapt to the digital commerce required during social</w:t>
      </w:r>
      <w:r>
        <w:rPr>
          <w:rFonts w:ascii="Times New Roman" w:hAnsi="Times New Roman" w:cs="Times New Roman"/>
          <w:color w:val="222222"/>
          <w:sz w:val="28"/>
        </w:rPr>
        <w:t xml:space="preserve"> </w:t>
      </w:r>
      <w:r w:rsidRPr="00414C33">
        <w:rPr>
          <w:rFonts w:ascii="Times New Roman" w:hAnsi="Times New Roman" w:cs="Times New Roman"/>
          <w:color w:val="222222"/>
          <w:sz w:val="28"/>
        </w:rPr>
        <w:t>distancing and to sustain a sound economy.</w:t>
      </w:r>
    </w:p>
    <w:p w:rsidR="003C6BE0" w:rsidRDefault="003C6BE0" w:rsidP="00272EF4">
      <w:pPr>
        <w:pStyle w:val="ListParagraph"/>
        <w:spacing w:after="0" w:line="240" w:lineRule="auto"/>
        <w:ind w:left="1080"/>
        <w:jc w:val="both"/>
        <w:rPr>
          <w:rFonts w:ascii="Times New Roman" w:hAnsi="Times New Roman" w:cs="Times New Roman"/>
          <w:color w:val="222222"/>
          <w:sz w:val="28"/>
        </w:rPr>
      </w:pPr>
      <w:r>
        <w:rPr>
          <w:rFonts w:ascii="Times New Roman" w:hAnsi="Times New Roman" w:cs="Times New Roman"/>
          <w:color w:val="222222"/>
          <w:sz w:val="28"/>
        </w:rPr>
        <w:t xml:space="preserve">Few model Income generation schemes for the families will be initiated such as </w:t>
      </w:r>
      <w:r w:rsidR="0095720B">
        <w:rPr>
          <w:rFonts w:ascii="Times New Roman" w:hAnsi="Times New Roman" w:cs="Times New Roman"/>
          <w:color w:val="222222"/>
          <w:sz w:val="28"/>
        </w:rPr>
        <w:t>Vegetable Gardening,</w:t>
      </w:r>
      <w:r>
        <w:rPr>
          <w:rFonts w:ascii="Times New Roman" w:hAnsi="Times New Roman" w:cs="Times New Roman"/>
          <w:color w:val="222222"/>
          <w:sz w:val="28"/>
        </w:rPr>
        <w:t xml:space="preserve"> </w:t>
      </w:r>
      <w:r w:rsidR="0095720B">
        <w:rPr>
          <w:rFonts w:ascii="Times New Roman" w:hAnsi="Times New Roman" w:cs="Times New Roman"/>
          <w:color w:val="222222"/>
          <w:sz w:val="28"/>
        </w:rPr>
        <w:t xml:space="preserve">Milk Cow project, preparing mask for the village and outside supply, etc.  </w:t>
      </w:r>
      <w:proofErr w:type="gramStart"/>
      <w:r w:rsidR="0095720B">
        <w:rPr>
          <w:rFonts w:ascii="Times New Roman" w:hAnsi="Times New Roman" w:cs="Times New Roman"/>
          <w:color w:val="222222"/>
          <w:sz w:val="28"/>
        </w:rPr>
        <w:t>these</w:t>
      </w:r>
      <w:proofErr w:type="gramEnd"/>
      <w:r w:rsidR="0095720B">
        <w:rPr>
          <w:rFonts w:ascii="Times New Roman" w:hAnsi="Times New Roman" w:cs="Times New Roman"/>
          <w:color w:val="222222"/>
          <w:sz w:val="28"/>
        </w:rPr>
        <w:t xml:space="preserve"> Livelihood scheme will be initiated in selected 20 villages and the track record of the family will be maintained by the </w:t>
      </w:r>
      <w:proofErr w:type="spellStart"/>
      <w:r w:rsidR="0095720B">
        <w:rPr>
          <w:rFonts w:ascii="Times New Roman" w:hAnsi="Times New Roman" w:cs="Times New Roman"/>
          <w:color w:val="222222"/>
          <w:sz w:val="28"/>
        </w:rPr>
        <w:t>Organisation</w:t>
      </w:r>
      <w:proofErr w:type="spellEnd"/>
      <w:r w:rsidR="0095720B">
        <w:rPr>
          <w:rFonts w:ascii="Times New Roman" w:hAnsi="Times New Roman" w:cs="Times New Roman"/>
          <w:color w:val="222222"/>
          <w:sz w:val="28"/>
        </w:rPr>
        <w:t xml:space="preserve"> through Self Help Groups in villages.</w:t>
      </w:r>
    </w:p>
    <w:p w:rsidR="00272EF4" w:rsidRPr="00272EF4" w:rsidRDefault="00272EF4" w:rsidP="00272EF4">
      <w:pPr>
        <w:pStyle w:val="ListParagraph"/>
        <w:spacing w:after="0" w:line="240" w:lineRule="auto"/>
        <w:ind w:left="1080"/>
        <w:jc w:val="both"/>
        <w:rPr>
          <w:rFonts w:ascii="Times New Roman" w:hAnsi="Times New Roman" w:cs="Times New Roman"/>
          <w:sz w:val="20"/>
        </w:rPr>
      </w:pPr>
    </w:p>
    <w:p w:rsidR="003D13FB" w:rsidRPr="00F87964" w:rsidRDefault="003D13FB" w:rsidP="00272EF4">
      <w:pPr>
        <w:pStyle w:val="ListParagraph"/>
        <w:numPr>
          <w:ilvl w:val="0"/>
          <w:numId w:val="1"/>
        </w:numPr>
        <w:spacing w:line="240" w:lineRule="auto"/>
        <w:jc w:val="both"/>
        <w:rPr>
          <w:rFonts w:ascii="Times New Roman" w:hAnsi="Times New Roman" w:cs="Times New Roman"/>
          <w:b/>
          <w:sz w:val="28"/>
          <w:u w:val="single"/>
        </w:rPr>
      </w:pPr>
      <w:r w:rsidRPr="005F6825">
        <w:rPr>
          <w:rFonts w:ascii="Times New Roman" w:hAnsi="Times New Roman" w:cs="Times New Roman"/>
          <w:b/>
          <w:sz w:val="28"/>
          <w:u w:val="single"/>
        </w:rPr>
        <w:t>PROPOSED IMMEDIATE ACTION</w:t>
      </w:r>
      <w:r w:rsidR="00B807A7" w:rsidRPr="005F6825">
        <w:rPr>
          <w:rFonts w:ascii="Times New Roman" w:hAnsi="Times New Roman" w:cs="Times New Roman"/>
          <w:b/>
          <w:sz w:val="28"/>
          <w:u w:val="single"/>
        </w:rPr>
        <w:t>:</w:t>
      </w:r>
    </w:p>
    <w:p w:rsidR="00F87964" w:rsidRDefault="006D2703" w:rsidP="00272EF4">
      <w:pPr>
        <w:pStyle w:val="ListParagraph"/>
        <w:spacing w:after="0" w:line="240" w:lineRule="auto"/>
        <w:jc w:val="both"/>
        <w:rPr>
          <w:rFonts w:ascii="Times New Roman" w:hAnsi="Times New Roman" w:cs="Times New Roman"/>
          <w:color w:val="222222"/>
          <w:sz w:val="28"/>
        </w:rPr>
      </w:pPr>
      <w:r>
        <w:rPr>
          <w:rFonts w:ascii="Times New Roman" w:hAnsi="Times New Roman" w:cs="Times New Roman"/>
          <w:color w:val="222222"/>
          <w:sz w:val="28"/>
        </w:rPr>
        <w:t xml:space="preserve">There are </w:t>
      </w:r>
      <w:r w:rsidRPr="006D2703">
        <w:rPr>
          <w:rFonts w:ascii="Times New Roman" w:hAnsi="Times New Roman" w:cs="Times New Roman"/>
          <w:color w:val="222222"/>
          <w:sz w:val="28"/>
        </w:rPr>
        <w:t>significant</w:t>
      </w:r>
      <w:r>
        <w:rPr>
          <w:rFonts w:ascii="Times New Roman" w:hAnsi="Times New Roman" w:cs="Times New Roman"/>
          <w:color w:val="222222"/>
          <w:sz w:val="28"/>
        </w:rPr>
        <w:t xml:space="preserve"> </w:t>
      </w:r>
      <w:r w:rsidRPr="006D2703">
        <w:rPr>
          <w:rFonts w:ascii="Times New Roman" w:hAnsi="Times New Roman" w:cs="Times New Roman"/>
          <w:color w:val="222222"/>
          <w:sz w:val="28"/>
        </w:rPr>
        <w:t>implications for public health</w:t>
      </w:r>
      <w:r>
        <w:rPr>
          <w:rFonts w:ascii="Times New Roman" w:hAnsi="Times New Roman" w:cs="Times New Roman"/>
          <w:color w:val="222222"/>
          <w:sz w:val="28"/>
        </w:rPr>
        <w:t xml:space="preserve"> and safety, economic security, governance, and political </w:t>
      </w:r>
      <w:r w:rsidRPr="006D2703">
        <w:rPr>
          <w:rFonts w:ascii="Times New Roman" w:hAnsi="Times New Roman" w:cs="Times New Roman"/>
          <w:color w:val="222222"/>
          <w:sz w:val="28"/>
        </w:rPr>
        <w:t>stability</w:t>
      </w:r>
      <w:r>
        <w:rPr>
          <w:rFonts w:ascii="Times New Roman" w:hAnsi="Times New Roman" w:cs="Times New Roman"/>
          <w:color w:val="222222"/>
          <w:sz w:val="28"/>
        </w:rPr>
        <w:t xml:space="preserve"> </w:t>
      </w:r>
      <w:r w:rsidRPr="006D2703">
        <w:rPr>
          <w:rFonts w:ascii="Times New Roman" w:hAnsi="Times New Roman" w:cs="Times New Roman"/>
          <w:color w:val="222222"/>
          <w:sz w:val="28"/>
        </w:rPr>
        <w:t xml:space="preserve">across </w:t>
      </w:r>
      <w:r>
        <w:rPr>
          <w:rFonts w:ascii="Times New Roman" w:hAnsi="Times New Roman" w:cs="Times New Roman"/>
          <w:color w:val="222222"/>
          <w:sz w:val="28"/>
        </w:rPr>
        <w:t>the country</w:t>
      </w:r>
      <w:r w:rsidR="00414C33">
        <w:rPr>
          <w:rFonts w:ascii="Times New Roman" w:hAnsi="Times New Roman" w:cs="Times New Roman"/>
          <w:color w:val="222222"/>
          <w:sz w:val="28"/>
        </w:rPr>
        <w:t xml:space="preserve">.  </w:t>
      </w:r>
      <w:r w:rsidR="0092756B">
        <w:rPr>
          <w:rFonts w:ascii="Times New Roman" w:hAnsi="Times New Roman" w:cs="Times New Roman"/>
          <w:color w:val="222222"/>
          <w:sz w:val="28"/>
        </w:rPr>
        <w:t xml:space="preserve">The </w:t>
      </w:r>
      <w:proofErr w:type="spellStart"/>
      <w:r w:rsidR="0092756B">
        <w:rPr>
          <w:rFonts w:ascii="Times New Roman" w:hAnsi="Times New Roman" w:cs="Times New Roman"/>
          <w:color w:val="222222"/>
          <w:sz w:val="28"/>
        </w:rPr>
        <w:t>Organisation</w:t>
      </w:r>
      <w:proofErr w:type="spellEnd"/>
      <w:r w:rsidR="0092756B">
        <w:rPr>
          <w:rFonts w:ascii="Times New Roman" w:hAnsi="Times New Roman" w:cs="Times New Roman"/>
          <w:color w:val="222222"/>
          <w:sz w:val="28"/>
        </w:rPr>
        <w:t xml:space="preserve"> has taken the following steps as immediate action to combat </w:t>
      </w:r>
      <w:proofErr w:type="spellStart"/>
      <w:r w:rsidR="0092756B">
        <w:rPr>
          <w:rFonts w:ascii="Times New Roman" w:hAnsi="Times New Roman" w:cs="Times New Roman"/>
          <w:color w:val="222222"/>
          <w:sz w:val="28"/>
        </w:rPr>
        <w:t>Covid</w:t>
      </w:r>
      <w:proofErr w:type="spellEnd"/>
      <w:r w:rsidR="0092756B">
        <w:rPr>
          <w:rFonts w:ascii="Times New Roman" w:hAnsi="Times New Roman" w:cs="Times New Roman"/>
          <w:color w:val="222222"/>
          <w:sz w:val="28"/>
        </w:rPr>
        <w:t xml:space="preserve"> -19 in Villages of </w:t>
      </w:r>
      <w:proofErr w:type="spellStart"/>
      <w:r w:rsidR="0092756B">
        <w:rPr>
          <w:rFonts w:ascii="Times New Roman" w:hAnsi="Times New Roman" w:cs="Times New Roman"/>
          <w:color w:val="222222"/>
          <w:sz w:val="28"/>
        </w:rPr>
        <w:t>Tiruvannamalai</w:t>
      </w:r>
      <w:proofErr w:type="spellEnd"/>
      <w:r w:rsidR="0092756B">
        <w:rPr>
          <w:rFonts w:ascii="Times New Roman" w:hAnsi="Times New Roman" w:cs="Times New Roman"/>
          <w:color w:val="222222"/>
          <w:sz w:val="28"/>
        </w:rPr>
        <w:t xml:space="preserve"> District, Tamil Nadu, </w:t>
      </w:r>
      <w:proofErr w:type="gramStart"/>
      <w:r w:rsidR="0092756B">
        <w:rPr>
          <w:rFonts w:ascii="Times New Roman" w:hAnsi="Times New Roman" w:cs="Times New Roman"/>
          <w:color w:val="222222"/>
          <w:sz w:val="28"/>
        </w:rPr>
        <w:t>South</w:t>
      </w:r>
      <w:proofErr w:type="gramEnd"/>
      <w:r w:rsidR="0092756B">
        <w:rPr>
          <w:rFonts w:ascii="Times New Roman" w:hAnsi="Times New Roman" w:cs="Times New Roman"/>
          <w:color w:val="222222"/>
          <w:sz w:val="28"/>
        </w:rPr>
        <w:t xml:space="preserve"> India.</w:t>
      </w:r>
    </w:p>
    <w:tbl>
      <w:tblPr>
        <w:tblStyle w:val="TableGrid"/>
        <w:tblW w:w="0" w:type="auto"/>
        <w:tblInd w:w="720" w:type="dxa"/>
        <w:tblLook w:val="04A0"/>
      </w:tblPr>
      <w:tblGrid>
        <w:gridCol w:w="1998"/>
        <w:gridCol w:w="6858"/>
      </w:tblGrid>
      <w:tr w:rsidR="0092756B" w:rsidTr="0092756B">
        <w:tc>
          <w:tcPr>
            <w:tcW w:w="1998" w:type="dxa"/>
          </w:tcPr>
          <w:p w:rsidR="0092756B" w:rsidRDefault="0069366C" w:rsidP="0069366C">
            <w:pPr>
              <w:pStyle w:val="ListParagraph"/>
              <w:ind w:left="0"/>
              <w:jc w:val="center"/>
              <w:rPr>
                <w:rFonts w:ascii="Times New Roman" w:hAnsi="Times New Roman" w:cs="Times New Roman"/>
                <w:color w:val="222222"/>
                <w:sz w:val="28"/>
              </w:rPr>
            </w:pPr>
            <w:r>
              <w:rPr>
                <w:rFonts w:ascii="Times New Roman" w:hAnsi="Times New Roman" w:cs="Times New Roman"/>
                <w:color w:val="222222"/>
                <w:sz w:val="28"/>
              </w:rPr>
              <w:t>Steps</w:t>
            </w:r>
          </w:p>
        </w:tc>
        <w:tc>
          <w:tcPr>
            <w:tcW w:w="6858" w:type="dxa"/>
          </w:tcPr>
          <w:p w:rsidR="0092756B" w:rsidRDefault="0069366C" w:rsidP="0069366C">
            <w:pPr>
              <w:pStyle w:val="ListParagraph"/>
              <w:ind w:left="0"/>
              <w:jc w:val="center"/>
              <w:rPr>
                <w:rFonts w:ascii="Times New Roman" w:hAnsi="Times New Roman" w:cs="Times New Roman"/>
                <w:color w:val="222222"/>
                <w:sz w:val="28"/>
              </w:rPr>
            </w:pPr>
            <w:r>
              <w:rPr>
                <w:rFonts w:ascii="Times New Roman" w:hAnsi="Times New Roman" w:cs="Times New Roman"/>
                <w:color w:val="222222"/>
                <w:sz w:val="28"/>
              </w:rPr>
              <w:t>Action Chart</w:t>
            </w:r>
          </w:p>
        </w:tc>
      </w:tr>
      <w:tr w:rsidR="0069366C" w:rsidTr="0092756B">
        <w:tc>
          <w:tcPr>
            <w:tcW w:w="1998" w:type="dxa"/>
          </w:tcPr>
          <w:p w:rsidR="0069366C" w:rsidRDefault="0069366C" w:rsidP="0069366C">
            <w:pPr>
              <w:pStyle w:val="ListParagraph"/>
              <w:ind w:left="0"/>
              <w:jc w:val="center"/>
              <w:rPr>
                <w:rFonts w:ascii="Times New Roman" w:hAnsi="Times New Roman" w:cs="Times New Roman"/>
                <w:color w:val="222222"/>
                <w:sz w:val="28"/>
              </w:rPr>
            </w:pPr>
          </w:p>
          <w:p w:rsidR="0069366C" w:rsidRDefault="0069366C" w:rsidP="0069366C">
            <w:pPr>
              <w:pStyle w:val="ListParagraph"/>
              <w:ind w:left="0"/>
              <w:jc w:val="center"/>
              <w:rPr>
                <w:rFonts w:ascii="Times New Roman" w:hAnsi="Times New Roman" w:cs="Times New Roman"/>
                <w:color w:val="222222"/>
                <w:sz w:val="28"/>
              </w:rPr>
            </w:pPr>
          </w:p>
          <w:p w:rsidR="0069366C" w:rsidRDefault="0069366C" w:rsidP="0069366C">
            <w:pPr>
              <w:pStyle w:val="ListParagraph"/>
              <w:ind w:left="0"/>
              <w:jc w:val="center"/>
              <w:rPr>
                <w:rFonts w:ascii="Times New Roman" w:hAnsi="Times New Roman" w:cs="Times New Roman"/>
                <w:color w:val="222222"/>
                <w:sz w:val="28"/>
              </w:rPr>
            </w:pPr>
            <w:r>
              <w:rPr>
                <w:rFonts w:ascii="Times New Roman" w:hAnsi="Times New Roman" w:cs="Times New Roman"/>
                <w:color w:val="222222"/>
                <w:sz w:val="28"/>
              </w:rPr>
              <w:t>Step – 1.</w:t>
            </w:r>
          </w:p>
        </w:tc>
        <w:tc>
          <w:tcPr>
            <w:tcW w:w="6858" w:type="dxa"/>
          </w:tcPr>
          <w:p w:rsidR="0069366C" w:rsidRDefault="0069366C" w:rsidP="0069366C">
            <w:pPr>
              <w:pStyle w:val="ListParagraph"/>
              <w:numPr>
                <w:ilvl w:val="0"/>
                <w:numId w:val="11"/>
              </w:numPr>
              <w:rPr>
                <w:rFonts w:ascii="Times New Roman" w:hAnsi="Times New Roman" w:cs="Times New Roman"/>
                <w:color w:val="222222"/>
                <w:sz w:val="28"/>
              </w:rPr>
            </w:pPr>
            <w:r>
              <w:rPr>
                <w:rFonts w:ascii="Times New Roman" w:hAnsi="Times New Roman" w:cs="Times New Roman"/>
                <w:color w:val="222222"/>
                <w:sz w:val="28"/>
              </w:rPr>
              <w:t xml:space="preserve">Preparation of Documents to combat </w:t>
            </w:r>
            <w:proofErr w:type="spellStart"/>
            <w:r>
              <w:rPr>
                <w:rFonts w:ascii="Times New Roman" w:hAnsi="Times New Roman" w:cs="Times New Roman"/>
                <w:color w:val="222222"/>
                <w:sz w:val="28"/>
              </w:rPr>
              <w:t>Covid</w:t>
            </w:r>
            <w:proofErr w:type="spellEnd"/>
            <w:r>
              <w:rPr>
                <w:rFonts w:ascii="Times New Roman" w:hAnsi="Times New Roman" w:cs="Times New Roman"/>
                <w:color w:val="222222"/>
                <w:sz w:val="28"/>
              </w:rPr>
              <w:t xml:space="preserve"> – 19</w:t>
            </w:r>
          </w:p>
          <w:p w:rsidR="0069366C" w:rsidRDefault="0069366C" w:rsidP="0069366C">
            <w:pPr>
              <w:pStyle w:val="ListParagraph"/>
              <w:numPr>
                <w:ilvl w:val="0"/>
                <w:numId w:val="11"/>
              </w:numPr>
              <w:rPr>
                <w:rFonts w:ascii="Times New Roman" w:hAnsi="Times New Roman" w:cs="Times New Roman"/>
                <w:color w:val="222222"/>
                <w:sz w:val="28"/>
              </w:rPr>
            </w:pPr>
            <w:r>
              <w:rPr>
                <w:rFonts w:ascii="Times New Roman" w:hAnsi="Times New Roman" w:cs="Times New Roman"/>
                <w:color w:val="222222"/>
                <w:sz w:val="28"/>
              </w:rPr>
              <w:t>Identifying the villages and conducting survey of the deprived families through SHG local Contact person</w:t>
            </w:r>
          </w:p>
          <w:p w:rsidR="0069366C" w:rsidRDefault="0069366C" w:rsidP="0069366C">
            <w:pPr>
              <w:pStyle w:val="ListParagraph"/>
              <w:numPr>
                <w:ilvl w:val="0"/>
                <w:numId w:val="11"/>
              </w:numPr>
              <w:rPr>
                <w:rFonts w:ascii="Times New Roman" w:hAnsi="Times New Roman" w:cs="Times New Roman"/>
                <w:color w:val="222222"/>
                <w:sz w:val="28"/>
              </w:rPr>
            </w:pPr>
            <w:r>
              <w:rPr>
                <w:rFonts w:ascii="Times New Roman" w:hAnsi="Times New Roman" w:cs="Times New Roman"/>
                <w:color w:val="222222"/>
                <w:sz w:val="28"/>
              </w:rPr>
              <w:t>Working with local administration for initiatives.</w:t>
            </w:r>
          </w:p>
          <w:p w:rsidR="0069366C" w:rsidRDefault="0069366C" w:rsidP="0069366C">
            <w:pPr>
              <w:pStyle w:val="ListParagraph"/>
              <w:numPr>
                <w:ilvl w:val="0"/>
                <w:numId w:val="11"/>
              </w:numPr>
              <w:rPr>
                <w:rFonts w:ascii="Times New Roman" w:hAnsi="Times New Roman" w:cs="Times New Roman"/>
                <w:color w:val="222222"/>
                <w:sz w:val="28"/>
              </w:rPr>
            </w:pPr>
            <w:r>
              <w:rPr>
                <w:rFonts w:ascii="Times New Roman" w:hAnsi="Times New Roman" w:cs="Times New Roman"/>
                <w:color w:val="222222"/>
                <w:sz w:val="28"/>
              </w:rPr>
              <w:t>Preparing proposal to mobilize support services.</w:t>
            </w:r>
          </w:p>
          <w:p w:rsidR="0069366C" w:rsidRDefault="0069366C" w:rsidP="0069366C">
            <w:pPr>
              <w:pStyle w:val="ListParagraph"/>
              <w:numPr>
                <w:ilvl w:val="0"/>
                <w:numId w:val="11"/>
              </w:numPr>
              <w:rPr>
                <w:rFonts w:ascii="Times New Roman" w:hAnsi="Times New Roman" w:cs="Times New Roman"/>
                <w:color w:val="222222"/>
                <w:sz w:val="28"/>
              </w:rPr>
            </w:pPr>
            <w:r>
              <w:rPr>
                <w:rFonts w:ascii="Times New Roman" w:hAnsi="Times New Roman" w:cs="Times New Roman"/>
                <w:color w:val="222222"/>
                <w:sz w:val="28"/>
              </w:rPr>
              <w:t xml:space="preserve">Constantly updating the information regarding the </w:t>
            </w:r>
            <w:proofErr w:type="spellStart"/>
            <w:r>
              <w:rPr>
                <w:rFonts w:ascii="Times New Roman" w:hAnsi="Times New Roman" w:cs="Times New Roman"/>
                <w:color w:val="222222"/>
                <w:sz w:val="28"/>
              </w:rPr>
              <w:t>Covid</w:t>
            </w:r>
            <w:proofErr w:type="spellEnd"/>
            <w:r>
              <w:rPr>
                <w:rFonts w:ascii="Times New Roman" w:hAnsi="Times New Roman" w:cs="Times New Roman"/>
                <w:color w:val="222222"/>
                <w:sz w:val="28"/>
              </w:rPr>
              <w:t xml:space="preserve"> – 19 in villages and in the district &amp; State.</w:t>
            </w:r>
          </w:p>
        </w:tc>
      </w:tr>
      <w:tr w:rsidR="0069366C" w:rsidTr="0092756B">
        <w:tc>
          <w:tcPr>
            <w:tcW w:w="1998" w:type="dxa"/>
          </w:tcPr>
          <w:p w:rsidR="0069366C" w:rsidRDefault="0069366C" w:rsidP="0069366C">
            <w:pPr>
              <w:pStyle w:val="ListParagraph"/>
              <w:ind w:left="0"/>
              <w:jc w:val="center"/>
              <w:rPr>
                <w:rFonts w:ascii="Times New Roman" w:hAnsi="Times New Roman" w:cs="Times New Roman"/>
                <w:color w:val="222222"/>
                <w:sz w:val="28"/>
              </w:rPr>
            </w:pPr>
          </w:p>
          <w:p w:rsidR="001C5523" w:rsidRDefault="001C5523" w:rsidP="0069366C">
            <w:pPr>
              <w:pStyle w:val="ListParagraph"/>
              <w:ind w:left="0"/>
              <w:jc w:val="center"/>
              <w:rPr>
                <w:rFonts w:ascii="Times New Roman" w:hAnsi="Times New Roman" w:cs="Times New Roman"/>
                <w:color w:val="222222"/>
                <w:sz w:val="28"/>
              </w:rPr>
            </w:pPr>
          </w:p>
          <w:p w:rsidR="001C5523" w:rsidRDefault="001C5523" w:rsidP="0069366C">
            <w:pPr>
              <w:pStyle w:val="ListParagraph"/>
              <w:ind w:left="0"/>
              <w:jc w:val="center"/>
              <w:rPr>
                <w:rFonts w:ascii="Times New Roman" w:hAnsi="Times New Roman" w:cs="Times New Roman"/>
                <w:color w:val="222222"/>
                <w:sz w:val="28"/>
              </w:rPr>
            </w:pPr>
          </w:p>
          <w:p w:rsidR="001C5523" w:rsidRDefault="001C5523" w:rsidP="0069366C">
            <w:pPr>
              <w:pStyle w:val="ListParagraph"/>
              <w:ind w:left="0"/>
              <w:jc w:val="center"/>
              <w:rPr>
                <w:rFonts w:ascii="Times New Roman" w:hAnsi="Times New Roman" w:cs="Times New Roman"/>
                <w:color w:val="222222"/>
                <w:sz w:val="28"/>
              </w:rPr>
            </w:pPr>
          </w:p>
          <w:p w:rsidR="0069366C" w:rsidRDefault="0069366C" w:rsidP="0069366C">
            <w:pPr>
              <w:pStyle w:val="ListParagraph"/>
              <w:ind w:left="0"/>
              <w:jc w:val="center"/>
              <w:rPr>
                <w:rFonts w:ascii="Times New Roman" w:hAnsi="Times New Roman" w:cs="Times New Roman"/>
                <w:color w:val="222222"/>
                <w:sz w:val="28"/>
              </w:rPr>
            </w:pPr>
            <w:r>
              <w:rPr>
                <w:rFonts w:ascii="Times New Roman" w:hAnsi="Times New Roman" w:cs="Times New Roman"/>
                <w:color w:val="222222"/>
                <w:sz w:val="28"/>
              </w:rPr>
              <w:t>Step – 2.</w:t>
            </w:r>
          </w:p>
        </w:tc>
        <w:tc>
          <w:tcPr>
            <w:tcW w:w="6858" w:type="dxa"/>
          </w:tcPr>
          <w:p w:rsidR="0069366C" w:rsidRDefault="0069366C" w:rsidP="0069366C">
            <w:pPr>
              <w:pStyle w:val="ListParagraph"/>
              <w:numPr>
                <w:ilvl w:val="0"/>
                <w:numId w:val="11"/>
              </w:numPr>
              <w:rPr>
                <w:rFonts w:ascii="Times New Roman" w:hAnsi="Times New Roman" w:cs="Times New Roman"/>
                <w:color w:val="222222"/>
                <w:sz w:val="28"/>
              </w:rPr>
            </w:pPr>
            <w:r>
              <w:rPr>
                <w:rFonts w:ascii="Times New Roman" w:hAnsi="Times New Roman" w:cs="Times New Roman"/>
                <w:color w:val="222222"/>
                <w:sz w:val="28"/>
              </w:rPr>
              <w:t xml:space="preserve">After </w:t>
            </w:r>
            <w:r w:rsidR="001C5523">
              <w:rPr>
                <w:rFonts w:ascii="Times New Roman" w:hAnsi="Times New Roman" w:cs="Times New Roman"/>
                <w:color w:val="222222"/>
                <w:sz w:val="28"/>
              </w:rPr>
              <w:t xml:space="preserve">mobilizing needed support services, initiate the proposed </w:t>
            </w:r>
            <w:proofErr w:type="spellStart"/>
            <w:r w:rsidR="001C5523">
              <w:rPr>
                <w:rFonts w:ascii="Times New Roman" w:hAnsi="Times New Roman" w:cs="Times New Roman"/>
                <w:color w:val="222222"/>
                <w:sz w:val="28"/>
              </w:rPr>
              <w:t>programme</w:t>
            </w:r>
            <w:proofErr w:type="spellEnd"/>
            <w:r w:rsidR="001C5523">
              <w:rPr>
                <w:rFonts w:ascii="Times New Roman" w:hAnsi="Times New Roman" w:cs="Times New Roman"/>
                <w:color w:val="222222"/>
                <w:sz w:val="28"/>
              </w:rPr>
              <w:t xml:space="preserve"> activities in 20 villages through local administration and the organization’s SHG contact persons in every village.</w:t>
            </w:r>
          </w:p>
          <w:p w:rsidR="001C5523" w:rsidRDefault="001C5523" w:rsidP="001C5523">
            <w:pPr>
              <w:pStyle w:val="ListParagraph"/>
              <w:numPr>
                <w:ilvl w:val="0"/>
                <w:numId w:val="11"/>
              </w:numPr>
              <w:rPr>
                <w:rFonts w:ascii="Times New Roman" w:hAnsi="Times New Roman" w:cs="Times New Roman"/>
                <w:color w:val="222222"/>
                <w:sz w:val="28"/>
              </w:rPr>
            </w:pPr>
            <w:r>
              <w:rPr>
                <w:rFonts w:ascii="Times New Roman" w:hAnsi="Times New Roman" w:cs="Times New Roman"/>
                <w:color w:val="222222"/>
                <w:sz w:val="28"/>
              </w:rPr>
              <w:t xml:space="preserve">Identifying the targeted families in villages in combating </w:t>
            </w:r>
            <w:proofErr w:type="spellStart"/>
            <w:r>
              <w:rPr>
                <w:rFonts w:ascii="Times New Roman" w:hAnsi="Times New Roman" w:cs="Times New Roman"/>
                <w:color w:val="222222"/>
                <w:sz w:val="28"/>
              </w:rPr>
              <w:t>Covid</w:t>
            </w:r>
            <w:proofErr w:type="spellEnd"/>
            <w:r>
              <w:rPr>
                <w:rFonts w:ascii="Times New Roman" w:hAnsi="Times New Roman" w:cs="Times New Roman"/>
                <w:color w:val="222222"/>
                <w:sz w:val="28"/>
              </w:rPr>
              <w:t xml:space="preserve"> – 19.</w:t>
            </w:r>
          </w:p>
          <w:p w:rsidR="001C5523" w:rsidRPr="001C5523" w:rsidRDefault="001C5523" w:rsidP="001C5523">
            <w:pPr>
              <w:pStyle w:val="ListParagraph"/>
              <w:numPr>
                <w:ilvl w:val="0"/>
                <w:numId w:val="11"/>
              </w:numPr>
              <w:rPr>
                <w:rFonts w:ascii="Times New Roman" w:hAnsi="Times New Roman" w:cs="Times New Roman"/>
                <w:color w:val="222222"/>
                <w:sz w:val="28"/>
              </w:rPr>
            </w:pPr>
            <w:r>
              <w:rPr>
                <w:rFonts w:ascii="Times New Roman" w:hAnsi="Times New Roman" w:cs="Times New Roman"/>
                <w:color w:val="222222"/>
                <w:sz w:val="28"/>
              </w:rPr>
              <w:t xml:space="preserve">Initiating the proposed </w:t>
            </w:r>
            <w:proofErr w:type="spellStart"/>
            <w:r>
              <w:rPr>
                <w:rFonts w:ascii="Times New Roman" w:hAnsi="Times New Roman" w:cs="Times New Roman"/>
                <w:color w:val="222222"/>
                <w:sz w:val="28"/>
              </w:rPr>
              <w:t>programme</w:t>
            </w:r>
            <w:proofErr w:type="spellEnd"/>
            <w:r>
              <w:rPr>
                <w:rFonts w:ascii="Times New Roman" w:hAnsi="Times New Roman" w:cs="Times New Roman"/>
                <w:color w:val="222222"/>
                <w:sz w:val="28"/>
              </w:rPr>
              <w:t xml:space="preserve"> activities in selected 20 villages in </w:t>
            </w:r>
            <w:proofErr w:type="spellStart"/>
            <w:r>
              <w:rPr>
                <w:rFonts w:ascii="Times New Roman" w:hAnsi="Times New Roman" w:cs="Times New Roman"/>
                <w:color w:val="222222"/>
                <w:sz w:val="28"/>
              </w:rPr>
              <w:t>Tiruvannamalai</w:t>
            </w:r>
            <w:proofErr w:type="spellEnd"/>
            <w:r>
              <w:rPr>
                <w:rFonts w:ascii="Times New Roman" w:hAnsi="Times New Roman" w:cs="Times New Roman"/>
                <w:color w:val="222222"/>
                <w:sz w:val="28"/>
              </w:rPr>
              <w:t xml:space="preserve"> District.</w:t>
            </w:r>
            <w:r w:rsidRPr="001C5523">
              <w:rPr>
                <w:rFonts w:ascii="Times New Roman" w:hAnsi="Times New Roman" w:cs="Times New Roman"/>
                <w:color w:val="222222"/>
                <w:sz w:val="28"/>
              </w:rPr>
              <w:t xml:space="preserve"> </w:t>
            </w:r>
          </w:p>
        </w:tc>
      </w:tr>
      <w:tr w:rsidR="001C5523" w:rsidTr="0092756B">
        <w:tc>
          <w:tcPr>
            <w:tcW w:w="1998" w:type="dxa"/>
          </w:tcPr>
          <w:p w:rsidR="001C5523" w:rsidRDefault="001C5523" w:rsidP="0069366C">
            <w:pPr>
              <w:pStyle w:val="ListParagraph"/>
              <w:ind w:left="0"/>
              <w:jc w:val="center"/>
              <w:rPr>
                <w:rFonts w:ascii="Times New Roman" w:hAnsi="Times New Roman" w:cs="Times New Roman"/>
                <w:color w:val="222222"/>
                <w:sz w:val="28"/>
              </w:rPr>
            </w:pPr>
          </w:p>
          <w:p w:rsidR="001C5523" w:rsidRDefault="001C5523" w:rsidP="0069366C">
            <w:pPr>
              <w:pStyle w:val="ListParagraph"/>
              <w:ind w:left="0"/>
              <w:jc w:val="center"/>
              <w:rPr>
                <w:rFonts w:ascii="Times New Roman" w:hAnsi="Times New Roman" w:cs="Times New Roman"/>
                <w:color w:val="222222"/>
                <w:sz w:val="28"/>
              </w:rPr>
            </w:pPr>
          </w:p>
          <w:p w:rsidR="001C5523" w:rsidRDefault="001C5523" w:rsidP="0069366C">
            <w:pPr>
              <w:pStyle w:val="ListParagraph"/>
              <w:ind w:left="0"/>
              <w:jc w:val="center"/>
              <w:rPr>
                <w:rFonts w:ascii="Times New Roman" w:hAnsi="Times New Roman" w:cs="Times New Roman"/>
                <w:color w:val="222222"/>
                <w:sz w:val="28"/>
              </w:rPr>
            </w:pPr>
            <w:r>
              <w:rPr>
                <w:rFonts w:ascii="Times New Roman" w:hAnsi="Times New Roman" w:cs="Times New Roman"/>
                <w:color w:val="222222"/>
                <w:sz w:val="28"/>
              </w:rPr>
              <w:t>Step – 3.</w:t>
            </w:r>
          </w:p>
        </w:tc>
        <w:tc>
          <w:tcPr>
            <w:tcW w:w="6858" w:type="dxa"/>
          </w:tcPr>
          <w:p w:rsidR="001C5523" w:rsidRDefault="001C5523" w:rsidP="0069366C">
            <w:pPr>
              <w:pStyle w:val="ListParagraph"/>
              <w:numPr>
                <w:ilvl w:val="0"/>
                <w:numId w:val="11"/>
              </w:numPr>
              <w:rPr>
                <w:rFonts w:ascii="Times New Roman" w:hAnsi="Times New Roman" w:cs="Times New Roman"/>
                <w:color w:val="222222"/>
                <w:sz w:val="28"/>
              </w:rPr>
            </w:pPr>
            <w:r>
              <w:rPr>
                <w:rFonts w:ascii="Times New Roman" w:hAnsi="Times New Roman" w:cs="Times New Roman"/>
                <w:color w:val="222222"/>
                <w:sz w:val="28"/>
              </w:rPr>
              <w:t xml:space="preserve">Assessment of the initiated </w:t>
            </w:r>
            <w:proofErr w:type="spellStart"/>
            <w:r>
              <w:rPr>
                <w:rFonts w:ascii="Times New Roman" w:hAnsi="Times New Roman" w:cs="Times New Roman"/>
                <w:color w:val="222222"/>
                <w:sz w:val="28"/>
              </w:rPr>
              <w:t>programme</w:t>
            </w:r>
            <w:proofErr w:type="spellEnd"/>
            <w:r>
              <w:rPr>
                <w:rFonts w:ascii="Times New Roman" w:hAnsi="Times New Roman" w:cs="Times New Roman"/>
                <w:color w:val="222222"/>
                <w:sz w:val="28"/>
              </w:rPr>
              <w:t xml:space="preserve"> activities.</w:t>
            </w:r>
          </w:p>
          <w:p w:rsidR="001C5523" w:rsidRDefault="001C5523" w:rsidP="0069366C">
            <w:pPr>
              <w:pStyle w:val="ListParagraph"/>
              <w:numPr>
                <w:ilvl w:val="0"/>
                <w:numId w:val="11"/>
              </w:numPr>
              <w:rPr>
                <w:rFonts w:ascii="Times New Roman" w:hAnsi="Times New Roman" w:cs="Times New Roman"/>
                <w:color w:val="222222"/>
                <w:sz w:val="28"/>
              </w:rPr>
            </w:pPr>
            <w:r>
              <w:rPr>
                <w:rFonts w:ascii="Times New Roman" w:hAnsi="Times New Roman" w:cs="Times New Roman"/>
                <w:color w:val="222222"/>
                <w:sz w:val="28"/>
              </w:rPr>
              <w:t xml:space="preserve">Completing the initiated </w:t>
            </w:r>
            <w:proofErr w:type="spellStart"/>
            <w:r>
              <w:rPr>
                <w:rFonts w:ascii="Times New Roman" w:hAnsi="Times New Roman" w:cs="Times New Roman"/>
                <w:color w:val="222222"/>
                <w:sz w:val="28"/>
              </w:rPr>
              <w:t>programme</w:t>
            </w:r>
            <w:proofErr w:type="spellEnd"/>
            <w:r>
              <w:rPr>
                <w:rFonts w:ascii="Times New Roman" w:hAnsi="Times New Roman" w:cs="Times New Roman"/>
                <w:color w:val="222222"/>
                <w:sz w:val="28"/>
              </w:rPr>
              <w:t xml:space="preserve"> activities based on the assessment report.</w:t>
            </w:r>
          </w:p>
          <w:p w:rsidR="00CC5462" w:rsidRPr="00CC5462" w:rsidRDefault="00CC5462" w:rsidP="00CC5462">
            <w:pPr>
              <w:pStyle w:val="ListParagraph"/>
              <w:numPr>
                <w:ilvl w:val="0"/>
                <w:numId w:val="11"/>
              </w:numPr>
              <w:rPr>
                <w:rFonts w:ascii="Times New Roman" w:hAnsi="Times New Roman" w:cs="Times New Roman"/>
                <w:color w:val="222222"/>
                <w:sz w:val="28"/>
              </w:rPr>
            </w:pPr>
            <w:r>
              <w:rPr>
                <w:rFonts w:ascii="Times New Roman" w:hAnsi="Times New Roman" w:cs="Times New Roman"/>
                <w:color w:val="222222"/>
                <w:sz w:val="28"/>
              </w:rPr>
              <w:t xml:space="preserve">Impact study and follow up </w:t>
            </w:r>
            <w:proofErr w:type="spellStart"/>
            <w:r>
              <w:rPr>
                <w:rFonts w:ascii="Times New Roman" w:hAnsi="Times New Roman" w:cs="Times New Roman"/>
                <w:color w:val="222222"/>
                <w:sz w:val="28"/>
              </w:rPr>
              <w:t>programme</w:t>
            </w:r>
            <w:proofErr w:type="spellEnd"/>
            <w:r>
              <w:rPr>
                <w:rFonts w:ascii="Times New Roman" w:hAnsi="Times New Roman" w:cs="Times New Roman"/>
                <w:color w:val="222222"/>
                <w:sz w:val="28"/>
              </w:rPr>
              <w:t xml:space="preserve"> in villages.</w:t>
            </w:r>
          </w:p>
        </w:tc>
      </w:tr>
      <w:tr w:rsidR="00CC5462" w:rsidTr="0092756B">
        <w:tc>
          <w:tcPr>
            <w:tcW w:w="1998" w:type="dxa"/>
          </w:tcPr>
          <w:p w:rsidR="00CC5462" w:rsidRDefault="00CC5462" w:rsidP="0069366C">
            <w:pPr>
              <w:pStyle w:val="ListParagraph"/>
              <w:ind w:left="0"/>
              <w:jc w:val="center"/>
              <w:rPr>
                <w:rFonts w:ascii="Times New Roman" w:hAnsi="Times New Roman" w:cs="Times New Roman"/>
                <w:color w:val="222222"/>
                <w:sz w:val="28"/>
              </w:rPr>
            </w:pPr>
          </w:p>
          <w:p w:rsidR="00CC5462" w:rsidRDefault="00CC5462" w:rsidP="0069366C">
            <w:pPr>
              <w:pStyle w:val="ListParagraph"/>
              <w:ind w:left="0"/>
              <w:jc w:val="center"/>
              <w:rPr>
                <w:rFonts w:ascii="Times New Roman" w:hAnsi="Times New Roman" w:cs="Times New Roman"/>
                <w:color w:val="222222"/>
                <w:sz w:val="28"/>
              </w:rPr>
            </w:pPr>
          </w:p>
          <w:p w:rsidR="00CC5462" w:rsidRDefault="00CC5462" w:rsidP="0069366C">
            <w:pPr>
              <w:pStyle w:val="ListParagraph"/>
              <w:ind w:left="0"/>
              <w:jc w:val="center"/>
              <w:rPr>
                <w:rFonts w:ascii="Times New Roman" w:hAnsi="Times New Roman" w:cs="Times New Roman"/>
                <w:color w:val="222222"/>
                <w:sz w:val="28"/>
              </w:rPr>
            </w:pPr>
            <w:r>
              <w:rPr>
                <w:rFonts w:ascii="Times New Roman" w:hAnsi="Times New Roman" w:cs="Times New Roman"/>
                <w:color w:val="222222"/>
                <w:sz w:val="28"/>
              </w:rPr>
              <w:t>Step – 4.</w:t>
            </w:r>
          </w:p>
        </w:tc>
        <w:tc>
          <w:tcPr>
            <w:tcW w:w="6858" w:type="dxa"/>
          </w:tcPr>
          <w:p w:rsidR="00CC5462" w:rsidRDefault="00CC5462" w:rsidP="0069366C">
            <w:pPr>
              <w:pStyle w:val="ListParagraph"/>
              <w:numPr>
                <w:ilvl w:val="0"/>
                <w:numId w:val="11"/>
              </w:numPr>
              <w:rPr>
                <w:rFonts w:ascii="Times New Roman" w:hAnsi="Times New Roman" w:cs="Times New Roman"/>
                <w:color w:val="222222"/>
                <w:sz w:val="28"/>
              </w:rPr>
            </w:pPr>
            <w:r>
              <w:rPr>
                <w:rFonts w:ascii="Times New Roman" w:hAnsi="Times New Roman" w:cs="Times New Roman"/>
                <w:color w:val="222222"/>
                <w:sz w:val="28"/>
              </w:rPr>
              <w:t>Preparation of completion report and recommendations for follow up action.</w:t>
            </w:r>
          </w:p>
          <w:p w:rsidR="00CC5462" w:rsidRDefault="00CC5462" w:rsidP="0069366C">
            <w:pPr>
              <w:pStyle w:val="ListParagraph"/>
              <w:numPr>
                <w:ilvl w:val="0"/>
                <w:numId w:val="11"/>
              </w:numPr>
              <w:rPr>
                <w:rFonts w:ascii="Times New Roman" w:hAnsi="Times New Roman" w:cs="Times New Roman"/>
                <w:color w:val="222222"/>
                <w:sz w:val="28"/>
              </w:rPr>
            </w:pPr>
            <w:r>
              <w:rPr>
                <w:rFonts w:ascii="Times New Roman" w:hAnsi="Times New Roman" w:cs="Times New Roman"/>
                <w:color w:val="222222"/>
                <w:sz w:val="28"/>
              </w:rPr>
              <w:t>Overall report and Financial Report to be submitted to the donor.</w:t>
            </w:r>
          </w:p>
          <w:p w:rsidR="00CC5462" w:rsidRDefault="00CC5462" w:rsidP="0069366C">
            <w:pPr>
              <w:pStyle w:val="ListParagraph"/>
              <w:numPr>
                <w:ilvl w:val="0"/>
                <w:numId w:val="11"/>
              </w:numPr>
              <w:rPr>
                <w:rFonts w:ascii="Times New Roman" w:hAnsi="Times New Roman" w:cs="Times New Roman"/>
                <w:color w:val="222222"/>
                <w:sz w:val="28"/>
              </w:rPr>
            </w:pPr>
            <w:r>
              <w:rPr>
                <w:rFonts w:ascii="Times New Roman" w:hAnsi="Times New Roman" w:cs="Times New Roman"/>
                <w:color w:val="222222"/>
                <w:sz w:val="28"/>
              </w:rPr>
              <w:t xml:space="preserve">Preparing follow up plan of Action. </w:t>
            </w:r>
          </w:p>
        </w:tc>
      </w:tr>
    </w:tbl>
    <w:p w:rsidR="0092756B" w:rsidRDefault="0092756B" w:rsidP="00272EF4">
      <w:pPr>
        <w:pStyle w:val="ListParagraph"/>
        <w:spacing w:after="0" w:line="240" w:lineRule="auto"/>
        <w:jc w:val="both"/>
        <w:rPr>
          <w:rFonts w:ascii="Times New Roman" w:hAnsi="Times New Roman" w:cs="Times New Roman"/>
          <w:color w:val="222222"/>
          <w:sz w:val="28"/>
        </w:rPr>
      </w:pPr>
    </w:p>
    <w:p w:rsidR="0027203D" w:rsidRPr="00272EF4" w:rsidRDefault="0027203D" w:rsidP="00272EF4">
      <w:pPr>
        <w:pStyle w:val="ListParagraph"/>
        <w:spacing w:after="0" w:line="240" w:lineRule="auto"/>
        <w:jc w:val="both"/>
        <w:rPr>
          <w:rFonts w:ascii="Times New Roman" w:hAnsi="Times New Roman" w:cs="Times New Roman"/>
          <w:color w:val="222222"/>
          <w:sz w:val="20"/>
        </w:rPr>
      </w:pPr>
    </w:p>
    <w:p w:rsidR="003D13FB" w:rsidRPr="005F6825" w:rsidRDefault="003D13FB" w:rsidP="00327DAE">
      <w:pPr>
        <w:pStyle w:val="ListParagraph"/>
        <w:numPr>
          <w:ilvl w:val="0"/>
          <w:numId w:val="1"/>
        </w:numPr>
        <w:jc w:val="both"/>
        <w:rPr>
          <w:rFonts w:ascii="Times New Roman" w:hAnsi="Times New Roman" w:cs="Times New Roman"/>
          <w:b/>
          <w:sz w:val="28"/>
          <w:u w:val="single"/>
        </w:rPr>
      </w:pPr>
      <w:r w:rsidRPr="005F6825">
        <w:rPr>
          <w:rFonts w:ascii="Times New Roman" w:hAnsi="Times New Roman" w:cs="Times New Roman"/>
          <w:b/>
          <w:sz w:val="28"/>
          <w:u w:val="single"/>
        </w:rPr>
        <w:t>BUDGET OUT LINE:</w:t>
      </w:r>
    </w:p>
    <w:tbl>
      <w:tblPr>
        <w:tblStyle w:val="TableGrid"/>
        <w:tblW w:w="0" w:type="auto"/>
        <w:tblInd w:w="288" w:type="dxa"/>
        <w:tblLook w:val="04A0"/>
      </w:tblPr>
      <w:tblGrid>
        <w:gridCol w:w="900"/>
        <w:gridCol w:w="6480"/>
        <w:gridCol w:w="1908"/>
      </w:tblGrid>
      <w:tr w:rsidR="00A612C8" w:rsidTr="00D06416">
        <w:tc>
          <w:tcPr>
            <w:tcW w:w="900" w:type="dxa"/>
          </w:tcPr>
          <w:p w:rsidR="00A612C8" w:rsidRPr="00A612C8" w:rsidRDefault="00A612C8" w:rsidP="00A612C8">
            <w:pPr>
              <w:pStyle w:val="ListParagraph"/>
              <w:ind w:left="0"/>
              <w:jc w:val="center"/>
              <w:rPr>
                <w:rFonts w:ascii="Times New Roman" w:hAnsi="Times New Roman" w:cs="Times New Roman"/>
                <w:b/>
                <w:sz w:val="28"/>
                <w:szCs w:val="28"/>
              </w:rPr>
            </w:pPr>
            <w:proofErr w:type="spellStart"/>
            <w:r w:rsidRPr="00A612C8">
              <w:rPr>
                <w:rFonts w:ascii="Times New Roman" w:hAnsi="Times New Roman" w:cs="Times New Roman"/>
                <w:b/>
                <w:sz w:val="28"/>
                <w:szCs w:val="28"/>
              </w:rPr>
              <w:t>S.No</w:t>
            </w:r>
            <w:proofErr w:type="spellEnd"/>
            <w:r w:rsidRPr="00A612C8">
              <w:rPr>
                <w:rFonts w:ascii="Times New Roman" w:hAnsi="Times New Roman" w:cs="Times New Roman"/>
                <w:b/>
                <w:sz w:val="28"/>
                <w:szCs w:val="28"/>
              </w:rPr>
              <w:t>.</w:t>
            </w:r>
          </w:p>
        </w:tc>
        <w:tc>
          <w:tcPr>
            <w:tcW w:w="6480" w:type="dxa"/>
          </w:tcPr>
          <w:p w:rsidR="00A612C8" w:rsidRPr="00A612C8" w:rsidRDefault="00A612C8" w:rsidP="00A612C8">
            <w:pPr>
              <w:pStyle w:val="ListParagraph"/>
              <w:ind w:left="0"/>
              <w:jc w:val="center"/>
              <w:rPr>
                <w:rFonts w:ascii="Times New Roman" w:hAnsi="Times New Roman" w:cs="Times New Roman"/>
                <w:b/>
                <w:sz w:val="28"/>
                <w:szCs w:val="28"/>
              </w:rPr>
            </w:pPr>
            <w:r w:rsidRPr="00A612C8">
              <w:rPr>
                <w:rFonts w:ascii="Times New Roman" w:hAnsi="Times New Roman" w:cs="Times New Roman"/>
                <w:b/>
                <w:sz w:val="28"/>
                <w:szCs w:val="28"/>
              </w:rPr>
              <w:t>Particulars</w:t>
            </w:r>
          </w:p>
        </w:tc>
        <w:tc>
          <w:tcPr>
            <w:tcW w:w="1908" w:type="dxa"/>
          </w:tcPr>
          <w:p w:rsidR="00A612C8" w:rsidRPr="00A612C8" w:rsidRDefault="00A612C8" w:rsidP="00A612C8">
            <w:pPr>
              <w:pStyle w:val="ListParagraph"/>
              <w:ind w:left="0"/>
              <w:jc w:val="center"/>
              <w:rPr>
                <w:rFonts w:ascii="Times New Roman" w:hAnsi="Times New Roman" w:cs="Times New Roman"/>
                <w:b/>
                <w:sz w:val="28"/>
                <w:szCs w:val="28"/>
              </w:rPr>
            </w:pPr>
            <w:r w:rsidRPr="00A612C8">
              <w:rPr>
                <w:rFonts w:ascii="Times New Roman" w:hAnsi="Times New Roman" w:cs="Times New Roman"/>
                <w:b/>
                <w:sz w:val="28"/>
                <w:szCs w:val="28"/>
              </w:rPr>
              <w:t>Amount in Indian Rs.</w:t>
            </w:r>
          </w:p>
        </w:tc>
      </w:tr>
      <w:tr w:rsidR="00A612C8" w:rsidTr="00D06416">
        <w:tc>
          <w:tcPr>
            <w:tcW w:w="900" w:type="dxa"/>
          </w:tcPr>
          <w:p w:rsidR="00A612C8" w:rsidRPr="00107D6C" w:rsidRDefault="00A612C8" w:rsidP="00A612C8">
            <w:pPr>
              <w:pStyle w:val="ListParagraph"/>
              <w:ind w:left="0"/>
              <w:jc w:val="center"/>
              <w:rPr>
                <w:rFonts w:ascii="Times New Roman" w:hAnsi="Times New Roman" w:cs="Times New Roman"/>
                <w:b/>
                <w:sz w:val="28"/>
                <w:szCs w:val="28"/>
              </w:rPr>
            </w:pPr>
          </w:p>
          <w:p w:rsidR="00A612C8" w:rsidRPr="00107D6C" w:rsidRDefault="00A612C8" w:rsidP="00A612C8">
            <w:pPr>
              <w:pStyle w:val="ListParagraph"/>
              <w:ind w:left="0"/>
              <w:jc w:val="center"/>
              <w:rPr>
                <w:rFonts w:ascii="Times New Roman" w:hAnsi="Times New Roman" w:cs="Times New Roman"/>
                <w:b/>
                <w:sz w:val="28"/>
                <w:szCs w:val="28"/>
              </w:rPr>
            </w:pPr>
            <w:r w:rsidRPr="00107D6C">
              <w:rPr>
                <w:rFonts w:ascii="Times New Roman" w:hAnsi="Times New Roman" w:cs="Times New Roman"/>
                <w:b/>
                <w:sz w:val="28"/>
                <w:szCs w:val="28"/>
              </w:rPr>
              <w:t>1.</w:t>
            </w:r>
          </w:p>
        </w:tc>
        <w:tc>
          <w:tcPr>
            <w:tcW w:w="6480" w:type="dxa"/>
          </w:tcPr>
          <w:p w:rsidR="00A612C8" w:rsidRPr="00A612C8" w:rsidRDefault="00A612C8" w:rsidP="00A612C8">
            <w:pPr>
              <w:rPr>
                <w:rFonts w:ascii="Times New Roman" w:hAnsi="Times New Roman" w:cs="Times New Roman"/>
                <w:sz w:val="28"/>
                <w:szCs w:val="28"/>
              </w:rPr>
            </w:pPr>
            <w:r w:rsidRPr="00A612C8">
              <w:rPr>
                <w:rFonts w:ascii="Times New Roman" w:hAnsi="Times New Roman" w:cs="Times New Roman"/>
                <w:sz w:val="28"/>
                <w:szCs w:val="28"/>
              </w:rPr>
              <w:t xml:space="preserve">Public awareness </w:t>
            </w:r>
            <w:r w:rsidR="00CE46AE">
              <w:rPr>
                <w:rFonts w:ascii="Times New Roman" w:hAnsi="Times New Roman" w:cs="Times New Roman"/>
                <w:sz w:val="28"/>
                <w:szCs w:val="28"/>
              </w:rPr>
              <w:t xml:space="preserve">through Media </w:t>
            </w:r>
            <w:r w:rsidR="00951D2C">
              <w:rPr>
                <w:rFonts w:ascii="Times New Roman" w:hAnsi="Times New Roman" w:cs="Times New Roman"/>
                <w:sz w:val="28"/>
                <w:szCs w:val="28"/>
              </w:rPr>
              <w:t>Network in</w:t>
            </w:r>
            <w:r w:rsidRPr="00A612C8">
              <w:rPr>
                <w:rFonts w:ascii="Times New Roman" w:hAnsi="Times New Roman" w:cs="Times New Roman"/>
                <w:sz w:val="28"/>
                <w:szCs w:val="28"/>
              </w:rPr>
              <w:t xml:space="preserve"> combating </w:t>
            </w:r>
            <w:r w:rsidRPr="00CE46AE">
              <w:rPr>
                <w:rFonts w:ascii="Times New Roman" w:hAnsi="Times New Roman" w:cs="Times New Roman"/>
                <w:sz w:val="24"/>
                <w:szCs w:val="28"/>
              </w:rPr>
              <w:t>COVID-19</w:t>
            </w:r>
            <w:r w:rsidR="00CE46AE" w:rsidRPr="00CE46AE">
              <w:rPr>
                <w:rFonts w:ascii="Times New Roman" w:hAnsi="Times New Roman" w:cs="Times New Roman"/>
                <w:sz w:val="24"/>
                <w:szCs w:val="28"/>
              </w:rPr>
              <w:t xml:space="preserve"> </w:t>
            </w:r>
            <w:r w:rsidR="00CE46AE">
              <w:rPr>
                <w:rFonts w:ascii="Times New Roman" w:hAnsi="Times New Roman" w:cs="Times New Roman"/>
                <w:sz w:val="28"/>
                <w:szCs w:val="28"/>
              </w:rPr>
              <w:t xml:space="preserve">in selected 20 villages in </w:t>
            </w:r>
            <w:proofErr w:type="spellStart"/>
            <w:r w:rsidR="00CE46AE">
              <w:rPr>
                <w:rFonts w:ascii="Times New Roman" w:hAnsi="Times New Roman" w:cs="Times New Roman"/>
                <w:sz w:val="28"/>
                <w:szCs w:val="28"/>
              </w:rPr>
              <w:t>T</w:t>
            </w:r>
            <w:r w:rsidR="00D06416">
              <w:rPr>
                <w:rFonts w:ascii="Times New Roman" w:hAnsi="Times New Roman" w:cs="Times New Roman"/>
                <w:sz w:val="28"/>
                <w:szCs w:val="28"/>
              </w:rPr>
              <w:t>vm</w:t>
            </w:r>
            <w:proofErr w:type="spellEnd"/>
            <w:r w:rsidR="00D06416">
              <w:rPr>
                <w:rFonts w:ascii="Times New Roman" w:hAnsi="Times New Roman" w:cs="Times New Roman"/>
                <w:sz w:val="28"/>
                <w:szCs w:val="28"/>
              </w:rPr>
              <w:t>. Dt.</w:t>
            </w:r>
          </w:p>
          <w:p w:rsidR="00A612C8" w:rsidRDefault="00CE46AE" w:rsidP="00A612C8">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20 Villages X </w:t>
            </w:r>
            <w:r w:rsidR="00CF2CD5">
              <w:rPr>
                <w:rFonts w:ascii="Times New Roman" w:hAnsi="Times New Roman" w:cs="Times New Roman"/>
                <w:sz w:val="28"/>
                <w:szCs w:val="28"/>
              </w:rPr>
              <w:t>2 months X 60 families X @ Rs. 500/-</w:t>
            </w:r>
          </w:p>
        </w:tc>
        <w:tc>
          <w:tcPr>
            <w:tcW w:w="1908" w:type="dxa"/>
          </w:tcPr>
          <w:p w:rsidR="00A612C8" w:rsidRPr="00107D6C" w:rsidRDefault="00A612C8" w:rsidP="00A612C8">
            <w:pPr>
              <w:pStyle w:val="ListParagraph"/>
              <w:ind w:left="0"/>
              <w:jc w:val="right"/>
              <w:rPr>
                <w:rFonts w:ascii="Times New Roman" w:hAnsi="Times New Roman" w:cs="Times New Roman"/>
                <w:b/>
                <w:sz w:val="28"/>
                <w:szCs w:val="28"/>
              </w:rPr>
            </w:pPr>
          </w:p>
          <w:p w:rsidR="00CF2CD5" w:rsidRPr="00107D6C" w:rsidRDefault="00CF2CD5" w:rsidP="00A612C8">
            <w:pPr>
              <w:pStyle w:val="ListParagraph"/>
              <w:ind w:left="0"/>
              <w:jc w:val="right"/>
              <w:rPr>
                <w:rFonts w:ascii="Times New Roman" w:hAnsi="Times New Roman" w:cs="Times New Roman"/>
                <w:b/>
                <w:sz w:val="28"/>
                <w:szCs w:val="28"/>
              </w:rPr>
            </w:pPr>
            <w:r w:rsidRPr="00107D6C">
              <w:rPr>
                <w:rFonts w:ascii="Times New Roman" w:hAnsi="Times New Roman" w:cs="Times New Roman"/>
                <w:b/>
                <w:sz w:val="28"/>
                <w:szCs w:val="28"/>
              </w:rPr>
              <w:t>12,00,000/-</w:t>
            </w:r>
          </w:p>
        </w:tc>
      </w:tr>
      <w:tr w:rsidR="00A612C8" w:rsidTr="00D06416">
        <w:tc>
          <w:tcPr>
            <w:tcW w:w="900" w:type="dxa"/>
          </w:tcPr>
          <w:p w:rsidR="00951D2C" w:rsidRPr="00107D6C" w:rsidRDefault="00951D2C" w:rsidP="00A612C8">
            <w:pPr>
              <w:pStyle w:val="ListParagraph"/>
              <w:ind w:left="0"/>
              <w:jc w:val="center"/>
              <w:rPr>
                <w:rFonts w:ascii="Times New Roman" w:hAnsi="Times New Roman" w:cs="Times New Roman"/>
                <w:b/>
                <w:sz w:val="28"/>
                <w:szCs w:val="28"/>
              </w:rPr>
            </w:pPr>
          </w:p>
          <w:p w:rsidR="00A612C8" w:rsidRPr="00107D6C" w:rsidRDefault="00A612C8" w:rsidP="00A612C8">
            <w:pPr>
              <w:pStyle w:val="ListParagraph"/>
              <w:ind w:left="0"/>
              <w:jc w:val="center"/>
              <w:rPr>
                <w:rFonts w:ascii="Times New Roman" w:hAnsi="Times New Roman" w:cs="Times New Roman"/>
                <w:b/>
                <w:sz w:val="28"/>
                <w:szCs w:val="28"/>
              </w:rPr>
            </w:pPr>
            <w:r w:rsidRPr="00107D6C">
              <w:rPr>
                <w:rFonts w:ascii="Times New Roman" w:hAnsi="Times New Roman" w:cs="Times New Roman"/>
                <w:b/>
                <w:sz w:val="28"/>
                <w:szCs w:val="28"/>
              </w:rPr>
              <w:t>2.</w:t>
            </w:r>
          </w:p>
        </w:tc>
        <w:tc>
          <w:tcPr>
            <w:tcW w:w="6480" w:type="dxa"/>
          </w:tcPr>
          <w:p w:rsidR="00A612C8" w:rsidRDefault="00D06416" w:rsidP="00A612C8">
            <w:pPr>
              <w:rPr>
                <w:rFonts w:ascii="Times New Roman" w:hAnsi="Times New Roman" w:cs="Times New Roman"/>
                <w:sz w:val="28"/>
                <w:szCs w:val="28"/>
              </w:rPr>
            </w:pPr>
            <w:r w:rsidRPr="00D06416">
              <w:rPr>
                <w:rFonts w:ascii="Times New Roman" w:hAnsi="Times New Roman" w:cs="Times New Roman"/>
                <w:sz w:val="28"/>
                <w:szCs w:val="28"/>
              </w:rPr>
              <w:t>Protection Materials for families to stop the spread of Covid–19:</w:t>
            </w:r>
          </w:p>
          <w:p w:rsidR="00D06416" w:rsidRPr="00D06416" w:rsidRDefault="00D06416" w:rsidP="00A612C8">
            <w:pPr>
              <w:rPr>
                <w:rFonts w:ascii="Times New Roman" w:hAnsi="Times New Roman" w:cs="Times New Roman"/>
                <w:sz w:val="28"/>
                <w:szCs w:val="28"/>
              </w:rPr>
            </w:pPr>
            <w:r>
              <w:rPr>
                <w:rFonts w:ascii="Times New Roman" w:hAnsi="Times New Roman" w:cs="Times New Roman"/>
                <w:sz w:val="28"/>
                <w:szCs w:val="28"/>
              </w:rPr>
              <w:t>20 villages X 2 months X 60 families</w:t>
            </w:r>
            <w:r w:rsidR="00951D2C">
              <w:rPr>
                <w:rFonts w:ascii="Times New Roman" w:hAnsi="Times New Roman" w:cs="Times New Roman"/>
                <w:sz w:val="28"/>
                <w:szCs w:val="28"/>
              </w:rPr>
              <w:t xml:space="preserve"> X @ Rs. 300/-</w:t>
            </w:r>
          </w:p>
        </w:tc>
        <w:tc>
          <w:tcPr>
            <w:tcW w:w="1908" w:type="dxa"/>
          </w:tcPr>
          <w:p w:rsidR="00A612C8" w:rsidRPr="00107D6C" w:rsidRDefault="00A612C8" w:rsidP="00A612C8">
            <w:pPr>
              <w:pStyle w:val="ListParagraph"/>
              <w:ind w:left="0"/>
              <w:jc w:val="right"/>
              <w:rPr>
                <w:rFonts w:ascii="Times New Roman" w:hAnsi="Times New Roman" w:cs="Times New Roman"/>
                <w:b/>
                <w:sz w:val="28"/>
                <w:szCs w:val="28"/>
              </w:rPr>
            </w:pPr>
          </w:p>
          <w:p w:rsidR="00951D2C" w:rsidRPr="00107D6C" w:rsidRDefault="00951D2C" w:rsidP="00A612C8">
            <w:pPr>
              <w:pStyle w:val="ListParagraph"/>
              <w:ind w:left="0"/>
              <w:jc w:val="right"/>
              <w:rPr>
                <w:rFonts w:ascii="Times New Roman" w:hAnsi="Times New Roman" w:cs="Times New Roman"/>
                <w:b/>
                <w:sz w:val="28"/>
                <w:szCs w:val="28"/>
              </w:rPr>
            </w:pPr>
            <w:r w:rsidRPr="00107D6C">
              <w:rPr>
                <w:rFonts w:ascii="Times New Roman" w:hAnsi="Times New Roman" w:cs="Times New Roman"/>
                <w:b/>
                <w:sz w:val="28"/>
                <w:szCs w:val="28"/>
              </w:rPr>
              <w:t>7,20,000/-</w:t>
            </w:r>
          </w:p>
        </w:tc>
      </w:tr>
      <w:tr w:rsidR="00A612C8" w:rsidTr="00D06416">
        <w:tc>
          <w:tcPr>
            <w:tcW w:w="900" w:type="dxa"/>
          </w:tcPr>
          <w:p w:rsidR="00A612C8" w:rsidRPr="00107D6C" w:rsidRDefault="00A612C8" w:rsidP="00A612C8">
            <w:pPr>
              <w:pStyle w:val="ListParagraph"/>
              <w:ind w:left="0"/>
              <w:jc w:val="center"/>
              <w:rPr>
                <w:rFonts w:ascii="Times New Roman" w:hAnsi="Times New Roman" w:cs="Times New Roman"/>
                <w:b/>
                <w:sz w:val="28"/>
                <w:szCs w:val="28"/>
              </w:rPr>
            </w:pPr>
          </w:p>
          <w:p w:rsidR="00951D2C" w:rsidRPr="00107D6C" w:rsidRDefault="00951D2C" w:rsidP="00A612C8">
            <w:pPr>
              <w:pStyle w:val="ListParagraph"/>
              <w:ind w:left="0"/>
              <w:jc w:val="center"/>
              <w:rPr>
                <w:rFonts w:ascii="Times New Roman" w:hAnsi="Times New Roman" w:cs="Times New Roman"/>
                <w:b/>
                <w:sz w:val="28"/>
                <w:szCs w:val="28"/>
              </w:rPr>
            </w:pPr>
            <w:r w:rsidRPr="00107D6C">
              <w:rPr>
                <w:rFonts w:ascii="Times New Roman" w:hAnsi="Times New Roman" w:cs="Times New Roman"/>
                <w:b/>
                <w:sz w:val="28"/>
                <w:szCs w:val="28"/>
              </w:rPr>
              <w:t xml:space="preserve">3. </w:t>
            </w:r>
          </w:p>
        </w:tc>
        <w:tc>
          <w:tcPr>
            <w:tcW w:w="6480" w:type="dxa"/>
          </w:tcPr>
          <w:p w:rsidR="0000129E" w:rsidRDefault="0066782C" w:rsidP="0000129E">
            <w:pPr>
              <w:rPr>
                <w:rFonts w:ascii="Times New Roman" w:hAnsi="Times New Roman" w:cs="Times New Roman"/>
                <w:sz w:val="28"/>
                <w:szCs w:val="28"/>
              </w:rPr>
            </w:pPr>
            <w:hyperlink r:id="rId27" w:history="1">
              <w:r w:rsidR="0000129E" w:rsidRPr="0000129E">
                <w:rPr>
                  <w:rStyle w:val="Hyperlink"/>
                  <w:rFonts w:ascii="Times New Roman" w:hAnsi="Times New Roman" w:cs="Times New Roman"/>
                  <w:color w:val="auto"/>
                  <w:sz w:val="28"/>
                  <w:szCs w:val="28"/>
                  <w:u w:val="none"/>
                </w:rPr>
                <w:t>'</w:t>
              </w:r>
              <w:r w:rsidR="0000129E">
                <w:rPr>
                  <w:rStyle w:val="Hyperlink"/>
                  <w:rFonts w:ascii="Times New Roman" w:hAnsi="Times New Roman" w:cs="Times New Roman"/>
                  <w:color w:val="auto"/>
                  <w:sz w:val="28"/>
                  <w:szCs w:val="28"/>
                  <w:u w:val="none"/>
                </w:rPr>
                <w:t>Feed the</w:t>
              </w:r>
              <w:r w:rsidR="0000129E" w:rsidRPr="0000129E">
                <w:rPr>
                  <w:rStyle w:val="Hyperlink"/>
                  <w:rFonts w:ascii="Times New Roman" w:hAnsi="Times New Roman" w:cs="Times New Roman"/>
                  <w:color w:val="auto"/>
                  <w:sz w:val="28"/>
                  <w:szCs w:val="28"/>
                  <w:u w:val="none"/>
                </w:rPr>
                <w:t xml:space="preserve"> Hunger' initiative to feed the needy</w:t>
              </w:r>
            </w:hyperlink>
            <w:r w:rsidR="0000129E" w:rsidRPr="0000129E">
              <w:rPr>
                <w:rFonts w:ascii="Times New Roman" w:hAnsi="Times New Roman" w:cs="Times New Roman"/>
                <w:sz w:val="28"/>
                <w:szCs w:val="28"/>
              </w:rPr>
              <w:t xml:space="preserve"> </w:t>
            </w:r>
            <w:r w:rsidR="0000129E">
              <w:rPr>
                <w:rFonts w:ascii="Times New Roman" w:hAnsi="Times New Roman" w:cs="Times New Roman"/>
                <w:sz w:val="28"/>
                <w:szCs w:val="28"/>
              </w:rPr>
              <w:t xml:space="preserve">families </w:t>
            </w:r>
            <w:r w:rsidR="0000129E" w:rsidRPr="0000129E">
              <w:rPr>
                <w:rFonts w:ascii="Times New Roman" w:hAnsi="Times New Roman" w:cs="Times New Roman"/>
                <w:sz w:val="28"/>
                <w:szCs w:val="28"/>
              </w:rPr>
              <w:t>for 2 months</w:t>
            </w:r>
            <w:r w:rsidR="0000129E">
              <w:rPr>
                <w:rFonts w:ascii="Times New Roman" w:hAnsi="Times New Roman" w:cs="Times New Roman"/>
                <w:sz w:val="28"/>
                <w:szCs w:val="28"/>
              </w:rPr>
              <w:t xml:space="preserve"> with basic food materials.</w:t>
            </w:r>
          </w:p>
          <w:p w:rsidR="0000129E" w:rsidRPr="0000129E" w:rsidRDefault="0000129E" w:rsidP="0000129E">
            <w:pPr>
              <w:rPr>
                <w:rFonts w:ascii="Times New Roman" w:hAnsi="Times New Roman" w:cs="Times New Roman"/>
                <w:sz w:val="28"/>
                <w:szCs w:val="28"/>
              </w:rPr>
            </w:pPr>
            <w:r>
              <w:rPr>
                <w:rFonts w:ascii="Times New Roman" w:hAnsi="Times New Roman" w:cs="Times New Roman"/>
                <w:sz w:val="28"/>
                <w:szCs w:val="28"/>
              </w:rPr>
              <w:t>20 villages X 2 months X 50 families X @ Rs. 1,500/-</w:t>
            </w:r>
          </w:p>
        </w:tc>
        <w:tc>
          <w:tcPr>
            <w:tcW w:w="1908" w:type="dxa"/>
          </w:tcPr>
          <w:p w:rsidR="00A612C8" w:rsidRPr="00107D6C" w:rsidRDefault="00A612C8" w:rsidP="00A612C8">
            <w:pPr>
              <w:pStyle w:val="ListParagraph"/>
              <w:ind w:left="0"/>
              <w:jc w:val="right"/>
              <w:rPr>
                <w:rFonts w:ascii="Times New Roman" w:hAnsi="Times New Roman" w:cs="Times New Roman"/>
                <w:b/>
                <w:sz w:val="28"/>
                <w:szCs w:val="28"/>
              </w:rPr>
            </w:pPr>
          </w:p>
          <w:p w:rsidR="0000129E" w:rsidRPr="00107D6C" w:rsidRDefault="0000129E" w:rsidP="00A612C8">
            <w:pPr>
              <w:pStyle w:val="ListParagraph"/>
              <w:ind w:left="0"/>
              <w:jc w:val="right"/>
              <w:rPr>
                <w:rFonts w:ascii="Times New Roman" w:hAnsi="Times New Roman" w:cs="Times New Roman"/>
                <w:b/>
                <w:sz w:val="28"/>
                <w:szCs w:val="28"/>
              </w:rPr>
            </w:pPr>
            <w:r w:rsidRPr="00107D6C">
              <w:rPr>
                <w:rFonts w:ascii="Times New Roman" w:hAnsi="Times New Roman" w:cs="Times New Roman"/>
                <w:b/>
                <w:sz w:val="28"/>
                <w:szCs w:val="28"/>
              </w:rPr>
              <w:t>30,00,000/-</w:t>
            </w:r>
          </w:p>
        </w:tc>
      </w:tr>
      <w:tr w:rsidR="0000129E" w:rsidTr="00D06416">
        <w:tc>
          <w:tcPr>
            <w:tcW w:w="900" w:type="dxa"/>
          </w:tcPr>
          <w:p w:rsidR="0000129E" w:rsidRPr="00107D6C" w:rsidRDefault="0000129E" w:rsidP="00A612C8">
            <w:pPr>
              <w:pStyle w:val="ListParagraph"/>
              <w:ind w:left="0"/>
              <w:jc w:val="center"/>
              <w:rPr>
                <w:rFonts w:ascii="Times New Roman" w:hAnsi="Times New Roman" w:cs="Times New Roman"/>
                <w:b/>
                <w:sz w:val="28"/>
                <w:szCs w:val="28"/>
              </w:rPr>
            </w:pPr>
          </w:p>
          <w:p w:rsidR="0000129E" w:rsidRPr="00107D6C" w:rsidRDefault="0000129E" w:rsidP="0000129E">
            <w:pPr>
              <w:jc w:val="center"/>
              <w:rPr>
                <w:rFonts w:ascii="Times New Roman" w:hAnsi="Times New Roman" w:cs="Times New Roman"/>
                <w:b/>
                <w:sz w:val="28"/>
                <w:szCs w:val="28"/>
              </w:rPr>
            </w:pPr>
            <w:r w:rsidRPr="00107D6C">
              <w:rPr>
                <w:rFonts w:ascii="Times New Roman" w:hAnsi="Times New Roman" w:cs="Times New Roman"/>
                <w:b/>
                <w:sz w:val="28"/>
                <w:szCs w:val="28"/>
              </w:rPr>
              <w:t>4.</w:t>
            </w:r>
          </w:p>
        </w:tc>
        <w:tc>
          <w:tcPr>
            <w:tcW w:w="6480" w:type="dxa"/>
          </w:tcPr>
          <w:p w:rsidR="0000129E" w:rsidRDefault="00F07CC5" w:rsidP="0000129E">
            <w:pPr>
              <w:rPr>
                <w:rFonts w:ascii="Times New Roman" w:hAnsi="Times New Roman" w:cs="Times New Roman"/>
                <w:sz w:val="28"/>
                <w:szCs w:val="28"/>
              </w:rPr>
            </w:pPr>
            <w:r w:rsidRPr="00F07CC5">
              <w:rPr>
                <w:rFonts w:ascii="Times New Roman" w:hAnsi="Times New Roman" w:cs="Times New Roman"/>
                <w:sz w:val="28"/>
                <w:szCs w:val="28"/>
              </w:rPr>
              <w:t>Rehabilitation for the deprived, neglected and underprivileged</w:t>
            </w:r>
            <w:r>
              <w:rPr>
                <w:rFonts w:ascii="Times New Roman" w:hAnsi="Times New Roman" w:cs="Times New Roman"/>
                <w:sz w:val="28"/>
                <w:szCs w:val="28"/>
              </w:rPr>
              <w:t xml:space="preserve"> in selected 20 villages.</w:t>
            </w:r>
          </w:p>
          <w:p w:rsidR="00F07CC5" w:rsidRPr="00F07CC5" w:rsidRDefault="00107D6C" w:rsidP="0000129E">
            <w:r>
              <w:rPr>
                <w:rFonts w:ascii="Times New Roman" w:hAnsi="Times New Roman" w:cs="Times New Roman"/>
                <w:sz w:val="28"/>
                <w:szCs w:val="28"/>
              </w:rPr>
              <w:t>20 villages X @ Rs. 15,000/-</w:t>
            </w:r>
          </w:p>
        </w:tc>
        <w:tc>
          <w:tcPr>
            <w:tcW w:w="1908" w:type="dxa"/>
          </w:tcPr>
          <w:p w:rsidR="0000129E" w:rsidRPr="00107D6C" w:rsidRDefault="0000129E" w:rsidP="00A612C8">
            <w:pPr>
              <w:pStyle w:val="ListParagraph"/>
              <w:ind w:left="0"/>
              <w:jc w:val="right"/>
              <w:rPr>
                <w:rFonts w:ascii="Times New Roman" w:hAnsi="Times New Roman" w:cs="Times New Roman"/>
                <w:b/>
                <w:sz w:val="28"/>
                <w:szCs w:val="28"/>
              </w:rPr>
            </w:pPr>
          </w:p>
          <w:p w:rsidR="00107D6C" w:rsidRPr="00107D6C" w:rsidRDefault="00107D6C" w:rsidP="00A612C8">
            <w:pPr>
              <w:pStyle w:val="ListParagraph"/>
              <w:ind w:left="0"/>
              <w:jc w:val="right"/>
              <w:rPr>
                <w:rFonts w:ascii="Times New Roman" w:hAnsi="Times New Roman" w:cs="Times New Roman"/>
                <w:b/>
                <w:sz w:val="28"/>
                <w:szCs w:val="28"/>
              </w:rPr>
            </w:pPr>
            <w:r w:rsidRPr="00107D6C">
              <w:rPr>
                <w:rFonts w:ascii="Times New Roman" w:hAnsi="Times New Roman" w:cs="Times New Roman"/>
                <w:b/>
                <w:sz w:val="28"/>
                <w:szCs w:val="28"/>
              </w:rPr>
              <w:t>3,00,000/-</w:t>
            </w:r>
          </w:p>
        </w:tc>
      </w:tr>
      <w:tr w:rsidR="00107D6C" w:rsidTr="00D06416">
        <w:tc>
          <w:tcPr>
            <w:tcW w:w="900" w:type="dxa"/>
          </w:tcPr>
          <w:p w:rsidR="00107D6C" w:rsidRPr="00107D6C" w:rsidRDefault="00107D6C" w:rsidP="00A612C8">
            <w:pPr>
              <w:pStyle w:val="ListParagraph"/>
              <w:ind w:left="0"/>
              <w:jc w:val="center"/>
              <w:rPr>
                <w:rFonts w:ascii="Times New Roman" w:hAnsi="Times New Roman" w:cs="Times New Roman"/>
                <w:b/>
                <w:sz w:val="28"/>
                <w:szCs w:val="28"/>
              </w:rPr>
            </w:pPr>
          </w:p>
          <w:p w:rsidR="00107D6C" w:rsidRPr="00107D6C" w:rsidRDefault="00107D6C" w:rsidP="00A612C8">
            <w:pPr>
              <w:pStyle w:val="ListParagraph"/>
              <w:ind w:left="0"/>
              <w:jc w:val="center"/>
              <w:rPr>
                <w:rFonts w:ascii="Times New Roman" w:hAnsi="Times New Roman" w:cs="Times New Roman"/>
                <w:b/>
                <w:sz w:val="28"/>
                <w:szCs w:val="28"/>
              </w:rPr>
            </w:pPr>
            <w:r w:rsidRPr="00107D6C">
              <w:rPr>
                <w:rFonts w:ascii="Times New Roman" w:hAnsi="Times New Roman" w:cs="Times New Roman"/>
                <w:b/>
                <w:sz w:val="28"/>
                <w:szCs w:val="28"/>
              </w:rPr>
              <w:t>5.</w:t>
            </w:r>
          </w:p>
        </w:tc>
        <w:tc>
          <w:tcPr>
            <w:tcW w:w="6480" w:type="dxa"/>
          </w:tcPr>
          <w:p w:rsidR="00107D6C" w:rsidRDefault="00107D6C" w:rsidP="0000129E">
            <w:pPr>
              <w:rPr>
                <w:rFonts w:ascii="Times New Roman" w:hAnsi="Times New Roman" w:cs="Times New Roman"/>
                <w:sz w:val="28"/>
                <w:szCs w:val="28"/>
              </w:rPr>
            </w:pPr>
            <w:r w:rsidRPr="00107D6C">
              <w:rPr>
                <w:rFonts w:ascii="Times New Roman" w:hAnsi="Times New Roman" w:cs="Times New Roman"/>
                <w:sz w:val="28"/>
                <w:szCs w:val="28"/>
              </w:rPr>
              <w:t xml:space="preserve">Livelihood for the </w:t>
            </w:r>
            <w:r>
              <w:rPr>
                <w:rFonts w:ascii="Times New Roman" w:hAnsi="Times New Roman" w:cs="Times New Roman"/>
                <w:sz w:val="28"/>
                <w:szCs w:val="28"/>
              </w:rPr>
              <w:t xml:space="preserve">Isolated </w:t>
            </w:r>
            <w:r w:rsidRPr="00107D6C">
              <w:rPr>
                <w:rFonts w:ascii="Times New Roman" w:hAnsi="Times New Roman" w:cs="Times New Roman"/>
                <w:sz w:val="28"/>
                <w:szCs w:val="28"/>
              </w:rPr>
              <w:t>Marginalized group of families in the community</w:t>
            </w:r>
            <w:r>
              <w:rPr>
                <w:rFonts w:ascii="Times New Roman" w:hAnsi="Times New Roman" w:cs="Times New Roman"/>
                <w:sz w:val="28"/>
                <w:szCs w:val="28"/>
              </w:rPr>
              <w:t xml:space="preserve"> in 20 villages.</w:t>
            </w:r>
          </w:p>
          <w:p w:rsidR="00107D6C" w:rsidRPr="00107D6C" w:rsidRDefault="00107D6C" w:rsidP="0000129E">
            <w:pPr>
              <w:rPr>
                <w:rFonts w:ascii="Times New Roman" w:hAnsi="Times New Roman" w:cs="Times New Roman"/>
                <w:sz w:val="28"/>
                <w:szCs w:val="28"/>
              </w:rPr>
            </w:pPr>
            <w:r>
              <w:rPr>
                <w:rFonts w:ascii="Times New Roman" w:hAnsi="Times New Roman" w:cs="Times New Roman"/>
                <w:sz w:val="28"/>
                <w:szCs w:val="28"/>
              </w:rPr>
              <w:t>20 villages X @ Rs. 50,000/-</w:t>
            </w:r>
          </w:p>
        </w:tc>
        <w:tc>
          <w:tcPr>
            <w:tcW w:w="1908" w:type="dxa"/>
          </w:tcPr>
          <w:p w:rsidR="00107D6C" w:rsidRPr="00107D6C" w:rsidRDefault="00107D6C" w:rsidP="00A612C8">
            <w:pPr>
              <w:pStyle w:val="ListParagraph"/>
              <w:ind w:left="0"/>
              <w:jc w:val="right"/>
              <w:rPr>
                <w:rFonts w:ascii="Times New Roman" w:hAnsi="Times New Roman" w:cs="Times New Roman"/>
                <w:b/>
                <w:sz w:val="28"/>
                <w:szCs w:val="28"/>
              </w:rPr>
            </w:pPr>
          </w:p>
          <w:p w:rsidR="00107D6C" w:rsidRPr="00107D6C" w:rsidRDefault="00107D6C" w:rsidP="00A612C8">
            <w:pPr>
              <w:pStyle w:val="ListParagraph"/>
              <w:ind w:left="0"/>
              <w:jc w:val="right"/>
              <w:rPr>
                <w:rFonts w:ascii="Times New Roman" w:hAnsi="Times New Roman" w:cs="Times New Roman"/>
                <w:b/>
                <w:sz w:val="28"/>
                <w:szCs w:val="28"/>
              </w:rPr>
            </w:pPr>
            <w:r w:rsidRPr="00107D6C">
              <w:rPr>
                <w:rFonts w:ascii="Times New Roman" w:hAnsi="Times New Roman" w:cs="Times New Roman"/>
                <w:b/>
                <w:sz w:val="28"/>
                <w:szCs w:val="28"/>
              </w:rPr>
              <w:t>10,00,000/-</w:t>
            </w:r>
          </w:p>
        </w:tc>
      </w:tr>
      <w:tr w:rsidR="00107D6C" w:rsidTr="00D06416">
        <w:tc>
          <w:tcPr>
            <w:tcW w:w="900" w:type="dxa"/>
          </w:tcPr>
          <w:p w:rsidR="00107D6C" w:rsidRDefault="00107D6C" w:rsidP="00A612C8">
            <w:pPr>
              <w:pStyle w:val="ListParagraph"/>
              <w:ind w:left="0"/>
              <w:jc w:val="center"/>
              <w:rPr>
                <w:rFonts w:ascii="Times New Roman" w:hAnsi="Times New Roman" w:cs="Times New Roman"/>
                <w:b/>
                <w:sz w:val="28"/>
                <w:szCs w:val="28"/>
              </w:rPr>
            </w:pPr>
          </w:p>
          <w:p w:rsidR="00107D6C" w:rsidRPr="00107D6C" w:rsidRDefault="00107D6C" w:rsidP="00A612C8">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6.</w:t>
            </w:r>
          </w:p>
        </w:tc>
        <w:tc>
          <w:tcPr>
            <w:tcW w:w="6480" w:type="dxa"/>
          </w:tcPr>
          <w:p w:rsidR="00107D6C" w:rsidRPr="00107D6C" w:rsidRDefault="00107D6C" w:rsidP="0000129E">
            <w:pPr>
              <w:rPr>
                <w:rFonts w:ascii="Times New Roman" w:hAnsi="Times New Roman" w:cs="Times New Roman"/>
                <w:sz w:val="28"/>
                <w:szCs w:val="28"/>
              </w:rPr>
            </w:pPr>
            <w:r>
              <w:rPr>
                <w:rFonts w:ascii="Times New Roman" w:hAnsi="Times New Roman" w:cs="Times New Roman"/>
                <w:sz w:val="28"/>
                <w:szCs w:val="28"/>
              </w:rPr>
              <w:t xml:space="preserve">Coordination Cost for the total Project by the </w:t>
            </w:r>
            <w:proofErr w:type="spellStart"/>
            <w:r>
              <w:rPr>
                <w:rFonts w:ascii="Times New Roman" w:hAnsi="Times New Roman" w:cs="Times New Roman"/>
                <w:sz w:val="28"/>
                <w:szCs w:val="28"/>
              </w:rPr>
              <w:t>Organisation</w:t>
            </w:r>
            <w:proofErr w:type="spellEnd"/>
            <w:r>
              <w:rPr>
                <w:rFonts w:ascii="Times New Roman" w:hAnsi="Times New Roman" w:cs="Times New Roman"/>
                <w:sz w:val="28"/>
                <w:szCs w:val="28"/>
              </w:rPr>
              <w:t xml:space="preserve"> in </w:t>
            </w:r>
            <w:proofErr w:type="spellStart"/>
            <w:r>
              <w:rPr>
                <w:rFonts w:ascii="Times New Roman" w:hAnsi="Times New Roman" w:cs="Times New Roman"/>
                <w:sz w:val="28"/>
                <w:szCs w:val="28"/>
              </w:rPr>
              <w:t>Tiruvannamalai</w:t>
            </w:r>
            <w:proofErr w:type="spellEnd"/>
            <w:r>
              <w:rPr>
                <w:rFonts w:ascii="Times New Roman" w:hAnsi="Times New Roman" w:cs="Times New Roman"/>
                <w:sz w:val="28"/>
                <w:szCs w:val="28"/>
              </w:rPr>
              <w:t xml:space="preserve"> District, Tamil Nadu.</w:t>
            </w:r>
          </w:p>
        </w:tc>
        <w:tc>
          <w:tcPr>
            <w:tcW w:w="1908" w:type="dxa"/>
          </w:tcPr>
          <w:p w:rsidR="00107D6C" w:rsidRDefault="00107D6C" w:rsidP="00A612C8">
            <w:pPr>
              <w:pStyle w:val="ListParagraph"/>
              <w:ind w:left="0"/>
              <w:jc w:val="right"/>
              <w:rPr>
                <w:rFonts w:ascii="Times New Roman" w:hAnsi="Times New Roman" w:cs="Times New Roman"/>
                <w:b/>
                <w:sz w:val="28"/>
                <w:szCs w:val="28"/>
              </w:rPr>
            </w:pPr>
          </w:p>
          <w:p w:rsidR="00107D6C" w:rsidRPr="00107D6C" w:rsidRDefault="00107D6C" w:rsidP="00A612C8">
            <w:pPr>
              <w:pStyle w:val="ListParagraph"/>
              <w:ind w:left="0"/>
              <w:jc w:val="right"/>
              <w:rPr>
                <w:rFonts w:ascii="Times New Roman" w:hAnsi="Times New Roman" w:cs="Times New Roman"/>
                <w:b/>
                <w:sz w:val="28"/>
                <w:szCs w:val="28"/>
              </w:rPr>
            </w:pPr>
            <w:r>
              <w:rPr>
                <w:rFonts w:ascii="Times New Roman" w:hAnsi="Times New Roman" w:cs="Times New Roman"/>
                <w:b/>
                <w:sz w:val="28"/>
                <w:szCs w:val="28"/>
              </w:rPr>
              <w:t>2,00,000/-</w:t>
            </w:r>
          </w:p>
        </w:tc>
      </w:tr>
      <w:tr w:rsidR="00107D6C" w:rsidTr="00D06416">
        <w:tc>
          <w:tcPr>
            <w:tcW w:w="900" w:type="dxa"/>
          </w:tcPr>
          <w:p w:rsidR="00107D6C" w:rsidRDefault="00107D6C" w:rsidP="00107D6C">
            <w:pPr>
              <w:pStyle w:val="ListParagraph"/>
              <w:ind w:left="0"/>
              <w:rPr>
                <w:rFonts w:ascii="Times New Roman" w:hAnsi="Times New Roman" w:cs="Times New Roman"/>
                <w:b/>
                <w:sz w:val="28"/>
                <w:szCs w:val="28"/>
              </w:rPr>
            </w:pPr>
          </w:p>
        </w:tc>
        <w:tc>
          <w:tcPr>
            <w:tcW w:w="6480" w:type="dxa"/>
          </w:tcPr>
          <w:p w:rsidR="00107D6C" w:rsidRPr="006E5A25" w:rsidRDefault="006E5A25" w:rsidP="0000129E">
            <w:pPr>
              <w:rPr>
                <w:rFonts w:ascii="Times New Roman" w:hAnsi="Times New Roman" w:cs="Times New Roman"/>
                <w:b/>
                <w:sz w:val="28"/>
                <w:szCs w:val="28"/>
              </w:rPr>
            </w:pPr>
            <w:r w:rsidRPr="006E5A2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E5A25">
              <w:rPr>
                <w:rFonts w:ascii="Times New Roman" w:hAnsi="Times New Roman" w:cs="Times New Roman"/>
                <w:b/>
                <w:sz w:val="28"/>
                <w:szCs w:val="28"/>
              </w:rPr>
              <w:t xml:space="preserve"> Total  in Indian Rs. </w:t>
            </w:r>
          </w:p>
        </w:tc>
        <w:tc>
          <w:tcPr>
            <w:tcW w:w="1908" w:type="dxa"/>
          </w:tcPr>
          <w:p w:rsidR="00107D6C" w:rsidRDefault="006E5A25" w:rsidP="00A612C8">
            <w:pPr>
              <w:pStyle w:val="ListParagraph"/>
              <w:ind w:left="0"/>
              <w:jc w:val="right"/>
              <w:rPr>
                <w:rFonts w:ascii="Times New Roman" w:hAnsi="Times New Roman" w:cs="Times New Roman"/>
                <w:b/>
                <w:sz w:val="28"/>
                <w:szCs w:val="28"/>
              </w:rPr>
            </w:pPr>
            <w:r>
              <w:rPr>
                <w:rFonts w:ascii="Times New Roman" w:hAnsi="Times New Roman" w:cs="Times New Roman"/>
                <w:b/>
                <w:sz w:val="28"/>
                <w:szCs w:val="28"/>
              </w:rPr>
              <w:t>64,20,000/-</w:t>
            </w:r>
          </w:p>
        </w:tc>
      </w:tr>
    </w:tbl>
    <w:p w:rsidR="007519A2" w:rsidRPr="00B807A7" w:rsidRDefault="007519A2" w:rsidP="00327DAE">
      <w:pPr>
        <w:pStyle w:val="ListParagraph"/>
        <w:spacing w:after="0"/>
        <w:jc w:val="both"/>
        <w:rPr>
          <w:rFonts w:ascii="Times New Roman" w:hAnsi="Times New Roman" w:cs="Times New Roman"/>
          <w:sz w:val="28"/>
        </w:rPr>
      </w:pPr>
    </w:p>
    <w:p w:rsidR="003D13FB" w:rsidRDefault="00272EF4" w:rsidP="00FB1BFE">
      <w:pPr>
        <w:pStyle w:val="ListParagraph"/>
        <w:numPr>
          <w:ilvl w:val="0"/>
          <w:numId w:val="1"/>
        </w:numPr>
        <w:spacing w:after="0"/>
        <w:jc w:val="both"/>
        <w:rPr>
          <w:rFonts w:ascii="Times New Roman" w:hAnsi="Times New Roman" w:cs="Times New Roman"/>
          <w:b/>
          <w:sz w:val="28"/>
          <w:u w:val="single"/>
        </w:rPr>
      </w:pPr>
      <w:r>
        <w:rPr>
          <w:rFonts w:ascii="Times New Roman" w:hAnsi="Times New Roman" w:cs="Times New Roman"/>
          <w:b/>
          <w:sz w:val="28"/>
          <w:u w:val="single"/>
        </w:rPr>
        <w:t>IMPACT OF THE INITIATIVES</w:t>
      </w:r>
      <w:r w:rsidR="00EE4A3F" w:rsidRPr="005F6825">
        <w:rPr>
          <w:rFonts w:ascii="Times New Roman" w:hAnsi="Times New Roman" w:cs="Times New Roman"/>
          <w:b/>
          <w:sz w:val="28"/>
          <w:u w:val="single"/>
        </w:rPr>
        <w:t>:</w:t>
      </w:r>
    </w:p>
    <w:p w:rsidR="00FB1BFE" w:rsidRPr="00FB1BFE" w:rsidRDefault="00FB1BFE" w:rsidP="00FB1BFE">
      <w:pPr>
        <w:pStyle w:val="ListParagraph"/>
        <w:spacing w:after="0"/>
        <w:jc w:val="both"/>
        <w:rPr>
          <w:rFonts w:ascii="Times New Roman" w:hAnsi="Times New Roman" w:cs="Times New Roman"/>
          <w:b/>
          <w:sz w:val="20"/>
          <w:u w:val="single"/>
        </w:rPr>
      </w:pPr>
    </w:p>
    <w:p w:rsidR="00B807A7" w:rsidRDefault="00F6748D" w:rsidP="00FB1BFE">
      <w:pPr>
        <w:pStyle w:val="ListParagraph"/>
        <w:spacing w:before="120" w:after="0"/>
        <w:jc w:val="both"/>
        <w:rPr>
          <w:rFonts w:ascii="Times New Roman" w:hAnsi="Times New Roman" w:cs="Times New Roman"/>
          <w:b/>
          <w:sz w:val="24"/>
        </w:rPr>
      </w:pPr>
      <w:r w:rsidRPr="00FB1BFE">
        <w:rPr>
          <w:rFonts w:ascii="Times New Roman" w:hAnsi="Times New Roman" w:cs="Times New Roman"/>
          <w:b/>
          <w:sz w:val="24"/>
        </w:rPr>
        <w:t xml:space="preserve">The </w:t>
      </w:r>
      <w:proofErr w:type="spellStart"/>
      <w:r w:rsidRPr="00FB1BFE">
        <w:rPr>
          <w:rFonts w:ascii="Times New Roman" w:hAnsi="Times New Roman" w:cs="Times New Roman"/>
          <w:b/>
          <w:sz w:val="24"/>
        </w:rPr>
        <w:t>Organisation</w:t>
      </w:r>
      <w:proofErr w:type="spellEnd"/>
      <w:r w:rsidRPr="00FB1BFE">
        <w:rPr>
          <w:rFonts w:ascii="Times New Roman" w:hAnsi="Times New Roman" w:cs="Times New Roman"/>
          <w:b/>
          <w:sz w:val="24"/>
        </w:rPr>
        <w:t xml:space="preserve"> is expecting by initiating the above proposed </w:t>
      </w:r>
      <w:proofErr w:type="spellStart"/>
      <w:r w:rsidRPr="00FB1BFE">
        <w:rPr>
          <w:rFonts w:ascii="Times New Roman" w:hAnsi="Times New Roman" w:cs="Times New Roman"/>
          <w:b/>
          <w:sz w:val="24"/>
        </w:rPr>
        <w:t>programme</w:t>
      </w:r>
      <w:proofErr w:type="spellEnd"/>
      <w:r w:rsidRPr="00FB1BFE">
        <w:rPr>
          <w:rFonts w:ascii="Times New Roman" w:hAnsi="Times New Roman" w:cs="Times New Roman"/>
          <w:b/>
          <w:sz w:val="24"/>
        </w:rPr>
        <w:t xml:space="preserve"> activities to create Awareness about Corona Virus and its seriousness on lives of human beings across the Globe.</w:t>
      </w:r>
      <w:r w:rsidR="001B0398" w:rsidRPr="00FB1BFE">
        <w:rPr>
          <w:rFonts w:ascii="Times New Roman" w:hAnsi="Times New Roman" w:cs="Times New Roman"/>
          <w:b/>
          <w:sz w:val="24"/>
        </w:rPr>
        <w:t xml:space="preserve">  Also the </w:t>
      </w:r>
      <w:proofErr w:type="spellStart"/>
      <w:r w:rsidR="001B0398" w:rsidRPr="00FB1BFE">
        <w:rPr>
          <w:rFonts w:ascii="Times New Roman" w:hAnsi="Times New Roman" w:cs="Times New Roman"/>
          <w:b/>
          <w:sz w:val="24"/>
        </w:rPr>
        <w:t>Organisation</w:t>
      </w:r>
      <w:proofErr w:type="spellEnd"/>
      <w:r w:rsidR="001B0398" w:rsidRPr="00FB1BFE">
        <w:rPr>
          <w:rFonts w:ascii="Times New Roman" w:hAnsi="Times New Roman" w:cs="Times New Roman"/>
          <w:b/>
          <w:sz w:val="24"/>
        </w:rPr>
        <w:t xml:space="preserve"> strongly believes that the spread of Corona Virus from one to another will be stopped by following the protective measures.  Thirdly, the affected people can be assisted to get proper medical services, recover from the disease and back home with new hope in life. Fourthly, feed the hunger during the ‘Lock down Period’. Fifthly, Rehabilitation will be extended by the </w:t>
      </w:r>
      <w:proofErr w:type="spellStart"/>
      <w:r w:rsidR="001B0398" w:rsidRPr="00FB1BFE">
        <w:rPr>
          <w:rFonts w:ascii="Times New Roman" w:hAnsi="Times New Roman" w:cs="Times New Roman"/>
          <w:b/>
          <w:sz w:val="24"/>
        </w:rPr>
        <w:t>organisation</w:t>
      </w:r>
      <w:proofErr w:type="spellEnd"/>
      <w:r w:rsidR="001B0398" w:rsidRPr="00FB1BFE">
        <w:rPr>
          <w:rFonts w:ascii="Times New Roman" w:hAnsi="Times New Roman" w:cs="Times New Roman"/>
          <w:b/>
          <w:sz w:val="24"/>
        </w:rPr>
        <w:t xml:space="preserve"> will be of immensely useful regaining the hope in life. Sixthly, Livelihood initiatives will facilitate the neglected families to find income source during the ‘Lockdown Period’ to lead their normal life without getting affected by the </w:t>
      </w:r>
      <w:proofErr w:type="spellStart"/>
      <w:r w:rsidR="001B0398" w:rsidRPr="00FB1BFE">
        <w:rPr>
          <w:rFonts w:ascii="Times New Roman" w:hAnsi="Times New Roman" w:cs="Times New Roman"/>
          <w:b/>
          <w:sz w:val="24"/>
        </w:rPr>
        <w:t>Covid</w:t>
      </w:r>
      <w:proofErr w:type="spellEnd"/>
      <w:r w:rsidR="001B0398" w:rsidRPr="00FB1BFE">
        <w:rPr>
          <w:rFonts w:ascii="Times New Roman" w:hAnsi="Times New Roman" w:cs="Times New Roman"/>
          <w:b/>
          <w:sz w:val="24"/>
        </w:rPr>
        <w:t xml:space="preserve"> – 19. Finally the </w:t>
      </w:r>
      <w:proofErr w:type="spellStart"/>
      <w:r w:rsidR="001B0398" w:rsidRPr="00FB1BFE">
        <w:rPr>
          <w:rFonts w:ascii="Times New Roman" w:hAnsi="Times New Roman" w:cs="Times New Roman"/>
          <w:b/>
          <w:sz w:val="24"/>
        </w:rPr>
        <w:t>organisation</w:t>
      </w:r>
      <w:proofErr w:type="spellEnd"/>
      <w:r w:rsidR="001B0398" w:rsidRPr="00FB1BFE">
        <w:rPr>
          <w:rFonts w:ascii="Times New Roman" w:hAnsi="Times New Roman" w:cs="Times New Roman"/>
          <w:b/>
          <w:sz w:val="24"/>
        </w:rPr>
        <w:t xml:space="preserve"> can be of </w:t>
      </w:r>
      <w:r w:rsidR="00FB1BFE" w:rsidRPr="00FB1BFE">
        <w:rPr>
          <w:rFonts w:ascii="Times New Roman" w:hAnsi="Times New Roman" w:cs="Times New Roman"/>
          <w:b/>
          <w:sz w:val="24"/>
        </w:rPr>
        <w:t xml:space="preserve">assistance to the deprived families in the region besides </w:t>
      </w:r>
      <w:proofErr w:type="gramStart"/>
      <w:r w:rsidR="00FB1BFE" w:rsidRPr="00FB1BFE">
        <w:rPr>
          <w:rFonts w:ascii="Times New Roman" w:hAnsi="Times New Roman" w:cs="Times New Roman"/>
          <w:b/>
          <w:sz w:val="24"/>
        </w:rPr>
        <w:t>shouldering  a</w:t>
      </w:r>
      <w:proofErr w:type="gramEnd"/>
      <w:r w:rsidR="00FB1BFE" w:rsidRPr="00FB1BFE">
        <w:rPr>
          <w:rFonts w:ascii="Times New Roman" w:hAnsi="Times New Roman" w:cs="Times New Roman"/>
          <w:b/>
          <w:sz w:val="24"/>
        </w:rPr>
        <w:t xml:space="preserve"> little bit of responsibilities from the Governments initiatives in combating </w:t>
      </w:r>
      <w:proofErr w:type="spellStart"/>
      <w:r w:rsidR="00FB1BFE" w:rsidRPr="00FB1BFE">
        <w:rPr>
          <w:rFonts w:ascii="Times New Roman" w:hAnsi="Times New Roman" w:cs="Times New Roman"/>
          <w:b/>
          <w:sz w:val="24"/>
        </w:rPr>
        <w:t>Covid</w:t>
      </w:r>
      <w:proofErr w:type="spellEnd"/>
      <w:r w:rsidR="00FB1BFE" w:rsidRPr="00FB1BFE">
        <w:rPr>
          <w:rFonts w:ascii="Times New Roman" w:hAnsi="Times New Roman" w:cs="Times New Roman"/>
          <w:b/>
          <w:sz w:val="24"/>
        </w:rPr>
        <w:t xml:space="preserve"> – 19 in </w:t>
      </w:r>
      <w:proofErr w:type="spellStart"/>
      <w:r w:rsidR="00FB1BFE" w:rsidRPr="00FB1BFE">
        <w:rPr>
          <w:rFonts w:ascii="Times New Roman" w:hAnsi="Times New Roman" w:cs="Times New Roman"/>
          <w:b/>
          <w:sz w:val="24"/>
        </w:rPr>
        <w:t>Tiruvannamalai</w:t>
      </w:r>
      <w:proofErr w:type="spellEnd"/>
      <w:r w:rsidR="00FB1BFE" w:rsidRPr="00FB1BFE">
        <w:rPr>
          <w:rFonts w:ascii="Times New Roman" w:hAnsi="Times New Roman" w:cs="Times New Roman"/>
          <w:b/>
          <w:sz w:val="24"/>
        </w:rPr>
        <w:t xml:space="preserve"> District, Tamil Nadu, South India.</w:t>
      </w:r>
    </w:p>
    <w:p w:rsidR="005D7702" w:rsidRDefault="005D7702" w:rsidP="00FB1BFE">
      <w:pPr>
        <w:pStyle w:val="ListParagraph"/>
        <w:spacing w:before="120" w:after="0"/>
        <w:jc w:val="both"/>
        <w:rPr>
          <w:rFonts w:ascii="Times New Roman" w:hAnsi="Times New Roman" w:cs="Times New Roman"/>
          <w:b/>
          <w:sz w:val="24"/>
        </w:rPr>
      </w:pPr>
    </w:p>
    <w:p w:rsidR="000F527B" w:rsidRPr="000F527B" w:rsidRDefault="000F527B" w:rsidP="000F527B">
      <w:pPr>
        <w:pStyle w:val="ListParagraph"/>
        <w:numPr>
          <w:ilvl w:val="0"/>
          <w:numId w:val="1"/>
        </w:numPr>
        <w:spacing w:after="0"/>
        <w:rPr>
          <w:rFonts w:ascii="Times New Roman" w:hAnsi="Times New Roman" w:cs="Times New Roman"/>
          <w:b/>
          <w:u w:val="single"/>
          <w:lang w:val="en-IN"/>
        </w:rPr>
      </w:pPr>
      <w:r w:rsidRPr="000F527B">
        <w:rPr>
          <w:rFonts w:ascii="Times New Roman" w:hAnsi="Times New Roman" w:cs="Times New Roman"/>
          <w:b/>
          <w:u w:val="single"/>
          <w:lang w:val="en-IN"/>
        </w:rPr>
        <w:lastRenderedPageBreak/>
        <w:t>TARGET FAMILIES NEEDS URGENT SUPPORT.</w:t>
      </w:r>
    </w:p>
    <w:tbl>
      <w:tblPr>
        <w:tblStyle w:val="TableGrid"/>
        <w:tblW w:w="0" w:type="auto"/>
        <w:tblLook w:val="04A0"/>
      </w:tblPr>
      <w:tblGrid>
        <w:gridCol w:w="3168"/>
        <w:gridCol w:w="4230"/>
        <w:gridCol w:w="2178"/>
      </w:tblGrid>
      <w:tr w:rsidR="000F527B" w:rsidRPr="000F527B" w:rsidTr="00C75415">
        <w:tc>
          <w:tcPr>
            <w:tcW w:w="3168" w:type="dxa"/>
          </w:tcPr>
          <w:p w:rsidR="000F527B" w:rsidRPr="000F527B" w:rsidRDefault="000F527B" w:rsidP="00C75415">
            <w:pPr>
              <w:jc w:val="center"/>
              <w:rPr>
                <w:rFonts w:ascii="Times New Roman" w:hAnsi="Times New Roman" w:cs="Times New Roman"/>
                <w:b/>
                <w:lang w:val="en-IN"/>
              </w:rPr>
            </w:pPr>
            <w:r w:rsidRPr="000F527B">
              <w:rPr>
                <w:rFonts w:ascii="Times New Roman" w:hAnsi="Times New Roman" w:cs="Times New Roman"/>
                <w:b/>
                <w:lang w:val="en-IN"/>
              </w:rPr>
              <w:t>Target Area</w:t>
            </w:r>
          </w:p>
        </w:tc>
        <w:tc>
          <w:tcPr>
            <w:tcW w:w="4230" w:type="dxa"/>
          </w:tcPr>
          <w:p w:rsidR="000F527B" w:rsidRPr="000F527B" w:rsidRDefault="000F527B" w:rsidP="00C75415">
            <w:pPr>
              <w:jc w:val="center"/>
              <w:rPr>
                <w:rFonts w:ascii="Times New Roman" w:hAnsi="Times New Roman" w:cs="Times New Roman"/>
                <w:b/>
                <w:lang w:val="en-IN"/>
              </w:rPr>
            </w:pPr>
            <w:r w:rsidRPr="000F527B">
              <w:rPr>
                <w:rFonts w:ascii="Times New Roman" w:hAnsi="Times New Roman" w:cs="Times New Roman"/>
                <w:b/>
                <w:lang w:val="en-IN"/>
              </w:rPr>
              <w:t>Target Villages</w:t>
            </w:r>
          </w:p>
        </w:tc>
        <w:tc>
          <w:tcPr>
            <w:tcW w:w="2178" w:type="dxa"/>
          </w:tcPr>
          <w:p w:rsidR="000F527B" w:rsidRPr="000F527B" w:rsidRDefault="000F527B" w:rsidP="00C75415">
            <w:pPr>
              <w:jc w:val="center"/>
              <w:rPr>
                <w:rFonts w:ascii="Times New Roman" w:hAnsi="Times New Roman" w:cs="Times New Roman"/>
                <w:b/>
                <w:lang w:val="en-IN"/>
              </w:rPr>
            </w:pPr>
            <w:r w:rsidRPr="000F527B">
              <w:rPr>
                <w:rFonts w:ascii="Times New Roman" w:hAnsi="Times New Roman" w:cs="Times New Roman"/>
                <w:b/>
                <w:lang w:val="en-IN"/>
              </w:rPr>
              <w:t>Target Families</w:t>
            </w: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Migrant Quarry Workers</w:t>
            </w:r>
          </w:p>
        </w:tc>
        <w:tc>
          <w:tcPr>
            <w:tcW w:w="4230" w:type="dxa"/>
          </w:tcPr>
          <w:p w:rsidR="000F527B" w:rsidRPr="000F527B" w:rsidRDefault="000F527B" w:rsidP="000F527B">
            <w:pPr>
              <w:pStyle w:val="ListParagraph"/>
              <w:numPr>
                <w:ilvl w:val="0"/>
                <w:numId w:val="13"/>
              </w:numPr>
              <w:rPr>
                <w:rFonts w:ascii="Times New Roman" w:hAnsi="Times New Roman" w:cs="Times New Roman"/>
                <w:b/>
                <w:lang w:val="en-IN"/>
              </w:rPr>
            </w:pPr>
            <w:proofErr w:type="spellStart"/>
            <w:r w:rsidRPr="000F527B">
              <w:rPr>
                <w:rFonts w:ascii="Times New Roman" w:hAnsi="Times New Roman" w:cs="Times New Roman"/>
                <w:b/>
                <w:lang w:val="en-IN"/>
              </w:rPr>
              <w:t>Vasur</w:t>
            </w:r>
            <w:proofErr w:type="spellEnd"/>
            <w:r w:rsidRPr="000F527B">
              <w:rPr>
                <w:rFonts w:ascii="Times New Roman" w:hAnsi="Times New Roman" w:cs="Times New Roman"/>
                <w:b/>
                <w:lang w:val="en-IN"/>
              </w:rPr>
              <w:t xml:space="preserve"> Quarry. </w:t>
            </w:r>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27 – Families.</w:t>
            </w: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p>
        </w:tc>
        <w:tc>
          <w:tcPr>
            <w:tcW w:w="4230" w:type="dxa"/>
          </w:tcPr>
          <w:p w:rsidR="000F527B" w:rsidRPr="000F527B" w:rsidRDefault="000F527B" w:rsidP="000F527B">
            <w:pPr>
              <w:pStyle w:val="ListParagraph"/>
              <w:numPr>
                <w:ilvl w:val="0"/>
                <w:numId w:val="13"/>
              </w:numPr>
              <w:rPr>
                <w:rFonts w:ascii="Times New Roman" w:hAnsi="Times New Roman" w:cs="Times New Roman"/>
                <w:b/>
                <w:lang w:val="en-IN"/>
              </w:rPr>
            </w:pPr>
            <w:proofErr w:type="spellStart"/>
            <w:r w:rsidRPr="000F527B">
              <w:rPr>
                <w:rFonts w:ascii="Times New Roman" w:hAnsi="Times New Roman" w:cs="Times New Roman"/>
                <w:b/>
                <w:lang w:val="en-IN"/>
              </w:rPr>
              <w:t>Kangayanur</w:t>
            </w:r>
            <w:proofErr w:type="spellEnd"/>
            <w:r w:rsidRPr="000F527B">
              <w:rPr>
                <w:rFonts w:ascii="Times New Roman" w:hAnsi="Times New Roman" w:cs="Times New Roman"/>
                <w:b/>
                <w:lang w:val="en-IN"/>
              </w:rPr>
              <w:t xml:space="preserve"> quarry </w:t>
            </w:r>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17 – Families.</w:t>
            </w: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p>
        </w:tc>
        <w:tc>
          <w:tcPr>
            <w:tcW w:w="4230" w:type="dxa"/>
          </w:tcPr>
          <w:p w:rsidR="000F527B" w:rsidRPr="000F527B" w:rsidRDefault="000F527B" w:rsidP="000F527B">
            <w:pPr>
              <w:pStyle w:val="ListParagraph"/>
              <w:numPr>
                <w:ilvl w:val="0"/>
                <w:numId w:val="13"/>
              </w:numPr>
              <w:rPr>
                <w:rFonts w:ascii="Times New Roman" w:hAnsi="Times New Roman" w:cs="Times New Roman"/>
                <w:b/>
                <w:lang w:val="en-IN"/>
              </w:rPr>
            </w:pPr>
            <w:proofErr w:type="spellStart"/>
            <w:r w:rsidRPr="000F527B">
              <w:rPr>
                <w:rFonts w:ascii="Times New Roman" w:hAnsi="Times New Roman" w:cs="Times New Roman"/>
                <w:b/>
                <w:lang w:val="en-IN"/>
              </w:rPr>
              <w:t>Asvanagasuranai</w:t>
            </w:r>
            <w:proofErr w:type="spellEnd"/>
            <w:r w:rsidRPr="000F527B">
              <w:rPr>
                <w:rFonts w:ascii="Times New Roman" w:hAnsi="Times New Roman" w:cs="Times New Roman"/>
                <w:b/>
                <w:lang w:val="en-IN"/>
              </w:rPr>
              <w:t xml:space="preserve"> Quarry  </w:t>
            </w:r>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23 – Families.</w:t>
            </w: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p>
        </w:tc>
        <w:tc>
          <w:tcPr>
            <w:tcW w:w="4230" w:type="dxa"/>
          </w:tcPr>
          <w:p w:rsidR="000F527B" w:rsidRPr="000F527B" w:rsidRDefault="000F527B" w:rsidP="000F527B">
            <w:pPr>
              <w:pStyle w:val="ListParagraph"/>
              <w:numPr>
                <w:ilvl w:val="0"/>
                <w:numId w:val="13"/>
              </w:numPr>
              <w:rPr>
                <w:rFonts w:ascii="Times New Roman" w:hAnsi="Times New Roman" w:cs="Times New Roman"/>
                <w:b/>
                <w:lang w:val="en-IN"/>
              </w:rPr>
            </w:pPr>
            <w:proofErr w:type="spellStart"/>
            <w:r w:rsidRPr="000F527B">
              <w:rPr>
                <w:rFonts w:ascii="Times New Roman" w:hAnsi="Times New Roman" w:cs="Times New Roman"/>
                <w:b/>
                <w:lang w:val="en-IN"/>
              </w:rPr>
              <w:t>Kolakudi</w:t>
            </w:r>
            <w:proofErr w:type="spellEnd"/>
            <w:r w:rsidRPr="000F527B">
              <w:rPr>
                <w:rFonts w:ascii="Times New Roman" w:hAnsi="Times New Roman" w:cs="Times New Roman"/>
                <w:b/>
                <w:lang w:val="en-IN"/>
              </w:rPr>
              <w:t xml:space="preserve"> Quarry</w:t>
            </w:r>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15 – Families.</w:t>
            </w: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p>
        </w:tc>
        <w:tc>
          <w:tcPr>
            <w:tcW w:w="4230" w:type="dxa"/>
          </w:tcPr>
          <w:p w:rsidR="000F527B" w:rsidRPr="000F527B" w:rsidRDefault="000F527B" w:rsidP="000F527B">
            <w:pPr>
              <w:pStyle w:val="ListParagraph"/>
              <w:numPr>
                <w:ilvl w:val="0"/>
                <w:numId w:val="13"/>
              </w:numPr>
              <w:rPr>
                <w:rFonts w:ascii="Times New Roman" w:hAnsi="Times New Roman" w:cs="Times New Roman"/>
                <w:b/>
                <w:lang w:val="en-IN"/>
              </w:rPr>
            </w:pPr>
            <w:proofErr w:type="spellStart"/>
            <w:r w:rsidRPr="000F527B">
              <w:rPr>
                <w:rFonts w:ascii="Times New Roman" w:hAnsi="Times New Roman" w:cs="Times New Roman"/>
                <w:b/>
                <w:lang w:val="en-IN"/>
              </w:rPr>
              <w:t>Vattraputhur</w:t>
            </w:r>
            <w:proofErr w:type="spellEnd"/>
            <w:r w:rsidRPr="000F527B">
              <w:rPr>
                <w:rFonts w:ascii="Times New Roman" w:hAnsi="Times New Roman" w:cs="Times New Roman"/>
                <w:b/>
                <w:lang w:val="en-IN"/>
              </w:rPr>
              <w:t xml:space="preserve"> Quarry</w:t>
            </w:r>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17 – Families.</w:t>
            </w: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p>
        </w:tc>
        <w:tc>
          <w:tcPr>
            <w:tcW w:w="4230" w:type="dxa"/>
          </w:tcPr>
          <w:p w:rsidR="000F527B" w:rsidRPr="000F527B" w:rsidRDefault="000F527B" w:rsidP="000F527B">
            <w:pPr>
              <w:pStyle w:val="ListParagraph"/>
              <w:numPr>
                <w:ilvl w:val="0"/>
                <w:numId w:val="13"/>
              </w:numPr>
              <w:rPr>
                <w:rFonts w:ascii="Times New Roman" w:hAnsi="Times New Roman" w:cs="Times New Roman"/>
                <w:b/>
                <w:lang w:val="en-IN"/>
              </w:rPr>
            </w:pPr>
            <w:proofErr w:type="spellStart"/>
            <w:r w:rsidRPr="000F527B">
              <w:rPr>
                <w:rFonts w:ascii="Times New Roman" w:hAnsi="Times New Roman" w:cs="Times New Roman"/>
                <w:b/>
                <w:lang w:val="en-IN"/>
              </w:rPr>
              <w:t>Mukurumbai</w:t>
            </w:r>
            <w:proofErr w:type="spellEnd"/>
            <w:r w:rsidRPr="000F527B">
              <w:rPr>
                <w:rFonts w:ascii="Times New Roman" w:hAnsi="Times New Roman" w:cs="Times New Roman"/>
                <w:b/>
                <w:lang w:val="en-IN"/>
              </w:rPr>
              <w:t xml:space="preserve"> quarry</w:t>
            </w:r>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21 – Families.</w:t>
            </w: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p>
        </w:tc>
        <w:tc>
          <w:tcPr>
            <w:tcW w:w="4230" w:type="dxa"/>
          </w:tcPr>
          <w:p w:rsidR="000F527B" w:rsidRPr="000F527B" w:rsidRDefault="000F527B" w:rsidP="00C75415">
            <w:pPr>
              <w:rPr>
                <w:rFonts w:ascii="Times New Roman" w:hAnsi="Times New Roman" w:cs="Times New Roman"/>
                <w:lang w:val="en-IN"/>
              </w:rPr>
            </w:pPr>
          </w:p>
        </w:tc>
        <w:tc>
          <w:tcPr>
            <w:tcW w:w="2178" w:type="dxa"/>
          </w:tcPr>
          <w:p w:rsidR="000F527B" w:rsidRPr="000F527B" w:rsidRDefault="000F527B" w:rsidP="00C75415">
            <w:pPr>
              <w:rPr>
                <w:rFonts w:ascii="Times New Roman" w:hAnsi="Times New Roman" w:cs="Times New Roman"/>
                <w:b/>
                <w:lang w:val="en-IN"/>
              </w:rPr>
            </w:pP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proofErr w:type="spellStart"/>
            <w:r w:rsidRPr="000F527B">
              <w:rPr>
                <w:rFonts w:ascii="Times New Roman" w:hAnsi="Times New Roman" w:cs="Times New Roman"/>
                <w:b/>
                <w:lang w:val="en-IN"/>
              </w:rPr>
              <w:t>Irular</w:t>
            </w:r>
            <w:proofErr w:type="spellEnd"/>
            <w:r w:rsidRPr="000F527B">
              <w:rPr>
                <w:rFonts w:ascii="Times New Roman" w:hAnsi="Times New Roman" w:cs="Times New Roman"/>
                <w:b/>
                <w:lang w:val="en-IN"/>
              </w:rPr>
              <w:t xml:space="preserve"> Community /</w:t>
            </w:r>
          </w:p>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Charcoal workers.</w:t>
            </w:r>
          </w:p>
        </w:tc>
        <w:tc>
          <w:tcPr>
            <w:tcW w:w="4230" w:type="dxa"/>
          </w:tcPr>
          <w:p w:rsidR="000F527B" w:rsidRPr="000F527B" w:rsidRDefault="000F527B" w:rsidP="000F527B">
            <w:pPr>
              <w:pStyle w:val="ListParagraph"/>
              <w:numPr>
                <w:ilvl w:val="0"/>
                <w:numId w:val="14"/>
              </w:numPr>
              <w:rPr>
                <w:rFonts w:ascii="Times New Roman" w:hAnsi="Times New Roman" w:cs="Times New Roman"/>
                <w:b/>
                <w:lang w:val="en-IN"/>
              </w:rPr>
            </w:pPr>
            <w:proofErr w:type="spellStart"/>
            <w:r w:rsidRPr="000F527B">
              <w:rPr>
                <w:rFonts w:ascii="Times New Roman" w:hAnsi="Times New Roman" w:cs="Times New Roman"/>
                <w:b/>
                <w:lang w:val="en-IN"/>
              </w:rPr>
              <w:t>Kolakkaraivadi</w:t>
            </w:r>
            <w:proofErr w:type="spellEnd"/>
            <w:r w:rsidRPr="000F527B">
              <w:rPr>
                <w:rFonts w:ascii="Times New Roman" w:hAnsi="Times New Roman" w:cs="Times New Roman"/>
                <w:b/>
                <w:lang w:val="en-IN"/>
              </w:rPr>
              <w:t xml:space="preserve"> </w:t>
            </w:r>
            <w:proofErr w:type="spellStart"/>
            <w:r w:rsidRPr="000F527B">
              <w:rPr>
                <w:rFonts w:ascii="Times New Roman" w:hAnsi="Times New Roman" w:cs="Times New Roman"/>
                <w:b/>
                <w:lang w:val="en-IN"/>
              </w:rPr>
              <w:t>Irulan</w:t>
            </w:r>
            <w:proofErr w:type="spellEnd"/>
            <w:r w:rsidRPr="000F527B">
              <w:rPr>
                <w:rFonts w:ascii="Times New Roman" w:hAnsi="Times New Roman" w:cs="Times New Roman"/>
                <w:b/>
                <w:lang w:val="en-IN"/>
              </w:rPr>
              <w:t xml:space="preserve"> </w:t>
            </w:r>
            <w:proofErr w:type="spellStart"/>
            <w:r w:rsidRPr="000F527B">
              <w:rPr>
                <w:rFonts w:ascii="Times New Roman" w:hAnsi="Times New Roman" w:cs="Times New Roman"/>
                <w:b/>
                <w:lang w:val="en-IN"/>
              </w:rPr>
              <w:t>Kotta</w:t>
            </w:r>
            <w:proofErr w:type="spellEnd"/>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27 – Families.</w:t>
            </w: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p>
        </w:tc>
        <w:tc>
          <w:tcPr>
            <w:tcW w:w="4230" w:type="dxa"/>
          </w:tcPr>
          <w:p w:rsidR="000F527B" w:rsidRPr="000F527B" w:rsidRDefault="000F527B" w:rsidP="000F527B">
            <w:pPr>
              <w:pStyle w:val="ListParagraph"/>
              <w:numPr>
                <w:ilvl w:val="0"/>
                <w:numId w:val="14"/>
              </w:numPr>
              <w:rPr>
                <w:rFonts w:ascii="Times New Roman" w:hAnsi="Times New Roman" w:cs="Times New Roman"/>
                <w:b/>
                <w:lang w:val="en-IN"/>
              </w:rPr>
            </w:pPr>
            <w:proofErr w:type="spellStart"/>
            <w:r w:rsidRPr="000F527B">
              <w:rPr>
                <w:rFonts w:ascii="Times New Roman" w:hAnsi="Times New Roman" w:cs="Times New Roman"/>
                <w:b/>
                <w:lang w:val="en-IN"/>
              </w:rPr>
              <w:t>Poonthottam</w:t>
            </w:r>
            <w:proofErr w:type="spellEnd"/>
            <w:r w:rsidRPr="000F527B">
              <w:rPr>
                <w:rFonts w:ascii="Times New Roman" w:hAnsi="Times New Roman" w:cs="Times New Roman"/>
                <w:b/>
                <w:lang w:val="en-IN"/>
              </w:rPr>
              <w:t xml:space="preserve"> </w:t>
            </w:r>
            <w:proofErr w:type="spellStart"/>
            <w:r w:rsidRPr="000F527B">
              <w:rPr>
                <w:rFonts w:ascii="Times New Roman" w:hAnsi="Times New Roman" w:cs="Times New Roman"/>
                <w:b/>
                <w:lang w:val="en-IN"/>
              </w:rPr>
              <w:t>Irulan</w:t>
            </w:r>
            <w:proofErr w:type="spellEnd"/>
            <w:r w:rsidRPr="000F527B">
              <w:rPr>
                <w:rFonts w:ascii="Times New Roman" w:hAnsi="Times New Roman" w:cs="Times New Roman"/>
                <w:b/>
                <w:lang w:val="en-IN"/>
              </w:rPr>
              <w:t xml:space="preserve"> Colony</w:t>
            </w:r>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23 – Families.</w:t>
            </w: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p>
        </w:tc>
        <w:tc>
          <w:tcPr>
            <w:tcW w:w="4230" w:type="dxa"/>
          </w:tcPr>
          <w:p w:rsidR="000F527B" w:rsidRPr="000F527B" w:rsidRDefault="000F527B" w:rsidP="000F527B">
            <w:pPr>
              <w:pStyle w:val="ListParagraph"/>
              <w:numPr>
                <w:ilvl w:val="0"/>
                <w:numId w:val="14"/>
              </w:numPr>
              <w:rPr>
                <w:rFonts w:ascii="Times New Roman" w:hAnsi="Times New Roman" w:cs="Times New Roman"/>
                <w:b/>
                <w:lang w:val="en-IN"/>
              </w:rPr>
            </w:pPr>
            <w:proofErr w:type="spellStart"/>
            <w:r w:rsidRPr="000F527B">
              <w:rPr>
                <w:rFonts w:ascii="Times New Roman" w:hAnsi="Times New Roman" w:cs="Times New Roman"/>
                <w:b/>
                <w:lang w:val="en-IN"/>
              </w:rPr>
              <w:t>Mallavadi</w:t>
            </w:r>
            <w:proofErr w:type="spellEnd"/>
            <w:r w:rsidRPr="000F527B">
              <w:rPr>
                <w:rFonts w:ascii="Times New Roman" w:hAnsi="Times New Roman" w:cs="Times New Roman"/>
                <w:b/>
                <w:lang w:val="en-IN"/>
              </w:rPr>
              <w:t xml:space="preserve"> </w:t>
            </w:r>
            <w:proofErr w:type="spellStart"/>
            <w:r w:rsidRPr="000F527B">
              <w:rPr>
                <w:rFonts w:ascii="Times New Roman" w:hAnsi="Times New Roman" w:cs="Times New Roman"/>
                <w:b/>
                <w:lang w:val="en-IN"/>
              </w:rPr>
              <w:t>Irular</w:t>
            </w:r>
            <w:proofErr w:type="spellEnd"/>
            <w:r w:rsidRPr="000F527B">
              <w:rPr>
                <w:rFonts w:ascii="Times New Roman" w:hAnsi="Times New Roman" w:cs="Times New Roman"/>
                <w:b/>
                <w:lang w:val="en-IN"/>
              </w:rPr>
              <w:t xml:space="preserve"> Colony</w:t>
            </w:r>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 xml:space="preserve">53 – </w:t>
            </w:r>
            <w:proofErr w:type="gramStart"/>
            <w:r w:rsidRPr="000F527B">
              <w:rPr>
                <w:rFonts w:ascii="Times New Roman" w:hAnsi="Times New Roman" w:cs="Times New Roman"/>
                <w:b/>
                <w:lang w:val="en-IN"/>
              </w:rPr>
              <w:t>families</w:t>
            </w:r>
            <w:proofErr w:type="gramEnd"/>
            <w:r w:rsidRPr="000F527B">
              <w:rPr>
                <w:rFonts w:ascii="Times New Roman" w:hAnsi="Times New Roman" w:cs="Times New Roman"/>
                <w:b/>
                <w:lang w:val="en-IN"/>
              </w:rPr>
              <w:t>.</w:t>
            </w: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p>
        </w:tc>
        <w:tc>
          <w:tcPr>
            <w:tcW w:w="4230" w:type="dxa"/>
          </w:tcPr>
          <w:p w:rsidR="000F527B" w:rsidRPr="000F527B" w:rsidRDefault="000F527B" w:rsidP="000F527B">
            <w:pPr>
              <w:pStyle w:val="ListParagraph"/>
              <w:numPr>
                <w:ilvl w:val="0"/>
                <w:numId w:val="14"/>
              </w:numPr>
              <w:rPr>
                <w:rFonts w:ascii="Times New Roman" w:hAnsi="Times New Roman" w:cs="Times New Roman"/>
                <w:b/>
                <w:lang w:val="en-IN"/>
              </w:rPr>
            </w:pPr>
            <w:proofErr w:type="spellStart"/>
            <w:r w:rsidRPr="000F527B">
              <w:rPr>
                <w:rFonts w:ascii="Times New Roman" w:hAnsi="Times New Roman" w:cs="Times New Roman"/>
                <w:b/>
                <w:lang w:val="en-IN"/>
              </w:rPr>
              <w:t>Kallarai</w:t>
            </w:r>
            <w:proofErr w:type="spellEnd"/>
            <w:r w:rsidRPr="000F527B">
              <w:rPr>
                <w:rFonts w:ascii="Times New Roman" w:hAnsi="Times New Roman" w:cs="Times New Roman"/>
                <w:b/>
                <w:lang w:val="en-IN"/>
              </w:rPr>
              <w:t xml:space="preserve"> </w:t>
            </w:r>
            <w:proofErr w:type="spellStart"/>
            <w:r w:rsidRPr="000F527B">
              <w:rPr>
                <w:rFonts w:ascii="Times New Roman" w:hAnsi="Times New Roman" w:cs="Times New Roman"/>
                <w:b/>
                <w:lang w:val="en-IN"/>
              </w:rPr>
              <w:t>Padi</w:t>
            </w:r>
            <w:proofErr w:type="spellEnd"/>
            <w:r w:rsidRPr="000F527B">
              <w:rPr>
                <w:rFonts w:ascii="Times New Roman" w:hAnsi="Times New Roman" w:cs="Times New Roman"/>
                <w:b/>
                <w:lang w:val="en-IN"/>
              </w:rPr>
              <w:t xml:space="preserve"> </w:t>
            </w:r>
            <w:proofErr w:type="spellStart"/>
            <w:r w:rsidRPr="000F527B">
              <w:rPr>
                <w:rFonts w:ascii="Times New Roman" w:hAnsi="Times New Roman" w:cs="Times New Roman"/>
                <w:b/>
                <w:lang w:val="en-IN"/>
              </w:rPr>
              <w:t>Irulan</w:t>
            </w:r>
            <w:proofErr w:type="spellEnd"/>
            <w:r w:rsidRPr="000F527B">
              <w:rPr>
                <w:rFonts w:ascii="Times New Roman" w:hAnsi="Times New Roman" w:cs="Times New Roman"/>
                <w:b/>
                <w:lang w:val="en-IN"/>
              </w:rPr>
              <w:t xml:space="preserve"> Colony</w:t>
            </w:r>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17 – Families.</w:t>
            </w: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p>
        </w:tc>
        <w:tc>
          <w:tcPr>
            <w:tcW w:w="4230" w:type="dxa"/>
          </w:tcPr>
          <w:p w:rsidR="000F527B" w:rsidRPr="000F527B" w:rsidRDefault="000F527B" w:rsidP="000F527B">
            <w:pPr>
              <w:pStyle w:val="ListParagraph"/>
              <w:numPr>
                <w:ilvl w:val="0"/>
                <w:numId w:val="14"/>
              </w:numPr>
              <w:rPr>
                <w:rFonts w:ascii="Times New Roman" w:hAnsi="Times New Roman" w:cs="Times New Roman"/>
                <w:b/>
                <w:lang w:val="en-IN"/>
              </w:rPr>
            </w:pPr>
            <w:proofErr w:type="spellStart"/>
            <w:r w:rsidRPr="000F527B">
              <w:rPr>
                <w:rFonts w:ascii="Times New Roman" w:hAnsi="Times New Roman" w:cs="Times New Roman"/>
                <w:b/>
                <w:lang w:val="en-IN"/>
              </w:rPr>
              <w:t>Puthukulam</w:t>
            </w:r>
            <w:proofErr w:type="spellEnd"/>
            <w:r w:rsidRPr="000F527B">
              <w:rPr>
                <w:rFonts w:ascii="Times New Roman" w:hAnsi="Times New Roman" w:cs="Times New Roman"/>
                <w:b/>
                <w:lang w:val="en-IN"/>
              </w:rPr>
              <w:t xml:space="preserve"> </w:t>
            </w:r>
            <w:proofErr w:type="spellStart"/>
            <w:r w:rsidRPr="000F527B">
              <w:rPr>
                <w:rFonts w:ascii="Times New Roman" w:hAnsi="Times New Roman" w:cs="Times New Roman"/>
                <w:b/>
                <w:lang w:val="en-IN"/>
              </w:rPr>
              <w:t>Irular</w:t>
            </w:r>
            <w:proofErr w:type="spellEnd"/>
            <w:r w:rsidRPr="000F527B">
              <w:rPr>
                <w:rFonts w:ascii="Times New Roman" w:hAnsi="Times New Roman" w:cs="Times New Roman"/>
                <w:b/>
                <w:lang w:val="en-IN"/>
              </w:rPr>
              <w:t xml:space="preserve"> Colony</w:t>
            </w:r>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27 – Families.</w:t>
            </w: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p>
        </w:tc>
        <w:tc>
          <w:tcPr>
            <w:tcW w:w="4230" w:type="dxa"/>
          </w:tcPr>
          <w:p w:rsidR="000F527B" w:rsidRPr="000F527B" w:rsidRDefault="000F527B" w:rsidP="000F527B">
            <w:pPr>
              <w:pStyle w:val="ListParagraph"/>
              <w:numPr>
                <w:ilvl w:val="0"/>
                <w:numId w:val="14"/>
              </w:numPr>
              <w:rPr>
                <w:rFonts w:ascii="Times New Roman" w:hAnsi="Times New Roman" w:cs="Times New Roman"/>
                <w:b/>
                <w:lang w:val="en-IN"/>
              </w:rPr>
            </w:pPr>
            <w:proofErr w:type="spellStart"/>
            <w:r w:rsidRPr="000F527B">
              <w:rPr>
                <w:rFonts w:ascii="Times New Roman" w:hAnsi="Times New Roman" w:cs="Times New Roman"/>
                <w:b/>
                <w:lang w:val="en-IN"/>
              </w:rPr>
              <w:t>Kalingallari</w:t>
            </w:r>
            <w:proofErr w:type="spellEnd"/>
            <w:r w:rsidRPr="000F527B">
              <w:rPr>
                <w:rFonts w:ascii="Times New Roman" w:hAnsi="Times New Roman" w:cs="Times New Roman"/>
                <w:b/>
                <w:lang w:val="en-IN"/>
              </w:rPr>
              <w:t xml:space="preserve"> Nagar</w:t>
            </w:r>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276 – Families.</w:t>
            </w: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p>
        </w:tc>
        <w:tc>
          <w:tcPr>
            <w:tcW w:w="4230" w:type="dxa"/>
          </w:tcPr>
          <w:p w:rsidR="000F527B" w:rsidRPr="000F527B" w:rsidRDefault="000F527B" w:rsidP="000F527B">
            <w:pPr>
              <w:pStyle w:val="ListParagraph"/>
              <w:numPr>
                <w:ilvl w:val="0"/>
                <w:numId w:val="14"/>
              </w:numPr>
              <w:rPr>
                <w:rFonts w:ascii="Times New Roman" w:hAnsi="Times New Roman" w:cs="Times New Roman"/>
                <w:b/>
                <w:lang w:val="en-IN"/>
              </w:rPr>
            </w:pPr>
            <w:proofErr w:type="spellStart"/>
            <w:r w:rsidRPr="000F527B">
              <w:rPr>
                <w:rFonts w:ascii="Times New Roman" w:hAnsi="Times New Roman" w:cs="Times New Roman"/>
                <w:b/>
                <w:lang w:val="en-IN"/>
              </w:rPr>
              <w:t>KaringaliKuppam</w:t>
            </w:r>
            <w:proofErr w:type="spellEnd"/>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50 – Families.</w:t>
            </w: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p>
        </w:tc>
        <w:tc>
          <w:tcPr>
            <w:tcW w:w="4230" w:type="dxa"/>
          </w:tcPr>
          <w:p w:rsidR="000F527B" w:rsidRPr="000F527B" w:rsidRDefault="000F527B" w:rsidP="000F527B">
            <w:pPr>
              <w:pStyle w:val="ListParagraph"/>
              <w:numPr>
                <w:ilvl w:val="0"/>
                <w:numId w:val="14"/>
              </w:numPr>
              <w:rPr>
                <w:rFonts w:ascii="Times New Roman" w:hAnsi="Times New Roman" w:cs="Times New Roman"/>
                <w:b/>
                <w:lang w:val="en-IN"/>
              </w:rPr>
            </w:pPr>
            <w:proofErr w:type="spellStart"/>
            <w:r w:rsidRPr="000F527B">
              <w:rPr>
                <w:rFonts w:ascii="Times New Roman" w:hAnsi="Times New Roman" w:cs="Times New Roman"/>
                <w:b/>
                <w:lang w:val="en-IN"/>
              </w:rPr>
              <w:t>Kannapapuram</w:t>
            </w:r>
            <w:proofErr w:type="spellEnd"/>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15 – Families.</w:t>
            </w: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p>
        </w:tc>
        <w:tc>
          <w:tcPr>
            <w:tcW w:w="4230" w:type="dxa"/>
          </w:tcPr>
          <w:p w:rsidR="000F527B" w:rsidRPr="000F527B" w:rsidRDefault="000F527B" w:rsidP="000F527B">
            <w:pPr>
              <w:pStyle w:val="ListParagraph"/>
              <w:numPr>
                <w:ilvl w:val="0"/>
                <w:numId w:val="14"/>
              </w:numPr>
              <w:rPr>
                <w:rFonts w:ascii="Times New Roman" w:hAnsi="Times New Roman" w:cs="Times New Roman"/>
                <w:b/>
                <w:lang w:val="en-IN"/>
              </w:rPr>
            </w:pPr>
            <w:proofErr w:type="spellStart"/>
            <w:r w:rsidRPr="000F527B">
              <w:rPr>
                <w:rFonts w:ascii="Times New Roman" w:hAnsi="Times New Roman" w:cs="Times New Roman"/>
                <w:b/>
                <w:lang w:val="en-IN"/>
              </w:rPr>
              <w:t>Thallampadi</w:t>
            </w:r>
            <w:proofErr w:type="spellEnd"/>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20 – Families.</w:t>
            </w: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p>
        </w:tc>
        <w:tc>
          <w:tcPr>
            <w:tcW w:w="4230" w:type="dxa"/>
          </w:tcPr>
          <w:p w:rsidR="000F527B" w:rsidRPr="000F527B" w:rsidRDefault="000F527B" w:rsidP="000F527B">
            <w:pPr>
              <w:pStyle w:val="ListParagraph"/>
              <w:numPr>
                <w:ilvl w:val="0"/>
                <w:numId w:val="14"/>
              </w:numPr>
              <w:rPr>
                <w:rFonts w:ascii="Times New Roman" w:hAnsi="Times New Roman" w:cs="Times New Roman"/>
                <w:b/>
                <w:lang w:val="en-IN"/>
              </w:rPr>
            </w:pPr>
            <w:proofErr w:type="spellStart"/>
            <w:r w:rsidRPr="000F527B">
              <w:rPr>
                <w:rFonts w:ascii="Times New Roman" w:hAnsi="Times New Roman" w:cs="Times New Roman"/>
                <w:b/>
                <w:lang w:val="en-IN"/>
              </w:rPr>
              <w:t>Kiyathur</w:t>
            </w:r>
            <w:proofErr w:type="spellEnd"/>
            <w:r w:rsidRPr="000F527B">
              <w:rPr>
                <w:rFonts w:ascii="Times New Roman" w:hAnsi="Times New Roman" w:cs="Times New Roman"/>
                <w:b/>
                <w:lang w:val="en-IN"/>
              </w:rPr>
              <w:t xml:space="preserve"> </w:t>
            </w:r>
            <w:proofErr w:type="spellStart"/>
            <w:r w:rsidRPr="000F527B">
              <w:rPr>
                <w:rFonts w:ascii="Times New Roman" w:hAnsi="Times New Roman" w:cs="Times New Roman"/>
                <w:b/>
                <w:lang w:val="en-IN"/>
              </w:rPr>
              <w:t>Irulan</w:t>
            </w:r>
            <w:proofErr w:type="spellEnd"/>
            <w:r w:rsidRPr="000F527B">
              <w:rPr>
                <w:rFonts w:ascii="Times New Roman" w:hAnsi="Times New Roman" w:cs="Times New Roman"/>
                <w:b/>
                <w:lang w:val="en-IN"/>
              </w:rPr>
              <w:t xml:space="preserve"> </w:t>
            </w:r>
            <w:proofErr w:type="spellStart"/>
            <w:r w:rsidRPr="000F527B">
              <w:rPr>
                <w:rFonts w:ascii="Times New Roman" w:hAnsi="Times New Roman" w:cs="Times New Roman"/>
                <w:b/>
                <w:lang w:val="en-IN"/>
              </w:rPr>
              <w:t>oodai</w:t>
            </w:r>
            <w:proofErr w:type="spellEnd"/>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48 – Families.</w:t>
            </w: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p>
        </w:tc>
        <w:tc>
          <w:tcPr>
            <w:tcW w:w="4230" w:type="dxa"/>
          </w:tcPr>
          <w:p w:rsidR="000F527B" w:rsidRPr="000F527B" w:rsidRDefault="000F527B" w:rsidP="00C75415">
            <w:pPr>
              <w:rPr>
                <w:rFonts w:ascii="Times New Roman" w:hAnsi="Times New Roman" w:cs="Times New Roman"/>
                <w:b/>
                <w:lang w:val="en-IN"/>
              </w:rPr>
            </w:pPr>
          </w:p>
        </w:tc>
        <w:tc>
          <w:tcPr>
            <w:tcW w:w="2178" w:type="dxa"/>
          </w:tcPr>
          <w:p w:rsidR="000F527B" w:rsidRPr="000F527B" w:rsidRDefault="000F527B" w:rsidP="00C75415">
            <w:pPr>
              <w:rPr>
                <w:rFonts w:ascii="Times New Roman" w:hAnsi="Times New Roman" w:cs="Times New Roman"/>
                <w:b/>
                <w:lang w:val="en-IN"/>
              </w:rPr>
            </w:pP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Migrant Charcoal Making Workers</w:t>
            </w:r>
          </w:p>
        </w:tc>
        <w:tc>
          <w:tcPr>
            <w:tcW w:w="4230" w:type="dxa"/>
          </w:tcPr>
          <w:p w:rsidR="000F527B" w:rsidRPr="000F527B" w:rsidRDefault="000F527B" w:rsidP="00C75415">
            <w:pPr>
              <w:pStyle w:val="ListParagraph"/>
              <w:rPr>
                <w:rFonts w:ascii="Times New Roman" w:hAnsi="Times New Roman" w:cs="Times New Roman"/>
                <w:b/>
                <w:lang w:val="en-IN"/>
              </w:rPr>
            </w:pPr>
          </w:p>
          <w:p w:rsidR="000F527B" w:rsidRPr="000F527B" w:rsidRDefault="000F527B" w:rsidP="000F527B">
            <w:pPr>
              <w:pStyle w:val="ListParagraph"/>
              <w:numPr>
                <w:ilvl w:val="0"/>
                <w:numId w:val="15"/>
              </w:numPr>
              <w:rPr>
                <w:rFonts w:ascii="Times New Roman" w:hAnsi="Times New Roman" w:cs="Times New Roman"/>
                <w:b/>
                <w:lang w:val="en-IN"/>
              </w:rPr>
            </w:pPr>
            <w:proofErr w:type="spellStart"/>
            <w:r w:rsidRPr="000F527B">
              <w:rPr>
                <w:rFonts w:ascii="Times New Roman" w:hAnsi="Times New Roman" w:cs="Times New Roman"/>
                <w:b/>
                <w:lang w:val="en-IN"/>
              </w:rPr>
              <w:t>Kiyathur</w:t>
            </w:r>
            <w:proofErr w:type="spellEnd"/>
            <w:r w:rsidRPr="000F527B">
              <w:rPr>
                <w:rFonts w:ascii="Times New Roman" w:hAnsi="Times New Roman" w:cs="Times New Roman"/>
                <w:b/>
                <w:lang w:val="en-IN"/>
              </w:rPr>
              <w:t xml:space="preserve"> </w:t>
            </w:r>
            <w:proofErr w:type="spellStart"/>
            <w:r w:rsidRPr="000F527B">
              <w:rPr>
                <w:rFonts w:ascii="Times New Roman" w:hAnsi="Times New Roman" w:cs="Times New Roman"/>
                <w:b/>
                <w:lang w:val="en-IN"/>
              </w:rPr>
              <w:t>Irulan</w:t>
            </w:r>
            <w:proofErr w:type="spellEnd"/>
            <w:r w:rsidRPr="000F527B">
              <w:rPr>
                <w:rFonts w:ascii="Times New Roman" w:hAnsi="Times New Roman" w:cs="Times New Roman"/>
                <w:b/>
                <w:lang w:val="en-IN"/>
              </w:rPr>
              <w:t xml:space="preserve"> </w:t>
            </w:r>
            <w:proofErr w:type="spellStart"/>
            <w:r w:rsidRPr="000F527B">
              <w:rPr>
                <w:rFonts w:ascii="Times New Roman" w:hAnsi="Times New Roman" w:cs="Times New Roman"/>
                <w:b/>
                <w:lang w:val="en-IN"/>
              </w:rPr>
              <w:t>oodai</w:t>
            </w:r>
            <w:proofErr w:type="spellEnd"/>
          </w:p>
        </w:tc>
        <w:tc>
          <w:tcPr>
            <w:tcW w:w="2178" w:type="dxa"/>
          </w:tcPr>
          <w:p w:rsidR="000F527B" w:rsidRPr="000F527B" w:rsidRDefault="000F527B" w:rsidP="00C75415">
            <w:pPr>
              <w:rPr>
                <w:rFonts w:ascii="Times New Roman" w:hAnsi="Times New Roman" w:cs="Times New Roman"/>
                <w:b/>
                <w:lang w:val="en-IN"/>
              </w:rPr>
            </w:pPr>
          </w:p>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5 – Families.</w:t>
            </w: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p>
        </w:tc>
        <w:tc>
          <w:tcPr>
            <w:tcW w:w="4230" w:type="dxa"/>
          </w:tcPr>
          <w:p w:rsidR="000F527B" w:rsidRPr="000F527B" w:rsidRDefault="000F527B" w:rsidP="000F527B">
            <w:pPr>
              <w:pStyle w:val="ListParagraph"/>
              <w:numPr>
                <w:ilvl w:val="0"/>
                <w:numId w:val="15"/>
              </w:numPr>
              <w:rPr>
                <w:rFonts w:ascii="Times New Roman" w:hAnsi="Times New Roman" w:cs="Times New Roman"/>
                <w:b/>
                <w:lang w:val="en-IN"/>
              </w:rPr>
            </w:pPr>
            <w:proofErr w:type="spellStart"/>
            <w:r w:rsidRPr="000F527B">
              <w:rPr>
                <w:rFonts w:ascii="Times New Roman" w:hAnsi="Times New Roman" w:cs="Times New Roman"/>
                <w:b/>
                <w:lang w:val="en-IN"/>
              </w:rPr>
              <w:t>Karaiyampoondi</w:t>
            </w:r>
            <w:proofErr w:type="spellEnd"/>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7 – Families.</w:t>
            </w: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p>
        </w:tc>
        <w:tc>
          <w:tcPr>
            <w:tcW w:w="4230" w:type="dxa"/>
          </w:tcPr>
          <w:p w:rsidR="000F527B" w:rsidRPr="000F527B" w:rsidRDefault="000F527B" w:rsidP="00C75415">
            <w:pPr>
              <w:rPr>
                <w:rFonts w:ascii="Times New Roman" w:hAnsi="Times New Roman" w:cs="Times New Roman"/>
                <w:b/>
                <w:lang w:val="en-IN"/>
              </w:rPr>
            </w:pPr>
          </w:p>
        </w:tc>
        <w:tc>
          <w:tcPr>
            <w:tcW w:w="2178" w:type="dxa"/>
          </w:tcPr>
          <w:p w:rsidR="000F527B" w:rsidRPr="000F527B" w:rsidRDefault="000F527B" w:rsidP="00C75415">
            <w:pPr>
              <w:rPr>
                <w:rFonts w:ascii="Times New Roman" w:hAnsi="Times New Roman" w:cs="Times New Roman"/>
                <w:b/>
                <w:lang w:val="en-IN"/>
              </w:rPr>
            </w:pP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Gypsy Community</w:t>
            </w:r>
          </w:p>
        </w:tc>
        <w:tc>
          <w:tcPr>
            <w:tcW w:w="4230" w:type="dxa"/>
          </w:tcPr>
          <w:p w:rsidR="000F527B" w:rsidRPr="000F527B" w:rsidRDefault="000F527B" w:rsidP="000F527B">
            <w:pPr>
              <w:pStyle w:val="ListParagraph"/>
              <w:numPr>
                <w:ilvl w:val="0"/>
                <w:numId w:val="16"/>
              </w:numPr>
              <w:rPr>
                <w:rFonts w:ascii="Times New Roman" w:hAnsi="Times New Roman" w:cs="Times New Roman"/>
                <w:b/>
                <w:lang w:val="en-IN"/>
              </w:rPr>
            </w:pPr>
            <w:proofErr w:type="spellStart"/>
            <w:r w:rsidRPr="000F527B">
              <w:rPr>
                <w:rFonts w:ascii="Times New Roman" w:hAnsi="Times New Roman" w:cs="Times New Roman"/>
                <w:b/>
                <w:lang w:val="en-IN"/>
              </w:rPr>
              <w:t>Maruthuvampadi</w:t>
            </w:r>
            <w:proofErr w:type="spellEnd"/>
            <w:r w:rsidRPr="000F527B">
              <w:rPr>
                <w:rFonts w:ascii="Times New Roman" w:hAnsi="Times New Roman" w:cs="Times New Roman"/>
                <w:b/>
                <w:lang w:val="en-IN"/>
              </w:rPr>
              <w:t xml:space="preserve"> </w:t>
            </w:r>
            <w:proofErr w:type="spellStart"/>
            <w:r w:rsidRPr="000F527B">
              <w:rPr>
                <w:rFonts w:ascii="Times New Roman" w:hAnsi="Times New Roman" w:cs="Times New Roman"/>
                <w:b/>
                <w:lang w:val="en-IN"/>
              </w:rPr>
              <w:t>Konndam</w:t>
            </w:r>
            <w:proofErr w:type="spellEnd"/>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75 – Families.</w:t>
            </w: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p>
        </w:tc>
        <w:tc>
          <w:tcPr>
            <w:tcW w:w="4230" w:type="dxa"/>
          </w:tcPr>
          <w:p w:rsidR="000F527B" w:rsidRPr="000F527B" w:rsidRDefault="000F527B" w:rsidP="000F527B">
            <w:pPr>
              <w:pStyle w:val="ListParagraph"/>
              <w:numPr>
                <w:ilvl w:val="0"/>
                <w:numId w:val="16"/>
              </w:numPr>
              <w:rPr>
                <w:rFonts w:ascii="Times New Roman" w:hAnsi="Times New Roman" w:cs="Times New Roman"/>
                <w:b/>
                <w:lang w:val="en-IN"/>
              </w:rPr>
            </w:pPr>
            <w:proofErr w:type="spellStart"/>
            <w:r w:rsidRPr="000F527B">
              <w:rPr>
                <w:rFonts w:ascii="Times New Roman" w:hAnsi="Times New Roman" w:cs="Times New Roman"/>
                <w:b/>
                <w:lang w:val="en-IN"/>
              </w:rPr>
              <w:t>Maiyur</w:t>
            </w:r>
            <w:proofErr w:type="spellEnd"/>
            <w:r w:rsidRPr="000F527B">
              <w:rPr>
                <w:rFonts w:ascii="Times New Roman" w:hAnsi="Times New Roman" w:cs="Times New Roman"/>
                <w:b/>
                <w:lang w:val="en-IN"/>
              </w:rPr>
              <w:t xml:space="preserve"> Gypsy Colony</w:t>
            </w:r>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65 – Families.</w:t>
            </w: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p>
        </w:tc>
        <w:tc>
          <w:tcPr>
            <w:tcW w:w="4230" w:type="dxa"/>
          </w:tcPr>
          <w:p w:rsidR="000F527B" w:rsidRPr="000F527B" w:rsidRDefault="000F527B" w:rsidP="000F527B">
            <w:pPr>
              <w:pStyle w:val="ListParagraph"/>
              <w:numPr>
                <w:ilvl w:val="0"/>
                <w:numId w:val="16"/>
              </w:numPr>
              <w:rPr>
                <w:rFonts w:ascii="Times New Roman" w:hAnsi="Times New Roman" w:cs="Times New Roman"/>
                <w:b/>
                <w:lang w:val="en-IN"/>
              </w:rPr>
            </w:pPr>
            <w:proofErr w:type="spellStart"/>
            <w:r w:rsidRPr="000F527B">
              <w:rPr>
                <w:rFonts w:ascii="Times New Roman" w:hAnsi="Times New Roman" w:cs="Times New Roman"/>
                <w:b/>
                <w:lang w:val="en-IN"/>
              </w:rPr>
              <w:t>Polur</w:t>
            </w:r>
            <w:proofErr w:type="spellEnd"/>
            <w:r w:rsidRPr="000F527B">
              <w:rPr>
                <w:rFonts w:ascii="Times New Roman" w:hAnsi="Times New Roman" w:cs="Times New Roman"/>
                <w:b/>
                <w:lang w:val="en-IN"/>
              </w:rPr>
              <w:t xml:space="preserve"> </w:t>
            </w:r>
            <w:proofErr w:type="spellStart"/>
            <w:r w:rsidRPr="000F527B">
              <w:rPr>
                <w:rFonts w:ascii="Times New Roman" w:hAnsi="Times New Roman" w:cs="Times New Roman"/>
                <w:b/>
                <w:lang w:val="en-IN"/>
              </w:rPr>
              <w:t>Nagarachi</w:t>
            </w:r>
            <w:proofErr w:type="spellEnd"/>
            <w:r w:rsidRPr="000F527B">
              <w:rPr>
                <w:rFonts w:ascii="Times New Roman" w:hAnsi="Times New Roman" w:cs="Times New Roman"/>
                <w:b/>
                <w:lang w:val="en-IN"/>
              </w:rPr>
              <w:t xml:space="preserve"> </w:t>
            </w:r>
            <w:proofErr w:type="spellStart"/>
            <w:r w:rsidRPr="000F527B">
              <w:rPr>
                <w:rFonts w:ascii="Times New Roman" w:hAnsi="Times New Roman" w:cs="Times New Roman"/>
                <w:b/>
                <w:lang w:val="en-IN"/>
              </w:rPr>
              <w:t>Poonga</w:t>
            </w:r>
            <w:proofErr w:type="spellEnd"/>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28 – Families.</w:t>
            </w: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p>
        </w:tc>
        <w:tc>
          <w:tcPr>
            <w:tcW w:w="4230" w:type="dxa"/>
          </w:tcPr>
          <w:p w:rsidR="000F527B" w:rsidRPr="000F527B" w:rsidRDefault="000F527B" w:rsidP="000F527B">
            <w:pPr>
              <w:pStyle w:val="ListParagraph"/>
              <w:numPr>
                <w:ilvl w:val="0"/>
                <w:numId w:val="16"/>
              </w:numPr>
              <w:rPr>
                <w:rFonts w:ascii="Times New Roman" w:hAnsi="Times New Roman" w:cs="Times New Roman"/>
                <w:b/>
                <w:lang w:val="en-IN"/>
              </w:rPr>
            </w:pPr>
            <w:proofErr w:type="spellStart"/>
            <w:r w:rsidRPr="000F527B">
              <w:rPr>
                <w:rFonts w:ascii="Times New Roman" w:hAnsi="Times New Roman" w:cs="Times New Roman"/>
                <w:b/>
                <w:lang w:val="en-IN"/>
              </w:rPr>
              <w:t>Avalurpet</w:t>
            </w:r>
            <w:proofErr w:type="spellEnd"/>
            <w:r w:rsidRPr="000F527B">
              <w:rPr>
                <w:rFonts w:ascii="Times New Roman" w:hAnsi="Times New Roman" w:cs="Times New Roman"/>
                <w:b/>
                <w:lang w:val="en-IN"/>
              </w:rPr>
              <w:t xml:space="preserve"> Gypsy Colony</w:t>
            </w:r>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23 – Families.</w:t>
            </w: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p>
        </w:tc>
        <w:tc>
          <w:tcPr>
            <w:tcW w:w="4230" w:type="dxa"/>
          </w:tcPr>
          <w:p w:rsidR="000F527B" w:rsidRPr="000F527B" w:rsidRDefault="000F527B" w:rsidP="000F527B">
            <w:pPr>
              <w:pStyle w:val="ListParagraph"/>
              <w:numPr>
                <w:ilvl w:val="0"/>
                <w:numId w:val="16"/>
              </w:numPr>
              <w:rPr>
                <w:rFonts w:ascii="Times New Roman" w:hAnsi="Times New Roman" w:cs="Times New Roman"/>
                <w:b/>
                <w:lang w:val="en-IN"/>
              </w:rPr>
            </w:pPr>
            <w:proofErr w:type="spellStart"/>
            <w:r w:rsidRPr="000F527B">
              <w:rPr>
                <w:rFonts w:ascii="Times New Roman" w:hAnsi="Times New Roman" w:cs="Times New Roman"/>
                <w:b/>
                <w:lang w:val="en-IN"/>
              </w:rPr>
              <w:t>Mothakkal</w:t>
            </w:r>
            <w:proofErr w:type="spellEnd"/>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95 – Families.</w:t>
            </w:r>
          </w:p>
        </w:tc>
      </w:tr>
      <w:tr w:rsidR="000F527B" w:rsidRPr="000F527B" w:rsidTr="00C75415">
        <w:tc>
          <w:tcPr>
            <w:tcW w:w="3168" w:type="dxa"/>
          </w:tcPr>
          <w:p w:rsidR="000F527B" w:rsidRPr="000F527B" w:rsidRDefault="000F527B" w:rsidP="00C75415">
            <w:pPr>
              <w:rPr>
                <w:rFonts w:ascii="Times New Roman" w:hAnsi="Times New Roman" w:cs="Times New Roman"/>
                <w:b/>
                <w:lang w:val="en-IN"/>
              </w:rPr>
            </w:pPr>
          </w:p>
        </w:tc>
        <w:tc>
          <w:tcPr>
            <w:tcW w:w="4230" w:type="dxa"/>
          </w:tcPr>
          <w:p w:rsidR="000F527B" w:rsidRPr="000F527B" w:rsidRDefault="000F527B" w:rsidP="00C75415">
            <w:pPr>
              <w:rPr>
                <w:rFonts w:ascii="Times New Roman" w:hAnsi="Times New Roman" w:cs="Times New Roman"/>
                <w:b/>
                <w:lang w:val="en-IN"/>
              </w:rPr>
            </w:pPr>
          </w:p>
        </w:tc>
        <w:tc>
          <w:tcPr>
            <w:tcW w:w="2178" w:type="dxa"/>
          </w:tcPr>
          <w:p w:rsidR="000F527B" w:rsidRPr="000F527B" w:rsidRDefault="000F527B" w:rsidP="00C75415">
            <w:pPr>
              <w:rPr>
                <w:rFonts w:ascii="Times New Roman" w:hAnsi="Times New Roman" w:cs="Times New Roman"/>
                <w:b/>
                <w:lang w:val="en-IN"/>
              </w:rPr>
            </w:pPr>
          </w:p>
        </w:tc>
      </w:tr>
      <w:tr w:rsidR="000F527B" w:rsidRPr="000F527B" w:rsidTr="00C75415">
        <w:tc>
          <w:tcPr>
            <w:tcW w:w="3168" w:type="dxa"/>
          </w:tcPr>
          <w:p w:rsidR="000F527B" w:rsidRPr="000F527B" w:rsidRDefault="000F527B" w:rsidP="00C75415">
            <w:pPr>
              <w:rPr>
                <w:rFonts w:ascii="Times New Roman" w:hAnsi="Times New Roman" w:cs="Times New Roman"/>
                <w:b/>
                <w:u w:val="single"/>
                <w:lang w:val="en-IN"/>
              </w:rPr>
            </w:pPr>
            <w:r w:rsidRPr="000F527B">
              <w:rPr>
                <w:rFonts w:ascii="Times New Roman" w:hAnsi="Times New Roman" w:cs="Times New Roman"/>
                <w:b/>
                <w:u w:val="single"/>
                <w:lang w:val="en-IN"/>
              </w:rPr>
              <w:t xml:space="preserve">Boom </w:t>
            </w:r>
            <w:proofErr w:type="spellStart"/>
            <w:r w:rsidRPr="000F527B">
              <w:rPr>
                <w:rFonts w:ascii="Times New Roman" w:hAnsi="Times New Roman" w:cs="Times New Roman"/>
                <w:b/>
                <w:u w:val="single"/>
                <w:lang w:val="en-IN"/>
              </w:rPr>
              <w:t>Boom</w:t>
            </w:r>
            <w:proofErr w:type="spellEnd"/>
            <w:r w:rsidRPr="000F527B">
              <w:rPr>
                <w:rFonts w:ascii="Times New Roman" w:hAnsi="Times New Roman" w:cs="Times New Roman"/>
                <w:b/>
                <w:u w:val="single"/>
                <w:lang w:val="en-IN"/>
              </w:rPr>
              <w:t xml:space="preserve"> </w:t>
            </w:r>
            <w:proofErr w:type="spellStart"/>
            <w:r w:rsidRPr="000F527B">
              <w:rPr>
                <w:rFonts w:ascii="Times New Roman" w:hAnsi="Times New Roman" w:cs="Times New Roman"/>
                <w:b/>
                <w:u w:val="single"/>
                <w:lang w:val="en-IN"/>
              </w:rPr>
              <w:t>Mattukarargal</w:t>
            </w:r>
            <w:proofErr w:type="spellEnd"/>
          </w:p>
        </w:tc>
        <w:tc>
          <w:tcPr>
            <w:tcW w:w="4230" w:type="dxa"/>
          </w:tcPr>
          <w:p w:rsidR="000F527B" w:rsidRPr="000F527B" w:rsidRDefault="000F527B" w:rsidP="000F527B">
            <w:pPr>
              <w:pStyle w:val="ListParagraph"/>
              <w:numPr>
                <w:ilvl w:val="0"/>
                <w:numId w:val="17"/>
              </w:numPr>
              <w:rPr>
                <w:rFonts w:ascii="Times New Roman" w:hAnsi="Times New Roman" w:cs="Times New Roman"/>
                <w:b/>
                <w:lang w:val="en-IN"/>
              </w:rPr>
            </w:pPr>
            <w:proofErr w:type="spellStart"/>
            <w:r w:rsidRPr="000F527B">
              <w:rPr>
                <w:rFonts w:ascii="Times New Roman" w:hAnsi="Times New Roman" w:cs="Times New Roman"/>
                <w:b/>
                <w:lang w:val="en-IN"/>
              </w:rPr>
              <w:t>Mangalam</w:t>
            </w:r>
            <w:proofErr w:type="spellEnd"/>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9 – Families.</w:t>
            </w:r>
          </w:p>
        </w:tc>
      </w:tr>
      <w:tr w:rsidR="000F527B" w:rsidRPr="000F527B" w:rsidTr="00C75415">
        <w:tc>
          <w:tcPr>
            <w:tcW w:w="3168" w:type="dxa"/>
          </w:tcPr>
          <w:p w:rsidR="000F527B" w:rsidRPr="000F527B" w:rsidRDefault="000F527B" w:rsidP="00C75415">
            <w:pPr>
              <w:rPr>
                <w:rFonts w:ascii="Times New Roman" w:hAnsi="Times New Roman" w:cs="Times New Roman"/>
                <w:b/>
                <w:u w:val="single"/>
                <w:lang w:val="en-IN"/>
              </w:rPr>
            </w:pPr>
          </w:p>
        </w:tc>
        <w:tc>
          <w:tcPr>
            <w:tcW w:w="4230" w:type="dxa"/>
          </w:tcPr>
          <w:p w:rsidR="000F527B" w:rsidRPr="000F527B" w:rsidRDefault="000F527B" w:rsidP="000F527B">
            <w:pPr>
              <w:pStyle w:val="ListParagraph"/>
              <w:numPr>
                <w:ilvl w:val="0"/>
                <w:numId w:val="17"/>
              </w:numPr>
              <w:rPr>
                <w:rFonts w:ascii="Times New Roman" w:hAnsi="Times New Roman" w:cs="Times New Roman"/>
                <w:b/>
                <w:lang w:val="en-IN"/>
              </w:rPr>
            </w:pPr>
            <w:proofErr w:type="spellStart"/>
            <w:r w:rsidRPr="000F527B">
              <w:rPr>
                <w:rFonts w:ascii="Times New Roman" w:hAnsi="Times New Roman" w:cs="Times New Roman"/>
                <w:b/>
                <w:lang w:val="en-IN"/>
              </w:rPr>
              <w:t>Neikuni</w:t>
            </w:r>
            <w:proofErr w:type="spellEnd"/>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6 - Families</w:t>
            </w:r>
          </w:p>
        </w:tc>
      </w:tr>
      <w:tr w:rsidR="000F527B" w:rsidRPr="000F527B" w:rsidTr="00C75415">
        <w:tc>
          <w:tcPr>
            <w:tcW w:w="3168" w:type="dxa"/>
          </w:tcPr>
          <w:p w:rsidR="000F527B" w:rsidRPr="000F527B" w:rsidRDefault="000F527B" w:rsidP="00C75415">
            <w:pPr>
              <w:rPr>
                <w:rFonts w:ascii="Times New Roman" w:hAnsi="Times New Roman" w:cs="Times New Roman"/>
                <w:b/>
                <w:u w:val="single"/>
                <w:lang w:val="en-IN"/>
              </w:rPr>
            </w:pPr>
          </w:p>
        </w:tc>
        <w:tc>
          <w:tcPr>
            <w:tcW w:w="4230" w:type="dxa"/>
          </w:tcPr>
          <w:p w:rsidR="000F527B" w:rsidRPr="000F527B" w:rsidRDefault="000F527B" w:rsidP="000F527B">
            <w:pPr>
              <w:pStyle w:val="ListParagraph"/>
              <w:numPr>
                <w:ilvl w:val="0"/>
                <w:numId w:val="17"/>
              </w:numPr>
              <w:rPr>
                <w:rFonts w:ascii="Times New Roman" w:hAnsi="Times New Roman" w:cs="Times New Roman"/>
                <w:b/>
                <w:lang w:val="en-IN"/>
              </w:rPr>
            </w:pPr>
            <w:proofErr w:type="spellStart"/>
            <w:r w:rsidRPr="000F527B">
              <w:rPr>
                <w:rFonts w:ascii="Times New Roman" w:hAnsi="Times New Roman" w:cs="Times New Roman"/>
                <w:b/>
                <w:lang w:val="en-IN"/>
              </w:rPr>
              <w:t>Arani</w:t>
            </w:r>
            <w:proofErr w:type="spellEnd"/>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 xml:space="preserve">25 – </w:t>
            </w:r>
            <w:proofErr w:type="gramStart"/>
            <w:r w:rsidRPr="000F527B">
              <w:rPr>
                <w:rFonts w:ascii="Times New Roman" w:hAnsi="Times New Roman" w:cs="Times New Roman"/>
                <w:b/>
                <w:lang w:val="en-IN"/>
              </w:rPr>
              <w:t>families</w:t>
            </w:r>
            <w:proofErr w:type="gramEnd"/>
            <w:r w:rsidRPr="000F527B">
              <w:rPr>
                <w:rFonts w:ascii="Times New Roman" w:hAnsi="Times New Roman" w:cs="Times New Roman"/>
                <w:b/>
                <w:lang w:val="en-IN"/>
              </w:rPr>
              <w:t>.</w:t>
            </w:r>
          </w:p>
        </w:tc>
      </w:tr>
      <w:tr w:rsidR="000F527B" w:rsidRPr="000F527B" w:rsidTr="00C75415">
        <w:tc>
          <w:tcPr>
            <w:tcW w:w="3168" w:type="dxa"/>
          </w:tcPr>
          <w:p w:rsidR="000F527B" w:rsidRPr="000F527B" w:rsidRDefault="000F527B" w:rsidP="00C75415">
            <w:pPr>
              <w:rPr>
                <w:rFonts w:ascii="Times New Roman" w:hAnsi="Times New Roman" w:cs="Times New Roman"/>
                <w:b/>
                <w:u w:val="single"/>
                <w:lang w:val="en-IN"/>
              </w:rPr>
            </w:pPr>
          </w:p>
        </w:tc>
        <w:tc>
          <w:tcPr>
            <w:tcW w:w="4230" w:type="dxa"/>
          </w:tcPr>
          <w:p w:rsidR="000F527B" w:rsidRPr="000F527B" w:rsidRDefault="000F527B" w:rsidP="000F527B">
            <w:pPr>
              <w:pStyle w:val="ListParagraph"/>
              <w:numPr>
                <w:ilvl w:val="0"/>
                <w:numId w:val="17"/>
              </w:numPr>
              <w:rPr>
                <w:rFonts w:ascii="Times New Roman" w:hAnsi="Times New Roman" w:cs="Times New Roman"/>
                <w:b/>
                <w:lang w:val="en-IN"/>
              </w:rPr>
            </w:pPr>
            <w:proofErr w:type="spellStart"/>
            <w:r w:rsidRPr="000F527B">
              <w:rPr>
                <w:rFonts w:ascii="Times New Roman" w:hAnsi="Times New Roman" w:cs="Times New Roman"/>
                <w:b/>
                <w:lang w:val="en-IN"/>
              </w:rPr>
              <w:t>Sananandal</w:t>
            </w:r>
            <w:proofErr w:type="spellEnd"/>
            <w:r w:rsidRPr="000F527B">
              <w:rPr>
                <w:rFonts w:ascii="Times New Roman" w:hAnsi="Times New Roman" w:cs="Times New Roman"/>
                <w:b/>
                <w:lang w:val="en-IN"/>
              </w:rPr>
              <w:t xml:space="preserve"> School</w:t>
            </w:r>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3 – Families.</w:t>
            </w:r>
          </w:p>
        </w:tc>
      </w:tr>
      <w:tr w:rsidR="000F527B" w:rsidRPr="000F527B" w:rsidTr="00C75415">
        <w:tc>
          <w:tcPr>
            <w:tcW w:w="3168" w:type="dxa"/>
          </w:tcPr>
          <w:p w:rsidR="000F527B" w:rsidRPr="000F527B" w:rsidRDefault="000F527B" w:rsidP="00C75415">
            <w:pPr>
              <w:rPr>
                <w:rFonts w:ascii="Times New Roman" w:hAnsi="Times New Roman" w:cs="Times New Roman"/>
                <w:b/>
                <w:u w:val="single"/>
                <w:lang w:val="en-IN"/>
              </w:rPr>
            </w:pPr>
          </w:p>
        </w:tc>
        <w:tc>
          <w:tcPr>
            <w:tcW w:w="4230" w:type="dxa"/>
          </w:tcPr>
          <w:p w:rsidR="000F527B" w:rsidRPr="000F527B" w:rsidRDefault="000F527B" w:rsidP="000F527B">
            <w:pPr>
              <w:pStyle w:val="ListParagraph"/>
              <w:numPr>
                <w:ilvl w:val="0"/>
                <w:numId w:val="17"/>
              </w:numPr>
              <w:rPr>
                <w:rFonts w:ascii="Times New Roman" w:hAnsi="Times New Roman" w:cs="Times New Roman"/>
                <w:b/>
                <w:lang w:val="en-IN"/>
              </w:rPr>
            </w:pPr>
            <w:proofErr w:type="spellStart"/>
            <w:r w:rsidRPr="000F527B">
              <w:rPr>
                <w:rFonts w:ascii="Times New Roman" w:hAnsi="Times New Roman" w:cs="Times New Roman"/>
                <w:b/>
                <w:lang w:val="en-IN"/>
              </w:rPr>
              <w:t>Koilmathi</w:t>
            </w:r>
            <w:proofErr w:type="spellEnd"/>
            <w:r w:rsidRPr="000F527B">
              <w:rPr>
                <w:rFonts w:ascii="Times New Roman" w:hAnsi="Times New Roman" w:cs="Times New Roman"/>
                <w:b/>
                <w:lang w:val="en-IN"/>
              </w:rPr>
              <w:t xml:space="preserve"> </w:t>
            </w:r>
            <w:proofErr w:type="spellStart"/>
            <w:r w:rsidRPr="000F527B">
              <w:rPr>
                <w:rFonts w:ascii="Times New Roman" w:hAnsi="Times New Roman" w:cs="Times New Roman"/>
                <w:b/>
                <w:lang w:val="en-IN"/>
              </w:rPr>
              <w:t>Mangalam</w:t>
            </w:r>
            <w:proofErr w:type="spellEnd"/>
            <w:r w:rsidRPr="000F527B">
              <w:rPr>
                <w:rFonts w:ascii="Times New Roman" w:hAnsi="Times New Roman" w:cs="Times New Roman"/>
                <w:b/>
                <w:lang w:val="en-IN"/>
              </w:rPr>
              <w:t xml:space="preserve">  School</w:t>
            </w:r>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3 - Families.</w:t>
            </w:r>
          </w:p>
        </w:tc>
      </w:tr>
      <w:tr w:rsidR="000F527B" w:rsidRPr="000F527B" w:rsidTr="00C75415">
        <w:tc>
          <w:tcPr>
            <w:tcW w:w="3168" w:type="dxa"/>
          </w:tcPr>
          <w:p w:rsidR="000F527B" w:rsidRPr="000F527B" w:rsidRDefault="000F527B" w:rsidP="00C75415">
            <w:pPr>
              <w:rPr>
                <w:rFonts w:ascii="Times New Roman" w:hAnsi="Times New Roman" w:cs="Times New Roman"/>
                <w:b/>
                <w:u w:val="single"/>
                <w:lang w:val="en-IN"/>
              </w:rPr>
            </w:pPr>
          </w:p>
        </w:tc>
        <w:tc>
          <w:tcPr>
            <w:tcW w:w="4230" w:type="dxa"/>
          </w:tcPr>
          <w:p w:rsidR="000F527B" w:rsidRPr="000F527B" w:rsidRDefault="000F527B" w:rsidP="000F527B">
            <w:pPr>
              <w:pStyle w:val="ListParagraph"/>
              <w:numPr>
                <w:ilvl w:val="0"/>
                <w:numId w:val="17"/>
              </w:numPr>
              <w:rPr>
                <w:rFonts w:ascii="Times New Roman" w:hAnsi="Times New Roman" w:cs="Times New Roman"/>
                <w:b/>
                <w:lang w:val="en-IN"/>
              </w:rPr>
            </w:pPr>
            <w:proofErr w:type="spellStart"/>
            <w:r w:rsidRPr="000F527B">
              <w:rPr>
                <w:rFonts w:ascii="Times New Roman" w:hAnsi="Times New Roman" w:cs="Times New Roman"/>
                <w:b/>
                <w:lang w:val="en-IN"/>
              </w:rPr>
              <w:t>Thanipadi</w:t>
            </w:r>
            <w:proofErr w:type="spellEnd"/>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23 – Families.</w:t>
            </w:r>
          </w:p>
        </w:tc>
      </w:tr>
      <w:tr w:rsidR="000F527B" w:rsidRPr="000F527B" w:rsidTr="00C75415">
        <w:trPr>
          <w:trHeight w:val="215"/>
        </w:trPr>
        <w:tc>
          <w:tcPr>
            <w:tcW w:w="3168" w:type="dxa"/>
          </w:tcPr>
          <w:p w:rsidR="000F527B" w:rsidRPr="000F527B" w:rsidRDefault="000F527B" w:rsidP="00C75415">
            <w:pPr>
              <w:rPr>
                <w:rFonts w:ascii="Times New Roman" w:hAnsi="Times New Roman" w:cs="Times New Roman"/>
                <w:b/>
                <w:u w:val="single"/>
                <w:lang w:val="en-IN"/>
              </w:rPr>
            </w:pPr>
          </w:p>
        </w:tc>
        <w:tc>
          <w:tcPr>
            <w:tcW w:w="4230" w:type="dxa"/>
          </w:tcPr>
          <w:p w:rsidR="000F527B" w:rsidRPr="000F527B" w:rsidRDefault="000F527B" w:rsidP="00C75415">
            <w:pPr>
              <w:rPr>
                <w:rFonts w:ascii="Times New Roman" w:hAnsi="Times New Roman" w:cs="Times New Roman"/>
                <w:b/>
                <w:lang w:val="en-IN"/>
              </w:rPr>
            </w:pPr>
          </w:p>
        </w:tc>
        <w:tc>
          <w:tcPr>
            <w:tcW w:w="2178" w:type="dxa"/>
          </w:tcPr>
          <w:p w:rsidR="000F527B" w:rsidRPr="000F527B" w:rsidRDefault="000F527B" w:rsidP="00C75415">
            <w:pPr>
              <w:rPr>
                <w:rFonts w:ascii="Times New Roman" w:hAnsi="Times New Roman" w:cs="Times New Roman"/>
                <w:b/>
                <w:lang w:val="en-IN"/>
              </w:rPr>
            </w:pPr>
          </w:p>
        </w:tc>
      </w:tr>
      <w:tr w:rsidR="000F527B" w:rsidRPr="000F527B" w:rsidTr="00C75415">
        <w:tc>
          <w:tcPr>
            <w:tcW w:w="3168" w:type="dxa"/>
          </w:tcPr>
          <w:p w:rsidR="000F527B" w:rsidRPr="000F527B" w:rsidRDefault="000F527B" w:rsidP="00C75415">
            <w:pPr>
              <w:rPr>
                <w:rFonts w:ascii="Times New Roman" w:hAnsi="Times New Roman" w:cs="Times New Roman"/>
                <w:b/>
                <w:u w:val="single"/>
                <w:lang w:val="en-IN"/>
              </w:rPr>
            </w:pPr>
            <w:proofErr w:type="spellStart"/>
            <w:r w:rsidRPr="000F527B">
              <w:rPr>
                <w:rFonts w:ascii="Times New Roman" w:hAnsi="Times New Roman" w:cs="Times New Roman"/>
                <w:b/>
                <w:u w:val="single"/>
                <w:lang w:val="en-IN"/>
              </w:rPr>
              <w:t>Kudukuduppukarargal</w:t>
            </w:r>
            <w:proofErr w:type="spellEnd"/>
          </w:p>
        </w:tc>
        <w:tc>
          <w:tcPr>
            <w:tcW w:w="4230" w:type="dxa"/>
          </w:tcPr>
          <w:p w:rsidR="000F527B" w:rsidRPr="000F527B" w:rsidRDefault="000F527B" w:rsidP="000F527B">
            <w:pPr>
              <w:pStyle w:val="ListParagraph"/>
              <w:numPr>
                <w:ilvl w:val="0"/>
                <w:numId w:val="18"/>
              </w:numPr>
              <w:rPr>
                <w:rFonts w:ascii="Times New Roman" w:hAnsi="Times New Roman" w:cs="Times New Roman"/>
                <w:b/>
                <w:lang w:val="en-IN"/>
              </w:rPr>
            </w:pPr>
            <w:proofErr w:type="spellStart"/>
            <w:r w:rsidRPr="000F527B">
              <w:rPr>
                <w:rFonts w:ascii="Times New Roman" w:hAnsi="Times New Roman" w:cs="Times New Roman"/>
                <w:b/>
                <w:lang w:val="en-IN"/>
              </w:rPr>
              <w:t>Athiyandal</w:t>
            </w:r>
            <w:proofErr w:type="spellEnd"/>
            <w:r w:rsidRPr="000F527B">
              <w:rPr>
                <w:rFonts w:ascii="Times New Roman" w:hAnsi="Times New Roman" w:cs="Times New Roman"/>
                <w:b/>
                <w:lang w:val="en-IN"/>
              </w:rPr>
              <w:t xml:space="preserve"> </w:t>
            </w:r>
            <w:proofErr w:type="spellStart"/>
            <w:r w:rsidRPr="000F527B">
              <w:rPr>
                <w:rFonts w:ascii="Times New Roman" w:hAnsi="Times New Roman" w:cs="Times New Roman"/>
                <w:b/>
                <w:lang w:val="en-IN"/>
              </w:rPr>
              <w:t>Kudukuppukarargal</w:t>
            </w:r>
            <w:proofErr w:type="spellEnd"/>
            <w:r w:rsidRPr="000F527B">
              <w:rPr>
                <w:rFonts w:ascii="Times New Roman" w:hAnsi="Times New Roman" w:cs="Times New Roman"/>
                <w:b/>
                <w:lang w:val="en-IN"/>
              </w:rPr>
              <w:t xml:space="preserve">  </w:t>
            </w:r>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35 - Families.</w:t>
            </w:r>
          </w:p>
        </w:tc>
      </w:tr>
      <w:tr w:rsidR="000F527B" w:rsidRPr="000F527B" w:rsidTr="00C75415">
        <w:tc>
          <w:tcPr>
            <w:tcW w:w="3168" w:type="dxa"/>
          </w:tcPr>
          <w:p w:rsidR="000F527B" w:rsidRPr="000F527B" w:rsidRDefault="000F527B" w:rsidP="00C75415">
            <w:pPr>
              <w:rPr>
                <w:rFonts w:ascii="Times New Roman" w:hAnsi="Times New Roman" w:cs="Times New Roman"/>
                <w:b/>
                <w:u w:val="single"/>
                <w:lang w:val="en-IN"/>
              </w:rPr>
            </w:pPr>
          </w:p>
        </w:tc>
        <w:tc>
          <w:tcPr>
            <w:tcW w:w="4230" w:type="dxa"/>
          </w:tcPr>
          <w:p w:rsidR="000F527B" w:rsidRPr="000F527B" w:rsidRDefault="000F527B" w:rsidP="000F527B">
            <w:pPr>
              <w:pStyle w:val="ListParagraph"/>
              <w:numPr>
                <w:ilvl w:val="0"/>
                <w:numId w:val="18"/>
              </w:numPr>
              <w:rPr>
                <w:rFonts w:ascii="Times New Roman" w:hAnsi="Times New Roman" w:cs="Times New Roman"/>
                <w:b/>
                <w:lang w:val="en-IN"/>
              </w:rPr>
            </w:pPr>
            <w:proofErr w:type="spellStart"/>
            <w:r w:rsidRPr="000F527B">
              <w:rPr>
                <w:rFonts w:ascii="Times New Roman" w:hAnsi="Times New Roman" w:cs="Times New Roman"/>
                <w:b/>
                <w:lang w:val="en-IN"/>
              </w:rPr>
              <w:t>Arani</w:t>
            </w:r>
            <w:proofErr w:type="spellEnd"/>
            <w:r w:rsidRPr="000F527B">
              <w:rPr>
                <w:rFonts w:ascii="Times New Roman" w:hAnsi="Times New Roman" w:cs="Times New Roman"/>
                <w:b/>
                <w:lang w:val="en-IN"/>
              </w:rPr>
              <w:t xml:space="preserve"> </w:t>
            </w:r>
            <w:proofErr w:type="spellStart"/>
            <w:r w:rsidRPr="000F527B">
              <w:rPr>
                <w:rFonts w:ascii="Times New Roman" w:hAnsi="Times New Roman" w:cs="Times New Roman"/>
                <w:b/>
                <w:lang w:val="en-IN"/>
              </w:rPr>
              <w:t>KudukuduppuKarargal</w:t>
            </w:r>
            <w:proofErr w:type="spellEnd"/>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75 – Families.</w:t>
            </w:r>
          </w:p>
        </w:tc>
      </w:tr>
      <w:tr w:rsidR="000F527B" w:rsidRPr="000F527B" w:rsidTr="00C75415">
        <w:tc>
          <w:tcPr>
            <w:tcW w:w="3168" w:type="dxa"/>
          </w:tcPr>
          <w:p w:rsidR="000F527B" w:rsidRPr="000F527B" w:rsidRDefault="000F527B" w:rsidP="00C75415">
            <w:pPr>
              <w:rPr>
                <w:rFonts w:ascii="Times New Roman" w:hAnsi="Times New Roman" w:cs="Times New Roman"/>
                <w:b/>
                <w:u w:val="single"/>
                <w:lang w:val="en-IN"/>
              </w:rPr>
            </w:pPr>
          </w:p>
        </w:tc>
        <w:tc>
          <w:tcPr>
            <w:tcW w:w="4230" w:type="dxa"/>
          </w:tcPr>
          <w:p w:rsidR="000F527B" w:rsidRPr="000F527B" w:rsidRDefault="000F527B" w:rsidP="000F527B">
            <w:pPr>
              <w:pStyle w:val="ListParagraph"/>
              <w:numPr>
                <w:ilvl w:val="0"/>
                <w:numId w:val="18"/>
              </w:numPr>
              <w:rPr>
                <w:rFonts w:ascii="Times New Roman" w:hAnsi="Times New Roman" w:cs="Times New Roman"/>
                <w:b/>
                <w:lang w:val="en-IN"/>
              </w:rPr>
            </w:pPr>
            <w:proofErr w:type="spellStart"/>
            <w:r w:rsidRPr="000F527B">
              <w:rPr>
                <w:rFonts w:ascii="Times New Roman" w:hAnsi="Times New Roman" w:cs="Times New Roman"/>
                <w:b/>
                <w:lang w:val="en-IN"/>
              </w:rPr>
              <w:t>Radhapuram</w:t>
            </w:r>
            <w:proofErr w:type="spellEnd"/>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50 – Families.</w:t>
            </w:r>
          </w:p>
        </w:tc>
      </w:tr>
      <w:tr w:rsidR="000F527B" w:rsidRPr="000F527B" w:rsidTr="00C75415">
        <w:tc>
          <w:tcPr>
            <w:tcW w:w="3168" w:type="dxa"/>
          </w:tcPr>
          <w:p w:rsidR="000F527B" w:rsidRPr="000F527B" w:rsidRDefault="000F527B" w:rsidP="00C75415">
            <w:pPr>
              <w:rPr>
                <w:rFonts w:ascii="Times New Roman" w:hAnsi="Times New Roman" w:cs="Times New Roman"/>
                <w:b/>
                <w:u w:val="single"/>
                <w:lang w:val="en-IN"/>
              </w:rPr>
            </w:pPr>
          </w:p>
        </w:tc>
        <w:tc>
          <w:tcPr>
            <w:tcW w:w="4230" w:type="dxa"/>
          </w:tcPr>
          <w:p w:rsidR="000F527B" w:rsidRPr="000F527B" w:rsidRDefault="000F527B" w:rsidP="00C75415">
            <w:pPr>
              <w:rPr>
                <w:rFonts w:ascii="Times New Roman" w:hAnsi="Times New Roman" w:cs="Times New Roman"/>
                <w:b/>
                <w:lang w:val="en-IN"/>
              </w:rPr>
            </w:pPr>
          </w:p>
        </w:tc>
        <w:tc>
          <w:tcPr>
            <w:tcW w:w="2178" w:type="dxa"/>
          </w:tcPr>
          <w:p w:rsidR="000F527B" w:rsidRPr="000F527B" w:rsidRDefault="000F527B" w:rsidP="00C75415">
            <w:pPr>
              <w:rPr>
                <w:rFonts w:ascii="Times New Roman" w:hAnsi="Times New Roman" w:cs="Times New Roman"/>
                <w:b/>
                <w:lang w:val="en-IN"/>
              </w:rPr>
            </w:pPr>
          </w:p>
        </w:tc>
      </w:tr>
      <w:tr w:rsidR="000F527B" w:rsidRPr="000F527B" w:rsidTr="00C75415">
        <w:tc>
          <w:tcPr>
            <w:tcW w:w="3168" w:type="dxa"/>
          </w:tcPr>
          <w:p w:rsidR="000F527B" w:rsidRPr="000F527B" w:rsidRDefault="000F527B" w:rsidP="00C75415">
            <w:pPr>
              <w:rPr>
                <w:rFonts w:ascii="Times New Roman" w:hAnsi="Times New Roman" w:cs="Times New Roman"/>
                <w:b/>
                <w:u w:val="single"/>
                <w:lang w:val="en-IN"/>
              </w:rPr>
            </w:pPr>
            <w:r w:rsidRPr="000F527B">
              <w:rPr>
                <w:rFonts w:ascii="Times New Roman" w:hAnsi="Times New Roman" w:cs="Times New Roman"/>
                <w:b/>
                <w:u w:val="single"/>
                <w:lang w:val="en-IN"/>
              </w:rPr>
              <w:t>EB Tower line Migrants Workers</w:t>
            </w:r>
          </w:p>
          <w:p w:rsidR="000F527B" w:rsidRPr="000F527B" w:rsidRDefault="000F527B" w:rsidP="00C75415">
            <w:pPr>
              <w:rPr>
                <w:rFonts w:ascii="Times New Roman" w:hAnsi="Times New Roman" w:cs="Times New Roman"/>
                <w:b/>
                <w:u w:val="single"/>
                <w:lang w:val="en-IN"/>
              </w:rPr>
            </w:pPr>
            <w:r w:rsidRPr="000F527B">
              <w:rPr>
                <w:rFonts w:ascii="Times New Roman" w:hAnsi="Times New Roman" w:cs="Times New Roman"/>
                <w:b/>
                <w:u w:val="single"/>
                <w:lang w:val="en-IN"/>
              </w:rPr>
              <w:t xml:space="preserve"> (Migrated from Bihar State)</w:t>
            </w:r>
          </w:p>
        </w:tc>
        <w:tc>
          <w:tcPr>
            <w:tcW w:w="4230" w:type="dxa"/>
          </w:tcPr>
          <w:p w:rsidR="000F527B" w:rsidRPr="000F527B" w:rsidRDefault="000F527B" w:rsidP="000F527B">
            <w:pPr>
              <w:pStyle w:val="ListParagraph"/>
              <w:numPr>
                <w:ilvl w:val="0"/>
                <w:numId w:val="12"/>
              </w:numPr>
              <w:rPr>
                <w:rFonts w:ascii="Times New Roman" w:hAnsi="Times New Roman" w:cs="Times New Roman"/>
                <w:b/>
                <w:lang w:val="en-IN"/>
              </w:rPr>
            </w:pPr>
            <w:proofErr w:type="spellStart"/>
            <w:r w:rsidRPr="000F527B">
              <w:rPr>
                <w:rFonts w:ascii="Times New Roman" w:hAnsi="Times New Roman" w:cs="Times New Roman"/>
                <w:b/>
                <w:lang w:val="en-IN"/>
              </w:rPr>
              <w:t>Manalurpet</w:t>
            </w:r>
            <w:proofErr w:type="spellEnd"/>
            <w:r w:rsidRPr="000F527B">
              <w:rPr>
                <w:rFonts w:ascii="Times New Roman" w:hAnsi="Times New Roman" w:cs="Times New Roman"/>
                <w:b/>
                <w:lang w:val="en-IN"/>
              </w:rPr>
              <w:t xml:space="preserve"> Youth meal workers</w:t>
            </w:r>
          </w:p>
          <w:p w:rsidR="000F527B" w:rsidRPr="000F527B" w:rsidRDefault="000F527B" w:rsidP="00C75415">
            <w:pPr>
              <w:rPr>
                <w:rFonts w:ascii="Times New Roman" w:hAnsi="Times New Roman" w:cs="Times New Roman"/>
                <w:b/>
                <w:lang w:val="en-IN"/>
              </w:rPr>
            </w:pPr>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20Persons.</w:t>
            </w:r>
          </w:p>
        </w:tc>
      </w:tr>
      <w:tr w:rsidR="000F527B" w:rsidRPr="000F527B" w:rsidTr="00C75415">
        <w:tc>
          <w:tcPr>
            <w:tcW w:w="3168" w:type="dxa"/>
          </w:tcPr>
          <w:p w:rsidR="000F527B" w:rsidRPr="000F527B" w:rsidRDefault="000F527B" w:rsidP="00C75415">
            <w:pPr>
              <w:rPr>
                <w:rFonts w:ascii="Times New Roman" w:hAnsi="Times New Roman" w:cs="Times New Roman"/>
                <w:b/>
                <w:u w:val="single"/>
                <w:lang w:val="en-IN"/>
              </w:rPr>
            </w:pPr>
          </w:p>
        </w:tc>
        <w:tc>
          <w:tcPr>
            <w:tcW w:w="4230" w:type="dxa"/>
          </w:tcPr>
          <w:p w:rsidR="000F527B" w:rsidRPr="000F527B" w:rsidRDefault="000F527B" w:rsidP="000F527B">
            <w:pPr>
              <w:pStyle w:val="ListParagraph"/>
              <w:numPr>
                <w:ilvl w:val="0"/>
                <w:numId w:val="20"/>
              </w:numPr>
              <w:rPr>
                <w:rFonts w:ascii="Times New Roman" w:hAnsi="Times New Roman" w:cs="Times New Roman"/>
                <w:b/>
                <w:lang w:val="en-IN"/>
              </w:rPr>
            </w:pPr>
            <w:proofErr w:type="spellStart"/>
            <w:r w:rsidRPr="000F527B">
              <w:rPr>
                <w:rFonts w:ascii="Times New Roman" w:hAnsi="Times New Roman" w:cs="Times New Roman"/>
                <w:b/>
                <w:lang w:val="en-IN"/>
              </w:rPr>
              <w:t>Devanur</w:t>
            </w:r>
            <w:proofErr w:type="spellEnd"/>
            <w:r w:rsidRPr="000F527B">
              <w:rPr>
                <w:rFonts w:ascii="Times New Roman" w:hAnsi="Times New Roman" w:cs="Times New Roman"/>
                <w:b/>
                <w:lang w:val="en-IN"/>
              </w:rPr>
              <w:t xml:space="preserve"> Youth Meal workers </w:t>
            </w:r>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10 Persons.</w:t>
            </w:r>
          </w:p>
        </w:tc>
      </w:tr>
      <w:tr w:rsidR="000F527B" w:rsidRPr="000F527B" w:rsidTr="00C75415">
        <w:tc>
          <w:tcPr>
            <w:tcW w:w="3168" w:type="dxa"/>
          </w:tcPr>
          <w:p w:rsidR="000F527B" w:rsidRPr="000F527B" w:rsidRDefault="000F527B" w:rsidP="00C75415">
            <w:pPr>
              <w:rPr>
                <w:rFonts w:ascii="Times New Roman" w:hAnsi="Times New Roman" w:cs="Times New Roman"/>
                <w:b/>
                <w:u w:val="single"/>
                <w:lang w:val="en-IN"/>
              </w:rPr>
            </w:pPr>
          </w:p>
        </w:tc>
        <w:tc>
          <w:tcPr>
            <w:tcW w:w="4230" w:type="dxa"/>
          </w:tcPr>
          <w:p w:rsidR="000F527B" w:rsidRPr="000F527B" w:rsidRDefault="000F527B" w:rsidP="00C75415">
            <w:pPr>
              <w:rPr>
                <w:rFonts w:ascii="Times New Roman" w:hAnsi="Times New Roman" w:cs="Times New Roman"/>
                <w:b/>
                <w:lang w:val="en-IN"/>
              </w:rPr>
            </w:pPr>
          </w:p>
        </w:tc>
        <w:tc>
          <w:tcPr>
            <w:tcW w:w="2178" w:type="dxa"/>
          </w:tcPr>
          <w:p w:rsidR="000F527B" w:rsidRPr="000F527B" w:rsidRDefault="000F527B" w:rsidP="00C75415">
            <w:pPr>
              <w:rPr>
                <w:rFonts w:ascii="Times New Roman" w:hAnsi="Times New Roman" w:cs="Times New Roman"/>
                <w:b/>
                <w:lang w:val="en-IN"/>
              </w:rPr>
            </w:pPr>
          </w:p>
        </w:tc>
      </w:tr>
      <w:tr w:rsidR="000F527B" w:rsidRPr="000F527B" w:rsidTr="00C75415">
        <w:tc>
          <w:tcPr>
            <w:tcW w:w="3168" w:type="dxa"/>
          </w:tcPr>
          <w:p w:rsidR="000F527B" w:rsidRPr="000F527B" w:rsidRDefault="000F527B" w:rsidP="00C75415">
            <w:pPr>
              <w:rPr>
                <w:rFonts w:ascii="Times New Roman" w:hAnsi="Times New Roman" w:cs="Times New Roman"/>
                <w:b/>
                <w:u w:val="single"/>
                <w:lang w:val="en-IN"/>
              </w:rPr>
            </w:pPr>
            <w:r w:rsidRPr="000F527B">
              <w:rPr>
                <w:rFonts w:ascii="Times New Roman" w:hAnsi="Times New Roman" w:cs="Times New Roman"/>
                <w:b/>
                <w:u w:val="single"/>
                <w:lang w:val="en-IN"/>
              </w:rPr>
              <w:t>Lorry Workers</w:t>
            </w:r>
          </w:p>
        </w:tc>
        <w:tc>
          <w:tcPr>
            <w:tcW w:w="4230" w:type="dxa"/>
          </w:tcPr>
          <w:p w:rsidR="000F527B" w:rsidRPr="000F527B" w:rsidRDefault="000F527B" w:rsidP="000F527B">
            <w:pPr>
              <w:pStyle w:val="ListParagraph"/>
              <w:numPr>
                <w:ilvl w:val="0"/>
                <w:numId w:val="19"/>
              </w:numPr>
              <w:rPr>
                <w:rFonts w:ascii="Times New Roman" w:hAnsi="Times New Roman" w:cs="Times New Roman"/>
                <w:b/>
                <w:lang w:val="en-IN"/>
              </w:rPr>
            </w:pPr>
            <w:proofErr w:type="spellStart"/>
            <w:r w:rsidRPr="000F527B">
              <w:rPr>
                <w:rFonts w:ascii="Times New Roman" w:hAnsi="Times New Roman" w:cs="Times New Roman"/>
                <w:b/>
                <w:lang w:val="en-IN"/>
              </w:rPr>
              <w:t>Nammakkal</w:t>
            </w:r>
            <w:proofErr w:type="spellEnd"/>
            <w:r w:rsidRPr="000F527B">
              <w:rPr>
                <w:rFonts w:ascii="Times New Roman" w:hAnsi="Times New Roman" w:cs="Times New Roman"/>
                <w:b/>
                <w:lang w:val="en-IN"/>
              </w:rPr>
              <w:t xml:space="preserve"> Bore drilling workers staying at </w:t>
            </w:r>
            <w:proofErr w:type="spellStart"/>
            <w:r w:rsidRPr="000F527B">
              <w:rPr>
                <w:rFonts w:ascii="Times New Roman" w:hAnsi="Times New Roman" w:cs="Times New Roman"/>
                <w:b/>
                <w:lang w:val="en-IN"/>
              </w:rPr>
              <w:t>Vilvarani</w:t>
            </w:r>
            <w:proofErr w:type="spellEnd"/>
            <w:r w:rsidRPr="000F527B">
              <w:rPr>
                <w:rFonts w:ascii="Times New Roman" w:hAnsi="Times New Roman" w:cs="Times New Roman"/>
                <w:b/>
                <w:lang w:val="en-IN"/>
              </w:rPr>
              <w:t xml:space="preserve"> Petrol Bunk </w:t>
            </w:r>
          </w:p>
        </w:tc>
        <w:tc>
          <w:tcPr>
            <w:tcW w:w="2178" w:type="dxa"/>
          </w:tcPr>
          <w:p w:rsidR="000F527B" w:rsidRPr="000F527B" w:rsidRDefault="000F527B" w:rsidP="00C75415">
            <w:pPr>
              <w:rPr>
                <w:rFonts w:ascii="Times New Roman" w:hAnsi="Times New Roman" w:cs="Times New Roman"/>
                <w:b/>
                <w:lang w:val="en-IN"/>
              </w:rPr>
            </w:pPr>
          </w:p>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8 Male Workers.</w:t>
            </w:r>
          </w:p>
        </w:tc>
      </w:tr>
      <w:tr w:rsidR="000F527B" w:rsidRPr="000F527B" w:rsidTr="00C75415">
        <w:tc>
          <w:tcPr>
            <w:tcW w:w="3168" w:type="dxa"/>
          </w:tcPr>
          <w:p w:rsidR="000F527B" w:rsidRPr="000F527B" w:rsidRDefault="000F527B" w:rsidP="00C75415">
            <w:pPr>
              <w:rPr>
                <w:rFonts w:ascii="Times New Roman" w:hAnsi="Times New Roman" w:cs="Times New Roman"/>
                <w:b/>
                <w:u w:val="single"/>
                <w:lang w:val="en-IN"/>
              </w:rPr>
            </w:pPr>
          </w:p>
        </w:tc>
        <w:tc>
          <w:tcPr>
            <w:tcW w:w="4230" w:type="dxa"/>
          </w:tcPr>
          <w:p w:rsidR="000F527B" w:rsidRPr="000F527B" w:rsidRDefault="000F527B" w:rsidP="000F527B">
            <w:pPr>
              <w:pStyle w:val="ListParagraph"/>
              <w:numPr>
                <w:ilvl w:val="0"/>
                <w:numId w:val="19"/>
              </w:numPr>
              <w:rPr>
                <w:rFonts w:ascii="Times New Roman" w:hAnsi="Times New Roman" w:cs="Times New Roman"/>
                <w:b/>
                <w:lang w:val="en-IN"/>
              </w:rPr>
            </w:pPr>
            <w:proofErr w:type="spellStart"/>
            <w:r w:rsidRPr="000F527B">
              <w:rPr>
                <w:rFonts w:ascii="Times New Roman" w:hAnsi="Times New Roman" w:cs="Times New Roman"/>
                <w:b/>
                <w:lang w:val="en-IN"/>
              </w:rPr>
              <w:t>Chengam</w:t>
            </w:r>
            <w:proofErr w:type="spellEnd"/>
            <w:r w:rsidRPr="000F527B">
              <w:rPr>
                <w:rFonts w:ascii="Times New Roman" w:hAnsi="Times New Roman" w:cs="Times New Roman"/>
                <w:b/>
                <w:lang w:val="en-IN"/>
              </w:rPr>
              <w:t xml:space="preserve"> to </w:t>
            </w:r>
            <w:proofErr w:type="spellStart"/>
            <w:r w:rsidRPr="000F527B">
              <w:rPr>
                <w:rFonts w:ascii="Times New Roman" w:hAnsi="Times New Roman" w:cs="Times New Roman"/>
                <w:b/>
                <w:lang w:val="en-IN"/>
              </w:rPr>
              <w:t>Polur</w:t>
            </w:r>
            <w:proofErr w:type="spellEnd"/>
            <w:r w:rsidRPr="000F527B">
              <w:rPr>
                <w:rFonts w:ascii="Times New Roman" w:hAnsi="Times New Roman" w:cs="Times New Roman"/>
                <w:b/>
                <w:lang w:val="en-IN"/>
              </w:rPr>
              <w:t xml:space="preserve"> NH Road  lorry drivers  Per day </w:t>
            </w:r>
          </w:p>
        </w:tc>
        <w:tc>
          <w:tcPr>
            <w:tcW w:w="2178" w:type="dxa"/>
          </w:tcPr>
          <w:p w:rsidR="000F527B" w:rsidRPr="000F527B" w:rsidRDefault="000F527B" w:rsidP="00C75415">
            <w:pPr>
              <w:rPr>
                <w:rFonts w:ascii="Times New Roman" w:hAnsi="Times New Roman" w:cs="Times New Roman"/>
                <w:b/>
                <w:lang w:val="en-IN"/>
              </w:rPr>
            </w:pPr>
            <w:r w:rsidRPr="000F527B">
              <w:rPr>
                <w:rFonts w:ascii="Times New Roman" w:hAnsi="Times New Roman" w:cs="Times New Roman"/>
                <w:b/>
                <w:lang w:val="en-IN"/>
              </w:rPr>
              <w:t>20 persons.</w:t>
            </w:r>
          </w:p>
        </w:tc>
      </w:tr>
    </w:tbl>
    <w:p w:rsidR="000F527B" w:rsidRPr="000F527B" w:rsidRDefault="000F527B" w:rsidP="000F527B">
      <w:pPr>
        <w:rPr>
          <w:rFonts w:ascii="Times New Roman" w:hAnsi="Times New Roman" w:cs="Times New Roman"/>
          <w:lang w:val="en-IN"/>
        </w:rPr>
      </w:pPr>
    </w:p>
    <w:p w:rsidR="005D7702" w:rsidRPr="00FB1BFE" w:rsidRDefault="005D7702" w:rsidP="00FB1BFE">
      <w:pPr>
        <w:pStyle w:val="ListParagraph"/>
        <w:spacing w:before="120" w:after="0"/>
        <w:jc w:val="both"/>
        <w:rPr>
          <w:rFonts w:ascii="Times New Roman" w:hAnsi="Times New Roman" w:cs="Times New Roman"/>
          <w:b/>
          <w:sz w:val="24"/>
        </w:rPr>
      </w:pPr>
    </w:p>
    <w:p w:rsidR="00B807A7" w:rsidRPr="005F6825" w:rsidRDefault="00B807A7" w:rsidP="00B807A7">
      <w:pPr>
        <w:pStyle w:val="ListParagraph"/>
        <w:spacing w:after="0"/>
        <w:jc w:val="both"/>
        <w:rPr>
          <w:rFonts w:ascii="Times New Roman" w:hAnsi="Times New Roman" w:cs="Times New Roman"/>
          <w:b/>
          <w:sz w:val="28"/>
          <w:u w:val="single"/>
        </w:rPr>
      </w:pPr>
    </w:p>
    <w:p w:rsidR="00EE4A3F" w:rsidRPr="005F6825" w:rsidRDefault="00EE4A3F" w:rsidP="002011CB">
      <w:pPr>
        <w:pStyle w:val="ListParagraph"/>
        <w:numPr>
          <w:ilvl w:val="0"/>
          <w:numId w:val="1"/>
        </w:numPr>
        <w:jc w:val="both"/>
        <w:rPr>
          <w:rFonts w:ascii="Times New Roman" w:hAnsi="Times New Roman" w:cs="Times New Roman"/>
          <w:b/>
          <w:sz w:val="28"/>
          <w:u w:val="single"/>
        </w:rPr>
      </w:pPr>
      <w:r w:rsidRPr="005F6825">
        <w:rPr>
          <w:rFonts w:ascii="Times New Roman" w:hAnsi="Times New Roman" w:cs="Times New Roman"/>
          <w:b/>
          <w:sz w:val="28"/>
          <w:u w:val="single"/>
        </w:rPr>
        <w:t>THE ORGANISATION</w:t>
      </w:r>
      <w:r w:rsidR="0008181E">
        <w:rPr>
          <w:rFonts w:ascii="Times New Roman" w:hAnsi="Times New Roman" w:cs="Times New Roman"/>
          <w:b/>
          <w:sz w:val="28"/>
          <w:u w:val="single"/>
        </w:rPr>
        <w:t>:</w:t>
      </w:r>
    </w:p>
    <w:p w:rsidR="00EE4A3F" w:rsidRPr="00271790" w:rsidRDefault="008920AE" w:rsidP="00271790">
      <w:pPr>
        <w:pStyle w:val="ListParagraph"/>
        <w:spacing w:after="0" w:line="240" w:lineRule="auto"/>
        <w:jc w:val="both"/>
        <w:rPr>
          <w:rFonts w:ascii="Times New Roman" w:hAnsi="Times New Roman" w:cs="Times New Roman"/>
          <w:i/>
          <w:color w:val="222222"/>
          <w:sz w:val="24"/>
          <w:shd w:val="clear" w:color="auto" w:fill="FFFFFF"/>
        </w:rPr>
      </w:pPr>
      <w:r w:rsidRPr="00271790">
        <w:rPr>
          <w:rFonts w:ascii="Times New Roman" w:hAnsi="Times New Roman" w:cs="Times New Roman"/>
          <w:i/>
          <w:color w:val="222222"/>
          <w:sz w:val="24"/>
          <w:shd w:val="clear" w:color="auto" w:fill="FFFFFF"/>
        </w:rPr>
        <w:t xml:space="preserve">Rural People`s </w:t>
      </w:r>
      <w:proofErr w:type="spellStart"/>
      <w:r w:rsidRPr="00271790">
        <w:rPr>
          <w:rFonts w:ascii="Times New Roman" w:hAnsi="Times New Roman" w:cs="Times New Roman"/>
          <w:i/>
          <w:color w:val="222222"/>
          <w:sz w:val="24"/>
          <w:shd w:val="clear" w:color="auto" w:fill="FFFFFF"/>
        </w:rPr>
        <w:t>Sangam</w:t>
      </w:r>
      <w:proofErr w:type="spellEnd"/>
      <w:r w:rsidRPr="00271790">
        <w:rPr>
          <w:rFonts w:ascii="Times New Roman" w:hAnsi="Times New Roman" w:cs="Times New Roman"/>
          <w:i/>
          <w:color w:val="222222"/>
          <w:sz w:val="24"/>
          <w:shd w:val="clear" w:color="auto" w:fill="FFFFFF"/>
        </w:rPr>
        <w:t xml:space="preserve"> (RPS) is a registered non-governmental voluntary organization working for the past 29 years in 100 villages covering 5 </w:t>
      </w:r>
      <w:proofErr w:type="spellStart"/>
      <w:r w:rsidRPr="00271790">
        <w:rPr>
          <w:rFonts w:ascii="Times New Roman" w:hAnsi="Times New Roman" w:cs="Times New Roman"/>
          <w:i/>
          <w:color w:val="222222"/>
          <w:sz w:val="24"/>
          <w:shd w:val="clear" w:color="auto" w:fill="FFFFFF"/>
        </w:rPr>
        <w:t>Taluks</w:t>
      </w:r>
      <w:proofErr w:type="spellEnd"/>
      <w:r w:rsidRPr="00271790">
        <w:rPr>
          <w:rFonts w:ascii="Times New Roman" w:hAnsi="Times New Roman" w:cs="Times New Roman"/>
          <w:i/>
          <w:color w:val="222222"/>
          <w:sz w:val="24"/>
          <w:shd w:val="clear" w:color="auto" w:fill="FFFFFF"/>
        </w:rPr>
        <w:t xml:space="preserve"> of </w:t>
      </w:r>
      <w:proofErr w:type="spellStart"/>
      <w:r w:rsidRPr="00271790">
        <w:rPr>
          <w:rFonts w:ascii="Times New Roman" w:hAnsi="Times New Roman" w:cs="Times New Roman"/>
          <w:i/>
          <w:color w:val="222222"/>
          <w:sz w:val="24"/>
          <w:shd w:val="clear" w:color="auto" w:fill="FFFFFF"/>
        </w:rPr>
        <w:t>Tiruvannamalai</w:t>
      </w:r>
      <w:proofErr w:type="spellEnd"/>
      <w:r w:rsidRPr="00271790">
        <w:rPr>
          <w:rFonts w:ascii="Times New Roman" w:hAnsi="Times New Roman" w:cs="Times New Roman"/>
          <w:i/>
          <w:color w:val="222222"/>
          <w:sz w:val="24"/>
          <w:shd w:val="clear" w:color="auto" w:fill="FFFFFF"/>
        </w:rPr>
        <w:t xml:space="preserve"> District Tamil Nadu State, India. We concentrate empowering the children, women, Elderly care Daily </w:t>
      </w:r>
      <w:proofErr w:type="spellStart"/>
      <w:r w:rsidRPr="00271790">
        <w:rPr>
          <w:rFonts w:ascii="Times New Roman" w:hAnsi="Times New Roman" w:cs="Times New Roman"/>
          <w:i/>
          <w:color w:val="222222"/>
          <w:sz w:val="24"/>
          <w:shd w:val="clear" w:color="auto" w:fill="FFFFFF"/>
        </w:rPr>
        <w:t>labours</w:t>
      </w:r>
      <w:proofErr w:type="spellEnd"/>
      <w:r w:rsidRPr="00271790">
        <w:rPr>
          <w:rFonts w:ascii="Times New Roman" w:hAnsi="Times New Roman" w:cs="Times New Roman"/>
          <w:i/>
          <w:color w:val="222222"/>
          <w:sz w:val="24"/>
          <w:shd w:val="clear" w:color="auto" w:fill="FFFFFF"/>
        </w:rPr>
        <w:t xml:space="preserve"> and marginalized farmers.</w:t>
      </w:r>
    </w:p>
    <w:p w:rsidR="00622E81" w:rsidRPr="00271790" w:rsidRDefault="00622E81" w:rsidP="00271790">
      <w:pPr>
        <w:pBdr>
          <w:bottom w:val="double" w:sz="6" w:space="1" w:color="auto"/>
        </w:pBdr>
        <w:spacing w:after="0" w:line="240" w:lineRule="auto"/>
        <w:ind w:left="720"/>
        <w:jc w:val="both"/>
        <w:rPr>
          <w:rFonts w:ascii="Times New Roman" w:hAnsi="Times New Roman" w:cs="Times New Roman"/>
          <w:i/>
          <w:color w:val="222222"/>
          <w:sz w:val="24"/>
          <w:shd w:val="clear" w:color="auto" w:fill="FFFFFF"/>
        </w:rPr>
      </w:pPr>
      <w:r w:rsidRPr="00271790">
        <w:rPr>
          <w:rFonts w:ascii="Times New Roman" w:hAnsi="Times New Roman" w:cs="Times New Roman"/>
          <w:i/>
          <w:color w:val="222222"/>
          <w:sz w:val="24"/>
          <w:shd w:val="clear" w:color="auto" w:fill="FFFFFF"/>
        </w:rPr>
        <w:t>Covid-19 is the infectious disease most recently discovered Corona virus in China during December 2019 which cause respiratory infections ranging from the common cold to more severe diseases Severe Acute Respiratory Syndrome (SARS) and leads to death. From early 2020, more than 5 lakes people are being affected and more than 30,000 people have died of this COVID-19.</w:t>
      </w:r>
      <w:r w:rsidRPr="00271790">
        <w:rPr>
          <w:rFonts w:ascii="Times New Roman" w:hAnsi="Times New Roman" w:cs="Times New Roman"/>
          <w:i/>
          <w:color w:val="222222"/>
          <w:sz w:val="24"/>
        </w:rPr>
        <w:br/>
      </w:r>
      <w:r w:rsidRPr="00271790">
        <w:rPr>
          <w:rFonts w:ascii="Times New Roman" w:hAnsi="Times New Roman" w:cs="Times New Roman"/>
          <w:i/>
          <w:color w:val="222222"/>
          <w:sz w:val="24"/>
          <w:shd w:val="clear" w:color="auto" w:fill="FFFFFF"/>
        </w:rPr>
        <w:t xml:space="preserve">Even though India is taking firm steps in preventing the disease, the poor awareness among public may loss many lives. We know that protecting the life of the people is the role of our Government; RPS feels that supporting the efforts of the Government at this crucial time by creating awareness and providing food and safety materials to the poor and disadvantaged people like elders, children, daily </w:t>
      </w:r>
      <w:proofErr w:type="spellStart"/>
      <w:r w:rsidRPr="00271790">
        <w:rPr>
          <w:rFonts w:ascii="Times New Roman" w:hAnsi="Times New Roman" w:cs="Times New Roman"/>
          <w:i/>
          <w:color w:val="222222"/>
          <w:sz w:val="24"/>
          <w:shd w:val="clear" w:color="auto" w:fill="FFFFFF"/>
        </w:rPr>
        <w:t>labo</w:t>
      </w:r>
      <w:r w:rsidR="00271790">
        <w:rPr>
          <w:rFonts w:ascii="Times New Roman" w:hAnsi="Times New Roman" w:cs="Times New Roman"/>
          <w:i/>
          <w:color w:val="222222"/>
          <w:sz w:val="24"/>
          <w:shd w:val="clear" w:color="auto" w:fill="FFFFFF"/>
        </w:rPr>
        <w:t>urs</w:t>
      </w:r>
      <w:proofErr w:type="spellEnd"/>
      <w:r w:rsidR="00271790">
        <w:rPr>
          <w:rFonts w:ascii="Times New Roman" w:hAnsi="Times New Roman" w:cs="Times New Roman"/>
          <w:i/>
          <w:color w:val="222222"/>
          <w:sz w:val="24"/>
          <w:shd w:val="clear" w:color="auto" w:fill="FFFFFF"/>
        </w:rPr>
        <w:t xml:space="preserve">, small marginalized framers are more </w:t>
      </w:r>
      <w:r w:rsidRPr="00271790">
        <w:rPr>
          <w:rFonts w:ascii="Times New Roman" w:hAnsi="Times New Roman" w:cs="Times New Roman"/>
          <w:i/>
          <w:color w:val="222222"/>
          <w:sz w:val="24"/>
          <w:shd w:val="clear" w:color="auto" w:fill="FFFFFF"/>
        </w:rPr>
        <w:t>important.</w:t>
      </w:r>
      <w:r w:rsidRPr="00271790">
        <w:rPr>
          <w:rFonts w:ascii="Times New Roman" w:hAnsi="Times New Roman" w:cs="Times New Roman"/>
          <w:i/>
          <w:color w:val="222222"/>
          <w:sz w:val="24"/>
        </w:rPr>
        <w:br/>
      </w:r>
      <w:r w:rsidRPr="00271790">
        <w:rPr>
          <w:rFonts w:ascii="Times New Roman" w:hAnsi="Times New Roman" w:cs="Times New Roman"/>
          <w:i/>
          <w:color w:val="222222"/>
          <w:sz w:val="24"/>
          <w:shd w:val="clear" w:color="auto" w:fill="FFFFFF"/>
        </w:rPr>
        <w:t xml:space="preserve">We have been identified in and around </w:t>
      </w:r>
      <w:proofErr w:type="spellStart"/>
      <w:r w:rsidRPr="00271790">
        <w:rPr>
          <w:rFonts w:ascii="Times New Roman" w:hAnsi="Times New Roman" w:cs="Times New Roman"/>
          <w:i/>
          <w:color w:val="222222"/>
          <w:sz w:val="24"/>
          <w:shd w:val="clear" w:color="auto" w:fill="FFFFFF"/>
        </w:rPr>
        <w:t>Thurinjapuram</w:t>
      </w:r>
      <w:proofErr w:type="spellEnd"/>
      <w:r w:rsidRPr="00271790">
        <w:rPr>
          <w:rFonts w:ascii="Times New Roman" w:hAnsi="Times New Roman" w:cs="Times New Roman"/>
          <w:i/>
          <w:color w:val="222222"/>
          <w:sz w:val="24"/>
          <w:shd w:val="clear" w:color="auto" w:fill="FFFFFF"/>
        </w:rPr>
        <w:t xml:space="preserve">, </w:t>
      </w:r>
      <w:proofErr w:type="spellStart"/>
      <w:r w:rsidRPr="00271790">
        <w:rPr>
          <w:rFonts w:ascii="Times New Roman" w:hAnsi="Times New Roman" w:cs="Times New Roman"/>
          <w:i/>
          <w:color w:val="222222"/>
          <w:sz w:val="24"/>
          <w:shd w:val="clear" w:color="auto" w:fill="FFFFFF"/>
        </w:rPr>
        <w:t>Kalasapakkam</w:t>
      </w:r>
      <w:proofErr w:type="spellEnd"/>
      <w:r w:rsidRPr="00271790">
        <w:rPr>
          <w:rFonts w:ascii="Times New Roman" w:hAnsi="Times New Roman" w:cs="Times New Roman"/>
          <w:i/>
          <w:color w:val="222222"/>
          <w:sz w:val="24"/>
          <w:shd w:val="clear" w:color="auto" w:fill="FFFFFF"/>
        </w:rPr>
        <w:t xml:space="preserve">, </w:t>
      </w:r>
      <w:proofErr w:type="spellStart"/>
      <w:r w:rsidRPr="00271790">
        <w:rPr>
          <w:rFonts w:ascii="Times New Roman" w:hAnsi="Times New Roman" w:cs="Times New Roman"/>
          <w:i/>
          <w:color w:val="222222"/>
          <w:sz w:val="24"/>
          <w:shd w:val="clear" w:color="auto" w:fill="FFFFFF"/>
        </w:rPr>
        <w:t>Chengam</w:t>
      </w:r>
      <w:proofErr w:type="spellEnd"/>
      <w:r w:rsidRPr="00271790">
        <w:rPr>
          <w:rFonts w:ascii="Times New Roman" w:hAnsi="Times New Roman" w:cs="Times New Roman"/>
          <w:i/>
          <w:color w:val="222222"/>
          <w:sz w:val="24"/>
          <w:shd w:val="clear" w:color="auto" w:fill="FFFFFF"/>
        </w:rPr>
        <w:t xml:space="preserve">, </w:t>
      </w:r>
      <w:proofErr w:type="spellStart"/>
      <w:r w:rsidRPr="00271790">
        <w:rPr>
          <w:rFonts w:ascii="Times New Roman" w:hAnsi="Times New Roman" w:cs="Times New Roman"/>
          <w:i/>
          <w:color w:val="222222"/>
          <w:sz w:val="24"/>
          <w:shd w:val="clear" w:color="auto" w:fill="FFFFFF"/>
        </w:rPr>
        <w:t>Thandarampattu</w:t>
      </w:r>
      <w:proofErr w:type="spellEnd"/>
      <w:r w:rsidRPr="00271790">
        <w:rPr>
          <w:rFonts w:ascii="Times New Roman" w:hAnsi="Times New Roman" w:cs="Times New Roman"/>
          <w:i/>
          <w:color w:val="222222"/>
          <w:sz w:val="24"/>
          <w:shd w:val="clear" w:color="auto" w:fill="FFFFFF"/>
        </w:rPr>
        <w:t xml:space="preserve"> and </w:t>
      </w:r>
      <w:proofErr w:type="spellStart"/>
      <w:r w:rsidRPr="00271790">
        <w:rPr>
          <w:rFonts w:ascii="Times New Roman" w:hAnsi="Times New Roman" w:cs="Times New Roman"/>
          <w:i/>
          <w:color w:val="222222"/>
          <w:sz w:val="24"/>
          <w:shd w:val="clear" w:color="auto" w:fill="FFFFFF"/>
        </w:rPr>
        <w:t>Tiruvannamalai</w:t>
      </w:r>
      <w:proofErr w:type="spellEnd"/>
      <w:r w:rsidRPr="00271790">
        <w:rPr>
          <w:rFonts w:ascii="Times New Roman" w:hAnsi="Times New Roman" w:cs="Times New Roman"/>
          <w:i/>
          <w:color w:val="222222"/>
          <w:sz w:val="24"/>
          <w:shd w:val="clear" w:color="auto" w:fill="FFFFFF"/>
        </w:rPr>
        <w:t xml:space="preserve"> Block of </w:t>
      </w:r>
      <w:proofErr w:type="spellStart"/>
      <w:r w:rsidRPr="00271790">
        <w:rPr>
          <w:rFonts w:ascii="Times New Roman" w:hAnsi="Times New Roman" w:cs="Times New Roman"/>
          <w:i/>
          <w:color w:val="222222"/>
          <w:sz w:val="24"/>
          <w:shd w:val="clear" w:color="auto" w:fill="FFFFFF"/>
        </w:rPr>
        <w:t>Tiruvannamalai</w:t>
      </w:r>
      <w:proofErr w:type="spellEnd"/>
      <w:r w:rsidRPr="00271790">
        <w:rPr>
          <w:rFonts w:ascii="Times New Roman" w:hAnsi="Times New Roman" w:cs="Times New Roman"/>
          <w:i/>
          <w:color w:val="222222"/>
          <w:sz w:val="24"/>
          <w:shd w:val="clear" w:color="auto" w:fill="FFFFFF"/>
        </w:rPr>
        <w:t xml:space="preserve"> Districts that there are more than 13,000 people need to be supported with safety face mask and there are 6000 single elderly, destitute women and men are in need of Grocery (food)</w:t>
      </w:r>
      <w:r w:rsidR="00271790">
        <w:rPr>
          <w:rFonts w:ascii="Times New Roman" w:hAnsi="Times New Roman" w:cs="Times New Roman"/>
          <w:i/>
          <w:color w:val="222222"/>
          <w:sz w:val="24"/>
          <w:shd w:val="clear" w:color="auto" w:fill="FFFFFF"/>
        </w:rPr>
        <w:t xml:space="preserve"> supply during this country wide </w:t>
      </w:r>
      <w:r w:rsidRPr="00271790">
        <w:rPr>
          <w:rFonts w:ascii="Times New Roman" w:hAnsi="Times New Roman" w:cs="Times New Roman"/>
          <w:i/>
          <w:color w:val="222222"/>
          <w:sz w:val="24"/>
          <w:shd w:val="clear" w:color="auto" w:fill="FFFFFF"/>
        </w:rPr>
        <w:t>Lockdown.</w:t>
      </w:r>
      <w:r w:rsidRPr="00271790">
        <w:rPr>
          <w:rFonts w:ascii="Times New Roman" w:hAnsi="Times New Roman" w:cs="Times New Roman"/>
          <w:i/>
          <w:color w:val="222222"/>
          <w:sz w:val="24"/>
        </w:rPr>
        <w:br/>
      </w:r>
      <w:r w:rsidRPr="00271790">
        <w:rPr>
          <w:rFonts w:ascii="Times New Roman" w:hAnsi="Times New Roman" w:cs="Times New Roman"/>
          <w:i/>
          <w:color w:val="222222"/>
          <w:sz w:val="24"/>
          <w:shd w:val="clear" w:color="auto" w:fill="FFFFFF"/>
        </w:rPr>
        <w:t xml:space="preserve">1. RPS is in touch with </w:t>
      </w:r>
      <w:proofErr w:type="spellStart"/>
      <w:r w:rsidRPr="00271790">
        <w:rPr>
          <w:rFonts w:ascii="Times New Roman" w:hAnsi="Times New Roman" w:cs="Times New Roman"/>
          <w:i/>
          <w:color w:val="222222"/>
          <w:sz w:val="24"/>
          <w:shd w:val="clear" w:color="auto" w:fill="FFFFFF"/>
        </w:rPr>
        <w:t>Tiruvannamalai</w:t>
      </w:r>
      <w:proofErr w:type="spellEnd"/>
      <w:r w:rsidRPr="00271790">
        <w:rPr>
          <w:rFonts w:ascii="Times New Roman" w:hAnsi="Times New Roman" w:cs="Times New Roman"/>
          <w:i/>
          <w:color w:val="222222"/>
          <w:sz w:val="24"/>
          <w:shd w:val="clear" w:color="auto" w:fill="FFFFFF"/>
        </w:rPr>
        <w:t xml:space="preserve"> District Administration and start supply of Grocery Home Pack value of Rs.1500 for the people isolated and infected with Corona. The quality Grocery Home Packing’s are received from the SEEDS Farmer Producer Company Limited who directly procures Non-Pesticides Produces from the local farmers.</w:t>
      </w:r>
      <w:r w:rsidRPr="00271790">
        <w:rPr>
          <w:rFonts w:ascii="Times New Roman" w:hAnsi="Times New Roman" w:cs="Times New Roman"/>
          <w:i/>
          <w:color w:val="222222"/>
          <w:sz w:val="24"/>
        </w:rPr>
        <w:br/>
      </w:r>
      <w:r w:rsidRPr="00271790">
        <w:rPr>
          <w:rFonts w:ascii="Times New Roman" w:hAnsi="Times New Roman" w:cs="Times New Roman"/>
          <w:i/>
          <w:color w:val="222222"/>
          <w:sz w:val="24"/>
          <w:shd w:val="clear" w:color="auto" w:fill="FFFFFF"/>
        </w:rPr>
        <w:t>2. Grocery Home Pack consist the attached following items.</w:t>
      </w:r>
      <w:r w:rsidRPr="00271790">
        <w:rPr>
          <w:rFonts w:ascii="Times New Roman" w:hAnsi="Times New Roman" w:cs="Times New Roman"/>
          <w:i/>
          <w:color w:val="222222"/>
          <w:sz w:val="24"/>
        </w:rPr>
        <w:br/>
      </w:r>
      <w:r w:rsidRPr="00271790">
        <w:rPr>
          <w:rFonts w:ascii="Times New Roman" w:hAnsi="Times New Roman" w:cs="Times New Roman"/>
          <w:i/>
          <w:color w:val="222222"/>
          <w:sz w:val="24"/>
          <w:shd w:val="clear" w:color="auto" w:fill="FFFFFF"/>
        </w:rPr>
        <w:t xml:space="preserve">We request friends to support our initiatives with your valuable giving hands. </w:t>
      </w:r>
    </w:p>
    <w:p w:rsidR="00622E81" w:rsidRDefault="00622E81" w:rsidP="00D361D8">
      <w:pPr>
        <w:pStyle w:val="ListParagraph"/>
        <w:spacing w:after="0"/>
        <w:jc w:val="both"/>
        <w:rPr>
          <w:rFonts w:ascii="Times New Roman" w:hAnsi="Times New Roman" w:cs="Times New Roman"/>
          <w:color w:val="222222"/>
          <w:sz w:val="28"/>
          <w:shd w:val="clear" w:color="auto" w:fill="FFFFFF"/>
        </w:rPr>
      </w:pPr>
    </w:p>
    <w:p w:rsidR="00147CD3" w:rsidRDefault="005F6825" w:rsidP="00147CD3">
      <w:pPr>
        <w:pStyle w:val="ListParagraph"/>
        <w:numPr>
          <w:ilvl w:val="0"/>
          <w:numId w:val="1"/>
        </w:numPr>
        <w:spacing w:after="0"/>
        <w:jc w:val="both"/>
        <w:rPr>
          <w:rFonts w:ascii="Times New Roman" w:hAnsi="Times New Roman" w:cs="Times New Roman"/>
          <w:sz w:val="28"/>
        </w:rPr>
      </w:pPr>
      <w:r w:rsidRPr="005F6825">
        <w:rPr>
          <w:rFonts w:ascii="Times New Roman" w:hAnsi="Times New Roman" w:cs="Times New Roman"/>
          <w:b/>
          <w:sz w:val="28"/>
          <w:u w:val="single"/>
        </w:rPr>
        <w:t>CONCLUSION</w:t>
      </w:r>
      <w:r>
        <w:rPr>
          <w:rFonts w:ascii="Times New Roman" w:hAnsi="Times New Roman" w:cs="Times New Roman"/>
          <w:sz w:val="28"/>
        </w:rPr>
        <w:t>:</w:t>
      </w:r>
    </w:p>
    <w:p w:rsidR="006D2703" w:rsidRDefault="006D2703" w:rsidP="00EB05FE">
      <w:pPr>
        <w:pStyle w:val="ListParagraph"/>
        <w:shd w:val="clear" w:color="auto" w:fill="FFFFFF"/>
        <w:spacing w:after="0" w:line="240" w:lineRule="auto"/>
        <w:jc w:val="both"/>
        <w:rPr>
          <w:rFonts w:ascii="Times New Roman" w:eastAsia="Times New Roman" w:hAnsi="Times New Roman" w:cs="Times New Roman"/>
          <w:color w:val="222222"/>
          <w:sz w:val="28"/>
          <w:szCs w:val="36"/>
        </w:rPr>
      </w:pPr>
      <w:r w:rsidRPr="005F2B57">
        <w:rPr>
          <w:rFonts w:ascii="Times New Roman" w:eastAsia="Times New Roman" w:hAnsi="Times New Roman" w:cs="Times New Roman"/>
          <w:color w:val="222222"/>
          <w:sz w:val="28"/>
          <w:szCs w:val="36"/>
        </w:rPr>
        <w:t>Do not st</w:t>
      </w:r>
      <w:r w:rsidR="0008181E">
        <w:rPr>
          <w:rFonts w:ascii="Times New Roman" w:eastAsia="Times New Roman" w:hAnsi="Times New Roman" w:cs="Times New Roman"/>
          <w:color w:val="222222"/>
          <w:sz w:val="28"/>
          <w:szCs w:val="36"/>
        </w:rPr>
        <w:t>r</w:t>
      </w:r>
      <w:r w:rsidRPr="005F2B57">
        <w:rPr>
          <w:rFonts w:ascii="Times New Roman" w:eastAsia="Times New Roman" w:hAnsi="Times New Roman" w:cs="Times New Roman"/>
          <w:color w:val="222222"/>
          <w:sz w:val="28"/>
          <w:szCs w:val="36"/>
        </w:rPr>
        <w:t>uck and spend</w:t>
      </w:r>
      <w:r w:rsidR="00510317" w:rsidRPr="005F2B57">
        <w:rPr>
          <w:rFonts w:ascii="Times New Roman" w:eastAsia="Times New Roman" w:hAnsi="Times New Roman" w:cs="Times New Roman"/>
          <w:color w:val="222222"/>
          <w:sz w:val="28"/>
          <w:szCs w:val="36"/>
        </w:rPr>
        <w:t> much</w:t>
      </w:r>
      <w:r w:rsidRPr="005F2B57">
        <w:rPr>
          <w:rFonts w:ascii="Times New Roman" w:eastAsia="Times New Roman" w:hAnsi="Times New Roman" w:cs="Times New Roman"/>
          <w:color w:val="222222"/>
          <w:sz w:val="28"/>
          <w:szCs w:val="36"/>
        </w:rPr>
        <w:t xml:space="preserve"> time</w:t>
      </w:r>
      <w:r w:rsidR="00510317" w:rsidRPr="005F2B57">
        <w:rPr>
          <w:rFonts w:ascii="Times New Roman" w:eastAsia="Times New Roman" w:hAnsi="Times New Roman" w:cs="Times New Roman"/>
          <w:color w:val="222222"/>
          <w:sz w:val="28"/>
          <w:szCs w:val="36"/>
        </w:rPr>
        <w:t> in</w:t>
      </w:r>
      <w:r w:rsidRPr="005F2B57">
        <w:rPr>
          <w:rFonts w:ascii="Times New Roman" w:eastAsia="Times New Roman" w:hAnsi="Times New Roman" w:cs="Times New Roman"/>
          <w:color w:val="222222"/>
          <w:sz w:val="28"/>
          <w:szCs w:val="36"/>
        </w:rPr>
        <w:t xml:space="preserve"> watching</w:t>
      </w:r>
      <w:r w:rsidR="00510317" w:rsidRPr="005F2B57">
        <w:rPr>
          <w:rFonts w:ascii="Times New Roman" w:eastAsia="Times New Roman" w:hAnsi="Times New Roman" w:cs="Times New Roman"/>
          <w:color w:val="222222"/>
          <w:sz w:val="28"/>
          <w:szCs w:val="36"/>
        </w:rPr>
        <w:t> Media</w:t>
      </w:r>
      <w:r w:rsidRPr="005F2B57">
        <w:rPr>
          <w:rFonts w:ascii="Times New Roman" w:eastAsia="Times New Roman" w:hAnsi="Times New Roman" w:cs="Times New Roman"/>
          <w:color w:val="222222"/>
          <w:sz w:val="28"/>
          <w:szCs w:val="36"/>
        </w:rPr>
        <w:t xml:space="preserve"> and social media if it gives</w:t>
      </w:r>
      <w:r w:rsidR="00510317" w:rsidRPr="005F2B57">
        <w:rPr>
          <w:rFonts w:ascii="Times New Roman" w:eastAsia="Times New Roman" w:hAnsi="Times New Roman" w:cs="Times New Roman"/>
          <w:color w:val="222222"/>
          <w:sz w:val="28"/>
          <w:szCs w:val="36"/>
        </w:rPr>
        <w:t> fear</w:t>
      </w:r>
      <w:r w:rsidRPr="005F2B57">
        <w:rPr>
          <w:rFonts w:ascii="Times New Roman" w:eastAsia="Times New Roman" w:hAnsi="Times New Roman" w:cs="Times New Roman"/>
          <w:color w:val="222222"/>
          <w:sz w:val="28"/>
          <w:szCs w:val="36"/>
        </w:rPr>
        <w:t xml:space="preserve"> and disturb deeper mind for long </w:t>
      </w:r>
      <w:r w:rsidR="00510317" w:rsidRPr="005F2B57">
        <w:rPr>
          <w:rFonts w:ascii="Times New Roman" w:eastAsia="Times New Roman" w:hAnsi="Times New Roman" w:cs="Times New Roman"/>
          <w:color w:val="222222"/>
          <w:sz w:val="28"/>
          <w:szCs w:val="36"/>
        </w:rPr>
        <w:t>time.</w:t>
      </w:r>
      <w:r w:rsidR="00510317">
        <w:rPr>
          <w:rFonts w:ascii="Times New Roman" w:eastAsia="Times New Roman" w:hAnsi="Times New Roman" w:cs="Times New Roman"/>
          <w:color w:val="222222"/>
          <w:sz w:val="28"/>
          <w:szCs w:val="36"/>
        </w:rPr>
        <w:t xml:space="preserve">  </w:t>
      </w:r>
      <w:r w:rsidRPr="005F2B57">
        <w:rPr>
          <w:rFonts w:ascii="Times New Roman" w:eastAsia="Times New Roman" w:hAnsi="Times New Roman" w:cs="Times New Roman"/>
          <w:color w:val="222222"/>
          <w:sz w:val="28"/>
          <w:szCs w:val="36"/>
        </w:rPr>
        <w:t xml:space="preserve">If we take proper care by doing Meditation , yoga , exercises, quiet time , Quality time with family  and proper food intake with preventive </w:t>
      </w:r>
      <w:proofErr w:type="spellStart"/>
      <w:r w:rsidRPr="005F2B57">
        <w:rPr>
          <w:rFonts w:ascii="Times New Roman" w:eastAsia="Times New Roman" w:hAnsi="Times New Roman" w:cs="Times New Roman"/>
          <w:color w:val="222222"/>
          <w:sz w:val="28"/>
          <w:szCs w:val="36"/>
        </w:rPr>
        <w:t>ay</w:t>
      </w:r>
      <w:r w:rsidR="00E71926">
        <w:rPr>
          <w:rFonts w:ascii="Times New Roman" w:eastAsia="Times New Roman" w:hAnsi="Times New Roman" w:cs="Times New Roman"/>
          <w:color w:val="222222"/>
          <w:sz w:val="28"/>
          <w:szCs w:val="36"/>
        </w:rPr>
        <w:t>urvedic</w:t>
      </w:r>
      <w:proofErr w:type="spellEnd"/>
      <w:r w:rsidR="00E71926">
        <w:rPr>
          <w:rFonts w:ascii="Times New Roman" w:eastAsia="Times New Roman" w:hAnsi="Times New Roman" w:cs="Times New Roman"/>
          <w:color w:val="222222"/>
          <w:sz w:val="28"/>
          <w:szCs w:val="36"/>
        </w:rPr>
        <w:t> medicines if required </w:t>
      </w:r>
      <w:r w:rsidRPr="005F2B57">
        <w:rPr>
          <w:rFonts w:ascii="Times New Roman" w:eastAsia="Times New Roman" w:hAnsi="Times New Roman" w:cs="Times New Roman"/>
          <w:color w:val="222222"/>
          <w:sz w:val="28"/>
          <w:szCs w:val="36"/>
        </w:rPr>
        <w:t xml:space="preserve">till we finds remedy and medicine for </w:t>
      </w:r>
      <w:proofErr w:type="spellStart"/>
      <w:r w:rsidRPr="005F2B57">
        <w:rPr>
          <w:rFonts w:ascii="Times New Roman" w:eastAsia="Times New Roman" w:hAnsi="Times New Roman" w:cs="Times New Roman"/>
          <w:color w:val="222222"/>
          <w:sz w:val="28"/>
          <w:szCs w:val="36"/>
        </w:rPr>
        <w:t>Covid</w:t>
      </w:r>
      <w:proofErr w:type="spellEnd"/>
      <w:r w:rsidRPr="005F2B57">
        <w:rPr>
          <w:rFonts w:ascii="Times New Roman" w:eastAsia="Times New Roman" w:hAnsi="Times New Roman" w:cs="Times New Roman"/>
          <w:color w:val="222222"/>
          <w:sz w:val="28"/>
          <w:szCs w:val="36"/>
        </w:rPr>
        <w:t xml:space="preserve"> 19. Hopeful and positive mind set will help us with happy healthy and loving mind.</w:t>
      </w:r>
      <w:r w:rsidR="00271790">
        <w:rPr>
          <w:rFonts w:ascii="Times New Roman" w:eastAsia="Times New Roman" w:hAnsi="Times New Roman" w:cs="Times New Roman"/>
          <w:color w:val="222222"/>
          <w:sz w:val="28"/>
          <w:szCs w:val="36"/>
        </w:rPr>
        <w:t xml:space="preserve"> </w:t>
      </w:r>
    </w:p>
    <w:p w:rsidR="001C6428" w:rsidRPr="001C6428" w:rsidRDefault="00271790" w:rsidP="00EB7BB2">
      <w:pPr>
        <w:pStyle w:val="ListParagraph"/>
        <w:shd w:val="clear" w:color="auto" w:fill="FFFFFF"/>
        <w:spacing w:after="0" w:line="240" w:lineRule="auto"/>
        <w:jc w:val="both"/>
        <w:rPr>
          <w:rFonts w:ascii="Arial" w:hAnsi="Arial" w:cs="Arial"/>
          <w:color w:val="222222"/>
        </w:rPr>
      </w:pPr>
      <w:r>
        <w:rPr>
          <w:rFonts w:ascii="Times New Roman" w:eastAsia="Times New Roman" w:hAnsi="Times New Roman" w:cs="Times New Roman"/>
          <w:color w:val="222222"/>
          <w:sz w:val="28"/>
          <w:szCs w:val="36"/>
        </w:rPr>
        <w:t xml:space="preserve">The </w:t>
      </w:r>
      <w:proofErr w:type="spellStart"/>
      <w:r>
        <w:rPr>
          <w:rFonts w:ascii="Times New Roman" w:eastAsia="Times New Roman" w:hAnsi="Times New Roman" w:cs="Times New Roman"/>
          <w:color w:val="222222"/>
          <w:sz w:val="28"/>
          <w:szCs w:val="36"/>
        </w:rPr>
        <w:t>organisation</w:t>
      </w:r>
      <w:proofErr w:type="spellEnd"/>
      <w:r>
        <w:rPr>
          <w:rFonts w:ascii="Times New Roman" w:eastAsia="Times New Roman" w:hAnsi="Times New Roman" w:cs="Times New Roman"/>
          <w:color w:val="222222"/>
          <w:sz w:val="28"/>
          <w:szCs w:val="36"/>
        </w:rPr>
        <w:t xml:space="preserve"> will be able to facilitate in combating </w:t>
      </w:r>
      <w:proofErr w:type="spellStart"/>
      <w:r>
        <w:rPr>
          <w:rFonts w:ascii="Times New Roman" w:eastAsia="Times New Roman" w:hAnsi="Times New Roman" w:cs="Times New Roman"/>
          <w:color w:val="222222"/>
          <w:sz w:val="28"/>
          <w:szCs w:val="36"/>
        </w:rPr>
        <w:t>Covid</w:t>
      </w:r>
      <w:proofErr w:type="spellEnd"/>
      <w:r>
        <w:rPr>
          <w:rFonts w:ascii="Times New Roman" w:eastAsia="Times New Roman" w:hAnsi="Times New Roman" w:cs="Times New Roman"/>
          <w:color w:val="222222"/>
          <w:sz w:val="28"/>
          <w:szCs w:val="36"/>
        </w:rPr>
        <w:t xml:space="preserve"> – 19 in </w:t>
      </w:r>
      <w:proofErr w:type="spellStart"/>
      <w:r>
        <w:rPr>
          <w:rFonts w:ascii="Times New Roman" w:eastAsia="Times New Roman" w:hAnsi="Times New Roman" w:cs="Times New Roman"/>
          <w:color w:val="222222"/>
          <w:sz w:val="28"/>
          <w:szCs w:val="36"/>
        </w:rPr>
        <w:t>Tiruvannamalai</w:t>
      </w:r>
      <w:proofErr w:type="spellEnd"/>
      <w:r>
        <w:rPr>
          <w:rFonts w:ascii="Times New Roman" w:eastAsia="Times New Roman" w:hAnsi="Times New Roman" w:cs="Times New Roman"/>
          <w:color w:val="222222"/>
          <w:sz w:val="28"/>
          <w:szCs w:val="36"/>
        </w:rPr>
        <w:t xml:space="preserve"> District of Tamil Nadu, India.  By doing so</w:t>
      </w:r>
      <w:r w:rsidR="00EB05FE">
        <w:rPr>
          <w:rFonts w:ascii="Times New Roman" w:eastAsia="Times New Roman" w:hAnsi="Times New Roman" w:cs="Times New Roman"/>
          <w:color w:val="222222"/>
          <w:sz w:val="28"/>
          <w:szCs w:val="36"/>
        </w:rPr>
        <w:t>,</w:t>
      </w:r>
      <w:r>
        <w:rPr>
          <w:rFonts w:ascii="Times New Roman" w:eastAsia="Times New Roman" w:hAnsi="Times New Roman" w:cs="Times New Roman"/>
          <w:color w:val="222222"/>
          <w:sz w:val="28"/>
          <w:szCs w:val="36"/>
        </w:rPr>
        <w:t xml:space="preserve"> the </w:t>
      </w:r>
      <w:proofErr w:type="spellStart"/>
      <w:r>
        <w:rPr>
          <w:rFonts w:ascii="Times New Roman" w:eastAsia="Times New Roman" w:hAnsi="Times New Roman" w:cs="Times New Roman"/>
          <w:color w:val="222222"/>
          <w:sz w:val="28"/>
          <w:szCs w:val="36"/>
        </w:rPr>
        <w:t>organisation</w:t>
      </w:r>
      <w:proofErr w:type="spellEnd"/>
      <w:r>
        <w:rPr>
          <w:rFonts w:ascii="Times New Roman" w:eastAsia="Times New Roman" w:hAnsi="Times New Roman" w:cs="Times New Roman"/>
          <w:color w:val="222222"/>
          <w:sz w:val="28"/>
          <w:szCs w:val="36"/>
        </w:rPr>
        <w:t xml:space="preserve"> can contribute </w:t>
      </w:r>
      <w:r w:rsidR="00EB05FE">
        <w:rPr>
          <w:rFonts w:ascii="Times New Roman" w:eastAsia="Times New Roman" w:hAnsi="Times New Roman" w:cs="Times New Roman"/>
          <w:color w:val="222222"/>
          <w:sz w:val="28"/>
          <w:szCs w:val="36"/>
        </w:rPr>
        <w:t xml:space="preserve">the best in the National and Global efforts in controlling </w:t>
      </w:r>
      <w:r w:rsidR="00EB05FE">
        <w:rPr>
          <w:rFonts w:ascii="Times New Roman" w:eastAsia="Times New Roman" w:hAnsi="Times New Roman" w:cs="Times New Roman"/>
          <w:color w:val="222222"/>
          <w:sz w:val="28"/>
          <w:szCs w:val="36"/>
        </w:rPr>
        <w:lastRenderedPageBreak/>
        <w:t xml:space="preserve">Corona Virus and saving lives from the serious disease of the Corona Virus.  Financial support extended to the </w:t>
      </w:r>
      <w:proofErr w:type="spellStart"/>
      <w:r w:rsidR="00EB05FE">
        <w:rPr>
          <w:rFonts w:ascii="Times New Roman" w:eastAsia="Times New Roman" w:hAnsi="Times New Roman" w:cs="Times New Roman"/>
          <w:color w:val="222222"/>
          <w:sz w:val="28"/>
          <w:szCs w:val="36"/>
        </w:rPr>
        <w:t>Organisation</w:t>
      </w:r>
      <w:proofErr w:type="spellEnd"/>
      <w:r w:rsidR="00EB05FE">
        <w:rPr>
          <w:rFonts w:ascii="Times New Roman" w:eastAsia="Times New Roman" w:hAnsi="Times New Roman" w:cs="Times New Roman"/>
          <w:color w:val="222222"/>
          <w:sz w:val="28"/>
          <w:szCs w:val="36"/>
        </w:rPr>
        <w:t xml:space="preserve"> will be of immensely useful at the time of National and Global crises in combating </w:t>
      </w:r>
      <w:proofErr w:type="spellStart"/>
      <w:r w:rsidR="00EB05FE">
        <w:rPr>
          <w:rFonts w:ascii="Times New Roman" w:eastAsia="Times New Roman" w:hAnsi="Times New Roman" w:cs="Times New Roman"/>
          <w:color w:val="222222"/>
          <w:sz w:val="28"/>
          <w:szCs w:val="36"/>
        </w:rPr>
        <w:t>Covid</w:t>
      </w:r>
      <w:proofErr w:type="spellEnd"/>
      <w:r w:rsidR="00EB05FE">
        <w:rPr>
          <w:rFonts w:ascii="Times New Roman" w:eastAsia="Times New Roman" w:hAnsi="Times New Roman" w:cs="Times New Roman"/>
          <w:color w:val="222222"/>
          <w:sz w:val="28"/>
          <w:szCs w:val="36"/>
        </w:rPr>
        <w:t xml:space="preserve"> – 19.</w:t>
      </w:r>
      <w:r w:rsidR="00143E53">
        <w:rPr>
          <w:rFonts w:ascii="Times New Roman" w:eastAsia="Times New Roman" w:hAnsi="Times New Roman" w:cs="Times New Roman"/>
          <w:color w:val="222222"/>
          <w:sz w:val="28"/>
          <w:szCs w:val="36"/>
        </w:rPr>
        <w:t xml:space="preserve">  We thank one and all for your kind consideration in working with us at this hour.</w:t>
      </w:r>
    </w:p>
    <w:sectPr w:rsidR="001C6428" w:rsidRPr="001C6428" w:rsidSect="007A2B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6E1" w:rsidRDefault="005716E1" w:rsidP="00B3542C">
      <w:pPr>
        <w:spacing w:after="0" w:line="240" w:lineRule="auto"/>
      </w:pPr>
      <w:r>
        <w:separator/>
      </w:r>
    </w:p>
  </w:endnote>
  <w:endnote w:type="continuationSeparator" w:id="1">
    <w:p w:rsidR="005716E1" w:rsidRDefault="005716E1" w:rsidP="00B35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6E1" w:rsidRDefault="005716E1" w:rsidP="00B3542C">
      <w:pPr>
        <w:spacing w:after="0" w:line="240" w:lineRule="auto"/>
      </w:pPr>
      <w:r>
        <w:separator/>
      </w:r>
    </w:p>
  </w:footnote>
  <w:footnote w:type="continuationSeparator" w:id="1">
    <w:p w:rsidR="005716E1" w:rsidRDefault="005716E1" w:rsidP="00B354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41A8C"/>
    <w:multiLevelType w:val="hybridMultilevel"/>
    <w:tmpl w:val="A29236C2"/>
    <w:lvl w:ilvl="0" w:tplc="0409000B">
      <w:start w:val="1"/>
      <w:numFmt w:val="bullet"/>
      <w:lvlText w:val=""/>
      <w:lvlJc w:val="left"/>
      <w:pPr>
        <w:ind w:left="720" w:hanging="360"/>
      </w:pPr>
      <w:rPr>
        <w:rFonts w:ascii="Wingdings" w:hAnsi="Wingdings" w:hint="default"/>
      </w:rPr>
    </w:lvl>
    <w:lvl w:ilvl="1" w:tplc="18F24F98">
      <w:numFmt w:val="bullet"/>
      <w:lvlText w:val=""/>
      <w:lvlJc w:val="left"/>
      <w:pPr>
        <w:ind w:left="2070" w:hanging="99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74532"/>
    <w:multiLevelType w:val="hybridMultilevel"/>
    <w:tmpl w:val="33C6A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57751"/>
    <w:multiLevelType w:val="hybridMultilevel"/>
    <w:tmpl w:val="6B02C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6652E5"/>
    <w:multiLevelType w:val="hybridMultilevel"/>
    <w:tmpl w:val="1F4E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BE4316"/>
    <w:multiLevelType w:val="hybridMultilevel"/>
    <w:tmpl w:val="E522F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C12637"/>
    <w:multiLevelType w:val="multilevel"/>
    <w:tmpl w:val="AB5E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9A0428"/>
    <w:multiLevelType w:val="multilevel"/>
    <w:tmpl w:val="387E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DC2CFA"/>
    <w:multiLevelType w:val="hybridMultilevel"/>
    <w:tmpl w:val="809ED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3130AD"/>
    <w:multiLevelType w:val="hybridMultilevel"/>
    <w:tmpl w:val="5A84E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8E6AB4"/>
    <w:multiLevelType w:val="hybridMultilevel"/>
    <w:tmpl w:val="4A0AC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14583B"/>
    <w:multiLevelType w:val="multilevel"/>
    <w:tmpl w:val="37B0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32715B"/>
    <w:multiLevelType w:val="hybridMultilevel"/>
    <w:tmpl w:val="DA045DD6"/>
    <w:lvl w:ilvl="0" w:tplc="DD64C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333043"/>
    <w:multiLevelType w:val="hybridMultilevel"/>
    <w:tmpl w:val="61543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B23725"/>
    <w:multiLevelType w:val="hybridMultilevel"/>
    <w:tmpl w:val="8C041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9E7C87"/>
    <w:multiLevelType w:val="hybridMultilevel"/>
    <w:tmpl w:val="11B6E9C0"/>
    <w:lvl w:ilvl="0" w:tplc="A782A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D67A90"/>
    <w:multiLevelType w:val="hybridMultilevel"/>
    <w:tmpl w:val="BCFED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CC2973"/>
    <w:multiLevelType w:val="hybridMultilevel"/>
    <w:tmpl w:val="94341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93193D"/>
    <w:multiLevelType w:val="hybridMultilevel"/>
    <w:tmpl w:val="7572F650"/>
    <w:lvl w:ilvl="0" w:tplc="70306A2C">
      <w:start w:val="20"/>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241E54"/>
    <w:multiLevelType w:val="hybridMultilevel"/>
    <w:tmpl w:val="52C48A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783F05"/>
    <w:multiLevelType w:val="multilevel"/>
    <w:tmpl w:val="BE962D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1"/>
  </w:num>
  <w:num w:numId="6">
    <w:abstractNumId w:val="6"/>
  </w:num>
  <w:num w:numId="7">
    <w:abstractNumId w:val="14"/>
  </w:num>
  <w:num w:numId="8">
    <w:abstractNumId w:val="0"/>
  </w:num>
  <w:num w:numId="9">
    <w:abstractNumId w:val="18"/>
  </w:num>
  <w:num w:numId="10">
    <w:abstractNumId w:val="13"/>
  </w:num>
  <w:num w:numId="11">
    <w:abstractNumId w:val="7"/>
  </w:num>
  <w:num w:numId="12">
    <w:abstractNumId w:val="9"/>
  </w:num>
  <w:num w:numId="13">
    <w:abstractNumId w:val="12"/>
  </w:num>
  <w:num w:numId="14">
    <w:abstractNumId w:val="15"/>
  </w:num>
  <w:num w:numId="15">
    <w:abstractNumId w:val="1"/>
  </w:num>
  <w:num w:numId="16">
    <w:abstractNumId w:val="8"/>
  </w:num>
  <w:num w:numId="17">
    <w:abstractNumId w:val="2"/>
  </w:num>
  <w:num w:numId="18">
    <w:abstractNumId w:val="16"/>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0"/>
    <w:footnote w:id="1"/>
  </w:footnotePr>
  <w:endnotePr>
    <w:endnote w:id="0"/>
    <w:endnote w:id="1"/>
  </w:endnotePr>
  <w:compat>
    <w:useFELayout/>
  </w:compat>
  <w:rsids>
    <w:rsidRoot w:val="003D13FB"/>
    <w:rsid w:val="0000129E"/>
    <w:rsid w:val="00025642"/>
    <w:rsid w:val="00026FC3"/>
    <w:rsid w:val="00032E20"/>
    <w:rsid w:val="00043FF5"/>
    <w:rsid w:val="000506F5"/>
    <w:rsid w:val="0008181E"/>
    <w:rsid w:val="000943DC"/>
    <w:rsid w:val="000E26C5"/>
    <w:rsid w:val="000F527B"/>
    <w:rsid w:val="00107D6C"/>
    <w:rsid w:val="00134548"/>
    <w:rsid w:val="00143E53"/>
    <w:rsid w:val="00147CD3"/>
    <w:rsid w:val="00175EBC"/>
    <w:rsid w:val="0019140A"/>
    <w:rsid w:val="001A7D59"/>
    <w:rsid w:val="001B0398"/>
    <w:rsid w:val="001B66EC"/>
    <w:rsid w:val="001C17A9"/>
    <w:rsid w:val="001C5523"/>
    <w:rsid w:val="001C6428"/>
    <w:rsid w:val="002011CB"/>
    <w:rsid w:val="00226214"/>
    <w:rsid w:val="00271790"/>
    <w:rsid w:val="0027203D"/>
    <w:rsid w:val="00272EF4"/>
    <w:rsid w:val="002844A3"/>
    <w:rsid w:val="002C33C5"/>
    <w:rsid w:val="002E3CF9"/>
    <w:rsid w:val="002F5418"/>
    <w:rsid w:val="00322665"/>
    <w:rsid w:val="00327DAE"/>
    <w:rsid w:val="00331A0E"/>
    <w:rsid w:val="00376827"/>
    <w:rsid w:val="003B35F6"/>
    <w:rsid w:val="003B5D6A"/>
    <w:rsid w:val="003C1E92"/>
    <w:rsid w:val="003C6BE0"/>
    <w:rsid w:val="003D1038"/>
    <w:rsid w:val="003D13FB"/>
    <w:rsid w:val="00414C33"/>
    <w:rsid w:val="00447407"/>
    <w:rsid w:val="00470304"/>
    <w:rsid w:val="004B68CE"/>
    <w:rsid w:val="004C360A"/>
    <w:rsid w:val="004F0A20"/>
    <w:rsid w:val="004F4107"/>
    <w:rsid w:val="00503096"/>
    <w:rsid w:val="00510317"/>
    <w:rsid w:val="005716E1"/>
    <w:rsid w:val="00581F46"/>
    <w:rsid w:val="00582006"/>
    <w:rsid w:val="00590729"/>
    <w:rsid w:val="00592349"/>
    <w:rsid w:val="005A225C"/>
    <w:rsid w:val="005D7702"/>
    <w:rsid w:val="005F2B57"/>
    <w:rsid w:val="005F6825"/>
    <w:rsid w:val="006161C5"/>
    <w:rsid w:val="00622E81"/>
    <w:rsid w:val="0066782C"/>
    <w:rsid w:val="0067344B"/>
    <w:rsid w:val="00693274"/>
    <w:rsid w:val="0069366C"/>
    <w:rsid w:val="00694194"/>
    <w:rsid w:val="006D2703"/>
    <w:rsid w:val="006E5A25"/>
    <w:rsid w:val="006F1F97"/>
    <w:rsid w:val="00735283"/>
    <w:rsid w:val="007519A2"/>
    <w:rsid w:val="007540FE"/>
    <w:rsid w:val="0075590D"/>
    <w:rsid w:val="007A2BD8"/>
    <w:rsid w:val="007B4150"/>
    <w:rsid w:val="007F1013"/>
    <w:rsid w:val="00800060"/>
    <w:rsid w:val="00825105"/>
    <w:rsid w:val="008452B9"/>
    <w:rsid w:val="008660E7"/>
    <w:rsid w:val="008920AE"/>
    <w:rsid w:val="00897FA3"/>
    <w:rsid w:val="008C6E4A"/>
    <w:rsid w:val="008D38C9"/>
    <w:rsid w:val="008E7379"/>
    <w:rsid w:val="00911B8D"/>
    <w:rsid w:val="0092756B"/>
    <w:rsid w:val="00951146"/>
    <w:rsid w:val="00951D2C"/>
    <w:rsid w:val="00953F1E"/>
    <w:rsid w:val="0095720B"/>
    <w:rsid w:val="009722B4"/>
    <w:rsid w:val="0099517B"/>
    <w:rsid w:val="009A5159"/>
    <w:rsid w:val="009B736C"/>
    <w:rsid w:val="009E6D8C"/>
    <w:rsid w:val="009F126E"/>
    <w:rsid w:val="009F20A9"/>
    <w:rsid w:val="00A612C8"/>
    <w:rsid w:val="00AA673C"/>
    <w:rsid w:val="00B06B38"/>
    <w:rsid w:val="00B3542C"/>
    <w:rsid w:val="00B36D94"/>
    <w:rsid w:val="00B37868"/>
    <w:rsid w:val="00B807A7"/>
    <w:rsid w:val="00B81A6B"/>
    <w:rsid w:val="00B90C33"/>
    <w:rsid w:val="00B92740"/>
    <w:rsid w:val="00B929D0"/>
    <w:rsid w:val="00BA0FD9"/>
    <w:rsid w:val="00BC3EA2"/>
    <w:rsid w:val="00BE0DEA"/>
    <w:rsid w:val="00BE4C5B"/>
    <w:rsid w:val="00C17A6F"/>
    <w:rsid w:val="00C218E5"/>
    <w:rsid w:val="00C27262"/>
    <w:rsid w:val="00C32C4F"/>
    <w:rsid w:val="00C73503"/>
    <w:rsid w:val="00C97A93"/>
    <w:rsid w:val="00CB7C1B"/>
    <w:rsid w:val="00CC5462"/>
    <w:rsid w:val="00CC7A94"/>
    <w:rsid w:val="00CE46AE"/>
    <w:rsid w:val="00CF2CD5"/>
    <w:rsid w:val="00D06416"/>
    <w:rsid w:val="00D07C73"/>
    <w:rsid w:val="00D21CAA"/>
    <w:rsid w:val="00D361D8"/>
    <w:rsid w:val="00D367C1"/>
    <w:rsid w:val="00D80414"/>
    <w:rsid w:val="00D9257D"/>
    <w:rsid w:val="00D926B4"/>
    <w:rsid w:val="00DC23AA"/>
    <w:rsid w:val="00DE00D9"/>
    <w:rsid w:val="00DF0A0E"/>
    <w:rsid w:val="00DF2022"/>
    <w:rsid w:val="00E324C8"/>
    <w:rsid w:val="00E71926"/>
    <w:rsid w:val="00EB05FE"/>
    <w:rsid w:val="00EB7BB2"/>
    <w:rsid w:val="00EE4A3F"/>
    <w:rsid w:val="00F00557"/>
    <w:rsid w:val="00F07CC5"/>
    <w:rsid w:val="00F36CD3"/>
    <w:rsid w:val="00F6748D"/>
    <w:rsid w:val="00F87964"/>
    <w:rsid w:val="00FB1BFE"/>
    <w:rsid w:val="00FB67F6"/>
    <w:rsid w:val="00FD5B83"/>
    <w:rsid w:val="00FF2A20"/>
    <w:rsid w:val="00FF4C35"/>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BD8"/>
  </w:style>
  <w:style w:type="paragraph" w:styleId="Heading1">
    <w:name w:val="heading 1"/>
    <w:basedOn w:val="Normal"/>
    <w:link w:val="Heading1Char"/>
    <w:uiPriority w:val="9"/>
    <w:qFormat/>
    <w:rsid w:val="005F68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B68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47C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3FB"/>
    <w:pPr>
      <w:ind w:left="720"/>
      <w:contextualSpacing/>
    </w:pPr>
  </w:style>
  <w:style w:type="character" w:customStyle="1" w:styleId="Heading1Char">
    <w:name w:val="Heading 1 Char"/>
    <w:basedOn w:val="DefaultParagraphFont"/>
    <w:link w:val="Heading1"/>
    <w:uiPriority w:val="9"/>
    <w:rsid w:val="005F682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F6825"/>
    <w:rPr>
      <w:color w:val="0000FF"/>
      <w:u w:val="single"/>
    </w:rPr>
  </w:style>
  <w:style w:type="character" w:customStyle="1" w:styleId="hrfe0e">
    <w:name w:val="hrfe0e"/>
    <w:basedOn w:val="DefaultParagraphFont"/>
    <w:rsid w:val="005F6825"/>
  </w:style>
  <w:style w:type="character" w:customStyle="1" w:styleId="q8lrlc">
    <w:name w:val="q8lrlc"/>
    <w:basedOn w:val="DefaultParagraphFont"/>
    <w:rsid w:val="005F6825"/>
  </w:style>
  <w:style w:type="character" w:customStyle="1" w:styleId="Heading2Char">
    <w:name w:val="Heading 2 Char"/>
    <w:basedOn w:val="DefaultParagraphFont"/>
    <w:link w:val="Heading2"/>
    <w:uiPriority w:val="9"/>
    <w:semiHidden/>
    <w:rsid w:val="004B68C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B68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68CE"/>
    <w:rPr>
      <w:b/>
      <w:bCs/>
    </w:rPr>
  </w:style>
  <w:style w:type="paragraph" w:styleId="BalloonText">
    <w:name w:val="Balloon Text"/>
    <w:basedOn w:val="Normal"/>
    <w:link w:val="BalloonTextChar"/>
    <w:uiPriority w:val="99"/>
    <w:semiHidden/>
    <w:unhideWhenUsed/>
    <w:rsid w:val="00201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1CB"/>
    <w:rPr>
      <w:rFonts w:ascii="Tahoma" w:hAnsi="Tahoma" w:cs="Tahoma"/>
      <w:sz w:val="16"/>
      <w:szCs w:val="16"/>
    </w:rPr>
  </w:style>
  <w:style w:type="paragraph" w:customStyle="1" w:styleId="wp-caption-text">
    <w:name w:val="wp-caption-text"/>
    <w:basedOn w:val="Normal"/>
    <w:rsid w:val="009951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517B"/>
    <w:rPr>
      <w:i/>
      <w:iCs/>
    </w:rPr>
  </w:style>
  <w:style w:type="character" w:customStyle="1" w:styleId="off-screen">
    <w:name w:val="off-screen"/>
    <w:basedOn w:val="DefaultParagraphFont"/>
    <w:rsid w:val="00BA0FD9"/>
  </w:style>
  <w:style w:type="character" w:customStyle="1" w:styleId="story-image-copyright">
    <w:name w:val="story-image-copyright"/>
    <w:basedOn w:val="DefaultParagraphFont"/>
    <w:rsid w:val="00BA0FD9"/>
  </w:style>
  <w:style w:type="character" w:customStyle="1" w:styleId="media-captiontext">
    <w:name w:val="media-caption__text"/>
    <w:basedOn w:val="DefaultParagraphFont"/>
    <w:rsid w:val="00BA0FD9"/>
  </w:style>
  <w:style w:type="paragraph" w:customStyle="1" w:styleId="story-bodyintroduction">
    <w:name w:val="story-body__introduction"/>
    <w:basedOn w:val="Normal"/>
    <w:rsid w:val="00BA0F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47CD3"/>
    <w:rPr>
      <w:rFonts w:asciiTheme="majorHAnsi" w:eastAsiaTheme="majorEastAsia" w:hAnsiTheme="majorHAnsi" w:cstheme="majorBidi"/>
      <w:b/>
      <w:bCs/>
      <w:color w:val="4F81BD" w:themeColor="accent1"/>
    </w:rPr>
  </w:style>
  <w:style w:type="paragraph" w:customStyle="1" w:styleId="lineclamp3">
    <w:name w:val="lineclamp(3"/>
    <w:aliases w:val="54px)"/>
    <w:basedOn w:val="Normal"/>
    <w:rsid w:val="00147C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
    <w:name w:val="hidden"/>
    <w:basedOn w:val="DefaultParagraphFont"/>
    <w:rsid w:val="00147CD3"/>
  </w:style>
  <w:style w:type="table" w:styleId="TableGrid">
    <w:name w:val="Table Grid"/>
    <w:basedOn w:val="TableNormal"/>
    <w:uiPriority w:val="59"/>
    <w:rsid w:val="00A612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354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542C"/>
  </w:style>
  <w:style w:type="paragraph" w:styleId="Footer">
    <w:name w:val="footer"/>
    <w:basedOn w:val="Normal"/>
    <w:link w:val="FooterChar"/>
    <w:uiPriority w:val="99"/>
    <w:semiHidden/>
    <w:unhideWhenUsed/>
    <w:rsid w:val="00B354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542C"/>
  </w:style>
</w:styles>
</file>

<file path=word/webSettings.xml><?xml version="1.0" encoding="utf-8"?>
<w:webSettings xmlns:r="http://schemas.openxmlformats.org/officeDocument/2006/relationships" xmlns:w="http://schemas.openxmlformats.org/wordprocessingml/2006/main">
  <w:divs>
    <w:div w:id="25252351">
      <w:bodyDiv w:val="1"/>
      <w:marLeft w:val="0"/>
      <w:marRight w:val="0"/>
      <w:marTop w:val="0"/>
      <w:marBottom w:val="0"/>
      <w:divBdr>
        <w:top w:val="none" w:sz="0" w:space="0" w:color="auto"/>
        <w:left w:val="none" w:sz="0" w:space="0" w:color="auto"/>
        <w:bottom w:val="none" w:sz="0" w:space="0" w:color="auto"/>
        <w:right w:val="none" w:sz="0" w:space="0" w:color="auto"/>
      </w:divBdr>
      <w:divsChild>
        <w:div w:id="141822090">
          <w:marLeft w:val="0"/>
          <w:marRight w:val="0"/>
          <w:marTop w:val="0"/>
          <w:marBottom w:val="0"/>
          <w:divBdr>
            <w:top w:val="none" w:sz="0" w:space="0" w:color="auto"/>
            <w:left w:val="none" w:sz="0" w:space="0" w:color="auto"/>
            <w:bottom w:val="none" w:sz="0" w:space="0" w:color="auto"/>
            <w:right w:val="none" w:sz="0" w:space="0" w:color="auto"/>
          </w:divBdr>
          <w:divsChild>
            <w:div w:id="893155667">
              <w:marLeft w:val="0"/>
              <w:marRight w:val="0"/>
              <w:marTop w:val="0"/>
              <w:marBottom w:val="0"/>
              <w:divBdr>
                <w:top w:val="none" w:sz="0" w:space="0" w:color="auto"/>
                <w:left w:val="none" w:sz="0" w:space="0" w:color="auto"/>
                <w:bottom w:val="none" w:sz="0" w:space="0" w:color="auto"/>
                <w:right w:val="none" w:sz="0" w:space="0" w:color="auto"/>
              </w:divBdr>
              <w:divsChild>
                <w:div w:id="1454061723">
                  <w:marLeft w:val="0"/>
                  <w:marRight w:val="0"/>
                  <w:marTop w:val="0"/>
                  <w:marBottom w:val="0"/>
                  <w:divBdr>
                    <w:top w:val="none" w:sz="0" w:space="0" w:color="auto"/>
                    <w:left w:val="none" w:sz="0" w:space="0" w:color="auto"/>
                    <w:bottom w:val="none" w:sz="0" w:space="0" w:color="auto"/>
                    <w:right w:val="none" w:sz="0" w:space="0" w:color="auto"/>
                  </w:divBdr>
                  <w:divsChild>
                    <w:div w:id="191466170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45732783">
          <w:marLeft w:val="0"/>
          <w:marRight w:val="0"/>
          <w:marTop w:val="0"/>
          <w:marBottom w:val="0"/>
          <w:divBdr>
            <w:top w:val="none" w:sz="0" w:space="0" w:color="auto"/>
            <w:left w:val="none" w:sz="0" w:space="0" w:color="auto"/>
            <w:bottom w:val="none" w:sz="0" w:space="0" w:color="auto"/>
            <w:right w:val="none" w:sz="0" w:space="0" w:color="auto"/>
          </w:divBdr>
          <w:divsChild>
            <w:div w:id="172649443">
              <w:marLeft w:val="0"/>
              <w:marRight w:val="0"/>
              <w:marTop w:val="0"/>
              <w:marBottom w:val="0"/>
              <w:divBdr>
                <w:top w:val="none" w:sz="0" w:space="0" w:color="auto"/>
                <w:left w:val="none" w:sz="0" w:space="0" w:color="auto"/>
                <w:bottom w:val="none" w:sz="0" w:space="0" w:color="auto"/>
                <w:right w:val="none" w:sz="0" w:space="0" w:color="auto"/>
              </w:divBdr>
              <w:divsChild>
                <w:div w:id="1461070147">
                  <w:marLeft w:val="0"/>
                  <w:marRight w:val="0"/>
                  <w:marTop w:val="0"/>
                  <w:marBottom w:val="0"/>
                  <w:divBdr>
                    <w:top w:val="none" w:sz="0" w:space="0" w:color="auto"/>
                    <w:left w:val="none" w:sz="0" w:space="0" w:color="auto"/>
                    <w:bottom w:val="none" w:sz="0" w:space="0" w:color="auto"/>
                    <w:right w:val="none" w:sz="0" w:space="0" w:color="auto"/>
                  </w:divBdr>
                  <w:divsChild>
                    <w:div w:id="24310218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57559424">
      <w:bodyDiv w:val="1"/>
      <w:marLeft w:val="0"/>
      <w:marRight w:val="0"/>
      <w:marTop w:val="0"/>
      <w:marBottom w:val="0"/>
      <w:divBdr>
        <w:top w:val="none" w:sz="0" w:space="0" w:color="auto"/>
        <w:left w:val="none" w:sz="0" w:space="0" w:color="auto"/>
        <w:bottom w:val="none" w:sz="0" w:space="0" w:color="auto"/>
        <w:right w:val="none" w:sz="0" w:space="0" w:color="auto"/>
      </w:divBdr>
      <w:divsChild>
        <w:div w:id="749235239">
          <w:marLeft w:val="0"/>
          <w:marRight w:val="0"/>
          <w:marTop w:val="0"/>
          <w:marBottom w:val="0"/>
          <w:divBdr>
            <w:top w:val="none" w:sz="0" w:space="0" w:color="auto"/>
            <w:left w:val="none" w:sz="0" w:space="0" w:color="auto"/>
            <w:bottom w:val="none" w:sz="0" w:space="0" w:color="auto"/>
            <w:right w:val="none" w:sz="0" w:space="0" w:color="auto"/>
          </w:divBdr>
          <w:divsChild>
            <w:div w:id="1133409096">
              <w:marLeft w:val="0"/>
              <w:marRight w:val="0"/>
              <w:marTop w:val="0"/>
              <w:marBottom w:val="0"/>
              <w:divBdr>
                <w:top w:val="none" w:sz="0" w:space="0" w:color="auto"/>
                <w:left w:val="none" w:sz="0" w:space="0" w:color="auto"/>
                <w:bottom w:val="none" w:sz="0" w:space="0" w:color="auto"/>
                <w:right w:val="none" w:sz="0" w:space="0" w:color="auto"/>
              </w:divBdr>
              <w:divsChild>
                <w:div w:id="1843659538">
                  <w:marLeft w:val="0"/>
                  <w:marRight w:val="0"/>
                  <w:marTop w:val="120"/>
                  <w:marBottom w:val="0"/>
                  <w:divBdr>
                    <w:top w:val="none" w:sz="0" w:space="0" w:color="auto"/>
                    <w:left w:val="none" w:sz="0" w:space="0" w:color="auto"/>
                    <w:bottom w:val="none" w:sz="0" w:space="0" w:color="auto"/>
                    <w:right w:val="none" w:sz="0" w:space="0" w:color="auto"/>
                  </w:divBdr>
                  <w:divsChild>
                    <w:div w:id="985162221">
                      <w:marLeft w:val="0"/>
                      <w:marRight w:val="0"/>
                      <w:marTop w:val="0"/>
                      <w:marBottom w:val="0"/>
                      <w:divBdr>
                        <w:top w:val="none" w:sz="0" w:space="0" w:color="auto"/>
                        <w:left w:val="none" w:sz="0" w:space="0" w:color="auto"/>
                        <w:bottom w:val="none" w:sz="0" w:space="0" w:color="auto"/>
                        <w:right w:val="none" w:sz="0" w:space="0" w:color="auto"/>
                      </w:divBdr>
                      <w:divsChild>
                        <w:div w:id="665745228">
                          <w:marLeft w:val="0"/>
                          <w:marRight w:val="0"/>
                          <w:marTop w:val="0"/>
                          <w:marBottom w:val="0"/>
                          <w:divBdr>
                            <w:top w:val="none" w:sz="0" w:space="0" w:color="auto"/>
                            <w:left w:val="none" w:sz="0" w:space="0" w:color="auto"/>
                            <w:bottom w:val="none" w:sz="0" w:space="0" w:color="auto"/>
                            <w:right w:val="none" w:sz="0" w:space="0" w:color="auto"/>
                          </w:divBdr>
                          <w:divsChild>
                            <w:div w:id="1643580117">
                              <w:marLeft w:val="0"/>
                              <w:marRight w:val="0"/>
                              <w:marTop w:val="0"/>
                              <w:marBottom w:val="0"/>
                              <w:divBdr>
                                <w:top w:val="none" w:sz="0" w:space="0" w:color="auto"/>
                                <w:left w:val="none" w:sz="0" w:space="0" w:color="auto"/>
                                <w:bottom w:val="none" w:sz="0" w:space="0" w:color="auto"/>
                                <w:right w:val="none" w:sz="0" w:space="0" w:color="auto"/>
                              </w:divBdr>
                              <w:divsChild>
                                <w:div w:id="673341596">
                                  <w:marLeft w:val="0"/>
                                  <w:marRight w:val="0"/>
                                  <w:marTop w:val="0"/>
                                  <w:marBottom w:val="0"/>
                                  <w:divBdr>
                                    <w:top w:val="none" w:sz="0" w:space="0" w:color="auto"/>
                                    <w:left w:val="none" w:sz="0" w:space="0" w:color="auto"/>
                                    <w:bottom w:val="none" w:sz="0" w:space="0" w:color="auto"/>
                                    <w:right w:val="none" w:sz="0" w:space="0" w:color="auto"/>
                                  </w:divBdr>
                                  <w:divsChild>
                                    <w:div w:id="4000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515707">
      <w:bodyDiv w:val="1"/>
      <w:marLeft w:val="0"/>
      <w:marRight w:val="0"/>
      <w:marTop w:val="0"/>
      <w:marBottom w:val="0"/>
      <w:divBdr>
        <w:top w:val="none" w:sz="0" w:space="0" w:color="auto"/>
        <w:left w:val="none" w:sz="0" w:space="0" w:color="auto"/>
        <w:bottom w:val="none" w:sz="0" w:space="0" w:color="auto"/>
        <w:right w:val="none" w:sz="0" w:space="0" w:color="auto"/>
      </w:divBdr>
      <w:divsChild>
        <w:div w:id="978876470">
          <w:marLeft w:val="0"/>
          <w:marRight w:val="0"/>
          <w:marTop w:val="0"/>
          <w:marBottom w:val="0"/>
          <w:divBdr>
            <w:top w:val="none" w:sz="0" w:space="0" w:color="auto"/>
            <w:left w:val="none" w:sz="0" w:space="0" w:color="auto"/>
            <w:bottom w:val="none" w:sz="0" w:space="0" w:color="auto"/>
            <w:right w:val="none" w:sz="0" w:space="0" w:color="auto"/>
          </w:divBdr>
          <w:divsChild>
            <w:div w:id="1702778811">
              <w:marLeft w:val="0"/>
              <w:marRight w:val="0"/>
              <w:marTop w:val="0"/>
              <w:marBottom w:val="0"/>
              <w:divBdr>
                <w:top w:val="none" w:sz="0" w:space="0" w:color="auto"/>
                <w:left w:val="none" w:sz="0" w:space="0" w:color="auto"/>
                <w:bottom w:val="none" w:sz="0" w:space="0" w:color="auto"/>
                <w:right w:val="none" w:sz="0" w:space="0" w:color="auto"/>
              </w:divBdr>
              <w:divsChild>
                <w:div w:id="528252252">
                  <w:marLeft w:val="13380"/>
                  <w:marRight w:val="0"/>
                  <w:marTop w:val="0"/>
                  <w:marBottom w:val="0"/>
                  <w:divBdr>
                    <w:top w:val="none" w:sz="0" w:space="0" w:color="auto"/>
                    <w:left w:val="none" w:sz="0" w:space="0" w:color="auto"/>
                    <w:bottom w:val="none" w:sz="0" w:space="0" w:color="auto"/>
                    <w:right w:val="none" w:sz="0" w:space="0" w:color="auto"/>
                  </w:divBdr>
                  <w:divsChild>
                    <w:div w:id="379785428">
                      <w:marLeft w:val="0"/>
                      <w:marRight w:val="0"/>
                      <w:marTop w:val="240"/>
                      <w:marBottom w:val="405"/>
                      <w:divBdr>
                        <w:top w:val="single" w:sz="6" w:space="0" w:color="DFE1E5"/>
                        <w:left w:val="single" w:sz="6" w:space="0" w:color="DFE1E5"/>
                        <w:bottom w:val="single" w:sz="6" w:space="0" w:color="DFE1E5"/>
                        <w:right w:val="single" w:sz="6" w:space="0" w:color="DFE1E5"/>
                      </w:divBdr>
                      <w:divsChild>
                        <w:div w:id="1989050194">
                          <w:marLeft w:val="0"/>
                          <w:marRight w:val="0"/>
                          <w:marTop w:val="0"/>
                          <w:marBottom w:val="0"/>
                          <w:divBdr>
                            <w:top w:val="none" w:sz="0" w:space="0" w:color="auto"/>
                            <w:left w:val="none" w:sz="0" w:space="0" w:color="auto"/>
                            <w:bottom w:val="none" w:sz="0" w:space="0" w:color="auto"/>
                            <w:right w:val="none" w:sz="0" w:space="0" w:color="auto"/>
                          </w:divBdr>
                          <w:divsChild>
                            <w:div w:id="339549583">
                              <w:marLeft w:val="0"/>
                              <w:marRight w:val="0"/>
                              <w:marTop w:val="0"/>
                              <w:marBottom w:val="0"/>
                              <w:divBdr>
                                <w:top w:val="none" w:sz="0" w:space="0" w:color="auto"/>
                                <w:left w:val="none" w:sz="0" w:space="0" w:color="auto"/>
                                <w:bottom w:val="none" w:sz="0" w:space="0" w:color="auto"/>
                                <w:right w:val="none" w:sz="0" w:space="0" w:color="auto"/>
                              </w:divBdr>
                              <w:divsChild>
                                <w:div w:id="1906256726">
                                  <w:marLeft w:val="0"/>
                                  <w:marRight w:val="0"/>
                                  <w:marTop w:val="0"/>
                                  <w:marBottom w:val="0"/>
                                  <w:divBdr>
                                    <w:top w:val="none" w:sz="0" w:space="0" w:color="auto"/>
                                    <w:left w:val="none" w:sz="0" w:space="0" w:color="auto"/>
                                    <w:bottom w:val="none" w:sz="0" w:space="0" w:color="auto"/>
                                    <w:right w:val="none" w:sz="0" w:space="0" w:color="auto"/>
                                  </w:divBdr>
                                  <w:divsChild>
                                    <w:div w:id="634724100">
                                      <w:marLeft w:val="0"/>
                                      <w:marRight w:val="0"/>
                                      <w:marTop w:val="0"/>
                                      <w:marBottom w:val="0"/>
                                      <w:divBdr>
                                        <w:top w:val="none" w:sz="0" w:space="0" w:color="auto"/>
                                        <w:left w:val="none" w:sz="0" w:space="0" w:color="auto"/>
                                        <w:bottom w:val="none" w:sz="0" w:space="0" w:color="auto"/>
                                        <w:right w:val="none" w:sz="0" w:space="0" w:color="auto"/>
                                      </w:divBdr>
                                      <w:divsChild>
                                        <w:div w:id="1244336600">
                                          <w:marLeft w:val="0"/>
                                          <w:marRight w:val="0"/>
                                          <w:marTop w:val="0"/>
                                          <w:marBottom w:val="0"/>
                                          <w:divBdr>
                                            <w:top w:val="none" w:sz="0" w:space="0" w:color="auto"/>
                                            <w:left w:val="none" w:sz="0" w:space="0" w:color="auto"/>
                                            <w:bottom w:val="none" w:sz="0" w:space="0" w:color="auto"/>
                                            <w:right w:val="none" w:sz="0" w:space="0" w:color="auto"/>
                                          </w:divBdr>
                                          <w:divsChild>
                                            <w:div w:id="904686064">
                                              <w:marLeft w:val="0"/>
                                              <w:marRight w:val="0"/>
                                              <w:marTop w:val="0"/>
                                              <w:marBottom w:val="0"/>
                                              <w:divBdr>
                                                <w:top w:val="none" w:sz="0" w:space="0" w:color="auto"/>
                                                <w:left w:val="none" w:sz="0" w:space="0" w:color="auto"/>
                                                <w:bottom w:val="none" w:sz="0" w:space="0" w:color="auto"/>
                                                <w:right w:val="none" w:sz="0" w:space="0" w:color="auto"/>
                                              </w:divBdr>
                                              <w:divsChild>
                                                <w:div w:id="363558277">
                                                  <w:marLeft w:val="0"/>
                                                  <w:marRight w:val="0"/>
                                                  <w:marTop w:val="0"/>
                                                  <w:marBottom w:val="0"/>
                                                  <w:divBdr>
                                                    <w:top w:val="none" w:sz="0" w:space="0" w:color="auto"/>
                                                    <w:left w:val="none" w:sz="0" w:space="0" w:color="auto"/>
                                                    <w:bottom w:val="none" w:sz="0" w:space="0" w:color="auto"/>
                                                    <w:right w:val="none" w:sz="0" w:space="0" w:color="auto"/>
                                                  </w:divBdr>
                                                  <w:divsChild>
                                                    <w:div w:id="101656482">
                                                      <w:marLeft w:val="0"/>
                                                      <w:marRight w:val="0"/>
                                                      <w:marTop w:val="0"/>
                                                      <w:marBottom w:val="0"/>
                                                      <w:divBdr>
                                                        <w:top w:val="none" w:sz="0" w:space="0" w:color="auto"/>
                                                        <w:left w:val="none" w:sz="0" w:space="0" w:color="auto"/>
                                                        <w:bottom w:val="none" w:sz="0" w:space="0" w:color="auto"/>
                                                        <w:right w:val="none" w:sz="0" w:space="0" w:color="auto"/>
                                                      </w:divBdr>
                                                    </w:div>
                                                  </w:divsChild>
                                                </w:div>
                                                <w:div w:id="545458658">
                                                  <w:marLeft w:val="0"/>
                                                  <w:marRight w:val="0"/>
                                                  <w:marTop w:val="0"/>
                                                  <w:marBottom w:val="0"/>
                                                  <w:divBdr>
                                                    <w:top w:val="none" w:sz="0" w:space="0" w:color="auto"/>
                                                    <w:left w:val="none" w:sz="0" w:space="0" w:color="auto"/>
                                                    <w:bottom w:val="none" w:sz="0" w:space="0" w:color="auto"/>
                                                    <w:right w:val="none" w:sz="0" w:space="0" w:color="auto"/>
                                                  </w:divBdr>
                                                  <w:divsChild>
                                                    <w:div w:id="2311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93106">
                                      <w:marLeft w:val="0"/>
                                      <w:marRight w:val="0"/>
                                      <w:marTop w:val="0"/>
                                      <w:marBottom w:val="0"/>
                                      <w:divBdr>
                                        <w:top w:val="none" w:sz="0" w:space="0" w:color="auto"/>
                                        <w:left w:val="none" w:sz="0" w:space="0" w:color="auto"/>
                                        <w:bottom w:val="none" w:sz="0" w:space="0" w:color="auto"/>
                                        <w:right w:val="none" w:sz="0" w:space="0" w:color="auto"/>
                                      </w:divBdr>
                                      <w:divsChild>
                                        <w:div w:id="1712802726">
                                          <w:marLeft w:val="0"/>
                                          <w:marRight w:val="0"/>
                                          <w:marTop w:val="0"/>
                                          <w:marBottom w:val="0"/>
                                          <w:divBdr>
                                            <w:top w:val="none" w:sz="0" w:space="0" w:color="auto"/>
                                            <w:left w:val="none" w:sz="0" w:space="0" w:color="auto"/>
                                            <w:bottom w:val="none" w:sz="0" w:space="0" w:color="auto"/>
                                            <w:right w:val="none" w:sz="0" w:space="0" w:color="auto"/>
                                          </w:divBdr>
                                          <w:divsChild>
                                            <w:div w:id="1637442983">
                                              <w:marLeft w:val="0"/>
                                              <w:marRight w:val="0"/>
                                              <w:marTop w:val="0"/>
                                              <w:marBottom w:val="0"/>
                                              <w:divBdr>
                                                <w:top w:val="none" w:sz="0" w:space="0" w:color="auto"/>
                                                <w:left w:val="none" w:sz="0" w:space="0" w:color="auto"/>
                                                <w:bottom w:val="none" w:sz="0" w:space="0" w:color="auto"/>
                                                <w:right w:val="none" w:sz="0" w:space="0" w:color="auto"/>
                                              </w:divBdr>
                                              <w:divsChild>
                                                <w:div w:id="127288869">
                                                  <w:marLeft w:val="0"/>
                                                  <w:marRight w:val="0"/>
                                                  <w:marTop w:val="0"/>
                                                  <w:marBottom w:val="0"/>
                                                  <w:divBdr>
                                                    <w:top w:val="none" w:sz="0" w:space="0" w:color="auto"/>
                                                    <w:left w:val="none" w:sz="0" w:space="0" w:color="auto"/>
                                                    <w:bottom w:val="none" w:sz="0" w:space="0" w:color="auto"/>
                                                    <w:right w:val="none" w:sz="0" w:space="0" w:color="auto"/>
                                                  </w:divBdr>
                                                  <w:divsChild>
                                                    <w:div w:id="1671563682">
                                                      <w:marLeft w:val="0"/>
                                                      <w:marRight w:val="0"/>
                                                      <w:marTop w:val="0"/>
                                                      <w:marBottom w:val="0"/>
                                                      <w:divBdr>
                                                        <w:top w:val="none" w:sz="0" w:space="0" w:color="auto"/>
                                                        <w:left w:val="none" w:sz="0" w:space="0" w:color="auto"/>
                                                        <w:bottom w:val="none" w:sz="0" w:space="0" w:color="auto"/>
                                                        <w:right w:val="none" w:sz="0" w:space="0" w:color="auto"/>
                                                      </w:divBdr>
                                                    </w:div>
                                                  </w:divsChild>
                                                </w:div>
                                                <w:div w:id="868642276">
                                                  <w:marLeft w:val="0"/>
                                                  <w:marRight w:val="0"/>
                                                  <w:marTop w:val="0"/>
                                                  <w:marBottom w:val="0"/>
                                                  <w:divBdr>
                                                    <w:top w:val="none" w:sz="0" w:space="0" w:color="auto"/>
                                                    <w:left w:val="none" w:sz="0" w:space="0" w:color="auto"/>
                                                    <w:bottom w:val="none" w:sz="0" w:space="0" w:color="auto"/>
                                                    <w:right w:val="none" w:sz="0" w:space="0" w:color="auto"/>
                                                  </w:divBdr>
                                                  <w:divsChild>
                                                    <w:div w:id="867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16185">
                                      <w:marLeft w:val="240"/>
                                      <w:marRight w:val="0"/>
                                      <w:marTop w:val="0"/>
                                      <w:marBottom w:val="0"/>
                                      <w:divBdr>
                                        <w:top w:val="none" w:sz="0" w:space="0" w:color="auto"/>
                                        <w:left w:val="none" w:sz="0" w:space="0" w:color="auto"/>
                                        <w:bottom w:val="none" w:sz="0" w:space="0" w:color="auto"/>
                                        <w:right w:val="none" w:sz="0" w:space="0" w:color="auto"/>
                                      </w:divBdr>
                                      <w:divsChild>
                                        <w:div w:id="564219079">
                                          <w:marLeft w:val="0"/>
                                          <w:marRight w:val="0"/>
                                          <w:marTop w:val="0"/>
                                          <w:marBottom w:val="0"/>
                                          <w:divBdr>
                                            <w:top w:val="none" w:sz="0" w:space="0" w:color="auto"/>
                                            <w:left w:val="none" w:sz="0" w:space="0" w:color="auto"/>
                                            <w:bottom w:val="none" w:sz="0" w:space="0" w:color="auto"/>
                                            <w:right w:val="none" w:sz="0" w:space="0" w:color="auto"/>
                                          </w:divBdr>
                                        </w:div>
                                      </w:divsChild>
                                    </w:div>
                                    <w:div w:id="69473288">
                                      <w:marLeft w:val="0"/>
                                      <w:marRight w:val="0"/>
                                      <w:marTop w:val="0"/>
                                      <w:marBottom w:val="0"/>
                                      <w:divBdr>
                                        <w:top w:val="none" w:sz="0" w:space="0" w:color="auto"/>
                                        <w:left w:val="none" w:sz="0" w:space="0" w:color="auto"/>
                                        <w:bottom w:val="none" w:sz="0" w:space="0" w:color="auto"/>
                                        <w:right w:val="none" w:sz="0" w:space="0" w:color="auto"/>
                                      </w:divBdr>
                                      <w:divsChild>
                                        <w:div w:id="49352445">
                                          <w:marLeft w:val="0"/>
                                          <w:marRight w:val="0"/>
                                          <w:marTop w:val="0"/>
                                          <w:marBottom w:val="0"/>
                                          <w:divBdr>
                                            <w:top w:val="none" w:sz="0" w:space="0" w:color="auto"/>
                                            <w:left w:val="none" w:sz="0" w:space="0" w:color="auto"/>
                                            <w:bottom w:val="none" w:sz="0" w:space="0" w:color="auto"/>
                                            <w:right w:val="none" w:sz="0" w:space="0" w:color="auto"/>
                                          </w:divBdr>
                                          <w:divsChild>
                                            <w:div w:id="1069235525">
                                              <w:marLeft w:val="0"/>
                                              <w:marRight w:val="0"/>
                                              <w:marTop w:val="0"/>
                                              <w:marBottom w:val="0"/>
                                              <w:divBdr>
                                                <w:top w:val="none" w:sz="0" w:space="0" w:color="auto"/>
                                                <w:left w:val="none" w:sz="0" w:space="0" w:color="auto"/>
                                                <w:bottom w:val="none" w:sz="0" w:space="0" w:color="auto"/>
                                                <w:right w:val="none" w:sz="0" w:space="0" w:color="auto"/>
                                              </w:divBdr>
                                            </w:div>
                                            <w:div w:id="6692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948751">
          <w:marLeft w:val="0"/>
          <w:marRight w:val="0"/>
          <w:marTop w:val="0"/>
          <w:marBottom w:val="0"/>
          <w:divBdr>
            <w:top w:val="none" w:sz="0" w:space="0" w:color="auto"/>
            <w:left w:val="none" w:sz="0" w:space="0" w:color="auto"/>
            <w:bottom w:val="none" w:sz="0" w:space="0" w:color="auto"/>
            <w:right w:val="none" w:sz="0" w:space="0" w:color="auto"/>
          </w:divBdr>
          <w:divsChild>
            <w:div w:id="328757316">
              <w:marLeft w:val="0"/>
              <w:marRight w:val="0"/>
              <w:marTop w:val="0"/>
              <w:marBottom w:val="0"/>
              <w:divBdr>
                <w:top w:val="none" w:sz="0" w:space="0" w:color="auto"/>
                <w:left w:val="none" w:sz="0" w:space="0" w:color="auto"/>
                <w:bottom w:val="none" w:sz="0" w:space="0" w:color="auto"/>
                <w:right w:val="none" w:sz="0" w:space="0" w:color="auto"/>
              </w:divBdr>
              <w:divsChild>
                <w:div w:id="235896428">
                  <w:marLeft w:val="0"/>
                  <w:marRight w:val="0"/>
                  <w:marTop w:val="0"/>
                  <w:marBottom w:val="0"/>
                  <w:divBdr>
                    <w:top w:val="none" w:sz="0" w:space="0" w:color="auto"/>
                    <w:left w:val="none" w:sz="0" w:space="0" w:color="auto"/>
                    <w:bottom w:val="none" w:sz="0" w:space="0" w:color="auto"/>
                    <w:right w:val="none" w:sz="0" w:space="0" w:color="auto"/>
                  </w:divBdr>
                  <w:divsChild>
                    <w:div w:id="652371088">
                      <w:marLeft w:val="0"/>
                      <w:marRight w:val="0"/>
                      <w:marTop w:val="0"/>
                      <w:marBottom w:val="0"/>
                      <w:divBdr>
                        <w:top w:val="single" w:sz="6" w:space="0" w:color="E4E4E4"/>
                        <w:left w:val="none" w:sz="0" w:space="0" w:color="auto"/>
                        <w:bottom w:val="none" w:sz="0" w:space="0" w:color="auto"/>
                        <w:right w:val="none" w:sz="0" w:space="0" w:color="auto"/>
                      </w:divBdr>
                      <w:divsChild>
                        <w:div w:id="1226378775">
                          <w:marLeft w:val="-405"/>
                          <w:marRight w:val="0"/>
                          <w:marTop w:val="0"/>
                          <w:marBottom w:val="0"/>
                          <w:divBdr>
                            <w:top w:val="none" w:sz="0" w:space="0" w:color="auto"/>
                            <w:left w:val="none" w:sz="0" w:space="0" w:color="auto"/>
                            <w:bottom w:val="single" w:sz="6" w:space="0" w:color="E4E4E4"/>
                            <w:right w:val="none" w:sz="0" w:space="0" w:color="auto"/>
                          </w:divBdr>
                          <w:divsChild>
                            <w:div w:id="843280334">
                              <w:marLeft w:val="2700"/>
                              <w:marRight w:val="0"/>
                              <w:marTop w:val="0"/>
                              <w:marBottom w:val="0"/>
                              <w:divBdr>
                                <w:top w:val="none" w:sz="0" w:space="0" w:color="auto"/>
                                <w:left w:val="none" w:sz="0" w:space="0" w:color="auto"/>
                                <w:bottom w:val="none" w:sz="0" w:space="0" w:color="auto"/>
                                <w:right w:val="none" w:sz="0" w:space="0" w:color="auto"/>
                              </w:divBdr>
                              <w:divsChild>
                                <w:div w:id="1530994635">
                                  <w:marLeft w:val="195"/>
                                  <w:marRight w:val="0"/>
                                  <w:marTop w:val="0"/>
                                  <w:marBottom w:val="0"/>
                                  <w:divBdr>
                                    <w:top w:val="none" w:sz="0" w:space="0" w:color="auto"/>
                                    <w:left w:val="single" w:sz="6" w:space="12" w:color="E4E4E4"/>
                                    <w:bottom w:val="none" w:sz="0" w:space="0" w:color="auto"/>
                                    <w:right w:val="none" w:sz="0" w:space="0" w:color="auto"/>
                                  </w:divBdr>
                                </w:div>
                              </w:divsChild>
                            </w:div>
                          </w:divsChild>
                        </w:div>
                      </w:divsChild>
                    </w:div>
                  </w:divsChild>
                </w:div>
              </w:divsChild>
            </w:div>
          </w:divsChild>
        </w:div>
      </w:divsChild>
    </w:div>
    <w:div w:id="1188376250">
      <w:bodyDiv w:val="1"/>
      <w:marLeft w:val="0"/>
      <w:marRight w:val="0"/>
      <w:marTop w:val="0"/>
      <w:marBottom w:val="0"/>
      <w:divBdr>
        <w:top w:val="none" w:sz="0" w:space="0" w:color="auto"/>
        <w:left w:val="none" w:sz="0" w:space="0" w:color="auto"/>
        <w:bottom w:val="none" w:sz="0" w:space="0" w:color="auto"/>
        <w:right w:val="none" w:sz="0" w:space="0" w:color="auto"/>
      </w:divBdr>
      <w:divsChild>
        <w:div w:id="1234467326">
          <w:marLeft w:val="0"/>
          <w:marRight w:val="0"/>
          <w:marTop w:val="0"/>
          <w:marBottom w:val="0"/>
          <w:divBdr>
            <w:top w:val="none" w:sz="0" w:space="0" w:color="auto"/>
            <w:left w:val="none" w:sz="0" w:space="0" w:color="auto"/>
            <w:bottom w:val="none" w:sz="0" w:space="0" w:color="auto"/>
            <w:right w:val="none" w:sz="0" w:space="0" w:color="auto"/>
          </w:divBdr>
          <w:divsChild>
            <w:div w:id="1609317716">
              <w:marLeft w:val="0"/>
              <w:marRight w:val="0"/>
              <w:marTop w:val="120"/>
              <w:marBottom w:val="0"/>
              <w:divBdr>
                <w:top w:val="none" w:sz="0" w:space="0" w:color="auto"/>
                <w:left w:val="none" w:sz="0" w:space="0" w:color="auto"/>
                <w:bottom w:val="single" w:sz="6" w:space="3" w:color="DBDBDB"/>
                <w:right w:val="none" w:sz="0" w:space="0" w:color="auto"/>
              </w:divBdr>
              <w:divsChild>
                <w:div w:id="674189103">
                  <w:marLeft w:val="0"/>
                  <w:marRight w:val="0"/>
                  <w:marTop w:val="0"/>
                  <w:marBottom w:val="0"/>
                  <w:divBdr>
                    <w:top w:val="none" w:sz="0" w:space="0" w:color="auto"/>
                    <w:left w:val="none" w:sz="0" w:space="0" w:color="auto"/>
                    <w:bottom w:val="none" w:sz="0" w:space="0" w:color="auto"/>
                    <w:right w:val="none" w:sz="0" w:space="0" w:color="auto"/>
                  </w:divBdr>
                  <w:divsChild>
                    <w:div w:id="789082021">
                      <w:marLeft w:val="0"/>
                      <w:marRight w:val="0"/>
                      <w:marTop w:val="0"/>
                      <w:marBottom w:val="0"/>
                      <w:divBdr>
                        <w:top w:val="none" w:sz="0" w:space="0" w:color="auto"/>
                        <w:left w:val="none" w:sz="0" w:space="0" w:color="auto"/>
                        <w:bottom w:val="none" w:sz="0" w:space="0" w:color="auto"/>
                        <w:right w:val="none" w:sz="0" w:space="0" w:color="auto"/>
                      </w:divBdr>
                      <w:divsChild>
                        <w:div w:id="4310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15266">
          <w:marLeft w:val="0"/>
          <w:marRight w:val="806"/>
          <w:marTop w:val="0"/>
          <w:marBottom w:val="0"/>
          <w:divBdr>
            <w:top w:val="none" w:sz="0" w:space="0" w:color="auto"/>
            <w:left w:val="none" w:sz="0" w:space="0" w:color="auto"/>
            <w:bottom w:val="none" w:sz="0" w:space="0" w:color="auto"/>
            <w:right w:val="none" w:sz="0" w:space="0" w:color="auto"/>
          </w:divBdr>
        </w:div>
      </w:divsChild>
    </w:div>
    <w:div w:id="1206409866">
      <w:bodyDiv w:val="1"/>
      <w:marLeft w:val="0"/>
      <w:marRight w:val="0"/>
      <w:marTop w:val="0"/>
      <w:marBottom w:val="0"/>
      <w:divBdr>
        <w:top w:val="none" w:sz="0" w:space="0" w:color="auto"/>
        <w:left w:val="none" w:sz="0" w:space="0" w:color="auto"/>
        <w:bottom w:val="none" w:sz="0" w:space="0" w:color="auto"/>
        <w:right w:val="none" w:sz="0" w:space="0" w:color="auto"/>
      </w:divBdr>
      <w:divsChild>
        <w:div w:id="309871542">
          <w:marLeft w:val="0"/>
          <w:marRight w:val="0"/>
          <w:marTop w:val="0"/>
          <w:marBottom w:val="0"/>
          <w:divBdr>
            <w:top w:val="none" w:sz="0" w:space="0" w:color="auto"/>
            <w:left w:val="none" w:sz="0" w:space="0" w:color="auto"/>
            <w:bottom w:val="none" w:sz="0" w:space="0" w:color="auto"/>
            <w:right w:val="none" w:sz="0" w:space="0" w:color="auto"/>
          </w:divBdr>
        </w:div>
        <w:div w:id="1245647109">
          <w:marLeft w:val="0"/>
          <w:marRight w:val="0"/>
          <w:marTop w:val="0"/>
          <w:marBottom w:val="0"/>
          <w:divBdr>
            <w:top w:val="none" w:sz="0" w:space="0" w:color="auto"/>
            <w:left w:val="none" w:sz="0" w:space="0" w:color="auto"/>
            <w:bottom w:val="none" w:sz="0" w:space="0" w:color="auto"/>
            <w:right w:val="none" w:sz="0" w:space="0" w:color="auto"/>
          </w:divBdr>
        </w:div>
        <w:div w:id="2040156833">
          <w:marLeft w:val="0"/>
          <w:marRight w:val="0"/>
          <w:marTop w:val="0"/>
          <w:marBottom w:val="0"/>
          <w:divBdr>
            <w:top w:val="none" w:sz="0" w:space="0" w:color="auto"/>
            <w:left w:val="none" w:sz="0" w:space="0" w:color="auto"/>
            <w:bottom w:val="none" w:sz="0" w:space="0" w:color="auto"/>
            <w:right w:val="none" w:sz="0" w:space="0" w:color="auto"/>
          </w:divBdr>
        </w:div>
        <w:div w:id="157113998">
          <w:marLeft w:val="0"/>
          <w:marRight w:val="0"/>
          <w:marTop w:val="0"/>
          <w:marBottom w:val="0"/>
          <w:divBdr>
            <w:top w:val="none" w:sz="0" w:space="0" w:color="auto"/>
            <w:left w:val="none" w:sz="0" w:space="0" w:color="auto"/>
            <w:bottom w:val="none" w:sz="0" w:space="0" w:color="auto"/>
            <w:right w:val="none" w:sz="0" w:space="0" w:color="auto"/>
          </w:divBdr>
        </w:div>
        <w:div w:id="274406185">
          <w:marLeft w:val="0"/>
          <w:marRight w:val="0"/>
          <w:marTop w:val="0"/>
          <w:marBottom w:val="0"/>
          <w:divBdr>
            <w:top w:val="none" w:sz="0" w:space="0" w:color="auto"/>
            <w:left w:val="none" w:sz="0" w:space="0" w:color="auto"/>
            <w:bottom w:val="none" w:sz="0" w:space="0" w:color="auto"/>
            <w:right w:val="none" w:sz="0" w:space="0" w:color="auto"/>
          </w:divBdr>
        </w:div>
        <w:div w:id="385186142">
          <w:marLeft w:val="0"/>
          <w:marRight w:val="0"/>
          <w:marTop w:val="0"/>
          <w:marBottom w:val="0"/>
          <w:divBdr>
            <w:top w:val="none" w:sz="0" w:space="0" w:color="auto"/>
            <w:left w:val="none" w:sz="0" w:space="0" w:color="auto"/>
            <w:bottom w:val="none" w:sz="0" w:space="0" w:color="auto"/>
            <w:right w:val="none" w:sz="0" w:space="0" w:color="auto"/>
          </w:divBdr>
        </w:div>
        <w:div w:id="793870221">
          <w:marLeft w:val="0"/>
          <w:marRight w:val="0"/>
          <w:marTop w:val="0"/>
          <w:marBottom w:val="0"/>
          <w:divBdr>
            <w:top w:val="none" w:sz="0" w:space="0" w:color="auto"/>
            <w:left w:val="none" w:sz="0" w:space="0" w:color="auto"/>
            <w:bottom w:val="none" w:sz="0" w:space="0" w:color="auto"/>
            <w:right w:val="none" w:sz="0" w:space="0" w:color="auto"/>
          </w:divBdr>
        </w:div>
        <w:div w:id="1802460575">
          <w:marLeft w:val="0"/>
          <w:marRight w:val="0"/>
          <w:marTop w:val="0"/>
          <w:marBottom w:val="0"/>
          <w:divBdr>
            <w:top w:val="none" w:sz="0" w:space="0" w:color="auto"/>
            <w:left w:val="none" w:sz="0" w:space="0" w:color="auto"/>
            <w:bottom w:val="none" w:sz="0" w:space="0" w:color="auto"/>
            <w:right w:val="none" w:sz="0" w:space="0" w:color="auto"/>
          </w:divBdr>
        </w:div>
        <w:div w:id="955018770">
          <w:marLeft w:val="0"/>
          <w:marRight w:val="0"/>
          <w:marTop w:val="0"/>
          <w:marBottom w:val="0"/>
          <w:divBdr>
            <w:top w:val="none" w:sz="0" w:space="0" w:color="auto"/>
            <w:left w:val="none" w:sz="0" w:space="0" w:color="auto"/>
            <w:bottom w:val="none" w:sz="0" w:space="0" w:color="auto"/>
            <w:right w:val="none" w:sz="0" w:space="0" w:color="auto"/>
          </w:divBdr>
        </w:div>
      </w:divsChild>
    </w:div>
    <w:div w:id="1583294395">
      <w:bodyDiv w:val="1"/>
      <w:marLeft w:val="0"/>
      <w:marRight w:val="0"/>
      <w:marTop w:val="0"/>
      <w:marBottom w:val="0"/>
      <w:divBdr>
        <w:top w:val="none" w:sz="0" w:space="0" w:color="auto"/>
        <w:left w:val="none" w:sz="0" w:space="0" w:color="auto"/>
        <w:bottom w:val="none" w:sz="0" w:space="0" w:color="auto"/>
        <w:right w:val="none" w:sz="0" w:space="0" w:color="auto"/>
      </w:divBdr>
      <w:divsChild>
        <w:div w:id="1813132421">
          <w:marLeft w:val="0"/>
          <w:marRight w:val="0"/>
          <w:marTop w:val="0"/>
          <w:marBottom w:val="300"/>
          <w:divBdr>
            <w:top w:val="none" w:sz="0" w:space="0" w:color="auto"/>
            <w:left w:val="none" w:sz="0" w:space="0" w:color="auto"/>
            <w:bottom w:val="single" w:sz="6" w:space="0" w:color="808080"/>
            <w:right w:val="none" w:sz="0" w:space="0" w:color="auto"/>
          </w:divBdr>
        </w:div>
      </w:divsChild>
    </w:div>
    <w:div w:id="161829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sindia1@gmail.com" TargetMode="External"/><Relationship Id="rId13" Type="http://schemas.openxmlformats.org/officeDocument/2006/relationships/hyperlink" Target="https://www.firstpost.com/tech/science/china-stops-all-public-transport-flights-from-wuhan-to-contain-the-spread-as-death-toll-reaches-17-7944121.html" TargetMode="External"/><Relationship Id="rId18" Type="http://schemas.openxmlformats.org/officeDocument/2006/relationships/image" Target="media/image2.jpeg"/><Relationship Id="rId26" Type="http://schemas.openxmlformats.org/officeDocument/2006/relationships/hyperlink" Target="https://in.yahoo.com/news/swiggy-launches-hope-not-hunger-initiative-feed-needy-114138526.html"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www.reuters.com/article/us-china-health-toll/china-confirms-830-coronavirus-cases-with-25-deaths-idUSKBN1ZN01Q" TargetMode="External"/><Relationship Id="rId17" Type="http://schemas.openxmlformats.org/officeDocument/2006/relationships/hyperlink" Target="https://in.reuters.com/article/china-health-pneumonia-factbox/factbox-new-coronavirus-outbreak-spreads-in-china-idINKBN1ZJ0TU" TargetMode="Externa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en.wikipedia.org/wiki/Middle_East_respiratory_syndrome" TargetMode="Externa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en.wikipedia.org/wiki/Severe_acute_respiratory_syndrome" TargetMode="External"/><Relationship Id="rId23" Type="http://schemas.openxmlformats.org/officeDocument/2006/relationships/hyperlink" Target="https://www.bbc.com/news/world-51735367" TargetMode="External"/><Relationship Id="rId28" Type="http://schemas.openxmlformats.org/officeDocument/2006/relationships/fontTable" Target="fontTable.xml"/><Relationship Id="rId10" Type="http://schemas.openxmlformats.org/officeDocument/2006/relationships/hyperlink" Target="http://www.rpsngo.org" TargetMode="External"/><Relationship Id="rId19" Type="http://schemas.openxmlformats.org/officeDocument/2006/relationships/hyperlink" Target="https://www.firstpost.com/tech/science/health-ministry-seeks-info-from-mea-on-indian-visa-applicants-after-outbreak-of-coronavirus-in-china-7934551.html" TargetMode="External"/><Relationship Id="rId4" Type="http://schemas.openxmlformats.org/officeDocument/2006/relationships/settings" Target="settings.xml"/><Relationship Id="rId9" Type="http://schemas.openxmlformats.org/officeDocument/2006/relationships/hyperlink" Target="mailto:Rps24j@rediffmail.com" TargetMode="External"/><Relationship Id="rId14" Type="http://schemas.openxmlformats.org/officeDocument/2006/relationships/hyperlink" Target="https://www.firstpost.com/health/everything-there-is-to-know-about-the-new-coronavirus-the-mystery-virus-from-wuhan-china-7940601.html" TargetMode="External"/><Relationship Id="rId22" Type="http://schemas.openxmlformats.org/officeDocument/2006/relationships/hyperlink" Target="https://www.bbc.com/news/health-51386894" TargetMode="External"/><Relationship Id="rId27" Type="http://schemas.openxmlformats.org/officeDocument/2006/relationships/hyperlink" Target="https://in.yahoo.com/news/swiggy-launches-hope-not-hunger-initiative-feed-needy-1141385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376F3-8690-43E4-B47F-F20CB765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4351</Words>
  <Characters>24807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sys16</dc:creator>
  <cp:lastModifiedBy>Karan</cp:lastModifiedBy>
  <cp:revision>2</cp:revision>
  <dcterms:created xsi:type="dcterms:W3CDTF">2020-04-11T13:31:00Z</dcterms:created>
  <dcterms:modified xsi:type="dcterms:W3CDTF">2020-04-11T13:31:00Z</dcterms:modified>
</cp:coreProperties>
</file>