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2D194" w14:textId="543BF0AE" w:rsidR="00AD3AE6" w:rsidRDefault="00AD3AE6" w:rsidP="00803721">
      <w:pPr>
        <w:tabs>
          <w:tab w:val="left" w:pos="6765"/>
        </w:tabs>
        <w:jc w:val="center"/>
      </w:pPr>
      <w:r>
        <w:t>WOMEN HELPING WOMEN, INC.</w:t>
      </w:r>
    </w:p>
    <w:p w14:paraId="49478D5C" w14:textId="77777777" w:rsidR="00E65648" w:rsidRDefault="00E65648" w:rsidP="00803721">
      <w:pPr>
        <w:tabs>
          <w:tab w:val="left" w:pos="6765"/>
        </w:tabs>
      </w:pPr>
    </w:p>
    <w:p w14:paraId="766AF173" w14:textId="4DAB5632" w:rsidR="00E65648" w:rsidRDefault="000A1EDE" w:rsidP="00ED7FC5">
      <w:pPr>
        <w:tabs>
          <w:tab w:val="left" w:pos="6765"/>
        </w:tabs>
        <w:jc w:val="center"/>
      </w:pPr>
      <w:r>
        <w:t>INFORMATION SUMMARY</w:t>
      </w:r>
      <w:bookmarkStart w:id="0" w:name="_GoBack"/>
      <w:bookmarkEnd w:id="0"/>
    </w:p>
    <w:p w14:paraId="2DDA021C" w14:textId="77777777" w:rsidR="00E65648" w:rsidRDefault="00E65648" w:rsidP="00803721">
      <w:pPr>
        <w:tabs>
          <w:tab w:val="left" w:pos="6765"/>
        </w:tabs>
      </w:pPr>
    </w:p>
    <w:p w14:paraId="65DADEBB" w14:textId="77777777" w:rsidR="00E65648" w:rsidRDefault="00E65648" w:rsidP="00803721">
      <w:pPr>
        <w:tabs>
          <w:tab w:val="left" w:pos="6765"/>
        </w:tabs>
      </w:pPr>
    </w:p>
    <w:p w14:paraId="3DCCECB8" w14:textId="77777777" w:rsidR="00E65648" w:rsidRDefault="00E65648" w:rsidP="00803721">
      <w:pPr>
        <w:tabs>
          <w:tab w:val="left" w:pos="6765"/>
        </w:tabs>
      </w:pPr>
    </w:p>
    <w:p w14:paraId="306F3847" w14:textId="189F9968" w:rsidR="00803721" w:rsidRDefault="00803721" w:rsidP="00803721">
      <w:pPr>
        <w:tabs>
          <w:tab w:val="left" w:pos="6765"/>
        </w:tabs>
      </w:pPr>
      <w:r>
        <w:t xml:space="preserve">The primary objective of Women Helping Women (WHW) is to assist the women of Guinea West Africa to become self-sufficient, moving them from a state of desperation and poverty to hope and independence.  This objective is achieved through our effective </w:t>
      </w:r>
      <w:r w:rsidR="00F37362">
        <w:t>result-oriented</w:t>
      </w:r>
      <w:r>
        <w:t xml:space="preserve"> programs that are based on </w:t>
      </w:r>
      <w:r w:rsidR="006D41A8">
        <w:t>education, economic</w:t>
      </w:r>
      <w:r>
        <w:t xml:space="preserve"> </w:t>
      </w:r>
      <w:r w:rsidR="006D41A8">
        <w:t>development, and</w:t>
      </w:r>
      <w:r>
        <w:t xml:space="preserve"> </w:t>
      </w:r>
      <w:r w:rsidR="006D41A8">
        <w:t>business training</w:t>
      </w:r>
      <w:r>
        <w:t xml:space="preserve">.  </w:t>
      </w:r>
    </w:p>
    <w:p w14:paraId="35CED1BD" w14:textId="77777777" w:rsidR="00803721" w:rsidRDefault="00803721" w:rsidP="00803721">
      <w:pPr>
        <w:tabs>
          <w:tab w:val="left" w:pos="6765"/>
        </w:tabs>
      </w:pPr>
    </w:p>
    <w:p w14:paraId="5A51003F" w14:textId="77777777" w:rsidR="00803721" w:rsidRDefault="00803721" w:rsidP="00803721">
      <w:pPr>
        <w:tabs>
          <w:tab w:val="left" w:pos="6765"/>
        </w:tabs>
      </w:pPr>
      <w:r>
        <w:t>There are 33 major cities in Guinea and WHW is operating in four (4) at present.  The short-term goal is to expand these programs into ten (10) cities by the end of 2013.  Long-term goal is for WHW to operate in all 33 cities in Guinea.  The plan is to replicate this program throughout the country, enabling women to change their future direction toward sustainability.</w:t>
      </w:r>
    </w:p>
    <w:p w14:paraId="708360C1" w14:textId="77777777" w:rsidR="00803721" w:rsidRDefault="00803721" w:rsidP="00803721">
      <w:pPr>
        <w:tabs>
          <w:tab w:val="left" w:pos="6765"/>
        </w:tabs>
      </w:pPr>
    </w:p>
    <w:p w14:paraId="7B23AD38" w14:textId="77777777" w:rsidR="00803721" w:rsidRDefault="00803721" w:rsidP="00803721">
      <w:pPr>
        <w:tabs>
          <w:tab w:val="left" w:pos="6765"/>
        </w:tabs>
      </w:pPr>
      <w:r>
        <w:t>Guinea, like many developing nations, is experiencing severe poverty, poor housing, sub-standard or no medical care, high infant mortality rates, HIV/Aids at high rates and little or no education, especially for girls and young women.  The young girls and women of Guinea are often not educated, have few if any marketable skills and are often the victims of violent crimes.  This very fragile population is being served by WHW.</w:t>
      </w:r>
    </w:p>
    <w:p w14:paraId="22B926C5" w14:textId="77777777" w:rsidR="00803721" w:rsidRDefault="00803721" w:rsidP="00803721">
      <w:pPr>
        <w:tabs>
          <w:tab w:val="left" w:pos="6765"/>
        </w:tabs>
      </w:pPr>
    </w:p>
    <w:p w14:paraId="34111CEC" w14:textId="3380B41A" w:rsidR="00803721" w:rsidRDefault="00803721" w:rsidP="00803721">
      <w:pPr>
        <w:tabs>
          <w:tab w:val="left" w:pos="6765"/>
        </w:tabs>
      </w:pPr>
      <w:r>
        <w:t xml:space="preserve">Women Helping Women or its French derivative Femme Aide Femme has been operating as an indigenous NGO in Conakry Guinea since 2004.   The President, Officers, Advisors, Mentors and Clients are all Guinean.  We believe the success of this program is based on local leadership on the front-line of the day-to-day operation which </w:t>
      </w:r>
      <w:r w:rsidR="006D41A8">
        <w:t>includes</w:t>
      </w:r>
      <w:r>
        <w:t xml:space="preserve"> planning, training, allocating of resources and collecting of statistical data.  WHW USA’s role has been primarily financial and limited technical support.  WHW fully supports sustainable development initiative</w:t>
      </w:r>
      <w:r w:rsidR="00D12C98">
        <w:t>s</w:t>
      </w:r>
      <w:r>
        <w:t xml:space="preserve"> which promotes participation of indigenous communities.  Such development efforts must involve, respond to, and be accountable to the people who will be affected by the results achieved.</w:t>
      </w:r>
    </w:p>
    <w:p w14:paraId="0F8F5CE8" w14:textId="77777777" w:rsidR="00803721" w:rsidRDefault="00803721" w:rsidP="00803721">
      <w:pPr>
        <w:tabs>
          <w:tab w:val="left" w:pos="6765"/>
        </w:tabs>
      </w:pPr>
    </w:p>
    <w:p w14:paraId="09EBFB96" w14:textId="7B67D3B7" w:rsidR="00803721" w:rsidRDefault="00803721" w:rsidP="00803721">
      <w:pPr>
        <w:tabs>
          <w:tab w:val="left" w:pos="6765"/>
        </w:tabs>
      </w:pPr>
      <w:r>
        <w:t xml:space="preserve">We are all familiar with the civil unrest and international turmoil that can bubble over in developing nations when poverty and despair abound, however, the partnership between the United States and Guinea is strong and we believe our continued support of this program is critical in the continuation of that relationship.  The program serves any woman </w:t>
      </w:r>
      <w:r w:rsidR="00D12C98">
        <w:t>or gi</w:t>
      </w:r>
      <w:r>
        <w:t>r</w:t>
      </w:r>
      <w:r w:rsidR="00F37362">
        <w:t xml:space="preserve">l </w:t>
      </w:r>
      <w:r w:rsidR="00BE1A8A">
        <w:t>regardless</w:t>
      </w:r>
      <w:r>
        <w:t xml:space="preserve"> of her religious affiliation.  The result has been Muslim and Christian women working together and joining alliances.  This strategy has been instrumental in maintaining cooperation and collaboration with the government of Guinea.  We applaud the local leadership of Femme Aide Femme as they move toward self-sufficiency and sustainability.</w:t>
      </w:r>
    </w:p>
    <w:p w14:paraId="3D1F7206" w14:textId="77777777" w:rsidR="00803721" w:rsidRDefault="00803721" w:rsidP="00803721">
      <w:pPr>
        <w:tabs>
          <w:tab w:val="left" w:pos="6765"/>
        </w:tabs>
      </w:pPr>
    </w:p>
    <w:p w14:paraId="7A66236C" w14:textId="62C7280B" w:rsidR="00803721" w:rsidRDefault="00803721" w:rsidP="00803721">
      <w:pPr>
        <w:tabs>
          <w:tab w:val="left" w:pos="6765"/>
        </w:tabs>
      </w:pPr>
      <w:r>
        <w:t xml:space="preserve">WHW is helping single mothers, young girls, widows and elderly women. We believe that when you help a woman you help a nation.  When you educate a woman, improve her health and give her marketable skills to support herself and her children, she gets better, her children </w:t>
      </w:r>
      <w:r w:rsidR="00F37362">
        <w:t>improve,</w:t>
      </w:r>
      <w:r>
        <w:t xml:space="preserve"> and her entire community is better.  Healthy, happy women raise healthy happy male and female children who become great citizens of the world.</w:t>
      </w:r>
    </w:p>
    <w:p w14:paraId="2AF5E2D3" w14:textId="77777777" w:rsidR="00803721" w:rsidRDefault="00803721"/>
    <w:sectPr w:rsidR="0080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21"/>
    <w:rsid w:val="000A1EDE"/>
    <w:rsid w:val="006D41A8"/>
    <w:rsid w:val="00803721"/>
    <w:rsid w:val="00833572"/>
    <w:rsid w:val="00A330A9"/>
    <w:rsid w:val="00AD3AE6"/>
    <w:rsid w:val="00BE1A8A"/>
    <w:rsid w:val="00D12C98"/>
    <w:rsid w:val="00E65648"/>
    <w:rsid w:val="00ED7FC5"/>
    <w:rsid w:val="00F3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0D38"/>
  <w15:chartTrackingRefBased/>
  <w15:docId w15:val="{720B1068-960C-467B-8E72-7C2B592E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Latson</dc:creator>
  <cp:keywords/>
  <dc:description/>
  <cp:lastModifiedBy>Donald Latson</cp:lastModifiedBy>
  <cp:revision>11</cp:revision>
  <dcterms:created xsi:type="dcterms:W3CDTF">2019-02-25T23:03:00Z</dcterms:created>
  <dcterms:modified xsi:type="dcterms:W3CDTF">2019-02-25T23:16:00Z</dcterms:modified>
</cp:coreProperties>
</file>