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288" w:rsidRPr="00CD7C80" w:rsidRDefault="006B3288" w:rsidP="00D84590">
      <w:pPr>
        <w:rPr>
          <w:rFonts w:ascii="Proxima Nova ExCn Rg" w:hAnsi="Proxima Nova ExCn Rg"/>
          <w:color w:val="auto"/>
          <w:sz w:val="24"/>
          <w:szCs w:val="24"/>
        </w:rPr>
      </w:pPr>
    </w:p>
    <w:p w:rsidR="006B3288" w:rsidRPr="00D84590" w:rsidRDefault="006B3288" w:rsidP="00D84590">
      <w:pPr>
        <w:rPr>
          <w:rFonts w:ascii="Proxima Nova ExCn Rg" w:eastAsia="Times New Roman" w:hAnsi="Proxima Nova ExCn Rg"/>
          <w:b/>
          <w:color w:val="FF0066"/>
          <w:sz w:val="24"/>
          <w:szCs w:val="24"/>
        </w:rPr>
      </w:pPr>
      <w:r w:rsidRPr="00D84590">
        <w:rPr>
          <w:rFonts w:ascii="Proxima Nova ExCn Rg" w:eastAsia="Times New Roman" w:hAnsi="Proxima Nova ExCn Rg"/>
          <w:b/>
          <w:bCs/>
          <w:color w:val="FF0066"/>
          <w:sz w:val="24"/>
          <w:szCs w:val="24"/>
          <w:shd w:val="clear" w:color="auto" w:fill="FFFFFF"/>
        </w:rPr>
        <w:t>Project Title:</w:t>
      </w:r>
      <w:r w:rsidRPr="00D84590">
        <w:rPr>
          <w:rFonts w:ascii="Proxima Nova ExCn Rg" w:eastAsia="Times New Roman" w:hAnsi="Proxima Nova ExCn Rg"/>
          <w:b/>
          <w:color w:val="FF0066"/>
          <w:sz w:val="24"/>
          <w:szCs w:val="24"/>
          <w:shd w:val="clear" w:color="auto" w:fill="FFFFFF"/>
        </w:rPr>
        <w:t> </w:t>
      </w:r>
      <w:r w:rsidR="000E1A62" w:rsidRPr="00D84590">
        <w:rPr>
          <w:rFonts w:ascii="Proxima Nova ExCn Rg" w:eastAsia="Times New Roman" w:hAnsi="Proxima Nova ExCn Rg"/>
          <w:b/>
          <w:color w:val="FF0066"/>
          <w:sz w:val="24"/>
          <w:szCs w:val="24"/>
          <w:shd w:val="clear" w:color="auto" w:fill="FFFFFF"/>
        </w:rPr>
        <w:t>Breast Prostheses for 341 Breast Cancer Survivors</w:t>
      </w:r>
    </w:p>
    <w:p w:rsidR="006B3288" w:rsidRPr="00CD7C80" w:rsidRDefault="006B3288" w:rsidP="00D84590">
      <w:pPr>
        <w:jc w:val="both"/>
        <w:rPr>
          <w:rFonts w:ascii="Proxima Nova ExCn Rg" w:eastAsia="Times New Roman" w:hAnsi="Proxima Nova ExCn Rg"/>
          <w:color w:val="auto"/>
          <w:sz w:val="24"/>
          <w:szCs w:val="24"/>
        </w:rPr>
      </w:pPr>
    </w:p>
    <w:p w:rsidR="006B3288" w:rsidRPr="00CD7C80" w:rsidRDefault="006B3288" w:rsidP="00D84590">
      <w:pPr>
        <w:jc w:val="both"/>
        <w:rPr>
          <w:rFonts w:ascii="Proxima Nova ExCn Rg" w:eastAsia="Times New Roman" w:hAnsi="Proxima Nova ExCn Rg"/>
          <w:color w:val="auto"/>
          <w:sz w:val="24"/>
          <w:szCs w:val="24"/>
        </w:rPr>
      </w:pPr>
      <w:r w:rsidRPr="00D84590">
        <w:rPr>
          <w:rFonts w:ascii="Proxima Nova ExCn Rg" w:eastAsia="Times New Roman" w:hAnsi="Proxima Nova ExCn Rg"/>
          <w:bCs/>
          <w:color w:val="FF0066"/>
          <w:sz w:val="24"/>
          <w:szCs w:val="24"/>
          <w:shd w:val="clear" w:color="auto" w:fill="FFFFFF"/>
        </w:rPr>
        <w:t>Project Summary:</w:t>
      </w:r>
      <w:r w:rsidRPr="00CD7C80">
        <w:rPr>
          <w:rFonts w:ascii="Proxima Nova ExCn Rg" w:eastAsia="Times New Roman" w:hAnsi="Proxima Nova ExCn Rg"/>
          <w:color w:val="auto"/>
          <w:sz w:val="24"/>
          <w:szCs w:val="24"/>
          <w:shd w:val="clear" w:color="auto" w:fill="FFFFFF"/>
        </w:rPr>
        <w:t> </w:t>
      </w:r>
      <w:r w:rsidR="000E1A62" w:rsidRPr="00CD7C80">
        <w:rPr>
          <w:rFonts w:ascii="Proxima Nova ExCn Rg" w:eastAsia="Times New Roman" w:hAnsi="Proxima Nova ExCn Rg"/>
          <w:color w:val="auto"/>
          <w:sz w:val="24"/>
          <w:szCs w:val="24"/>
          <w:shd w:val="clear" w:color="auto" w:fill="FFFFFF"/>
        </w:rPr>
        <w:t xml:space="preserve">Life without breasts is hard for any woman. 80% of women in rural Kenya are diagnosed with late stage breast cancer, ending in mastectomy. Given the high costs of mastectomy bras and breast prostheses in Kenya ($200-$300), it is unaffordable for these women who have already incurred the hefty treatment costs. Therefore they resort to using rags, socks </w:t>
      </w:r>
      <w:proofErr w:type="spellStart"/>
      <w:r w:rsidR="000E1A62" w:rsidRPr="00CD7C80">
        <w:rPr>
          <w:rFonts w:ascii="Proxima Nova ExCn Rg" w:eastAsia="Times New Roman" w:hAnsi="Proxima Nova ExCn Rg"/>
          <w:color w:val="auto"/>
          <w:sz w:val="24"/>
          <w:szCs w:val="24"/>
          <w:shd w:val="clear" w:color="auto" w:fill="FFFFFF"/>
        </w:rPr>
        <w:t>etc</w:t>
      </w:r>
      <w:proofErr w:type="spellEnd"/>
      <w:r w:rsidR="000E1A62" w:rsidRPr="00CD7C80">
        <w:rPr>
          <w:rFonts w:ascii="Proxima Nova ExCn Rg" w:eastAsia="Times New Roman" w:hAnsi="Proxima Nova ExCn Rg"/>
          <w:color w:val="auto"/>
          <w:sz w:val="24"/>
          <w:szCs w:val="24"/>
          <w:shd w:val="clear" w:color="auto" w:fill="FFFFFF"/>
        </w:rPr>
        <w:t xml:space="preserve"> in place of a prosthesis. This project will distribute 341 breast prostheses and mastectomy bras to deserving women in rural Kenya.</w:t>
      </w:r>
    </w:p>
    <w:p w:rsidR="006B3288" w:rsidRPr="00CD7C80" w:rsidRDefault="006B3288" w:rsidP="00D84590">
      <w:pPr>
        <w:rPr>
          <w:rFonts w:ascii="Proxima Nova ExCn Rg" w:hAnsi="Proxima Nova ExCn Rg"/>
          <w:color w:val="auto"/>
          <w:sz w:val="24"/>
          <w:szCs w:val="24"/>
        </w:rPr>
      </w:pPr>
    </w:p>
    <w:p w:rsidR="006B3288" w:rsidRPr="00CD7C80" w:rsidRDefault="006B3288" w:rsidP="00D84590">
      <w:pPr>
        <w:rPr>
          <w:rFonts w:ascii="Proxima Nova ExCn Rg" w:hAnsi="Proxima Nova ExCn Rg"/>
          <w:color w:val="auto"/>
          <w:sz w:val="24"/>
          <w:szCs w:val="24"/>
        </w:rPr>
      </w:pPr>
    </w:p>
    <w:p w:rsidR="006B3288" w:rsidRPr="00D84590" w:rsidRDefault="000E1A62" w:rsidP="00D84590">
      <w:pPr>
        <w:rPr>
          <w:rFonts w:ascii="Proxima Nova ExCn Rg" w:hAnsi="Proxima Nova ExCn Rg"/>
          <w:bCs/>
          <w:color w:val="FF0066"/>
          <w:sz w:val="24"/>
          <w:szCs w:val="24"/>
        </w:rPr>
      </w:pPr>
      <w:r w:rsidRPr="00D84590">
        <w:rPr>
          <w:rFonts w:ascii="Proxima Nova ExCn Rg" w:hAnsi="Proxima Nova ExCn Rg"/>
          <w:bCs/>
          <w:color w:val="FF0066"/>
          <w:sz w:val="24"/>
          <w:szCs w:val="24"/>
        </w:rPr>
        <w:t>Project Budget</w:t>
      </w:r>
      <w:r w:rsidR="00D84590" w:rsidRPr="00D84590">
        <w:rPr>
          <w:rFonts w:ascii="Proxima Nova ExCn Rg" w:hAnsi="Proxima Nova ExCn Rg"/>
          <w:bCs/>
          <w:color w:val="FF0066"/>
          <w:sz w:val="24"/>
          <w:szCs w:val="24"/>
        </w:rPr>
        <w:t>:</w:t>
      </w:r>
      <w:r w:rsidRPr="00D84590">
        <w:rPr>
          <w:rFonts w:ascii="Proxima Nova ExCn Rg" w:hAnsi="Proxima Nova ExCn Rg"/>
          <w:bCs/>
          <w:color w:val="FF0066"/>
          <w:sz w:val="24"/>
          <w:szCs w:val="24"/>
        </w:rPr>
        <w:t xml:space="preserve"> USD 5000</w:t>
      </w:r>
    </w:p>
    <w:tbl>
      <w:tblPr>
        <w:tblStyle w:val="TableGrid"/>
        <w:tblW w:w="8815" w:type="dxa"/>
        <w:tblLook w:val="04A0" w:firstRow="1" w:lastRow="0" w:firstColumn="1" w:lastColumn="0" w:noHBand="0" w:noVBand="1"/>
      </w:tblPr>
      <w:tblGrid>
        <w:gridCol w:w="2056"/>
        <w:gridCol w:w="6759"/>
      </w:tblGrid>
      <w:tr w:rsidR="00CD7C80" w:rsidRPr="00D84590" w:rsidTr="00D84590">
        <w:tc>
          <w:tcPr>
            <w:tcW w:w="2056" w:type="dxa"/>
          </w:tcPr>
          <w:p w:rsidR="000E1A62" w:rsidRPr="00D84590" w:rsidRDefault="000E1A62" w:rsidP="00D84590">
            <w:pPr>
              <w:spacing w:line="360" w:lineRule="auto"/>
              <w:rPr>
                <w:rFonts w:ascii="Proxima Nova ExCn Rg" w:hAnsi="Proxima Nova ExCn Rg"/>
                <w:b/>
                <w:color w:val="auto"/>
                <w:sz w:val="24"/>
                <w:szCs w:val="24"/>
              </w:rPr>
            </w:pPr>
            <w:r w:rsidRPr="00D84590">
              <w:rPr>
                <w:rFonts w:ascii="Proxima Nova ExCn Rg" w:hAnsi="Proxima Nova ExCn Rg"/>
                <w:b/>
                <w:bCs/>
                <w:color w:val="auto"/>
                <w:sz w:val="24"/>
                <w:szCs w:val="24"/>
              </w:rPr>
              <w:t>Amount              </w:t>
            </w:r>
            <w:r w:rsidRPr="00D84590">
              <w:rPr>
                <w:rFonts w:ascii="Proxima Nova ExCn Rg" w:hAnsi="Proxima Nova ExCn Rg"/>
                <w:b/>
                <w:color w:val="auto"/>
                <w:sz w:val="24"/>
                <w:szCs w:val="24"/>
              </w:rPr>
              <w:t xml:space="preserve"> </w:t>
            </w:r>
          </w:p>
        </w:tc>
        <w:tc>
          <w:tcPr>
            <w:tcW w:w="6759" w:type="dxa"/>
          </w:tcPr>
          <w:p w:rsidR="000E1A62" w:rsidRPr="00D84590" w:rsidRDefault="000E1A62" w:rsidP="00D84590">
            <w:pPr>
              <w:spacing w:line="360" w:lineRule="auto"/>
              <w:rPr>
                <w:rFonts w:ascii="Proxima Nova ExCn Rg" w:hAnsi="Proxima Nova ExCn Rg"/>
                <w:b/>
                <w:color w:val="auto"/>
                <w:sz w:val="24"/>
                <w:szCs w:val="24"/>
              </w:rPr>
            </w:pPr>
            <w:r w:rsidRPr="00D84590">
              <w:rPr>
                <w:rFonts w:ascii="Proxima Nova ExCn Rg" w:hAnsi="Proxima Nova ExCn Rg"/>
                <w:b/>
                <w:bCs/>
                <w:color w:val="auto"/>
                <w:sz w:val="24"/>
                <w:szCs w:val="24"/>
              </w:rPr>
              <w:t>Description</w:t>
            </w:r>
          </w:p>
        </w:tc>
      </w:tr>
      <w:tr w:rsidR="00CD7C80" w:rsidRPr="00CD7C80" w:rsidTr="00D84590">
        <w:tc>
          <w:tcPr>
            <w:tcW w:w="2056" w:type="dxa"/>
          </w:tcPr>
          <w:p w:rsidR="000E1A62" w:rsidRPr="00CD7C80" w:rsidRDefault="000E1A62" w:rsidP="00D84590">
            <w:pPr>
              <w:spacing w:line="360" w:lineRule="auto"/>
              <w:rPr>
                <w:rFonts w:ascii="Proxima Nova ExCn Rg" w:hAnsi="Proxima Nova ExCn Rg"/>
                <w:color w:val="auto"/>
                <w:sz w:val="24"/>
                <w:szCs w:val="24"/>
              </w:rPr>
            </w:pPr>
            <w:r w:rsidRPr="00CD7C80">
              <w:rPr>
                <w:rFonts w:ascii="Proxima Nova ExCn Rg" w:hAnsi="Proxima Nova ExCn Rg"/>
                <w:color w:val="auto"/>
                <w:sz w:val="24"/>
                <w:szCs w:val="24"/>
              </w:rPr>
              <w:t>$15</w:t>
            </w:r>
          </w:p>
        </w:tc>
        <w:tc>
          <w:tcPr>
            <w:tcW w:w="6759" w:type="dxa"/>
          </w:tcPr>
          <w:p w:rsidR="000E1A62" w:rsidRPr="00CD7C80" w:rsidRDefault="000E1A62" w:rsidP="00D84590">
            <w:pPr>
              <w:spacing w:line="360" w:lineRule="auto"/>
              <w:rPr>
                <w:rFonts w:ascii="Proxima Nova ExCn Rg" w:hAnsi="Proxima Nova ExCn Rg"/>
                <w:color w:val="auto"/>
                <w:sz w:val="24"/>
                <w:szCs w:val="24"/>
              </w:rPr>
            </w:pPr>
            <w:r w:rsidRPr="00CD7C80">
              <w:rPr>
                <w:rFonts w:ascii="Proxima Nova ExCn Rg" w:hAnsi="Proxima Nova ExCn Rg"/>
                <w:color w:val="auto"/>
                <w:sz w:val="24"/>
                <w:szCs w:val="24"/>
              </w:rPr>
              <w:t>will help distribute 1 mastectomy bra and breast prosthesis to 1 rural Kenya woman</w:t>
            </w:r>
          </w:p>
        </w:tc>
      </w:tr>
      <w:tr w:rsidR="00CD7C80" w:rsidRPr="00CD7C80" w:rsidTr="00D84590">
        <w:tc>
          <w:tcPr>
            <w:tcW w:w="2056" w:type="dxa"/>
          </w:tcPr>
          <w:p w:rsidR="000E1A62" w:rsidRPr="00CD7C80" w:rsidRDefault="000E1A62" w:rsidP="00D84590">
            <w:pPr>
              <w:spacing w:line="360" w:lineRule="auto"/>
              <w:rPr>
                <w:rFonts w:ascii="Proxima Nova ExCn Rg" w:hAnsi="Proxima Nova ExCn Rg"/>
                <w:color w:val="auto"/>
                <w:sz w:val="24"/>
                <w:szCs w:val="24"/>
              </w:rPr>
            </w:pPr>
            <w:r w:rsidRPr="00CD7C80">
              <w:rPr>
                <w:rFonts w:ascii="Proxima Nova ExCn Rg" w:hAnsi="Proxima Nova ExCn Rg"/>
                <w:color w:val="auto"/>
                <w:sz w:val="24"/>
                <w:szCs w:val="24"/>
              </w:rPr>
              <w:t>$45</w:t>
            </w:r>
          </w:p>
        </w:tc>
        <w:tc>
          <w:tcPr>
            <w:tcW w:w="6759" w:type="dxa"/>
          </w:tcPr>
          <w:p w:rsidR="000E1A62" w:rsidRPr="00CD7C80" w:rsidRDefault="000E1A62" w:rsidP="00D84590">
            <w:pPr>
              <w:spacing w:line="360" w:lineRule="auto"/>
              <w:rPr>
                <w:rFonts w:ascii="Proxima Nova ExCn Rg" w:hAnsi="Proxima Nova ExCn Rg"/>
                <w:color w:val="auto"/>
                <w:sz w:val="24"/>
                <w:szCs w:val="24"/>
              </w:rPr>
            </w:pPr>
            <w:r w:rsidRPr="00CD7C80">
              <w:rPr>
                <w:rFonts w:ascii="Proxima Nova ExCn Rg" w:hAnsi="Proxima Nova ExCn Rg"/>
                <w:color w:val="auto"/>
                <w:sz w:val="24"/>
                <w:szCs w:val="24"/>
              </w:rPr>
              <w:t>will help distribute 3 mastectomy bras and breast prostheses to 3 rural Kenya women</w:t>
            </w:r>
          </w:p>
        </w:tc>
      </w:tr>
      <w:tr w:rsidR="00CD7C80" w:rsidRPr="00CD7C80" w:rsidTr="00D84590">
        <w:tc>
          <w:tcPr>
            <w:tcW w:w="2056" w:type="dxa"/>
          </w:tcPr>
          <w:p w:rsidR="000E1A62" w:rsidRPr="00CD7C80" w:rsidRDefault="000E1A62" w:rsidP="00D84590">
            <w:pPr>
              <w:spacing w:line="360" w:lineRule="auto"/>
              <w:rPr>
                <w:rFonts w:ascii="Proxima Nova ExCn Rg" w:hAnsi="Proxima Nova ExCn Rg"/>
                <w:color w:val="auto"/>
                <w:sz w:val="24"/>
                <w:szCs w:val="24"/>
              </w:rPr>
            </w:pPr>
            <w:r w:rsidRPr="00CD7C80">
              <w:rPr>
                <w:rFonts w:ascii="Proxima Nova ExCn Rg" w:hAnsi="Proxima Nova ExCn Rg"/>
                <w:color w:val="auto"/>
                <w:sz w:val="24"/>
                <w:szCs w:val="24"/>
              </w:rPr>
              <w:t>$120</w:t>
            </w:r>
          </w:p>
        </w:tc>
        <w:tc>
          <w:tcPr>
            <w:tcW w:w="6759" w:type="dxa"/>
          </w:tcPr>
          <w:p w:rsidR="000E1A62" w:rsidRPr="00CD7C80" w:rsidRDefault="000E1A62" w:rsidP="00D84590">
            <w:pPr>
              <w:spacing w:line="360" w:lineRule="auto"/>
              <w:rPr>
                <w:rFonts w:ascii="Proxima Nova ExCn Rg" w:hAnsi="Proxima Nova ExCn Rg"/>
                <w:color w:val="auto"/>
                <w:sz w:val="24"/>
                <w:szCs w:val="24"/>
              </w:rPr>
            </w:pPr>
            <w:r w:rsidRPr="00CD7C80">
              <w:rPr>
                <w:rFonts w:ascii="Proxima Nova ExCn Rg" w:hAnsi="Proxima Nova ExCn Rg"/>
                <w:color w:val="auto"/>
                <w:sz w:val="24"/>
                <w:szCs w:val="24"/>
              </w:rPr>
              <w:t>will help distribute 8 mastectomy bras and breast prostheses to 8 rural Kenya women</w:t>
            </w:r>
          </w:p>
        </w:tc>
      </w:tr>
      <w:tr w:rsidR="000E1A62" w:rsidRPr="00CD7C80" w:rsidTr="00D84590">
        <w:tc>
          <w:tcPr>
            <w:tcW w:w="2056" w:type="dxa"/>
          </w:tcPr>
          <w:p w:rsidR="000E1A62" w:rsidRPr="00CD7C80" w:rsidRDefault="000E1A62" w:rsidP="00D84590">
            <w:pPr>
              <w:spacing w:line="360" w:lineRule="auto"/>
              <w:rPr>
                <w:rFonts w:ascii="Proxima Nova ExCn Rg" w:hAnsi="Proxima Nova ExCn Rg"/>
                <w:color w:val="auto"/>
                <w:sz w:val="24"/>
                <w:szCs w:val="24"/>
              </w:rPr>
            </w:pPr>
            <w:r w:rsidRPr="00CD7C80">
              <w:rPr>
                <w:rFonts w:ascii="Proxima Nova ExCn Rg" w:hAnsi="Proxima Nova ExCn Rg"/>
                <w:color w:val="auto"/>
                <w:sz w:val="24"/>
                <w:szCs w:val="24"/>
              </w:rPr>
              <w:t>$250</w:t>
            </w:r>
          </w:p>
        </w:tc>
        <w:tc>
          <w:tcPr>
            <w:tcW w:w="6759" w:type="dxa"/>
          </w:tcPr>
          <w:p w:rsidR="000E1A62" w:rsidRPr="00CD7C80" w:rsidRDefault="000E1A62" w:rsidP="00D84590">
            <w:pPr>
              <w:spacing w:line="360" w:lineRule="auto"/>
              <w:rPr>
                <w:rFonts w:ascii="Proxima Nova ExCn Rg" w:hAnsi="Proxima Nova ExCn Rg"/>
                <w:color w:val="auto"/>
                <w:sz w:val="24"/>
                <w:szCs w:val="24"/>
              </w:rPr>
            </w:pPr>
            <w:r w:rsidRPr="00CD7C80">
              <w:rPr>
                <w:rFonts w:ascii="Proxima Nova ExCn Rg" w:hAnsi="Proxima Nova ExCn Rg"/>
                <w:color w:val="auto"/>
                <w:sz w:val="24"/>
                <w:szCs w:val="24"/>
              </w:rPr>
              <w:t>will buy 1 pair of breast prosthesis</w:t>
            </w:r>
          </w:p>
        </w:tc>
      </w:tr>
    </w:tbl>
    <w:p w:rsidR="006B3288" w:rsidRPr="00CD7C80" w:rsidRDefault="006B3288" w:rsidP="00D84590">
      <w:pPr>
        <w:rPr>
          <w:rFonts w:ascii="Proxima Nova ExCn Rg" w:hAnsi="Proxima Nova ExCn Rg"/>
          <w:color w:val="auto"/>
          <w:sz w:val="24"/>
          <w:szCs w:val="24"/>
        </w:rPr>
      </w:pPr>
    </w:p>
    <w:p w:rsidR="006B3288" w:rsidRPr="00D84590" w:rsidRDefault="006B3288" w:rsidP="00D84590">
      <w:pPr>
        <w:rPr>
          <w:rFonts w:ascii="Proxima Nova ExCn Rg" w:hAnsi="Proxima Nova ExCn Rg"/>
          <w:color w:val="FF0066"/>
          <w:sz w:val="24"/>
          <w:szCs w:val="24"/>
        </w:rPr>
      </w:pPr>
      <w:r w:rsidRPr="00D84590">
        <w:rPr>
          <w:rFonts w:ascii="Proxima Nova ExCn Rg" w:hAnsi="Proxima Nova ExCn Rg"/>
          <w:color w:val="FF0066"/>
          <w:sz w:val="24"/>
          <w:szCs w:val="24"/>
        </w:rPr>
        <w:t>Budget breakdown</w:t>
      </w:r>
    </w:p>
    <w:tbl>
      <w:tblPr>
        <w:tblW w:w="8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0"/>
        <w:gridCol w:w="3690"/>
        <w:gridCol w:w="1550"/>
        <w:gridCol w:w="1225"/>
        <w:gridCol w:w="1830"/>
      </w:tblGrid>
      <w:tr w:rsidR="00CD7C80" w:rsidRPr="00CD7C80" w:rsidTr="00D84590">
        <w:tc>
          <w:tcPr>
            <w:tcW w:w="530" w:type="dxa"/>
            <w:tcMar>
              <w:top w:w="100" w:type="dxa"/>
              <w:left w:w="100" w:type="dxa"/>
              <w:bottom w:w="100" w:type="dxa"/>
              <w:right w:w="100" w:type="dxa"/>
            </w:tcMar>
          </w:tcPr>
          <w:p w:rsidR="006B3288" w:rsidRPr="00CD7C80" w:rsidRDefault="006B3288" w:rsidP="00D84590">
            <w:pPr>
              <w:rPr>
                <w:rFonts w:ascii="Proxima Nova ExCn Rg" w:hAnsi="Proxima Nova ExCn Rg"/>
                <w:color w:val="auto"/>
                <w:sz w:val="24"/>
                <w:szCs w:val="24"/>
              </w:rPr>
            </w:pPr>
          </w:p>
        </w:tc>
        <w:tc>
          <w:tcPr>
            <w:tcW w:w="3690" w:type="dxa"/>
            <w:tcMar>
              <w:top w:w="100" w:type="dxa"/>
              <w:left w:w="100" w:type="dxa"/>
              <w:bottom w:w="100" w:type="dxa"/>
              <w:right w:w="100" w:type="dxa"/>
            </w:tcMar>
          </w:tcPr>
          <w:p w:rsidR="006B3288" w:rsidRPr="00CD7C80" w:rsidRDefault="006B3288" w:rsidP="00D84590">
            <w:pPr>
              <w:rPr>
                <w:rFonts w:ascii="Proxima Nova ExCn Rg" w:hAnsi="Proxima Nova ExCn Rg"/>
                <w:color w:val="auto"/>
                <w:sz w:val="24"/>
                <w:szCs w:val="24"/>
              </w:rPr>
            </w:pPr>
            <w:r w:rsidRPr="00CD7C80">
              <w:rPr>
                <w:rFonts w:ascii="Proxima Nova ExCn Rg" w:hAnsi="Proxima Nova ExCn Rg"/>
                <w:color w:val="auto"/>
                <w:sz w:val="24"/>
                <w:szCs w:val="24"/>
              </w:rPr>
              <w:t>Item</w:t>
            </w:r>
          </w:p>
        </w:tc>
        <w:tc>
          <w:tcPr>
            <w:tcW w:w="1550" w:type="dxa"/>
            <w:tcMar>
              <w:top w:w="100" w:type="dxa"/>
              <w:left w:w="100" w:type="dxa"/>
              <w:bottom w:w="100" w:type="dxa"/>
              <w:right w:w="100" w:type="dxa"/>
            </w:tcMar>
          </w:tcPr>
          <w:p w:rsidR="006B3288" w:rsidRPr="00CD7C80" w:rsidRDefault="006B3288" w:rsidP="00D84590">
            <w:pPr>
              <w:rPr>
                <w:rFonts w:ascii="Proxima Nova ExCn Rg" w:hAnsi="Proxima Nova ExCn Rg"/>
                <w:color w:val="auto"/>
                <w:sz w:val="24"/>
                <w:szCs w:val="24"/>
              </w:rPr>
            </w:pPr>
            <w:r w:rsidRPr="00CD7C80">
              <w:rPr>
                <w:rFonts w:ascii="Proxima Nova ExCn Rg" w:hAnsi="Proxima Nova ExCn Rg"/>
                <w:color w:val="auto"/>
                <w:sz w:val="24"/>
                <w:szCs w:val="24"/>
              </w:rPr>
              <w:t>Unit price (USD)</w:t>
            </w:r>
          </w:p>
        </w:tc>
        <w:tc>
          <w:tcPr>
            <w:tcW w:w="1225" w:type="dxa"/>
            <w:tcMar>
              <w:top w:w="100" w:type="dxa"/>
              <w:left w:w="100" w:type="dxa"/>
              <w:bottom w:w="100" w:type="dxa"/>
              <w:right w:w="100" w:type="dxa"/>
            </w:tcMar>
          </w:tcPr>
          <w:p w:rsidR="006B3288" w:rsidRPr="00CD7C80" w:rsidRDefault="008420AF" w:rsidP="00D84590">
            <w:pPr>
              <w:rPr>
                <w:rFonts w:ascii="Proxima Nova ExCn Rg" w:hAnsi="Proxima Nova ExCn Rg"/>
                <w:color w:val="auto"/>
                <w:sz w:val="24"/>
                <w:szCs w:val="24"/>
              </w:rPr>
            </w:pPr>
            <w:r w:rsidRPr="00CD7C80">
              <w:rPr>
                <w:rFonts w:ascii="Proxima Nova ExCn Rg" w:hAnsi="Proxima Nova ExCn Rg"/>
                <w:color w:val="auto"/>
                <w:sz w:val="24"/>
                <w:szCs w:val="24"/>
              </w:rPr>
              <w:t>Quantity</w:t>
            </w:r>
            <w:r w:rsidR="006B3288" w:rsidRPr="00CD7C80">
              <w:rPr>
                <w:rFonts w:ascii="Proxima Nova ExCn Rg" w:hAnsi="Proxima Nova ExCn Rg"/>
                <w:color w:val="auto"/>
                <w:sz w:val="24"/>
                <w:szCs w:val="24"/>
              </w:rPr>
              <w:t>.</w:t>
            </w:r>
          </w:p>
        </w:tc>
        <w:tc>
          <w:tcPr>
            <w:tcW w:w="1830" w:type="dxa"/>
            <w:tcMar>
              <w:top w:w="100" w:type="dxa"/>
              <w:left w:w="100" w:type="dxa"/>
              <w:bottom w:w="100" w:type="dxa"/>
              <w:right w:w="100" w:type="dxa"/>
            </w:tcMar>
          </w:tcPr>
          <w:p w:rsidR="006B3288" w:rsidRPr="00CD7C80" w:rsidRDefault="006B3288" w:rsidP="00D84590">
            <w:pPr>
              <w:rPr>
                <w:rFonts w:ascii="Proxima Nova ExCn Rg" w:hAnsi="Proxima Nova ExCn Rg"/>
                <w:color w:val="auto"/>
                <w:sz w:val="24"/>
                <w:szCs w:val="24"/>
              </w:rPr>
            </w:pPr>
            <w:r w:rsidRPr="00CD7C80">
              <w:rPr>
                <w:rFonts w:ascii="Proxima Nova ExCn Rg" w:hAnsi="Proxima Nova ExCn Rg"/>
                <w:color w:val="auto"/>
                <w:sz w:val="24"/>
                <w:szCs w:val="24"/>
              </w:rPr>
              <w:t>Total (USD)</w:t>
            </w:r>
          </w:p>
        </w:tc>
      </w:tr>
      <w:tr w:rsidR="00CD7C80" w:rsidRPr="00CD7C80" w:rsidTr="00D84590">
        <w:trPr>
          <w:trHeight w:val="393"/>
        </w:trPr>
        <w:tc>
          <w:tcPr>
            <w:tcW w:w="530" w:type="dxa"/>
            <w:tcMar>
              <w:top w:w="100" w:type="dxa"/>
              <w:left w:w="100" w:type="dxa"/>
              <w:bottom w:w="100" w:type="dxa"/>
              <w:right w:w="100" w:type="dxa"/>
            </w:tcMar>
          </w:tcPr>
          <w:p w:rsidR="006B3288" w:rsidRPr="00CD7C80" w:rsidRDefault="006B3288" w:rsidP="00D84590">
            <w:pPr>
              <w:rPr>
                <w:rFonts w:ascii="Proxima Nova ExCn Rg" w:hAnsi="Proxima Nova ExCn Rg"/>
                <w:color w:val="auto"/>
                <w:sz w:val="24"/>
                <w:szCs w:val="24"/>
              </w:rPr>
            </w:pPr>
            <w:r w:rsidRPr="00CD7C80">
              <w:rPr>
                <w:rFonts w:ascii="Proxima Nova ExCn Rg" w:hAnsi="Proxima Nova ExCn Rg"/>
                <w:color w:val="auto"/>
                <w:sz w:val="24"/>
                <w:szCs w:val="24"/>
              </w:rPr>
              <w:t>1</w:t>
            </w:r>
            <w:bookmarkStart w:id="0" w:name="_GoBack"/>
            <w:bookmarkEnd w:id="0"/>
          </w:p>
        </w:tc>
        <w:tc>
          <w:tcPr>
            <w:tcW w:w="3690" w:type="dxa"/>
            <w:tcMar>
              <w:top w:w="100" w:type="dxa"/>
              <w:left w:w="100" w:type="dxa"/>
              <w:bottom w:w="100" w:type="dxa"/>
              <w:right w:w="100" w:type="dxa"/>
            </w:tcMar>
          </w:tcPr>
          <w:p w:rsidR="006B3288" w:rsidRPr="00CD7C80" w:rsidRDefault="008420AF" w:rsidP="00D84590">
            <w:pPr>
              <w:rPr>
                <w:rFonts w:ascii="Proxima Nova ExCn Rg" w:hAnsi="Proxima Nova ExCn Rg"/>
                <w:color w:val="auto"/>
                <w:sz w:val="24"/>
                <w:szCs w:val="24"/>
              </w:rPr>
            </w:pPr>
            <w:r w:rsidRPr="00CD7C80">
              <w:rPr>
                <w:rFonts w:ascii="Proxima Nova ExCn Rg" w:hAnsi="Proxima Nova ExCn Rg"/>
                <w:color w:val="auto"/>
                <w:sz w:val="24"/>
                <w:szCs w:val="24"/>
              </w:rPr>
              <w:t>Transport</w:t>
            </w:r>
            <w:r w:rsidR="00CD7C80" w:rsidRPr="00CD7C80">
              <w:rPr>
                <w:rFonts w:ascii="Proxima Nova ExCn Rg" w:hAnsi="Proxima Nova ExCn Rg"/>
                <w:color w:val="auto"/>
                <w:sz w:val="24"/>
                <w:szCs w:val="24"/>
              </w:rPr>
              <w:t xml:space="preserve"> (10 villages</w:t>
            </w:r>
            <w:r w:rsidRPr="00CD7C80">
              <w:rPr>
                <w:rFonts w:ascii="Proxima Nova ExCn Rg" w:hAnsi="Proxima Nova ExCn Rg"/>
                <w:color w:val="auto"/>
                <w:sz w:val="24"/>
                <w:szCs w:val="24"/>
              </w:rPr>
              <w:t>)</w:t>
            </w:r>
          </w:p>
        </w:tc>
        <w:tc>
          <w:tcPr>
            <w:tcW w:w="1550" w:type="dxa"/>
            <w:tcMar>
              <w:top w:w="100" w:type="dxa"/>
              <w:left w:w="100" w:type="dxa"/>
              <w:bottom w:w="100" w:type="dxa"/>
              <w:right w:w="100" w:type="dxa"/>
            </w:tcMar>
          </w:tcPr>
          <w:p w:rsidR="006B3288" w:rsidRPr="00CD7C80" w:rsidRDefault="00CD7C80" w:rsidP="00D84590">
            <w:pPr>
              <w:jc w:val="right"/>
              <w:rPr>
                <w:rFonts w:ascii="Proxima Nova ExCn Rg" w:hAnsi="Proxima Nova ExCn Rg"/>
                <w:color w:val="auto"/>
                <w:sz w:val="24"/>
                <w:szCs w:val="24"/>
              </w:rPr>
            </w:pPr>
            <w:r w:rsidRPr="00CD7C80">
              <w:rPr>
                <w:rFonts w:ascii="Proxima Nova ExCn Rg" w:hAnsi="Proxima Nova ExCn Rg"/>
                <w:color w:val="auto"/>
                <w:sz w:val="24"/>
                <w:szCs w:val="24"/>
              </w:rPr>
              <w:t>25</w:t>
            </w:r>
            <w:r w:rsidR="008420AF" w:rsidRPr="00CD7C80">
              <w:rPr>
                <w:rFonts w:ascii="Proxima Nova ExCn Rg" w:hAnsi="Proxima Nova ExCn Rg"/>
                <w:color w:val="auto"/>
                <w:sz w:val="24"/>
                <w:szCs w:val="24"/>
              </w:rPr>
              <w:t>0</w:t>
            </w:r>
          </w:p>
        </w:tc>
        <w:tc>
          <w:tcPr>
            <w:tcW w:w="1225" w:type="dxa"/>
            <w:tcMar>
              <w:top w:w="100" w:type="dxa"/>
              <w:left w:w="100" w:type="dxa"/>
              <w:bottom w:w="100" w:type="dxa"/>
              <w:right w:w="100" w:type="dxa"/>
            </w:tcMar>
          </w:tcPr>
          <w:p w:rsidR="006B3288" w:rsidRPr="00CD7C80" w:rsidRDefault="008420AF" w:rsidP="00D84590">
            <w:pPr>
              <w:jc w:val="right"/>
              <w:rPr>
                <w:rFonts w:ascii="Proxima Nova ExCn Rg" w:hAnsi="Proxima Nova ExCn Rg"/>
                <w:color w:val="auto"/>
                <w:sz w:val="24"/>
                <w:szCs w:val="24"/>
              </w:rPr>
            </w:pPr>
            <w:r w:rsidRPr="00CD7C80">
              <w:rPr>
                <w:rFonts w:ascii="Proxima Nova ExCn Rg" w:hAnsi="Proxima Nova ExCn Rg"/>
                <w:color w:val="auto"/>
                <w:sz w:val="24"/>
                <w:szCs w:val="24"/>
              </w:rPr>
              <w:t>10</w:t>
            </w:r>
          </w:p>
        </w:tc>
        <w:tc>
          <w:tcPr>
            <w:tcW w:w="1830" w:type="dxa"/>
            <w:tcMar>
              <w:top w:w="100" w:type="dxa"/>
              <w:left w:w="100" w:type="dxa"/>
              <w:bottom w:w="100" w:type="dxa"/>
              <w:right w:w="100" w:type="dxa"/>
            </w:tcMar>
          </w:tcPr>
          <w:p w:rsidR="006B3288" w:rsidRPr="00CD7C80" w:rsidRDefault="00CD7C80" w:rsidP="00D84590">
            <w:pPr>
              <w:jc w:val="right"/>
              <w:rPr>
                <w:rFonts w:ascii="Proxima Nova ExCn Rg" w:hAnsi="Proxima Nova ExCn Rg"/>
                <w:color w:val="auto"/>
                <w:sz w:val="24"/>
                <w:szCs w:val="24"/>
              </w:rPr>
            </w:pPr>
            <w:r w:rsidRPr="00CD7C80">
              <w:rPr>
                <w:rFonts w:ascii="Proxima Nova ExCn Rg" w:hAnsi="Proxima Nova ExCn Rg"/>
                <w:color w:val="auto"/>
                <w:sz w:val="24"/>
                <w:szCs w:val="24"/>
              </w:rPr>
              <w:t>2500</w:t>
            </w:r>
            <w:r>
              <w:rPr>
                <w:rFonts w:ascii="Proxima Nova ExCn Rg" w:hAnsi="Proxima Nova ExCn Rg"/>
                <w:color w:val="auto"/>
                <w:sz w:val="24"/>
                <w:szCs w:val="24"/>
              </w:rPr>
              <w:t>.00</w:t>
            </w:r>
          </w:p>
        </w:tc>
      </w:tr>
      <w:tr w:rsidR="00CD7C80" w:rsidRPr="00CD7C80" w:rsidTr="00D84590">
        <w:tc>
          <w:tcPr>
            <w:tcW w:w="530" w:type="dxa"/>
            <w:tcMar>
              <w:top w:w="100" w:type="dxa"/>
              <w:left w:w="100" w:type="dxa"/>
              <w:bottom w:w="100" w:type="dxa"/>
              <w:right w:w="100" w:type="dxa"/>
            </w:tcMar>
          </w:tcPr>
          <w:p w:rsidR="006B3288" w:rsidRPr="00CD7C80" w:rsidRDefault="006B3288" w:rsidP="00D84590">
            <w:pPr>
              <w:rPr>
                <w:rFonts w:ascii="Proxima Nova ExCn Rg" w:hAnsi="Proxima Nova ExCn Rg"/>
                <w:color w:val="auto"/>
                <w:sz w:val="24"/>
                <w:szCs w:val="24"/>
              </w:rPr>
            </w:pPr>
            <w:r w:rsidRPr="00CD7C80">
              <w:rPr>
                <w:rFonts w:ascii="Proxima Nova ExCn Rg" w:hAnsi="Proxima Nova ExCn Rg"/>
                <w:color w:val="auto"/>
                <w:sz w:val="24"/>
                <w:szCs w:val="24"/>
              </w:rPr>
              <w:t>2</w:t>
            </w:r>
          </w:p>
        </w:tc>
        <w:tc>
          <w:tcPr>
            <w:tcW w:w="3690" w:type="dxa"/>
            <w:tcMar>
              <w:top w:w="100" w:type="dxa"/>
              <w:left w:w="100" w:type="dxa"/>
              <w:bottom w:w="100" w:type="dxa"/>
              <w:right w:w="100" w:type="dxa"/>
            </w:tcMar>
          </w:tcPr>
          <w:p w:rsidR="006B3288" w:rsidRPr="00CD7C80" w:rsidRDefault="008420AF" w:rsidP="00D84590">
            <w:pPr>
              <w:rPr>
                <w:rFonts w:ascii="Proxima Nova ExCn Rg" w:hAnsi="Proxima Nova ExCn Rg"/>
                <w:color w:val="auto"/>
                <w:sz w:val="24"/>
                <w:szCs w:val="24"/>
              </w:rPr>
            </w:pPr>
            <w:r w:rsidRPr="00CD7C80">
              <w:rPr>
                <w:rFonts w:ascii="Proxima Nova ExCn Rg" w:hAnsi="Proxima Nova ExCn Rg"/>
                <w:color w:val="auto"/>
                <w:sz w:val="24"/>
                <w:szCs w:val="24"/>
              </w:rPr>
              <w:t>Packaging</w:t>
            </w:r>
          </w:p>
        </w:tc>
        <w:tc>
          <w:tcPr>
            <w:tcW w:w="1550" w:type="dxa"/>
            <w:tcMar>
              <w:top w:w="100" w:type="dxa"/>
              <w:left w:w="100" w:type="dxa"/>
              <w:bottom w:w="100" w:type="dxa"/>
              <w:right w:w="100" w:type="dxa"/>
            </w:tcMar>
          </w:tcPr>
          <w:p w:rsidR="006B3288" w:rsidRPr="00CD7C80" w:rsidRDefault="00CD7C80" w:rsidP="00D84590">
            <w:pPr>
              <w:jc w:val="right"/>
              <w:rPr>
                <w:rFonts w:ascii="Proxima Nova ExCn Rg" w:hAnsi="Proxima Nova ExCn Rg"/>
                <w:color w:val="auto"/>
                <w:sz w:val="24"/>
                <w:szCs w:val="24"/>
              </w:rPr>
            </w:pPr>
            <w:r w:rsidRPr="00CD7C80">
              <w:rPr>
                <w:rFonts w:ascii="Proxima Nova ExCn Rg" w:hAnsi="Proxima Nova ExCn Rg"/>
                <w:color w:val="auto"/>
                <w:sz w:val="24"/>
                <w:szCs w:val="24"/>
              </w:rPr>
              <w:t>0.50</w:t>
            </w:r>
          </w:p>
        </w:tc>
        <w:tc>
          <w:tcPr>
            <w:tcW w:w="1225" w:type="dxa"/>
            <w:tcMar>
              <w:top w:w="100" w:type="dxa"/>
              <w:left w:w="100" w:type="dxa"/>
              <w:bottom w:w="100" w:type="dxa"/>
              <w:right w:w="100" w:type="dxa"/>
            </w:tcMar>
          </w:tcPr>
          <w:p w:rsidR="006B3288" w:rsidRPr="00CD7C80" w:rsidRDefault="00CD7C80" w:rsidP="00D84590">
            <w:pPr>
              <w:jc w:val="right"/>
              <w:rPr>
                <w:rFonts w:ascii="Proxima Nova ExCn Rg" w:hAnsi="Proxima Nova ExCn Rg"/>
                <w:color w:val="auto"/>
                <w:sz w:val="24"/>
                <w:szCs w:val="24"/>
              </w:rPr>
            </w:pPr>
            <w:r w:rsidRPr="00CD7C80">
              <w:rPr>
                <w:rFonts w:ascii="Proxima Nova ExCn Rg" w:hAnsi="Proxima Nova ExCn Rg"/>
                <w:color w:val="auto"/>
                <w:sz w:val="24"/>
                <w:szCs w:val="24"/>
              </w:rPr>
              <w:t>341</w:t>
            </w:r>
          </w:p>
        </w:tc>
        <w:tc>
          <w:tcPr>
            <w:tcW w:w="1830" w:type="dxa"/>
            <w:tcMar>
              <w:top w:w="100" w:type="dxa"/>
              <w:left w:w="100" w:type="dxa"/>
              <w:bottom w:w="100" w:type="dxa"/>
              <w:right w:w="100" w:type="dxa"/>
            </w:tcMar>
          </w:tcPr>
          <w:p w:rsidR="006B3288" w:rsidRPr="00CD7C80" w:rsidRDefault="00CD7C80" w:rsidP="00D84590">
            <w:pPr>
              <w:jc w:val="right"/>
              <w:rPr>
                <w:rFonts w:ascii="Proxima Nova ExCn Rg" w:hAnsi="Proxima Nova ExCn Rg"/>
                <w:color w:val="auto"/>
                <w:sz w:val="24"/>
                <w:szCs w:val="24"/>
              </w:rPr>
            </w:pPr>
            <w:r w:rsidRPr="00CD7C80">
              <w:rPr>
                <w:rFonts w:ascii="Proxima Nova ExCn Rg" w:hAnsi="Proxima Nova ExCn Rg"/>
                <w:color w:val="auto"/>
                <w:sz w:val="24"/>
                <w:szCs w:val="24"/>
              </w:rPr>
              <w:t>170.50</w:t>
            </w:r>
          </w:p>
        </w:tc>
      </w:tr>
      <w:tr w:rsidR="00CD7C80" w:rsidRPr="00CD7C80" w:rsidTr="00D84590">
        <w:tc>
          <w:tcPr>
            <w:tcW w:w="530" w:type="dxa"/>
            <w:tcMar>
              <w:top w:w="100" w:type="dxa"/>
              <w:left w:w="100" w:type="dxa"/>
              <w:bottom w:w="100" w:type="dxa"/>
              <w:right w:w="100" w:type="dxa"/>
            </w:tcMar>
          </w:tcPr>
          <w:p w:rsidR="006B3288" w:rsidRPr="00CD7C80" w:rsidRDefault="006B3288" w:rsidP="00D84590">
            <w:pPr>
              <w:rPr>
                <w:rFonts w:ascii="Proxima Nova ExCn Rg" w:hAnsi="Proxima Nova ExCn Rg"/>
                <w:color w:val="auto"/>
                <w:sz w:val="24"/>
                <w:szCs w:val="24"/>
              </w:rPr>
            </w:pPr>
            <w:r w:rsidRPr="00CD7C80">
              <w:rPr>
                <w:rFonts w:ascii="Proxima Nova ExCn Rg" w:hAnsi="Proxima Nova ExCn Rg"/>
                <w:color w:val="auto"/>
                <w:sz w:val="24"/>
                <w:szCs w:val="24"/>
              </w:rPr>
              <w:t>3</w:t>
            </w:r>
          </w:p>
        </w:tc>
        <w:tc>
          <w:tcPr>
            <w:tcW w:w="3690" w:type="dxa"/>
            <w:tcMar>
              <w:top w:w="100" w:type="dxa"/>
              <w:left w:w="100" w:type="dxa"/>
              <w:bottom w:w="100" w:type="dxa"/>
              <w:right w:w="100" w:type="dxa"/>
            </w:tcMar>
          </w:tcPr>
          <w:p w:rsidR="006B3288" w:rsidRPr="00CD7C80" w:rsidRDefault="008420AF" w:rsidP="00D84590">
            <w:pPr>
              <w:rPr>
                <w:rFonts w:ascii="Proxima Nova ExCn Rg" w:hAnsi="Proxima Nova ExCn Rg"/>
                <w:color w:val="auto"/>
                <w:sz w:val="24"/>
                <w:szCs w:val="24"/>
              </w:rPr>
            </w:pPr>
            <w:r w:rsidRPr="00CD7C80">
              <w:rPr>
                <w:rFonts w:ascii="Proxima Nova ExCn Rg" w:hAnsi="Proxima Nova ExCn Rg"/>
                <w:color w:val="auto"/>
                <w:sz w:val="24"/>
                <w:szCs w:val="24"/>
              </w:rPr>
              <w:t xml:space="preserve">Accommodation and meals for </w:t>
            </w:r>
            <w:r w:rsidR="00CD7C80" w:rsidRPr="00CD7C80">
              <w:rPr>
                <w:rFonts w:ascii="Proxima Nova ExCn Rg" w:hAnsi="Proxima Nova ExCn Rg"/>
                <w:color w:val="auto"/>
                <w:sz w:val="24"/>
                <w:szCs w:val="24"/>
              </w:rPr>
              <w:t xml:space="preserve">4 </w:t>
            </w:r>
            <w:r w:rsidRPr="00CD7C80">
              <w:rPr>
                <w:rFonts w:ascii="Proxima Nova ExCn Rg" w:hAnsi="Proxima Nova ExCn Rg"/>
                <w:color w:val="auto"/>
                <w:sz w:val="24"/>
                <w:szCs w:val="24"/>
              </w:rPr>
              <w:t>project staff</w:t>
            </w:r>
          </w:p>
        </w:tc>
        <w:tc>
          <w:tcPr>
            <w:tcW w:w="1550" w:type="dxa"/>
            <w:tcMar>
              <w:top w:w="100" w:type="dxa"/>
              <w:left w:w="100" w:type="dxa"/>
              <w:bottom w:w="100" w:type="dxa"/>
              <w:right w:w="100" w:type="dxa"/>
            </w:tcMar>
          </w:tcPr>
          <w:p w:rsidR="006B3288" w:rsidRPr="00CD7C80" w:rsidRDefault="00CD7C80" w:rsidP="00D84590">
            <w:pPr>
              <w:jc w:val="right"/>
              <w:rPr>
                <w:rFonts w:ascii="Proxima Nova ExCn Rg" w:hAnsi="Proxima Nova ExCn Rg"/>
                <w:color w:val="auto"/>
                <w:sz w:val="24"/>
                <w:szCs w:val="24"/>
              </w:rPr>
            </w:pPr>
            <w:r w:rsidRPr="00CD7C80">
              <w:rPr>
                <w:rFonts w:ascii="Proxima Nova ExCn Rg" w:hAnsi="Proxima Nova ExCn Rg"/>
                <w:color w:val="auto"/>
                <w:sz w:val="24"/>
                <w:szCs w:val="24"/>
              </w:rPr>
              <w:t>80</w:t>
            </w:r>
          </w:p>
        </w:tc>
        <w:tc>
          <w:tcPr>
            <w:tcW w:w="1225" w:type="dxa"/>
            <w:tcMar>
              <w:top w:w="100" w:type="dxa"/>
              <w:left w:w="100" w:type="dxa"/>
              <w:bottom w:w="100" w:type="dxa"/>
              <w:right w:w="100" w:type="dxa"/>
            </w:tcMar>
          </w:tcPr>
          <w:p w:rsidR="006B3288" w:rsidRPr="00CD7C80" w:rsidRDefault="00CD7C80" w:rsidP="00D84590">
            <w:pPr>
              <w:jc w:val="right"/>
              <w:rPr>
                <w:rFonts w:ascii="Proxima Nova ExCn Rg" w:hAnsi="Proxima Nova ExCn Rg"/>
                <w:color w:val="auto"/>
                <w:sz w:val="24"/>
                <w:szCs w:val="24"/>
              </w:rPr>
            </w:pPr>
            <w:r w:rsidRPr="00CD7C80">
              <w:rPr>
                <w:rFonts w:ascii="Proxima Nova ExCn Rg" w:hAnsi="Proxima Nova ExCn Rg"/>
                <w:color w:val="auto"/>
                <w:sz w:val="24"/>
                <w:szCs w:val="24"/>
              </w:rPr>
              <w:t>10</w:t>
            </w:r>
          </w:p>
        </w:tc>
        <w:tc>
          <w:tcPr>
            <w:tcW w:w="1830" w:type="dxa"/>
            <w:tcMar>
              <w:top w:w="100" w:type="dxa"/>
              <w:left w:w="100" w:type="dxa"/>
              <w:bottom w:w="100" w:type="dxa"/>
              <w:right w:w="100" w:type="dxa"/>
            </w:tcMar>
          </w:tcPr>
          <w:p w:rsidR="006B3288" w:rsidRPr="00CD7C80" w:rsidRDefault="00CD7C80" w:rsidP="00D84590">
            <w:pPr>
              <w:jc w:val="right"/>
              <w:rPr>
                <w:rFonts w:ascii="Proxima Nova ExCn Rg" w:hAnsi="Proxima Nova ExCn Rg"/>
                <w:color w:val="auto"/>
                <w:sz w:val="24"/>
                <w:szCs w:val="24"/>
              </w:rPr>
            </w:pPr>
            <w:r w:rsidRPr="00CD7C80">
              <w:rPr>
                <w:rFonts w:ascii="Proxima Nova ExCn Rg" w:hAnsi="Proxima Nova ExCn Rg"/>
                <w:color w:val="auto"/>
                <w:sz w:val="24"/>
                <w:szCs w:val="24"/>
              </w:rPr>
              <w:t>800</w:t>
            </w:r>
            <w:r>
              <w:rPr>
                <w:rFonts w:ascii="Proxima Nova ExCn Rg" w:hAnsi="Proxima Nova ExCn Rg"/>
                <w:color w:val="auto"/>
                <w:sz w:val="24"/>
                <w:szCs w:val="24"/>
              </w:rPr>
              <w:t>.00</w:t>
            </w:r>
          </w:p>
        </w:tc>
      </w:tr>
      <w:tr w:rsidR="00CD7C80" w:rsidRPr="00CD7C80" w:rsidTr="00D84590">
        <w:tc>
          <w:tcPr>
            <w:tcW w:w="530" w:type="dxa"/>
            <w:tcMar>
              <w:top w:w="100" w:type="dxa"/>
              <w:left w:w="100" w:type="dxa"/>
              <w:bottom w:w="100" w:type="dxa"/>
              <w:right w:w="100" w:type="dxa"/>
            </w:tcMar>
          </w:tcPr>
          <w:p w:rsidR="006B3288" w:rsidRPr="00CD7C80" w:rsidRDefault="006B3288" w:rsidP="00D84590">
            <w:pPr>
              <w:rPr>
                <w:rFonts w:ascii="Proxima Nova ExCn Rg" w:hAnsi="Proxima Nova ExCn Rg"/>
                <w:color w:val="auto"/>
                <w:sz w:val="24"/>
                <w:szCs w:val="24"/>
              </w:rPr>
            </w:pPr>
            <w:r w:rsidRPr="00CD7C80">
              <w:rPr>
                <w:rFonts w:ascii="Proxima Nova ExCn Rg" w:hAnsi="Proxima Nova ExCn Rg"/>
                <w:color w:val="auto"/>
                <w:sz w:val="24"/>
                <w:szCs w:val="24"/>
              </w:rPr>
              <w:t>4</w:t>
            </w:r>
          </w:p>
        </w:tc>
        <w:tc>
          <w:tcPr>
            <w:tcW w:w="3690" w:type="dxa"/>
            <w:tcMar>
              <w:top w:w="100" w:type="dxa"/>
              <w:left w:w="100" w:type="dxa"/>
              <w:bottom w:w="100" w:type="dxa"/>
              <w:right w:w="100" w:type="dxa"/>
            </w:tcMar>
          </w:tcPr>
          <w:p w:rsidR="006B3288" w:rsidRPr="00CD7C80" w:rsidRDefault="008420AF" w:rsidP="00D84590">
            <w:pPr>
              <w:rPr>
                <w:rFonts w:ascii="Proxima Nova ExCn Rg" w:hAnsi="Proxima Nova ExCn Rg"/>
                <w:color w:val="auto"/>
                <w:sz w:val="24"/>
                <w:szCs w:val="24"/>
              </w:rPr>
            </w:pPr>
            <w:r w:rsidRPr="00CD7C80">
              <w:rPr>
                <w:rFonts w:ascii="Proxima Nova ExCn Rg" w:hAnsi="Proxima Nova ExCn Rg"/>
                <w:color w:val="auto"/>
                <w:sz w:val="24"/>
                <w:szCs w:val="24"/>
              </w:rPr>
              <w:t>Mobilization of the beneficiaries</w:t>
            </w:r>
          </w:p>
        </w:tc>
        <w:tc>
          <w:tcPr>
            <w:tcW w:w="1550" w:type="dxa"/>
            <w:tcMar>
              <w:top w:w="100" w:type="dxa"/>
              <w:left w:w="100" w:type="dxa"/>
              <w:bottom w:w="100" w:type="dxa"/>
              <w:right w:w="100" w:type="dxa"/>
            </w:tcMar>
          </w:tcPr>
          <w:p w:rsidR="006B3288" w:rsidRPr="00CD7C80" w:rsidRDefault="00CD7C80" w:rsidP="00D84590">
            <w:pPr>
              <w:jc w:val="right"/>
              <w:rPr>
                <w:rFonts w:ascii="Proxima Nova ExCn Rg" w:hAnsi="Proxima Nova ExCn Rg"/>
                <w:color w:val="auto"/>
                <w:sz w:val="24"/>
                <w:szCs w:val="24"/>
              </w:rPr>
            </w:pPr>
            <w:r w:rsidRPr="00CD7C80">
              <w:rPr>
                <w:rFonts w:ascii="Proxima Nova ExCn Rg" w:hAnsi="Proxima Nova ExCn Rg"/>
                <w:color w:val="auto"/>
                <w:sz w:val="24"/>
                <w:szCs w:val="24"/>
              </w:rPr>
              <w:t>3</w:t>
            </w:r>
          </w:p>
        </w:tc>
        <w:tc>
          <w:tcPr>
            <w:tcW w:w="1225" w:type="dxa"/>
            <w:tcMar>
              <w:top w:w="100" w:type="dxa"/>
              <w:left w:w="100" w:type="dxa"/>
              <w:bottom w:w="100" w:type="dxa"/>
              <w:right w:w="100" w:type="dxa"/>
            </w:tcMar>
          </w:tcPr>
          <w:p w:rsidR="006B3288" w:rsidRPr="00CD7C80" w:rsidRDefault="00CD7C80" w:rsidP="00D84590">
            <w:pPr>
              <w:jc w:val="right"/>
              <w:rPr>
                <w:rFonts w:ascii="Proxima Nova ExCn Rg" w:hAnsi="Proxima Nova ExCn Rg"/>
                <w:color w:val="auto"/>
                <w:sz w:val="24"/>
                <w:szCs w:val="24"/>
              </w:rPr>
            </w:pPr>
            <w:r w:rsidRPr="00CD7C80">
              <w:rPr>
                <w:rFonts w:ascii="Proxima Nova ExCn Rg" w:hAnsi="Proxima Nova ExCn Rg"/>
                <w:color w:val="auto"/>
                <w:sz w:val="24"/>
                <w:szCs w:val="24"/>
              </w:rPr>
              <w:t>341</w:t>
            </w:r>
          </w:p>
        </w:tc>
        <w:tc>
          <w:tcPr>
            <w:tcW w:w="1830" w:type="dxa"/>
            <w:tcMar>
              <w:top w:w="100" w:type="dxa"/>
              <w:left w:w="100" w:type="dxa"/>
              <w:bottom w:w="100" w:type="dxa"/>
              <w:right w:w="100" w:type="dxa"/>
            </w:tcMar>
          </w:tcPr>
          <w:p w:rsidR="006B3288" w:rsidRPr="00CD7C80" w:rsidRDefault="00CD7C80" w:rsidP="00D84590">
            <w:pPr>
              <w:jc w:val="right"/>
              <w:rPr>
                <w:rFonts w:ascii="Proxima Nova ExCn Rg" w:hAnsi="Proxima Nova ExCn Rg"/>
                <w:color w:val="auto"/>
                <w:sz w:val="24"/>
                <w:szCs w:val="24"/>
              </w:rPr>
            </w:pPr>
            <w:r w:rsidRPr="00CD7C80">
              <w:rPr>
                <w:rFonts w:ascii="Proxima Nova ExCn Rg" w:hAnsi="Proxima Nova ExCn Rg"/>
                <w:color w:val="auto"/>
                <w:sz w:val="24"/>
                <w:szCs w:val="24"/>
              </w:rPr>
              <w:t>1023</w:t>
            </w:r>
            <w:r>
              <w:rPr>
                <w:rFonts w:ascii="Proxima Nova ExCn Rg" w:hAnsi="Proxima Nova ExCn Rg"/>
                <w:color w:val="auto"/>
                <w:sz w:val="24"/>
                <w:szCs w:val="24"/>
              </w:rPr>
              <w:t>.00</w:t>
            </w:r>
          </w:p>
        </w:tc>
      </w:tr>
      <w:tr w:rsidR="00CD7C80" w:rsidRPr="00CD7C80" w:rsidTr="00D84590">
        <w:tc>
          <w:tcPr>
            <w:tcW w:w="530" w:type="dxa"/>
            <w:tcMar>
              <w:top w:w="100" w:type="dxa"/>
              <w:left w:w="100" w:type="dxa"/>
              <w:bottom w:w="100" w:type="dxa"/>
              <w:right w:w="100" w:type="dxa"/>
            </w:tcMar>
          </w:tcPr>
          <w:p w:rsidR="006B3288" w:rsidRPr="00CD7C80" w:rsidRDefault="006B3288" w:rsidP="00D84590">
            <w:pPr>
              <w:rPr>
                <w:rFonts w:ascii="Proxima Nova ExCn Rg" w:hAnsi="Proxima Nova ExCn Rg"/>
                <w:color w:val="auto"/>
                <w:sz w:val="24"/>
                <w:szCs w:val="24"/>
              </w:rPr>
            </w:pPr>
            <w:r w:rsidRPr="00CD7C80">
              <w:rPr>
                <w:rFonts w:ascii="Proxima Nova ExCn Rg" w:hAnsi="Proxima Nova ExCn Rg"/>
                <w:color w:val="auto"/>
                <w:sz w:val="24"/>
                <w:szCs w:val="24"/>
              </w:rPr>
              <w:t>5</w:t>
            </w:r>
          </w:p>
        </w:tc>
        <w:tc>
          <w:tcPr>
            <w:tcW w:w="3690" w:type="dxa"/>
            <w:tcMar>
              <w:top w:w="100" w:type="dxa"/>
              <w:left w:w="100" w:type="dxa"/>
              <w:bottom w:w="100" w:type="dxa"/>
              <w:right w:w="100" w:type="dxa"/>
            </w:tcMar>
          </w:tcPr>
          <w:p w:rsidR="006B3288" w:rsidRPr="00CD7C80" w:rsidRDefault="00CD7C80" w:rsidP="00D84590">
            <w:pPr>
              <w:rPr>
                <w:rFonts w:ascii="Proxima Nova ExCn Rg" w:hAnsi="Proxima Nova ExCn Rg"/>
                <w:color w:val="auto"/>
                <w:sz w:val="24"/>
                <w:szCs w:val="24"/>
              </w:rPr>
            </w:pPr>
            <w:r w:rsidRPr="00CD7C80">
              <w:rPr>
                <w:rFonts w:ascii="Proxima Nova ExCn Rg" w:hAnsi="Proxima Nova ExCn Rg"/>
                <w:color w:val="auto"/>
                <w:sz w:val="24"/>
                <w:szCs w:val="24"/>
              </w:rPr>
              <w:t>Other costs</w:t>
            </w:r>
          </w:p>
        </w:tc>
        <w:tc>
          <w:tcPr>
            <w:tcW w:w="1550" w:type="dxa"/>
            <w:tcMar>
              <w:top w:w="100" w:type="dxa"/>
              <w:left w:w="100" w:type="dxa"/>
              <w:bottom w:w="100" w:type="dxa"/>
              <w:right w:w="100" w:type="dxa"/>
            </w:tcMar>
          </w:tcPr>
          <w:p w:rsidR="006B3288" w:rsidRPr="00CD7C80" w:rsidRDefault="00CD7C80" w:rsidP="00D84590">
            <w:pPr>
              <w:jc w:val="right"/>
              <w:rPr>
                <w:rFonts w:ascii="Proxima Nova ExCn Rg" w:hAnsi="Proxima Nova ExCn Rg"/>
                <w:color w:val="auto"/>
                <w:sz w:val="24"/>
                <w:szCs w:val="24"/>
              </w:rPr>
            </w:pPr>
            <w:r w:rsidRPr="00CD7C80">
              <w:rPr>
                <w:rFonts w:ascii="Proxima Nova ExCn Rg" w:hAnsi="Proxima Nova ExCn Rg"/>
                <w:color w:val="auto"/>
                <w:sz w:val="24"/>
                <w:szCs w:val="24"/>
              </w:rPr>
              <w:t>506.5</w:t>
            </w:r>
          </w:p>
        </w:tc>
        <w:tc>
          <w:tcPr>
            <w:tcW w:w="1225" w:type="dxa"/>
            <w:tcMar>
              <w:top w:w="100" w:type="dxa"/>
              <w:left w:w="100" w:type="dxa"/>
              <w:bottom w:w="100" w:type="dxa"/>
              <w:right w:w="100" w:type="dxa"/>
            </w:tcMar>
          </w:tcPr>
          <w:p w:rsidR="006B3288" w:rsidRPr="00CD7C80" w:rsidRDefault="00CD7C80" w:rsidP="00D84590">
            <w:pPr>
              <w:jc w:val="right"/>
              <w:rPr>
                <w:rFonts w:ascii="Proxima Nova ExCn Rg" w:hAnsi="Proxima Nova ExCn Rg"/>
                <w:color w:val="auto"/>
                <w:sz w:val="24"/>
                <w:szCs w:val="24"/>
              </w:rPr>
            </w:pPr>
            <w:r w:rsidRPr="00CD7C80">
              <w:rPr>
                <w:rFonts w:ascii="Proxima Nova ExCn Rg" w:hAnsi="Proxima Nova ExCn Rg"/>
                <w:color w:val="auto"/>
                <w:sz w:val="24"/>
                <w:szCs w:val="24"/>
              </w:rPr>
              <w:t>1</w:t>
            </w:r>
          </w:p>
        </w:tc>
        <w:tc>
          <w:tcPr>
            <w:tcW w:w="1830" w:type="dxa"/>
            <w:tcMar>
              <w:top w:w="100" w:type="dxa"/>
              <w:left w:w="100" w:type="dxa"/>
              <w:bottom w:w="100" w:type="dxa"/>
              <w:right w:w="100" w:type="dxa"/>
            </w:tcMar>
          </w:tcPr>
          <w:p w:rsidR="006B3288" w:rsidRPr="00CD7C80" w:rsidRDefault="00CD7C80" w:rsidP="00D84590">
            <w:pPr>
              <w:jc w:val="right"/>
              <w:rPr>
                <w:rFonts w:ascii="Proxima Nova ExCn Rg" w:hAnsi="Proxima Nova ExCn Rg"/>
                <w:color w:val="auto"/>
                <w:sz w:val="24"/>
                <w:szCs w:val="24"/>
              </w:rPr>
            </w:pPr>
            <w:r w:rsidRPr="00CD7C80">
              <w:rPr>
                <w:rFonts w:ascii="Proxima Nova ExCn Rg" w:hAnsi="Proxima Nova ExCn Rg"/>
                <w:color w:val="auto"/>
                <w:sz w:val="24"/>
                <w:szCs w:val="24"/>
              </w:rPr>
              <w:t>506.5</w:t>
            </w:r>
            <w:r>
              <w:rPr>
                <w:rFonts w:ascii="Proxima Nova ExCn Rg" w:hAnsi="Proxima Nova ExCn Rg"/>
                <w:color w:val="auto"/>
                <w:sz w:val="24"/>
                <w:szCs w:val="24"/>
              </w:rPr>
              <w:t>0</w:t>
            </w:r>
          </w:p>
        </w:tc>
      </w:tr>
      <w:tr w:rsidR="00CD7C80" w:rsidRPr="00CD7C80" w:rsidTr="00D84590">
        <w:tc>
          <w:tcPr>
            <w:tcW w:w="530" w:type="dxa"/>
            <w:tcMar>
              <w:top w:w="100" w:type="dxa"/>
              <w:left w:w="100" w:type="dxa"/>
              <w:bottom w:w="100" w:type="dxa"/>
              <w:right w:w="100" w:type="dxa"/>
            </w:tcMar>
          </w:tcPr>
          <w:p w:rsidR="006B3288" w:rsidRPr="00CD7C80" w:rsidRDefault="006B3288" w:rsidP="00D84590">
            <w:pPr>
              <w:rPr>
                <w:rFonts w:ascii="Proxima Nova ExCn Rg" w:hAnsi="Proxima Nova ExCn Rg"/>
                <w:color w:val="auto"/>
                <w:sz w:val="24"/>
                <w:szCs w:val="24"/>
              </w:rPr>
            </w:pPr>
          </w:p>
        </w:tc>
        <w:tc>
          <w:tcPr>
            <w:tcW w:w="3690" w:type="dxa"/>
            <w:tcMar>
              <w:top w:w="100" w:type="dxa"/>
              <w:left w:w="100" w:type="dxa"/>
              <w:bottom w:w="100" w:type="dxa"/>
              <w:right w:w="100" w:type="dxa"/>
            </w:tcMar>
          </w:tcPr>
          <w:p w:rsidR="006B3288" w:rsidRPr="00CD7C80" w:rsidRDefault="006B3288" w:rsidP="00D84590">
            <w:pPr>
              <w:rPr>
                <w:rFonts w:ascii="Proxima Nova ExCn Rg" w:hAnsi="Proxima Nova ExCn Rg"/>
                <w:color w:val="auto"/>
                <w:sz w:val="24"/>
                <w:szCs w:val="24"/>
              </w:rPr>
            </w:pPr>
            <w:r w:rsidRPr="00CD7C80">
              <w:rPr>
                <w:rFonts w:ascii="Proxima Nova ExCn Rg" w:hAnsi="Proxima Nova ExCn Rg"/>
                <w:color w:val="auto"/>
                <w:sz w:val="24"/>
                <w:szCs w:val="24"/>
              </w:rPr>
              <w:t>Total Budget</w:t>
            </w:r>
          </w:p>
        </w:tc>
        <w:tc>
          <w:tcPr>
            <w:tcW w:w="1550" w:type="dxa"/>
            <w:tcMar>
              <w:top w:w="100" w:type="dxa"/>
              <w:left w:w="100" w:type="dxa"/>
              <w:bottom w:w="100" w:type="dxa"/>
              <w:right w:w="100" w:type="dxa"/>
            </w:tcMar>
          </w:tcPr>
          <w:p w:rsidR="006B3288" w:rsidRPr="00CD7C80" w:rsidRDefault="006B3288" w:rsidP="00D84590">
            <w:pPr>
              <w:jc w:val="right"/>
              <w:rPr>
                <w:rFonts w:ascii="Proxima Nova ExCn Rg" w:hAnsi="Proxima Nova ExCn Rg"/>
                <w:color w:val="auto"/>
                <w:sz w:val="24"/>
                <w:szCs w:val="24"/>
              </w:rPr>
            </w:pPr>
          </w:p>
        </w:tc>
        <w:tc>
          <w:tcPr>
            <w:tcW w:w="1225" w:type="dxa"/>
            <w:tcMar>
              <w:top w:w="100" w:type="dxa"/>
              <w:left w:w="100" w:type="dxa"/>
              <w:bottom w:w="100" w:type="dxa"/>
              <w:right w:w="100" w:type="dxa"/>
            </w:tcMar>
          </w:tcPr>
          <w:p w:rsidR="006B3288" w:rsidRPr="00CD7C80" w:rsidRDefault="006B3288" w:rsidP="00D84590">
            <w:pPr>
              <w:jc w:val="right"/>
              <w:rPr>
                <w:rFonts w:ascii="Proxima Nova ExCn Rg" w:hAnsi="Proxima Nova ExCn Rg"/>
                <w:color w:val="auto"/>
                <w:sz w:val="24"/>
                <w:szCs w:val="24"/>
              </w:rPr>
            </w:pPr>
          </w:p>
        </w:tc>
        <w:tc>
          <w:tcPr>
            <w:tcW w:w="1830" w:type="dxa"/>
            <w:tcMar>
              <w:top w:w="100" w:type="dxa"/>
              <w:left w:w="100" w:type="dxa"/>
              <w:bottom w:w="100" w:type="dxa"/>
              <w:right w:w="100" w:type="dxa"/>
            </w:tcMar>
          </w:tcPr>
          <w:p w:rsidR="006B3288" w:rsidRPr="00CD7C80" w:rsidRDefault="006B3288" w:rsidP="00D84590">
            <w:pPr>
              <w:jc w:val="right"/>
              <w:rPr>
                <w:rFonts w:ascii="Proxima Nova ExCn Rg" w:eastAsia="Times New Roman" w:hAnsi="Proxima Nova ExCn Rg" w:cs="Times New Roman"/>
                <w:color w:val="auto"/>
                <w:sz w:val="24"/>
                <w:szCs w:val="24"/>
              </w:rPr>
            </w:pPr>
            <w:r w:rsidRPr="00CD7C80">
              <w:rPr>
                <w:rFonts w:ascii="Proxima Nova ExCn Rg" w:eastAsia="Times New Roman" w:hAnsi="Proxima Nova ExCn Rg" w:cs="Times New Roman"/>
                <w:color w:val="auto"/>
                <w:sz w:val="24"/>
                <w:szCs w:val="24"/>
              </w:rPr>
              <w:t>5</w:t>
            </w:r>
            <w:r w:rsidR="008420AF" w:rsidRPr="00CD7C80">
              <w:rPr>
                <w:rFonts w:ascii="Proxima Nova ExCn Rg" w:eastAsia="Times New Roman" w:hAnsi="Proxima Nova ExCn Rg" w:cs="Times New Roman"/>
                <w:color w:val="auto"/>
                <w:sz w:val="24"/>
                <w:szCs w:val="24"/>
              </w:rPr>
              <w:t>000</w:t>
            </w:r>
            <w:r w:rsidR="00CD7C80" w:rsidRPr="00CD7C80">
              <w:rPr>
                <w:rFonts w:ascii="Proxima Nova ExCn Rg" w:hAnsi="Proxima Nova ExCn Rg"/>
                <w:color w:val="auto"/>
                <w:sz w:val="24"/>
                <w:szCs w:val="24"/>
              </w:rPr>
              <w:t>.00</w:t>
            </w:r>
            <w:r w:rsidRPr="00CD7C80">
              <w:rPr>
                <w:rFonts w:ascii="Proxima Nova ExCn Rg" w:hAnsi="Proxima Nova ExCn Rg"/>
                <w:color w:val="auto"/>
                <w:sz w:val="24"/>
                <w:szCs w:val="24"/>
              </w:rPr>
              <w:t xml:space="preserve"> </w:t>
            </w:r>
          </w:p>
        </w:tc>
      </w:tr>
    </w:tbl>
    <w:p w:rsidR="006B3288" w:rsidRPr="00CD7C80" w:rsidRDefault="006B3288" w:rsidP="00D84590">
      <w:pPr>
        <w:rPr>
          <w:rFonts w:ascii="Proxima Nova ExCn Rg" w:hAnsi="Proxima Nova ExCn Rg"/>
          <w:color w:val="auto"/>
          <w:sz w:val="24"/>
          <w:szCs w:val="24"/>
        </w:rPr>
      </w:pPr>
    </w:p>
    <w:p w:rsidR="006B3288" w:rsidRPr="00CD7C80" w:rsidRDefault="006B3288" w:rsidP="00D84590">
      <w:pPr>
        <w:rPr>
          <w:rFonts w:ascii="Proxima Nova ExCn Rg" w:hAnsi="Proxima Nova ExCn Rg"/>
          <w:color w:val="auto"/>
          <w:sz w:val="24"/>
          <w:szCs w:val="24"/>
        </w:rPr>
      </w:pPr>
    </w:p>
    <w:p w:rsidR="006B3288" w:rsidRPr="00D84590" w:rsidRDefault="006B3288" w:rsidP="00D84590">
      <w:pPr>
        <w:jc w:val="both"/>
        <w:rPr>
          <w:rFonts w:ascii="Proxima Nova ExCn Rg" w:eastAsia="Times New Roman" w:hAnsi="Proxima Nova ExCn Rg"/>
          <w:color w:val="FF0066"/>
          <w:sz w:val="24"/>
          <w:szCs w:val="24"/>
        </w:rPr>
      </w:pPr>
      <w:r w:rsidRPr="00D84590">
        <w:rPr>
          <w:rFonts w:ascii="Proxima Nova ExCn Rg" w:eastAsia="Times New Roman" w:hAnsi="Proxima Nova ExCn Rg"/>
          <w:bCs/>
          <w:color w:val="FF0066"/>
          <w:sz w:val="24"/>
          <w:szCs w:val="24"/>
          <w:shd w:val="clear" w:color="auto" w:fill="FFFFFF"/>
        </w:rPr>
        <w:t xml:space="preserve">Budget Justification </w:t>
      </w:r>
    </w:p>
    <w:p w:rsidR="00A5329E" w:rsidRPr="00CD7C80" w:rsidRDefault="00CD7C80" w:rsidP="00D84590">
      <w:pPr>
        <w:jc w:val="both"/>
        <w:rPr>
          <w:rFonts w:ascii="Proxima Nova ExCn Rg" w:hAnsi="Proxima Nova ExCn Rg"/>
          <w:color w:val="auto"/>
          <w:sz w:val="24"/>
          <w:szCs w:val="24"/>
        </w:rPr>
      </w:pPr>
      <w:r>
        <w:rPr>
          <w:rFonts w:ascii="Proxima Nova ExCn Rg" w:hAnsi="Proxima Nova ExCn Rg"/>
          <w:color w:val="auto"/>
          <w:sz w:val="24"/>
          <w:szCs w:val="24"/>
        </w:rPr>
        <w:t>From our needs assessment and mapping exercise, we identif</w:t>
      </w:r>
      <w:r w:rsidR="00D6791D">
        <w:rPr>
          <w:rFonts w:ascii="Proxima Nova ExCn Rg" w:hAnsi="Proxima Nova ExCn Rg"/>
          <w:color w:val="auto"/>
          <w:sz w:val="24"/>
          <w:szCs w:val="24"/>
        </w:rPr>
        <w:t xml:space="preserve">ied ten rural villages in the following counties in Kenya, i.e. Kisumu, </w:t>
      </w:r>
      <w:proofErr w:type="spellStart"/>
      <w:r w:rsidR="00D6791D">
        <w:rPr>
          <w:rFonts w:ascii="Proxima Nova ExCn Rg" w:hAnsi="Proxima Nova ExCn Rg"/>
          <w:color w:val="auto"/>
          <w:sz w:val="24"/>
          <w:szCs w:val="24"/>
        </w:rPr>
        <w:t>Bomet</w:t>
      </w:r>
      <w:proofErr w:type="spellEnd"/>
      <w:r w:rsidR="00D6791D">
        <w:rPr>
          <w:rFonts w:ascii="Proxima Nova ExCn Rg" w:hAnsi="Proxima Nova ExCn Rg"/>
          <w:color w:val="auto"/>
          <w:sz w:val="24"/>
          <w:szCs w:val="24"/>
        </w:rPr>
        <w:t xml:space="preserve">, Mombasa, </w:t>
      </w:r>
      <w:proofErr w:type="spellStart"/>
      <w:r w:rsidR="00D6791D">
        <w:rPr>
          <w:rFonts w:ascii="Proxima Nova ExCn Rg" w:hAnsi="Proxima Nova ExCn Rg"/>
          <w:color w:val="auto"/>
          <w:sz w:val="24"/>
          <w:szCs w:val="24"/>
        </w:rPr>
        <w:t>Kilifi</w:t>
      </w:r>
      <w:proofErr w:type="spellEnd"/>
      <w:r w:rsidR="00D6791D">
        <w:rPr>
          <w:rFonts w:ascii="Proxima Nova ExCn Rg" w:hAnsi="Proxima Nova ExCn Rg"/>
          <w:color w:val="auto"/>
          <w:sz w:val="24"/>
          <w:szCs w:val="24"/>
        </w:rPr>
        <w:t xml:space="preserve">, Machakos, </w:t>
      </w:r>
      <w:proofErr w:type="spellStart"/>
      <w:r w:rsidR="00D6791D">
        <w:rPr>
          <w:rFonts w:ascii="Proxima Nova ExCn Rg" w:hAnsi="Proxima Nova ExCn Rg"/>
          <w:color w:val="auto"/>
          <w:sz w:val="24"/>
          <w:szCs w:val="24"/>
        </w:rPr>
        <w:t>Makueni</w:t>
      </w:r>
      <w:proofErr w:type="spellEnd"/>
      <w:r w:rsidR="00D6791D">
        <w:rPr>
          <w:rFonts w:ascii="Proxima Nova ExCn Rg" w:hAnsi="Proxima Nova ExCn Rg"/>
          <w:color w:val="auto"/>
          <w:sz w:val="24"/>
          <w:szCs w:val="24"/>
        </w:rPr>
        <w:t xml:space="preserve">, </w:t>
      </w:r>
      <w:proofErr w:type="spellStart"/>
      <w:r w:rsidR="00D6791D">
        <w:rPr>
          <w:rFonts w:ascii="Proxima Nova ExCn Rg" w:hAnsi="Proxima Nova ExCn Rg"/>
          <w:color w:val="auto"/>
          <w:sz w:val="24"/>
          <w:szCs w:val="24"/>
        </w:rPr>
        <w:t>Vihiga</w:t>
      </w:r>
      <w:proofErr w:type="spellEnd"/>
      <w:r w:rsidR="00D6791D">
        <w:rPr>
          <w:rFonts w:ascii="Proxima Nova ExCn Rg" w:hAnsi="Proxima Nova ExCn Rg"/>
          <w:color w:val="auto"/>
          <w:sz w:val="24"/>
          <w:szCs w:val="24"/>
        </w:rPr>
        <w:t xml:space="preserve">, Embu, </w:t>
      </w:r>
      <w:proofErr w:type="spellStart"/>
      <w:r w:rsidR="00D6791D">
        <w:rPr>
          <w:rFonts w:ascii="Proxima Nova ExCn Rg" w:hAnsi="Proxima Nova ExCn Rg"/>
          <w:color w:val="auto"/>
          <w:sz w:val="24"/>
          <w:szCs w:val="24"/>
        </w:rPr>
        <w:t>Kirinyaga</w:t>
      </w:r>
      <w:proofErr w:type="spellEnd"/>
      <w:r w:rsidR="00D6791D">
        <w:rPr>
          <w:rFonts w:ascii="Proxima Nova ExCn Rg" w:hAnsi="Proxima Nova ExCn Rg"/>
          <w:color w:val="auto"/>
          <w:sz w:val="24"/>
          <w:szCs w:val="24"/>
        </w:rPr>
        <w:t xml:space="preserve">, </w:t>
      </w:r>
      <w:proofErr w:type="spellStart"/>
      <w:r w:rsidR="00D6791D">
        <w:rPr>
          <w:rFonts w:ascii="Proxima Nova ExCn Rg" w:hAnsi="Proxima Nova ExCn Rg"/>
          <w:color w:val="auto"/>
          <w:sz w:val="24"/>
          <w:szCs w:val="24"/>
        </w:rPr>
        <w:t>Laikipia</w:t>
      </w:r>
      <w:proofErr w:type="spellEnd"/>
      <w:r w:rsidR="00D6791D">
        <w:rPr>
          <w:rFonts w:ascii="Proxima Nova ExCn Rg" w:hAnsi="Proxima Nova ExCn Rg"/>
          <w:color w:val="auto"/>
          <w:sz w:val="24"/>
          <w:szCs w:val="24"/>
        </w:rPr>
        <w:t xml:space="preserve"> and Nairobi. We have a team of 4 staff who are dedicated on this project to carry out the planning and mobilization of the beneficiaries for the 341 mastectomy bras and breast prostheses. We received the mastectomy bras and breast prosthesis when they are packaged in bulk and will need to unpack and repackage them </w:t>
      </w:r>
      <w:r w:rsidR="00572B14">
        <w:rPr>
          <w:rFonts w:ascii="Proxima Nova ExCn Rg" w:hAnsi="Proxima Nova ExCn Rg"/>
          <w:color w:val="auto"/>
          <w:sz w:val="24"/>
          <w:szCs w:val="24"/>
        </w:rPr>
        <w:t>depending on the various sizes for each beneficiary.</w:t>
      </w:r>
    </w:p>
    <w:sectPr w:rsidR="00A5329E" w:rsidRPr="00CD7C80" w:rsidSect="0091734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ExCn Rg">
    <w:panose1 w:val="00000000000000000000"/>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88"/>
    <w:rsid w:val="000E1A62"/>
    <w:rsid w:val="001F271B"/>
    <w:rsid w:val="003D22BE"/>
    <w:rsid w:val="00572B14"/>
    <w:rsid w:val="00626C86"/>
    <w:rsid w:val="006843F1"/>
    <w:rsid w:val="006B3288"/>
    <w:rsid w:val="006E2CBB"/>
    <w:rsid w:val="0079605F"/>
    <w:rsid w:val="008077A5"/>
    <w:rsid w:val="008420AF"/>
    <w:rsid w:val="00917349"/>
    <w:rsid w:val="00A5329E"/>
    <w:rsid w:val="00B637C5"/>
    <w:rsid w:val="00BA45E0"/>
    <w:rsid w:val="00CD7C80"/>
    <w:rsid w:val="00D6791D"/>
    <w:rsid w:val="00D84590"/>
    <w:rsid w:val="00E52F54"/>
    <w:rsid w:val="00ED6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423F37BF-2174-4CF3-9E18-2EBBFE07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288"/>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B3288"/>
    <w:pPr>
      <w:spacing w:line="276" w:lineRule="auto"/>
    </w:pPr>
    <w:rPr>
      <w:rFonts w:ascii="Arial" w:eastAsia="Arial" w:hAnsi="Arial" w:cs="Arial"/>
      <w:color w:val="000000"/>
      <w:sz w:val="22"/>
      <w:szCs w:val="22"/>
    </w:rPr>
  </w:style>
  <w:style w:type="table" w:styleId="TableGrid">
    <w:name w:val="Table Grid"/>
    <w:basedOn w:val="TableNormal"/>
    <w:uiPriority w:val="59"/>
    <w:rsid w:val="000E1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20543">
      <w:bodyDiv w:val="1"/>
      <w:marLeft w:val="0"/>
      <w:marRight w:val="0"/>
      <w:marTop w:val="0"/>
      <w:marBottom w:val="0"/>
      <w:divBdr>
        <w:top w:val="none" w:sz="0" w:space="0" w:color="auto"/>
        <w:left w:val="none" w:sz="0" w:space="0" w:color="auto"/>
        <w:bottom w:val="none" w:sz="0" w:space="0" w:color="auto"/>
        <w:right w:val="none" w:sz="0" w:space="0" w:color="auto"/>
      </w:divBdr>
    </w:div>
    <w:div w:id="20721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Marie Lopes</dc:creator>
  <cp:keywords/>
  <dc:description/>
  <cp:lastModifiedBy>Kelvin</cp:lastModifiedBy>
  <cp:revision>7</cp:revision>
  <dcterms:created xsi:type="dcterms:W3CDTF">2019-02-13T16:19:00Z</dcterms:created>
  <dcterms:modified xsi:type="dcterms:W3CDTF">2019-02-13T17:02:00Z</dcterms:modified>
</cp:coreProperties>
</file>