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80663B" w14:textId="77777777" w:rsidR="00F21D2F" w:rsidRDefault="00F21D2F" w:rsidP="00F21D2F">
      <w:pPr>
        <w:spacing w:after="0" w:line="240" w:lineRule="auto"/>
        <w:jc w:val="both"/>
        <w:rPr>
          <w:rFonts w:ascii="Georgia" w:hAnsi="Georgia"/>
          <w:b/>
          <w:szCs w:val="24"/>
        </w:rPr>
      </w:pPr>
    </w:p>
    <w:p w14:paraId="63DE8E6B" w14:textId="77777777" w:rsidR="00F21D2F" w:rsidRDefault="00F21D2F" w:rsidP="00F21D2F">
      <w:pPr>
        <w:spacing w:after="0" w:line="240" w:lineRule="auto"/>
        <w:jc w:val="both"/>
        <w:rPr>
          <w:rFonts w:ascii="Georgia" w:hAnsi="Georgia"/>
          <w:b/>
          <w:szCs w:val="24"/>
        </w:rPr>
      </w:pPr>
    </w:p>
    <w:p w14:paraId="6C0A866B" w14:textId="77777777" w:rsidR="00F21D2F" w:rsidRPr="005F708C" w:rsidRDefault="00F21D2F" w:rsidP="00F21D2F">
      <w:pPr>
        <w:spacing w:after="0" w:line="240" w:lineRule="auto"/>
        <w:jc w:val="both"/>
        <w:rPr>
          <w:rFonts w:ascii="Georgia" w:hAnsi="Georgia"/>
          <w:sz w:val="24"/>
          <w:szCs w:val="24"/>
        </w:rPr>
      </w:pPr>
    </w:p>
    <w:p w14:paraId="6AD3B81F" w14:textId="027EA96D" w:rsidR="00F21D2F" w:rsidRPr="00E27F7B" w:rsidRDefault="007852F4" w:rsidP="007852F4">
      <w:pPr>
        <w:shd w:val="clear" w:color="auto" w:fill="002060"/>
        <w:ind w:firstLine="720"/>
        <w:jc w:val="center"/>
        <w:rPr>
          <w:rFonts w:ascii="Times New Roman" w:hAnsi="Times New Roman"/>
          <w:b/>
          <w:sz w:val="32"/>
          <w:szCs w:val="32"/>
        </w:rPr>
      </w:pPr>
      <w:r w:rsidRPr="00E27F7B">
        <w:rPr>
          <w:rFonts w:ascii="Times New Roman" w:hAnsi="Times New Roman"/>
          <w:b/>
          <w:sz w:val="28"/>
          <w:szCs w:val="28"/>
        </w:rPr>
        <w:t xml:space="preserve"> </w:t>
      </w:r>
      <w:r w:rsidRPr="00E27F7B">
        <w:rPr>
          <w:rFonts w:ascii="Times New Roman" w:hAnsi="Times New Roman"/>
          <w:b/>
          <w:sz w:val="32"/>
          <w:szCs w:val="32"/>
        </w:rPr>
        <w:t>Learning Squared Liberia PROJECT Report:</w:t>
      </w:r>
      <w:r w:rsidRPr="00E27F7B">
        <w:rPr>
          <w:rFonts w:ascii="Times New Roman" w:hAnsi="Times New Roman"/>
          <w:sz w:val="32"/>
          <w:szCs w:val="32"/>
        </w:rPr>
        <w:t xml:space="preserve">    </w:t>
      </w:r>
      <w:r w:rsidR="00FE389A" w:rsidRPr="00E27F7B">
        <w:rPr>
          <w:rFonts w:ascii="Times New Roman" w:hAnsi="Times New Roman"/>
          <w:b/>
          <w:sz w:val="32"/>
          <w:szCs w:val="32"/>
        </w:rPr>
        <w:t>Revolving Loan Support Rural Women in</w:t>
      </w:r>
      <w:r w:rsidRPr="00E27F7B">
        <w:rPr>
          <w:rFonts w:ascii="Times New Roman" w:hAnsi="Times New Roman"/>
          <w:b/>
          <w:sz w:val="32"/>
          <w:szCs w:val="32"/>
        </w:rPr>
        <w:t xml:space="preserve"> </w:t>
      </w:r>
      <w:r w:rsidR="00FE389A" w:rsidRPr="00E27F7B">
        <w:rPr>
          <w:rFonts w:ascii="Times New Roman" w:hAnsi="Times New Roman"/>
          <w:b/>
          <w:sz w:val="32"/>
          <w:szCs w:val="32"/>
        </w:rPr>
        <w:t>Liberia (</w:t>
      </w:r>
      <w:r w:rsidRPr="00E27F7B">
        <w:rPr>
          <w:rFonts w:ascii="Times New Roman" w:hAnsi="Times New Roman"/>
          <w:b/>
          <w:sz w:val="32"/>
          <w:szCs w:val="32"/>
        </w:rPr>
        <w:t>38278).</w:t>
      </w:r>
    </w:p>
    <w:p w14:paraId="574B63D6" w14:textId="77777777" w:rsidR="00F21D2F" w:rsidRPr="009A6579" w:rsidRDefault="00F21D2F" w:rsidP="00F21D2F">
      <w:pPr>
        <w:spacing w:after="200" w:line="276" w:lineRule="auto"/>
        <w:ind w:left="480"/>
        <w:rPr>
          <w:rFonts w:ascii="Times New Roman" w:hAnsi="Times New Roman"/>
          <w:b/>
          <w:sz w:val="40"/>
          <w:szCs w:val="40"/>
        </w:rPr>
      </w:pPr>
    </w:p>
    <w:p w14:paraId="0241FC36" w14:textId="77777777" w:rsidR="00F21D2F" w:rsidRDefault="00F21D2F" w:rsidP="00F21D2F">
      <w:pPr>
        <w:spacing w:after="200" w:line="276" w:lineRule="auto"/>
        <w:rPr>
          <w:rFonts w:ascii="Times New Roman" w:hAnsi="Times New Roman"/>
          <w:b/>
        </w:rPr>
      </w:pPr>
    </w:p>
    <w:p w14:paraId="38755392" w14:textId="77777777" w:rsidR="00F21D2F" w:rsidRDefault="00F21D2F" w:rsidP="00F21D2F">
      <w:pPr>
        <w:spacing w:after="200" w:line="276" w:lineRule="auto"/>
        <w:rPr>
          <w:rFonts w:ascii="Times New Roman" w:hAnsi="Times New Roman"/>
          <w:b/>
        </w:rPr>
      </w:pPr>
    </w:p>
    <w:p w14:paraId="0813EB7A" w14:textId="77777777" w:rsidR="00F21D2F" w:rsidRPr="004503DA" w:rsidRDefault="00F21D2F" w:rsidP="00F21D2F">
      <w:pPr>
        <w:spacing w:after="200" w:line="276" w:lineRule="auto"/>
        <w:rPr>
          <w:rFonts w:ascii="Times New Roman" w:hAnsi="Times New Roman"/>
          <w:b/>
          <w:sz w:val="32"/>
        </w:rPr>
      </w:pPr>
    </w:p>
    <w:p w14:paraId="7F3D4CDB" w14:textId="48064693" w:rsidR="00F21D2F" w:rsidRPr="004503DA" w:rsidRDefault="00F21D2F" w:rsidP="00F21D2F">
      <w:pPr>
        <w:spacing w:after="200" w:line="276" w:lineRule="auto"/>
        <w:rPr>
          <w:rFonts w:ascii="Times New Roman" w:hAnsi="Times New Roman"/>
          <w:b/>
          <w:sz w:val="32"/>
        </w:rPr>
      </w:pPr>
      <w:r w:rsidRPr="004503DA">
        <w:rPr>
          <w:rFonts w:ascii="Times New Roman" w:hAnsi="Times New Roman"/>
          <w:b/>
          <w:sz w:val="32"/>
        </w:rPr>
        <w:t xml:space="preserve">                                       DATE: </w:t>
      </w:r>
      <w:r w:rsidR="009C5C53">
        <w:rPr>
          <w:rFonts w:ascii="Times New Roman" w:hAnsi="Times New Roman"/>
          <w:b/>
          <w:sz w:val="32"/>
        </w:rPr>
        <w:t>May</w:t>
      </w:r>
      <w:r w:rsidR="008B5722">
        <w:rPr>
          <w:rFonts w:ascii="Times New Roman" w:hAnsi="Times New Roman"/>
          <w:b/>
          <w:sz w:val="32"/>
        </w:rPr>
        <w:t xml:space="preserve"> 27</w:t>
      </w:r>
      <w:r w:rsidR="001357A9">
        <w:rPr>
          <w:rFonts w:ascii="Times New Roman" w:hAnsi="Times New Roman"/>
          <w:b/>
          <w:sz w:val="32"/>
        </w:rPr>
        <w:t>, 2020</w:t>
      </w:r>
      <w:r w:rsidRPr="004503DA">
        <w:rPr>
          <w:rFonts w:ascii="Times New Roman" w:hAnsi="Times New Roman"/>
          <w:b/>
          <w:sz w:val="32"/>
        </w:rPr>
        <w:t xml:space="preserve"> </w:t>
      </w:r>
    </w:p>
    <w:p w14:paraId="6DBA6DD5" w14:textId="77777777" w:rsidR="00F21D2F" w:rsidRPr="004503DA" w:rsidRDefault="00F21D2F" w:rsidP="00F21D2F">
      <w:pPr>
        <w:spacing w:after="200" w:line="276" w:lineRule="auto"/>
        <w:rPr>
          <w:rFonts w:ascii="Times New Roman" w:hAnsi="Times New Roman"/>
          <w:b/>
          <w:sz w:val="32"/>
        </w:rPr>
      </w:pPr>
    </w:p>
    <w:p w14:paraId="0A775DF9" w14:textId="77777777" w:rsidR="0009227F" w:rsidRDefault="00F21D2F" w:rsidP="00F21D2F">
      <w:pPr>
        <w:spacing w:after="200" w:line="276" w:lineRule="auto"/>
        <w:rPr>
          <w:rFonts w:ascii="Times New Roman" w:hAnsi="Times New Roman"/>
          <w:b/>
          <w:sz w:val="32"/>
        </w:rPr>
      </w:pPr>
      <w:r w:rsidRPr="004503DA">
        <w:rPr>
          <w:rFonts w:ascii="Times New Roman" w:hAnsi="Times New Roman"/>
          <w:b/>
          <w:sz w:val="32"/>
        </w:rPr>
        <w:t xml:space="preserve">                     </w:t>
      </w:r>
    </w:p>
    <w:p w14:paraId="24148362" w14:textId="23FAD551" w:rsidR="00F21D2F" w:rsidRPr="004503DA" w:rsidRDefault="0009227F" w:rsidP="00F21D2F">
      <w:pPr>
        <w:spacing w:after="200" w:line="276" w:lineRule="auto"/>
        <w:rPr>
          <w:rFonts w:ascii="Times New Roman" w:hAnsi="Times New Roman"/>
          <w:b/>
          <w:sz w:val="32"/>
        </w:rPr>
      </w:pPr>
      <w:r>
        <w:rPr>
          <w:rFonts w:ascii="Times New Roman" w:hAnsi="Times New Roman"/>
          <w:b/>
          <w:sz w:val="32"/>
        </w:rPr>
        <w:t xml:space="preserve">                       </w:t>
      </w:r>
      <w:r w:rsidR="00F21D2F" w:rsidRPr="004503DA">
        <w:rPr>
          <w:rFonts w:ascii="Times New Roman" w:hAnsi="Times New Roman"/>
          <w:b/>
          <w:sz w:val="32"/>
        </w:rPr>
        <w:t xml:space="preserve">  LOCATION: MONROVIA, LIBERIA </w:t>
      </w:r>
    </w:p>
    <w:p w14:paraId="42011BF2" w14:textId="77777777" w:rsidR="00F21D2F" w:rsidRDefault="00F21D2F" w:rsidP="00F21D2F">
      <w:pPr>
        <w:spacing w:after="200" w:line="276" w:lineRule="auto"/>
        <w:rPr>
          <w:rFonts w:ascii="Times New Roman" w:hAnsi="Times New Roman"/>
          <w:b/>
          <w:sz w:val="32"/>
        </w:rPr>
      </w:pPr>
    </w:p>
    <w:p w14:paraId="621B94BF" w14:textId="77777777" w:rsidR="004C65A3" w:rsidRDefault="004C65A3" w:rsidP="00F21D2F">
      <w:pPr>
        <w:spacing w:after="200" w:line="276" w:lineRule="auto"/>
        <w:rPr>
          <w:rFonts w:ascii="Times New Roman" w:hAnsi="Times New Roman"/>
          <w:b/>
          <w:sz w:val="32"/>
        </w:rPr>
      </w:pPr>
    </w:p>
    <w:p w14:paraId="57264F22" w14:textId="77777777" w:rsidR="004C65A3" w:rsidRDefault="004C65A3" w:rsidP="00F21D2F">
      <w:pPr>
        <w:spacing w:after="200" w:line="276" w:lineRule="auto"/>
        <w:rPr>
          <w:rFonts w:ascii="Times New Roman" w:hAnsi="Times New Roman"/>
          <w:b/>
          <w:sz w:val="32"/>
        </w:rPr>
      </w:pPr>
    </w:p>
    <w:p w14:paraId="42114D48" w14:textId="77777777" w:rsidR="004C65A3" w:rsidRDefault="004C65A3" w:rsidP="00F21D2F">
      <w:pPr>
        <w:spacing w:after="200" w:line="276" w:lineRule="auto"/>
        <w:rPr>
          <w:rFonts w:ascii="Times New Roman" w:hAnsi="Times New Roman"/>
          <w:b/>
          <w:sz w:val="32"/>
        </w:rPr>
      </w:pPr>
    </w:p>
    <w:p w14:paraId="0D97B23E" w14:textId="77777777" w:rsidR="004C65A3" w:rsidRPr="004503DA" w:rsidRDefault="004C65A3" w:rsidP="00F21D2F">
      <w:pPr>
        <w:spacing w:after="200" w:line="276" w:lineRule="auto"/>
        <w:rPr>
          <w:rFonts w:ascii="Times New Roman" w:hAnsi="Times New Roman"/>
          <w:b/>
          <w:sz w:val="32"/>
        </w:rPr>
      </w:pPr>
    </w:p>
    <w:p w14:paraId="3F99E87C" w14:textId="035EACE6" w:rsidR="00F21D2F" w:rsidRPr="004503DA" w:rsidRDefault="00F21D2F" w:rsidP="00F21D2F">
      <w:pPr>
        <w:pStyle w:val="NoSpacing"/>
        <w:rPr>
          <w:rFonts w:ascii="Times New Roman" w:hAnsi="Times New Roman"/>
          <w:sz w:val="32"/>
        </w:rPr>
      </w:pPr>
      <w:r w:rsidRPr="004503DA">
        <w:rPr>
          <w:rFonts w:ascii="Times New Roman" w:hAnsi="Times New Roman"/>
          <w:b/>
          <w:sz w:val="32"/>
        </w:rPr>
        <w:t xml:space="preserve">Prepared By: </w:t>
      </w:r>
      <w:r w:rsidR="004C65A3">
        <w:rPr>
          <w:rFonts w:ascii="Times New Roman" w:hAnsi="Times New Roman"/>
          <w:sz w:val="32"/>
        </w:rPr>
        <w:t>LSL</w:t>
      </w:r>
      <w:r w:rsidRPr="004503DA">
        <w:rPr>
          <w:rFonts w:ascii="Times New Roman" w:hAnsi="Times New Roman"/>
          <w:sz w:val="32"/>
        </w:rPr>
        <w:t xml:space="preserve">-Liberia </w:t>
      </w:r>
      <w:r w:rsidRPr="004503DA">
        <w:rPr>
          <w:rFonts w:ascii="Times New Roman" w:hAnsi="Times New Roman"/>
          <w:sz w:val="32"/>
        </w:rPr>
        <w:br/>
        <w:t>Phone: +231(0)886828014</w:t>
      </w:r>
    </w:p>
    <w:p w14:paraId="1A06AE38" w14:textId="6BC6D4E7" w:rsidR="00E97F8A" w:rsidRPr="00E97F8A" w:rsidRDefault="00F21D2F" w:rsidP="00E97F8A">
      <w:pPr>
        <w:spacing w:after="200" w:line="276" w:lineRule="auto"/>
        <w:rPr>
          <w:rFonts w:ascii="Times New Roman" w:hAnsi="Times New Roman"/>
          <w:color w:val="0563C1"/>
          <w:sz w:val="32"/>
          <w:u w:val="single"/>
        </w:rPr>
      </w:pPr>
      <w:r w:rsidRPr="004503DA">
        <w:rPr>
          <w:rFonts w:ascii="Times New Roman" w:hAnsi="Times New Roman"/>
          <w:sz w:val="32"/>
        </w:rPr>
        <w:t xml:space="preserve">              +231(0)776828014</w:t>
      </w:r>
      <w:r w:rsidRPr="004503DA">
        <w:rPr>
          <w:rFonts w:ascii="Times New Roman" w:hAnsi="Times New Roman"/>
          <w:sz w:val="32"/>
        </w:rPr>
        <w:br/>
        <w:t>Email: info@</w:t>
      </w:r>
      <w:r w:rsidR="004C65A3">
        <w:rPr>
          <w:rFonts w:ascii="Times New Roman" w:hAnsi="Times New Roman"/>
          <w:sz w:val="32"/>
        </w:rPr>
        <w:t>learningsquared</w:t>
      </w:r>
      <w:r w:rsidRPr="004503DA">
        <w:rPr>
          <w:rFonts w:ascii="Times New Roman" w:hAnsi="Times New Roman"/>
          <w:sz w:val="32"/>
        </w:rPr>
        <w:t>lib.org</w:t>
      </w:r>
      <w:r w:rsidRPr="004503DA">
        <w:rPr>
          <w:rFonts w:ascii="Times New Roman" w:hAnsi="Times New Roman"/>
          <w:sz w:val="32"/>
        </w:rPr>
        <w:br/>
        <w:t xml:space="preserve">Website: </w:t>
      </w:r>
      <w:hyperlink r:id="rId8" w:history="1">
        <w:r w:rsidR="004C65A3">
          <w:rPr>
            <w:rStyle w:val="Hyperlink"/>
            <w:rFonts w:ascii="Times New Roman" w:hAnsi="Times New Roman"/>
            <w:sz w:val="32"/>
          </w:rPr>
          <w:t>learningsquaredliberia.org</w:t>
        </w:r>
      </w:hyperlink>
    </w:p>
    <w:p w14:paraId="431F7806" w14:textId="014266F0" w:rsidR="00E97F8A" w:rsidRPr="00E97F8A" w:rsidRDefault="00E97F8A" w:rsidP="00E97F8A">
      <w:pPr>
        <w:spacing w:before="240" w:after="240"/>
        <w:jc w:val="both"/>
        <w:rPr>
          <w:rFonts w:ascii="Times New Roman" w:hAnsi="Times New Roman"/>
        </w:rPr>
      </w:pPr>
      <w:r w:rsidRPr="00E97F8A">
        <w:rPr>
          <w:rFonts w:ascii="Times New Roman" w:hAnsi="Times New Roman"/>
          <w:b/>
          <w:bCs/>
        </w:rPr>
        <w:lastRenderedPageBreak/>
        <w:t xml:space="preserve">INTRODUCTION: </w:t>
      </w:r>
      <w:r w:rsidRPr="00E97F8A">
        <w:rPr>
          <w:rFonts w:ascii="Times New Roman" w:hAnsi="Times New Roman"/>
        </w:rPr>
        <w:t>This report covers activities implemented under the Project mentioned above. Covering the months under review (</w:t>
      </w:r>
      <w:r w:rsidRPr="00E97F8A">
        <w:rPr>
          <w:rFonts w:ascii="Times New Roman" w:hAnsi="Times New Roman"/>
          <w:b/>
          <w:bCs/>
        </w:rPr>
        <w:t>February 2020 –May 2020</w:t>
      </w:r>
      <w:r w:rsidRPr="00E97F8A">
        <w:rPr>
          <w:rFonts w:ascii="Times New Roman" w:hAnsi="Times New Roman"/>
        </w:rPr>
        <w:t>). This Project seeks to address some economic issues faced by single mothers and other venerable women in two communities in Margibi County, Liberia. It also trained and supported rural female family heads of households, in providing additional income-generating opportunities. This report also reflects interruption by the CONVID-19 pandemic as 90% of women who had received loans, are constraints to use the fund for hardship.</w:t>
      </w:r>
    </w:p>
    <w:p w14:paraId="294C5D6A" w14:textId="03AF12B5" w:rsidR="00E97F8A" w:rsidRPr="00E97F8A" w:rsidRDefault="00E97F8A" w:rsidP="00E97F8A">
      <w:pPr>
        <w:spacing w:before="240" w:after="240"/>
        <w:jc w:val="both"/>
        <w:rPr>
          <w:rFonts w:ascii="Times New Roman" w:hAnsi="Times New Roman"/>
        </w:rPr>
      </w:pPr>
      <w:r w:rsidRPr="00E97F8A">
        <w:rPr>
          <w:rFonts w:ascii="Times New Roman" w:hAnsi="Times New Roman"/>
          <w:b/>
          <w:bCs/>
        </w:rPr>
        <w:t xml:space="preserve">2.0 PLANNED ACTIVITIES FOR THE PERIOD UNDER REVIEW: </w:t>
      </w:r>
    </w:p>
    <w:p w14:paraId="71A8802D" w14:textId="067AB3AE" w:rsidR="00E97F8A" w:rsidRPr="00E97F8A" w:rsidRDefault="00E97F8A" w:rsidP="00E97F8A">
      <w:pPr>
        <w:spacing w:before="240" w:after="240"/>
        <w:jc w:val="both"/>
        <w:rPr>
          <w:rFonts w:ascii="Times New Roman" w:hAnsi="Times New Roman"/>
        </w:rPr>
      </w:pPr>
      <w:r w:rsidRPr="00E97F8A">
        <w:rPr>
          <w:rFonts w:ascii="Times New Roman" w:hAnsi="Times New Roman"/>
        </w:rPr>
        <w:t>2.1 Interruptions on payment on loan due to COVID-A9</w:t>
      </w:r>
    </w:p>
    <w:p w14:paraId="684A21ED" w14:textId="337F0521" w:rsidR="00E97F8A" w:rsidRPr="00E97F8A" w:rsidRDefault="00E97F8A" w:rsidP="00E97F8A">
      <w:pPr>
        <w:spacing w:before="240" w:after="240"/>
        <w:jc w:val="both"/>
        <w:rPr>
          <w:rFonts w:ascii="Times New Roman" w:hAnsi="Times New Roman"/>
        </w:rPr>
      </w:pPr>
      <w:r w:rsidRPr="00E97F8A">
        <w:rPr>
          <w:rFonts w:ascii="Times New Roman" w:hAnsi="Times New Roman"/>
        </w:rPr>
        <w:t>2.2 CONVID 19 awareness with the women's group</w:t>
      </w:r>
    </w:p>
    <w:p w14:paraId="7F046A5E" w14:textId="06C79765" w:rsidR="00E97F8A" w:rsidRPr="00E97F8A" w:rsidRDefault="00E97F8A" w:rsidP="00E97F8A">
      <w:pPr>
        <w:spacing w:before="240" w:after="240"/>
        <w:jc w:val="both"/>
        <w:rPr>
          <w:rFonts w:ascii="Times New Roman" w:hAnsi="Times New Roman"/>
        </w:rPr>
      </w:pPr>
      <w:r w:rsidRPr="00E97F8A">
        <w:rPr>
          <w:rFonts w:ascii="Times New Roman" w:hAnsi="Times New Roman"/>
          <w:b/>
          <w:bCs/>
        </w:rPr>
        <w:t>ACHIEVEMENTS FOR THE PERIOD UNDER REVIE</w:t>
      </w:r>
    </w:p>
    <w:p w14:paraId="6771A037" w14:textId="68B5EF40" w:rsidR="00E97F8A" w:rsidRPr="00E97F8A" w:rsidRDefault="00E97F8A" w:rsidP="00E97F8A">
      <w:pPr>
        <w:spacing w:before="240" w:after="240"/>
        <w:jc w:val="both"/>
        <w:rPr>
          <w:rFonts w:ascii="Times New Roman" w:hAnsi="Times New Roman"/>
        </w:rPr>
      </w:pPr>
      <w:r w:rsidRPr="00E97F8A">
        <w:rPr>
          <w:rFonts w:ascii="Times New Roman" w:hAnsi="Times New Roman"/>
          <w:b/>
          <w:bCs/>
        </w:rPr>
        <w:t>2.1 Interruptions on payment on loan due to COVID-A9</w:t>
      </w:r>
    </w:p>
    <w:p w14:paraId="0D1C58CB" w14:textId="26E83E94" w:rsidR="00E97F8A" w:rsidRPr="00E97F8A" w:rsidRDefault="00E97F8A" w:rsidP="00E97F8A">
      <w:pPr>
        <w:spacing w:before="240" w:after="240"/>
        <w:jc w:val="both"/>
        <w:rPr>
          <w:rFonts w:ascii="Times New Roman" w:hAnsi="Times New Roman"/>
        </w:rPr>
      </w:pPr>
      <w:r w:rsidRPr="00E97F8A">
        <w:rPr>
          <w:rFonts w:ascii="Times New Roman" w:hAnsi="Times New Roman"/>
        </w:rPr>
        <w:t>Giving Liberia a struggling economy amid the COVID-19. Learning Squared Liberia has witnessed and or experienced a huge set back in implementing the small business loans program for single and venerable mothers in the project area.</w:t>
      </w:r>
      <w:r w:rsidR="00C874D4" w:rsidRPr="00C874D4">
        <w:rPr>
          <w:noProof/>
        </w:rPr>
        <w:t xml:space="preserve"> </w:t>
      </w:r>
    </w:p>
    <w:p w14:paraId="13870C10" w14:textId="36B573AF" w:rsidR="00E97F8A" w:rsidRPr="00E97F8A" w:rsidRDefault="00C874D4" w:rsidP="00E97F8A">
      <w:pPr>
        <w:spacing w:before="240" w:after="240"/>
        <w:jc w:val="both"/>
        <w:rPr>
          <w:rFonts w:ascii="Times New Roman" w:hAnsi="Times New Roman"/>
        </w:rPr>
      </w:pPr>
      <w:r w:rsidRPr="003161DA">
        <w:rPr>
          <w:noProof/>
        </w:rPr>
        <w:drawing>
          <wp:anchor distT="0" distB="0" distL="114300" distR="114300" simplePos="0" relativeHeight="251655168" behindDoc="0" locked="0" layoutInCell="1" allowOverlap="1" wp14:anchorId="0485FE2E" wp14:editId="1B1375BD">
            <wp:simplePos x="0" y="0"/>
            <wp:positionH relativeFrom="margin">
              <wp:posOffset>3429000</wp:posOffset>
            </wp:positionH>
            <wp:positionV relativeFrom="margin">
              <wp:posOffset>3857625</wp:posOffset>
            </wp:positionV>
            <wp:extent cx="2508885" cy="1685925"/>
            <wp:effectExtent l="0" t="0" r="5715" b="9525"/>
            <wp:wrapSquare wrapText="bothSides"/>
            <wp:docPr id="4" name="Picture 4" descr="C:\Users\HOME\Desktop\Bads Distributions in Liberia\Women Project photos\New folder\DSC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Bads Distributions in Liberia\Women Project photos\New folder\DSC_003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8885" cy="1685925"/>
                    </a:xfrm>
                    <a:prstGeom prst="rect">
                      <a:avLst/>
                    </a:prstGeom>
                    <a:noFill/>
                    <a:ln>
                      <a:noFill/>
                    </a:ln>
                  </pic:spPr>
                </pic:pic>
              </a:graphicData>
            </a:graphic>
          </wp:anchor>
        </w:drawing>
      </w:r>
      <w:r w:rsidR="00E97F8A" w:rsidRPr="00E97F8A">
        <w:rPr>
          <w:rFonts w:ascii="Times New Roman" w:hAnsi="Times New Roman"/>
        </w:rPr>
        <w:t>A total of 30 women in two communities received over two thousand dollars ($2,000.00USD) as a start-up kit to mothers to empower and improved their income-generating activities. This program helps develop entrepreneurial skills, resilience, and families' ability to be self- sufficient.</w:t>
      </w:r>
    </w:p>
    <w:p w14:paraId="3EE66AA6" w14:textId="77777777" w:rsidR="00E97F8A" w:rsidRPr="00E97F8A" w:rsidRDefault="00E97F8A" w:rsidP="00E97F8A">
      <w:pPr>
        <w:spacing w:before="240" w:after="240"/>
        <w:jc w:val="both"/>
        <w:rPr>
          <w:rFonts w:ascii="Times New Roman" w:hAnsi="Times New Roman"/>
        </w:rPr>
      </w:pPr>
      <w:r w:rsidRPr="00E97F8A">
        <w:rPr>
          <w:rFonts w:ascii="Times New Roman" w:hAnsi="Times New Roman"/>
        </w:rPr>
        <w:t>Our beneficiaries signed an agreement on the payment terms, as low as $500.00LD (Liberian Dollars), which is (USD 3.50) weekly. That is paid into the organization's mobile money account by the chairlady of the group. Learning Squared Liberia has established a mobile money account with both GSMs in Liberia for collecting its loan payment. A recent mobile conference call meeting with our beneficiaries has shown an enormous challenge. Our beneficiaries raised the numerous concerns about the payment of the loan due to the COVID-19 pandemic. Most of the women complained that they had used the loan to provide food for their household as regular businesses were not permitted by Liberia's government because of fear of the spread of the virus while doing business. Learning Squared Liberia as a humanitarian organization could not demand the women's payment by looking at the situation in the country and worldwide.</w:t>
      </w:r>
    </w:p>
    <w:p w14:paraId="26858981" w14:textId="4E0AB85B" w:rsidR="00E97F8A" w:rsidRPr="00E97F8A" w:rsidRDefault="00E97F8A" w:rsidP="00E97F8A">
      <w:pPr>
        <w:spacing w:before="240" w:after="240"/>
        <w:jc w:val="both"/>
        <w:rPr>
          <w:rFonts w:ascii="Times New Roman" w:hAnsi="Times New Roman"/>
        </w:rPr>
      </w:pPr>
      <w:r w:rsidRPr="00E97F8A">
        <w:rPr>
          <w:rFonts w:ascii="Times New Roman" w:hAnsi="Times New Roman"/>
        </w:rPr>
        <w:t>This Project has been</w:t>
      </w:r>
      <w:r w:rsidRPr="00E97F8A">
        <w:rPr>
          <w:rFonts w:ascii="Times New Roman" w:hAnsi="Times New Roman"/>
          <w:b/>
          <w:bCs/>
        </w:rPr>
        <w:t xml:space="preserve"> </w:t>
      </w:r>
      <w:r w:rsidRPr="00E97F8A">
        <w:rPr>
          <w:rFonts w:ascii="Times New Roman" w:hAnsi="Times New Roman"/>
        </w:rPr>
        <w:t>able to impart over 1500 indirect beneficiaries and 30 women as direct beneficiaries. It is with a sense of humanity and compassion that Learning Squared Liberia and its partner are thankful that rural communities have collectively benefited from the organization program. Strategies are put in place to review the program after the activities are normalized.</w:t>
      </w:r>
    </w:p>
    <w:p w14:paraId="6BF8D940" w14:textId="77777777" w:rsidR="00E97F8A" w:rsidRPr="00E97F8A" w:rsidRDefault="00E97F8A" w:rsidP="00E97F8A">
      <w:pPr>
        <w:spacing w:before="240" w:after="240"/>
        <w:jc w:val="both"/>
        <w:rPr>
          <w:rFonts w:ascii="Times New Roman" w:hAnsi="Times New Roman"/>
          <w:b/>
          <w:bCs/>
        </w:rPr>
      </w:pPr>
      <w:r w:rsidRPr="00E97F8A">
        <w:rPr>
          <w:rFonts w:ascii="Times New Roman" w:hAnsi="Times New Roman"/>
          <w:b/>
          <w:bCs/>
        </w:rPr>
        <w:lastRenderedPageBreak/>
        <w:t>2.2 CONVID 19 awareness with the women's group</w:t>
      </w:r>
    </w:p>
    <w:p w14:paraId="44B35FB7" w14:textId="73B48F75" w:rsidR="00E97F8A" w:rsidRPr="00E97F8A" w:rsidRDefault="00C874D4" w:rsidP="00E97F8A">
      <w:pPr>
        <w:spacing w:before="240" w:after="240"/>
        <w:jc w:val="both"/>
        <w:rPr>
          <w:rFonts w:ascii="Times New Roman" w:hAnsi="Times New Roman"/>
        </w:rPr>
      </w:pPr>
      <w:r w:rsidRPr="003161DA">
        <w:rPr>
          <w:noProof/>
        </w:rPr>
        <w:drawing>
          <wp:anchor distT="0" distB="0" distL="114300" distR="114300" simplePos="0" relativeHeight="251659264" behindDoc="0" locked="0" layoutInCell="1" allowOverlap="1" wp14:anchorId="2514437F" wp14:editId="77AE1E54">
            <wp:simplePos x="0" y="0"/>
            <wp:positionH relativeFrom="margin">
              <wp:posOffset>-38100</wp:posOffset>
            </wp:positionH>
            <wp:positionV relativeFrom="margin">
              <wp:posOffset>648335</wp:posOffset>
            </wp:positionV>
            <wp:extent cx="2508885" cy="1685925"/>
            <wp:effectExtent l="0" t="0" r="5715" b="9525"/>
            <wp:wrapSquare wrapText="bothSides"/>
            <wp:docPr id="7" name="Picture 7" descr="C:\Users\HOME\Desktop\Bads Distributions in Liberia\Women Project photos\New folder\DSC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Bads Distributions in Liberia\Women Project photos\New folder\DSC_003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8885" cy="1685925"/>
                    </a:xfrm>
                    <a:prstGeom prst="rect">
                      <a:avLst/>
                    </a:prstGeom>
                    <a:noFill/>
                    <a:ln>
                      <a:noFill/>
                    </a:ln>
                  </pic:spPr>
                </pic:pic>
              </a:graphicData>
            </a:graphic>
          </wp:anchor>
        </w:drawing>
      </w:r>
      <w:r w:rsidR="00E97F8A" w:rsidRPr="00E97F8A">
        <w:rPr>
          <w:rFonts w:ascii="Times New Roman" w:hAnsi="Times New Roman"/>
        </w:rPr>
        <w:t xml:space="preserve">Learning Squared and its partners have reached out to community members about the safety and protection of their families and communities during these difficult times. Radio messages and text messages sent regularly out to create awareness about the pandemic. Informing the community how to stay safe. </w:t>
      </w:r>
    </w:p>
    <w:p w14:paraId="3192E669" w14:textId="65E13C68" w:rsidR="00E97F8A" w:rsidRPr="00E97F8A" w:rsidRDefault="00E97F8A" w:rsidP="00E97F8A">
      <w:pPr>
        <w:spacing w:before="240" w:after="240"/>
        <w:jc w:val="both"/>
        <w:rPr>
          <w:rFonts w:ascii="Times New Roman" w:hAnsi="Times New Roman"/>
        </w:rPr>
      </w:pPr>
      <w:r w:rsidRPr="00E97F8A">
        <w:rPr>
          <w:rFonts w:ascii="Times New Roman" w:hAnsi="Times New Roman"/>
          <w:b/>
          <w:bCs/>
        </w:rPr>
        <w:t>Constraints:</w:t>
      </w:r>
      <w:r>
        <w:rPr>
          <w:rFonts w:ascii="Times New Roman" w:hAnsi="Times New Roman"/>
        </w:rPr>
        <w:t xml:space="preserve"> </w:t>
      </w:r>
      <w:r w:rsidRPr="00E97F8A">
        <w:rPr>
          <w:rFonts w:ascii="Times New Roman" w:hAnsi="Times New Roman"/>
        </w:rPr>
        <w:t>The team's main challenge was the restrictions on movement and follow up field visits to monitor or collect data due to the CONVID 19 outbreak in Liberia. And the many challenges on our beneficiaries and the inability to repay the loan due to the COVID-19,</w:t>
      </w:r>
    </w:p>
    <w:p w14:paraId="6B9E2149" w14:textId="278E5E23" w:rsidR="00E97F8A" w:rsidRPr="00E97F8A" w:rsidRDefault="0094276C" w:rsidP="00E97F8A">
      <w:pPr>
        <w:spacing w:before="240" w:after="240"/>
        <w:jc w:val="both"/>
        <w:rPr>
          <w:rFonts w:ascii="Times New Roman" w:hAnsi="Times New Roman"/>
        </w:rPr>
      </w:pPr>
      <w:r>
        <w:rPr>
          <w:noProof/>
        </w:rPr>
        <w:drawing>
          <wp:anchor distT="0" distB="0" distL="114300" distR="114300" simplePos="0" relativeHeight="251660288" behindDoc="0" locked="0" layoutInCell="1" allowOverlap="1" wp14:anchorId="467FE3EF" wp14:editId="54C4DF3C">
            <wp:simplePos x="0" y="0"/>
            <wp:positionH relativeFrom="margin">
              <wp:posOffset>-114300</wp:posOffset>
            </wp:positionH>
            <wp:positionV relativeFrom="margin">
              <wp:posOffset>3029585</wp:posOffset>
            </wp:positionV>
            <wp:extent cx="5943600" cy="334708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anchor>
        </w:drawing>
      </w:r>
      <w:r w:rsidR="00E97F8A" w:rsidRPr="00E97F8A">
        <w:rPr>
          <w:rFonts w:ascii="Times New Roman" w:hAnsi="Times New Roman"/>
          <w:b/>
          <w:bCs/>
        </w:rPr>
        <w:t xml:space="preserve">5.0 Recommendations/conclusion: </w:t>
      </w:r>
      <w:r w:rsidR="00E97F8A" w:rsidRPr="00E97F8A">
        <w:rPr>
          <w:rFonts w:ascii="Times New Roman" w:hAnsi="Times New Roman"/>
        </w:rPr>
        <w:t>Thanks, and appreciation to our supporters, donors, Global Giving, local communities, and schools for the level of commitment shown towards the successful implementation of the Project.</w:t>
      </w:r>
    </w:p>
    <w:p w14:paraId="2C6FD0E0" w14:textId="5923181F" w:rsidR="00E97F8A" w:rsidRPr="00E97F8A" w:rsidRDefault="00E97F8A" w:rsidP="00E97F8A">
      <w:pPr>
        <w:spacing w:before="240" w:after="240"/>
        <w:jc w:val="both"/>
        <w:rPr>
          <w:rFonts w:ascii="Times New Roman" w:hAnsi="Times New Roman"/>
        </w:rPr>
      </w:pPr>
    </w:p>
    <w:p w14:paraId="58ACF5D1" w14:textId="77777777" w:rsidR="00E97F8A" w:rsidRDefault="00E97F8A" w:rsidP="00E97F8A">
      <w:pPr>
        <w:spacing w:before="240" w:after="240"/>
        <w:jc w:val="both"/>
      </w:pPr>
    </w:p>
    <w:p w14:paraId="50C6FF9C" w14:textId="3634EDAA" w:rsidR="00C9590B" w:rsidRPr="00C9590B" w:rsidRDefault="00C9590B" w:rsidP="00E97F8A">
      <w:pPr>
        <w:spacing w:after="200" w:line="276" w:lineRule="auto"/>
        <w:rPr>
          <w:rFonts w:ascii="Times New Roman" w:eastAsia="Times New Roman" w:hAnsi="Times New Roman"/>
          <w:b/>
          <w:sz w:val="24"/>
          <w:szCs w:val="24"/>
        </w:rPr>
      </w:pPr>
    </w:p>
    <w:sectPr w:rsidR="00C9590B" w:rsidRPr="00C9590B" w:rsidSect="00871970">
      <w:headerReference w:type="even" r:id="rId11"/>
      <w:headerReference w:type="default" r:id="rId12"/>
      <w:footerReference w:type="default" r:id="rId13"/>
      <w:headerReference w:type="first" r:id="rId14"/>
      <w:pgSz w:w="12240" w:h="15840" w:code="1"/>
      <w:pgMar w:top="1440" w:right="1440" w:bottom="1440" w:left="1440" w:header="624" w:footer="397"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CBD586" w14:textId="77777777" w:rsidR="00483D77" w:rsidRDefault="00483D77" w:rsidP="00E835FB">
      <w:pPr>
        <w:spacing w:after="0" w:line="240" w:lineRule="auto"/>
      </w:pPr>
      <w:r>
        <w:separator/>
      </w:r>
    </w:p>
  </w:endnote>
  <w:endnote w:type="continuationSeparator" w:id="0">
    <w:p w14:paraId="6AC90E4B" w14:textId="77777777" w:rsidR="00483D77" w:rsidRDefault="00483D77" w:rsidP="00E83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512F0" w14:textId="77777777" w:rsidR="00E835FB" w:rsidRDefault="008B1B10" w:rsidP="009A345B">
    <w:pPr>
      <w:pStyle w:val="Footer"/>
      <w:jc w:val="center"/>
    </w:pPr>
    <w:r>
      <w:rPr>
        <w:noProof/>
      </w:rPr>
      <w:drawing>
        <wp:inline distT="0" distB="0" distL="0" distR="0" wp14:anchorId="61F287FC" wp14:editId="3057C7C8">
          <wp:extent cx="6404610" cy="8540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arning Squared Liberia Word Letterhead Footer.jpg"/>
                  <pic:cNvPicPr/>
                </pic:nvPicPr>
                <pic:blipFill>
                  <a:blip r:embed="rId1"/>
                  <a:stretch>
                    <a:fillRect/>
                  </a:stretch>
                </pic:blipFill>
                <pic:spPr>
                  <a:xfrm>
                    <a:off x="0" y="0"/>
                    <a:ext cx="6404610" cy="8540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7AB145" w14:textId="77777777" w:rsidR="00483D77" w:rsidRDefault="00483D77" w:rsidP="00E835FB">
      <w:pPr>
        <w:spacing w:after="0" w:line="240" w:lineRule="auto"/>
      </w:pPr>
      <w:r>
        <w:separator/>
      </w:r>
    </w:p>
  </w:footnote>
  <w:footnote w:type="continuationSeparator" w:id="0">
    <w:p w14:paraId="2470E4FA" w14:textId="77777777" w:rsidR="00483D77" w:rsidRDefault="00483D77" w:rsidP="00E835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B6782" w14:textId="77777777" w:rsidR="00E835FB" w:rsidRDefault="00483D77">
    <w:pPr>
      <w:pStyle w:val="Header"/>
    </w:pPr>
    <w:r>
      <w:rPr>
        <w:noProof/>
        <w:lang w:val="en-CA" w:eastAsia="en-CA"/>
      </w:rPr>
      <w:pict w14:anchorId="2FFB2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45438" o:spid="_x0000_s2086" type="#_x0000_t75" style="position:absolute;margin-left:0;margin-top:0;width:2in;height:2in;z-index:-251657216;mso-position-horizontal:center;mso-position-horizontal-relative:margin;mso-position-vertical:center;mso-position-vertical-relative:margin" o:allowincell="f">
          <v:imagedata r:id="rId1" o:title="Learning Squared Liberia Word Letterhead Watermark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6420F" w14:textId="77777777" w:rsidR="00E835FB" w:rsidRDefault="00B33D28">
    <w:pPr>
      <w:pStyle w:val="Header"/>
    </w:pPr>
    <w:r>
      <w:rPr>
        <w:noProof/>
      </w:rPr>
      <w:drawing>
        <wp:inline distT="0" distB="0" distL="0" distR="0" wp14:anchorId="51B8AF57" wp14:editId="352B874E">
          <wp:extent cx="6400800" cy="66568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 CPA Word Letterhead Header.jpg"/>
                  <pic:cNvPicPr/>
                </pic:nvPicPr>
                <pic:blipFill>
                  <a:blip r:embed="rId1"/>
                  <a:stretch>
                    <a:fillRect/>
                  </a:stretch>
                </pic:blipFill>
                <pic:spPr>
                  <a:xfrm>
                    <a:off x="0" y="0"/>
                    <a:ext cx="6400800" cy="665683"/>
                  </a:xfrm>
                  <a:prstGeom prst="rect">
                    <a:avLst/>
                  </a:prstGeom>
                </pic:spPr>
              </pic:pic>
            </a:graphicData>
          </a:graphic>
        </wp:inline>
      </w:drawing>
    </w:r>
  </w:p>
  <w:p w14:paraId="4AA115D6" w14:textId="77777777" w:rsidR="0053102C" w:rsidRDefault="0053102C">
    <w:pPr>
      <w:pStyle w:val="Header"/>
    </w:pPr>
  </w:p>
  <w:p w14:paraId="20CF8B29" w14:textId="77777777" w:rsidR="0053102C" w:rsidRDefault="005310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60B68" w14:textId="77777777" w:rsidR="00E835FB" w:rsidRDefault="00483D77">
    <w:pPr>
      <w:pStyle w:val="Header"/>
    </w:pPr>
    <w:r>
      <w:rPr>
        <w:noProof/>
        <w:lang w:val="en-CA" w:eastAsia="en-CA"/>
      </w:rPr>
      <w:pict w14:anchorId="32981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45437" o:spid="_x0000_s2085" type="#_x0000_t75" style="position:absolute;margin-left:0;margin-top:0;width:2in;height:2in;z-index:-251658240;mso-position-horizontal:center;mso-position-horizontal-relative:margin;mso-position-vertical:center;mso-position-vertical-relative:margin" o:allowincell="f">
          <v:imagedata r:id="rId1" o:title="Learning Squared Liberia Word Letterhead Watermark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956874"/>
    <w:multiLevelType w:val="hybridMultilevel"/>
    <w:tmpl w:val="C9880F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043055"/>
    <w:multiLevelType w:val="hybridMultilevel"/>
    <w:tmpl w:val="9EF0E27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3A0E0C"/>
    <w:multiLevelType w:val="hybridMultilevel"/>
    <w:tmpl w:val="07E65CE4"/>
    <w:lvl w:ilvl="0" w:tplc="0409000B">
      <w:start w:val="1"/>
      <w:numFmt w:val="bullet"/>
      <w:lvlText w:val=""/>
      <w:lvlJc w:val="left"/>
      <w:pPr>
        <w:ind w:left="4050" w:hanging="360"/>
      </w:pPr>
      <w:rPr>
        <w:rFonts w:ascii="Wingdings" w:hAnsi="Wingdings" w:hint="default"/>
      </w:rPr>
    </w:lvl>
    <w:lvl w:ilvl="1" w:tplc="04090003" w:tentative="1">
      <w:start w:val="1"/>
      <w:numFmt w:val="bullet"/>
      <w:lvlText w:val="o"/>
      <w:lvlJc w:val="left"/>
      <w:pPr>
        <w:ind w:left="4770" w:hanging="360"/>
      </w:pPr>
      <w:rPr>
        <w:rFonts w:ascii="Courier New" w:hAnsi="Courier New" w:cs="Courier New" w:hint="default"/>
      </w:rPr>
    </w:lvl>
    <w:lvl w:ilvl="2" w:tplc="04090005" w:tentative="1">
      <w:start w:val="1"/>
      <w:numFmt w:val="bullet"/>
      <w:lvlText w:val=""/>
      <w:lvlJc w:val="left"/>
      <w:pPr>
        <w:ind w:left="5490" w:hanging="360"/>
      </w:pPr>
      <w:rPr>
        <w:rFonts w:ascii="Wingdings" w:hAnsi="Wingdings" w:hint="default"/>
      </w:rPr>
    </w:lvl>
    <w:lvl w:ilvl="3" w:tplc="04090001" w:tentative="1">
      <w:start w:val="1"/>
      <w:numFmt w:val="bullet"/>
      <w:lvlText w:val=""/>
      <w:lvlJc w:val="left"/>
      <w:pPr>
        <w:ind w:left="6210" w:hanging="360"/>
      </w:pPr>
      <w:rPr>
        <w:rFonts w:ascii="Symbol" w:hAnsi="Symbol" w:hint="default"/>
      </w:rPr>
    </w:lvl>
    <w:lvl w:ilvl="4" w:tplc="04090003" w:tentative="1">
      <w:start w:val="1"/>
      <w:numFmt w:val="bullet"/>
      <w:lvlText w:val="o"/>
      <w:lvlJc w:val="left"/>
      <w:pPr>
        <w:ind w:left="6930" w:hanging="360"/>
      </w:pPr>
      <w:rPr>
        <w:rFonts w:ascii="Courier New" w:hAnsi="Courier New" w:cs="Courier New" w:hint="default"/>
      </w:rPr>
    </w:lvl>
    <w:lvl w:ilvl="5" w:tplc="04090005" w:tentative="1">
      <w:start w:val="1"/>
      <w:numFmt w:val="bullet"/>
      <w:lvlText w:val=""/>
      <w:lvlJc w:val="left"/>
      <w:pPr>
        <w:ind w:left="7650" w:hanging="360"/>
      </w:pPr>
      <w:rPr>
        <w:rFonts w:ascii="Wingdings" w:hAnsi="Wingdings" w:hint="default"/>
      </w:rPr>
    </w:lvl>
    <w:lvl w:ilvl="6" w:tplc="04090001" w:tentative="1">
      <w:start w:val="1"/>
      <w:numFmt w:val="bullet"/>
      <w:lvlText w:val=""/>
      <w:lvlJc w:val="left"/>
      <w:pPr>
        <w:ind w:left="8370" w:hanging="360"/>
      </w:pPr>
      <w:rPr>
        <w:rFonts w:ascii="Symbol" w:hAnsi="Symbol" w:hint="default"/>
      </w:rPr>
    </w:lvl>
    <w:lvl w:ilvl="7" w:tplc="04090003" w:tentative="1">
      <w:start w:val="1"/>
      <w:numFmt w:val="bullet"/>
      <w:lvlText w:val="o"/>
      <w:lvlJc w:val="left"/>
      <w:pPr>
        <w:ind w:left="9090" w:hanging="360"/>
      </w:pPr>
      <w:rPr>
        <w:rFonts w:ascii="Courier New" w:hAnsi="Courier New" w:cs="Courier New" w:hint="default"/>
      </w:rPr>
    </w:lvl>
    <w:lvl w:ilvl="8" w:tplc="04090005" w:tentative="1">
      <w:start w:val="1"/>
      <w:numFmt w:val="bullet"/>
      <w:lvlText w:val=""/>
      <w:lvlJc w:val="left"/>
      <w:pPr>
        <w:ind w:left="9810" w:hanging="360"/>
      </w:pPr>
      <w:rPr>
        <w:rFonts w:ascii="Wingdings" w:hAnsi="Wingdings" w:hint="default"/>
      </w:rPr>
    </w:lvl>
  </w:abstractNum>
  <w:abstractNum w:abstractNumId="3" w15:restartNumberingAfterBreak="0">
    <w:nsid w:val="493B0FCC"/>
    <w:multiLevelType w:val="hybridMultilevel"/>
    <w:tmpl w:val="716242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D60995"/>
    <w:multiLevelType w:val="hybridMultilevel"/>
    <w:tmpl w:val="40128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BF4D3F"/>
    <w:multiLevelType w:val="hybridMultilevel"/>
    <w:tmpl w:val="521456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8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912"/>
    <w:rsid w:val="0001324E"/>
    <w:rsid w:val="00016570"/>
    <w:rsid w:val="0002299B"/>
    <w:rsid w:val="000236E3"/>
    <w:rsid w:val="000336FA"/>
    <w:rsid w:val="0003620F"/>
    <w:rsid w:val="000426C4"/>
    <w:rsid w:val="00043809"/>
    <w:rsid w:val="00044C6C"/>
    <w:rsid w:val="00044FE2"/>
    <w:rsid w:val="00045382"/>
    <w:rsid w:val="00051786"/>
    <w:rsid w:val="00051BB0"/>
    <w:rsid w:val="000559DD"/>
    <w:rsid w:val="00066583"/>
    <w:rsid w:val="00066AC4"/>
    <w:rsid w:val="00067EFB"/>
    <w:rsid w:val="00070101"/>
    <w:rsid w:val="000756D8"/>
    <w:rsid w:val="00076B6C"/>
    <w:rsid w:val="000809DB"/>
    <w:rsid w:val="000826D0"/>
    <w:rsid w:val="0009227F"/>
    <w:rsid w:val="00093FD1"/>
    <w:rsid w:val="00094699"/>
    <w:rsid w:val="000956BA"/>
    <w:rsid w:val="000A1CA6"/>
    <w:rsid w:val="000A5D28"/>
    <w:rsid w:val="000B4538"/>
    <w:rsid w:val="000D037B"/>
    <w:rsid w:val="000D5FCA"/>
    <w:rsid w:val="000F4BB2"/>
    <w:rsid w:val="000F5C7A"/>
    <w:rsid w:val="000F687B"/>
    <w:rsid w:val="00106DB8"/>
    <w:rsid w:val="00121DB4"/>
    <w:rsid w:val="00125D17"/>
    <w:rsid w:val="00130057"/>
    <w:rsid w:val="001325E2"/>
    <w:rsid w:val="00134E46"/>
    <w:rsid w:val="001357A9"/>
    <w:rsid w:val="00140208"/>
    <w:rsid w:val="00143623"/>
    <w:rsid w:val="00153E43"/>
    <w:rsid w:val="00173202"/>
    <w:rsid w:val="00174FA8"/>
    <w:rsid w:val="00186D92"/>
    <w:rsid w:val="001877CB"/>
    <w:rsid w:val="001A1EE5"/>
    <w:rsid w:val="001B39E5"/>
    <w:rsid w:val="001B3F1D"/>
    <w:rsid w:val="001C36B2"/>
    <w:rsid w:val="001C71D5"/>
    <w:rsid w:val="001F14C7"/>
    <w:rsid w:val="001F1AFA"/>
    <w:rsid w:val="001F3DC4"/>
    <w:rsid w:val="001F526E"/>
    <w:rsid w:val="002013C6"/>
    <w:rsid w:val="00210640"/>
    <w:rsid w:val="00212E58"/>
    <w:rsid w:val="00223942"/>
    <w:rsid w:val="0022519E"/>
    <w:rsid w:val="002508EC"/>
    <w:rsid w:val="00257ED0"/>
    <w:rsid w:val="002612C8"/>
    <w:rsid w:val="0026631F"/>
    <w:rsid w:val="0027504B"/>
    <w:rsid w:val="00277376"/>
    <w:rsid w:val="00277BE6"/>
    <w:rsid w:val="002874CA"/>
    <w:rsid w:val="00292233"/>
    <w:rsid w:val="00292B49"/>
    <w:rsid w:val="00295AEF"/>
    <w:rsid w:val="00295E35"/>
    <w:rsid w:val="002B4AA9"/>
    <w:rsid w:val="002B51F9"/>
    <w:rsid w:val="002D21A8"/>
    <w:rsid w:val="002D3A89"/>
    <w:rsid w:val="002D5DFA"/>
    <w:rsid w:val="002D6D12"/>
    <w:rsid w:val="002E666C"/>
    <w:rsid w:val="002F7ADB"/>
    <w:rsid w:val="00311C9B"/>
    <w:rsid w:val="003161DA"/>
    <w:rsid w:val="00317923"/>
    <w:rsid w:val="00321714"/>
    <w:rsid w:val="0033339F"/>
    <w:rsid w:val="0033439B"/>
    <w:rsid w:val="00335F9D"/>
    <w:rsid w:val="003374FE"/>
    <w:rsid w:val="00340386"/>
    <w:rsid w:val="003439A5"/>
    <w:rsid w:val="00346773"/>
    <w:rsid w:val="003531D1"/>
    <w:rsid w:val="00361615"/>
    <w:rsid w:val="00363C33"/>
    <w:rsid w:val="00363CC9"/>
    <w:rsid w:val="003725B1"/>
    <w:rsid w:val="00375DB6"/>
    <w:rsid w:val="003844C2"/>
    <w:rsid w:val="00386FCC"/>
    <w:rsid w:val="00387066"/>
    <w:rsid w:val="0039189A"/>
    <w:rsid w:val="00395CE5"/>
    <w:rsid w:val="003A0C11"/>
    <w:rsid w:val="003A493D"/>
    <w:rsid w:val="003A7213"/>
    <w:rsid w:val="003B2713"/>
    <w:rsid w:val="003C615C"/>
    <w:rsid w:val="003D42F3"/>
    <w:rsid w:val="003D6B7D"/>
    <w:rsid w:val="003E01ED"/>
    <w:rsid w:val="003E5FC2"/>
    <w:rsid w:val="003E6E69"/>
    <w:rsid w:val="003F0A55"/>
    <w:rsid w:val="003F3FB2"/>
    <w:rsid w:val="003F44CA"/>
    <w:rsid w:val="00403286"/>
    <w:rsid w:val="00404E3E"/>
    <w:rsid w:val="004056FA"/>
    <w:rsid w:val="00407D1D"/>
    <w:rsid w:val="00417767"/>
    <w:rsid w:val="00420354"/>
    <w:rsid w:val="004217CA"/>
    <w:rsid w:val="00440D62"/>
    <w:rsid w:val="00456773"/>
    <w:rsid w:val="00461DD7"/>
    <w:rsid w:val="00475DB4"/>
    <w:rsid w:val="00483D77"/>
    <w:rsid w:val="00484387"/>
    <w:rsid w:val="00484707"/>
    <w:rsid w:val="00484B9F"/>
    <w:rsid w:val="004A0E30"/>
    <w:rsid w:val="004A1CD5"/>
    <w:rsid w:val="004A7D97"/>
    <w:rsid w:val="004B02BA"/>
    <w:rsid w:val="004B525D"/>
    <w:rsid w:val="004C3045"/>
    <w:rsid w:val="004C65A3"/>
    <w:rsid w:val="004D00FD"/>
    <w:rsid w:val="004D1FA4"/>
    <w:rsid w:val="004D4DD4"/>
    <w:rsid w:val="004E0F9D"/>
    <w:rsid w:val="004F358B"/>
    <w:rsid w:val="004F4079"/>
    <w:rsid w:val="005106FC"/>
    <w:rsid w:val="00510858"/>
    <w:rsid w:val="00516313"/>
    <w:rsid w:val="005171B0"/>
    <w:rsid w:val="00520590"/>
    <w:rsid w:val="0053102C"/>
    <w:rsid w:val="00534E67"/>
    <w:rsid w:val="005370ED"/>
    <w:rsid w:val="005443F0"/>
    <w:rsid w:val="00555218"/>
    <w:rsid w:val="0056181C"/>
    <w:rsid w:val="00561882"/>
    <w:rsid w:val="00567914"/>
    <w:rsid w:val="00567B78"/>
    <w:rsid w:val="00577F43"/>
    <w:rsid w:val="00583165"/>
    <w:rsid w:val="005852E2"/>
    <w:rsid w:val="00591BDD"/>
    <w:rsid w:val="00593D95"/>
    <w:rsid w:val="005A4AC1"/>
    <w:rsid w:val="005B7429"/>
    <w:rsid w:val="005C7D67"/>
    <w:rsid w:val="005D2BD9"/>
    <w:rsid w:val="005D463E"/>
    <w:rsid w:val="005D6F40"/>
    <w:rsid w:val="005D7D60"/>
    <w:rsid w:val="005E6511"/>
    <w:rsid w:val="005F70FA"/>
    <w:rsid w:val="00605DC0"/>
    <w:rsid w:val="00642912"/>
    <w:rsid w:val="006432C7"/>
    <w:rsid w:val="00673E41"/>
    <w:rsid w:val="006832D2"/>
    <w:rsid w:val="0068331C"/>
    <w:rsid w:val="00683340"/>
    <w:rsid w:val="00683F14"/>
    <w:rsid w:val="00693589"/>
    <w:rsid w:val="00695D98"/>
    <w:rsid w:val="006A2105"/>
    <w:rsid w:val="006B1A8D"/>
    <w:rsid w:val="006B2BEE"/>
    <w:rsid w:val="006B3782"/>
    <w:rsid w:val="006B64AB"/>
    <w:rsid w:val="006C5AAB"/>
    <w:rsid w:val="006D67FB"/>
    <w:rsid w:val="006F2B0C"/>
    <w:rsid w:val="006F41C1"/>
    <w:rsid w:val="006F6595"/>
    <w:rsid w:val="006F7D4E"/>
    <w:rsid w:val="00705E95"/>
    <w:rsid w:val="00706B4D"/>
    <w:rsid w:val="00715762"/>
    <w:rsid w:val="007309E8"/>
    <w:rsid w:val="00741643"/>
    <w:rsid w:val="00742505"/>
    <w:rsid w:val="00747F8B"/>
    <w:rsid w:val="00752A7B"/>
    <w:rsid w:val="0075635E"/>
    <w:rsid w:val="0075681A"/>
    <w:rsid w:val="00756E45"/>
    <w:rsid w:val="00771540"/>
    <w:rsid w:val="007745A3"/>
    <w:rsid w:val="00783625"/>
    <w:rsid w:val="007852F4"/>
    <w:rsid w:val="00787859"/>
    <w:rsid w:val="00794E7A"/>
    <w:rsid w:val="00795AA7"/>
    <w:rsid w:val="007A63FE"/>
    <w:rsid w:val="007C0AEC"/>
    <w:rsid w:val="007C143E"/>
    <w:rsid w:val="007C7D44"/>
    <w:rsid w:val="007D0BDC"/>
    <w:rsid w:val="007D5263"/>
    <w:rsid w:val="007D6F17"/>
    <w:rsid w:val="007E3A64"/>
    <w:rsid w:val="007E7B31"/>
    <w:rsid w:val="007F1F45"/>
    <w:rsid w:val="007F4236"/>
    <w:rsid w:val="007F46D9"/>
    <w:rsid w:val="00801A62"/>
    <w:rsid w:val="00803117"/>
    <w:rsid w:val="0081277F"/>
    <w:rsid w:val="00840050"/>
    <w:rsid w:val="008445D2"/>
    <w:rsid w:val="0084702F"/>
    <w:rsid w:val="0084723B"/>
    <w:rsid w:val="0085462C"/>
    <w:rsid w:val="00857FA8"/>
    <w:rsid w:val="00860E17"/>
    <w:rsid w:val="00871970"/>
    <w:rsid w:val="008721D1"/>
    <w:rsid w:val="00881BA6"/>
    <w:rsid w:val="00886CF0"/>
    <w:rsid w:val="0089198F"/>
    <w:rsid w:val="00894FF5"/>
    <w:rsid w:val="008A08C0"/>
    <w:rsid w:val="008A4B7E"/>
    <w:rsid w:val="008A5BF2"/>
    <w:rsid w:val="008B1B10"/>
    <w:rsid w:val="008B5722"/>
    <w:rsid w:val="008C47B2"/>
    <w:rsid w:val="008C7128"/>
    <w:rsid w:val="008D753A"/>
    <w:rsid w:val="008E027A"/>
    <w:rsid w:val="008E1099"/>
    <w:rsid w:val="008E2BD8"/>
    <w:rsid w:val="008E351D"/>
    <w:rsid w:val="008E3D3B"/>
    <w:rsid w:val="008F3886"/>
    <w:rsid w:val="009034BB"/>
    <w:rsid w:val="00904E02"/>
    <w:rsid w:val="00913881"/>
    <w:rsid w:val="00917B6A"/>
    <w:rsid w:val="00936B07"/>
    <w:rsid w:val="00941346"/>
    <w:rsid w:val="0094276C"/>
    <w:rsid w:val="009431AF"/>
    <w:rsid w:val="00943A45"/>
    <w:rsid w:val="00961A8E"/>
    <w:rsid w:val="009631F9"/>
    <w:rsid w:val="00972F05"/>
    <w:rsid w:val="009868E5"/>
    <w:rsid w:val="009923B2"/>
    <w:rsid w:val="00993F0B"/>
    <w:rsid w:val="00997CF0"/>
    <w:rsid w:val="009A345B"/>
    <w:rsid w:val="009A4437"/>
    <w:rsid w:val="009A6579"/>
    <w:rsid w:val="009A7D2E"/>
    <w:rsid w:val="009B109D"/>
    <w:rsid w:val="009B2A71"/>
    <w:rsid w:val="009B496C"/>
    <w:rsid w:val="009B56DA"/>
    <w:rsid w:val="009C5C53"/>
    <w:rsid w:val="009D035D"/>
    <w:rsid w:val="009D1AE5"/>
    <w:rsid w:val="009E6912"/>
    <w:rsid w:val="009F471B"/>
    <w:rsid w:val="00A05B69"/>
    <w:rsid w:val="00A256EF"/>
    <w:rsid w:val="00A26C50"/>
    <w:rsid w:val="00A3076A"/>
    <w:rsid w:val="00A34B30"/>
    <w:rsid w:val="00A34FE0"/>
    <w:rsid w:val="00A425F0"/>
    <w:rsid w:val="00A461EC"/>
    <w:rsid w:val="00A5296B"/>
    <w:rsid w:val="00A52AA4"/>
    <w:rsid w:val="00A5681D"/>
    <w:rsid w:val="00A57528"/>
    <w:rsid w:val="00A608CC"/>
    <w:rsid w:val="00A63364"/>
    <w:rsid w:val="00A63E34"/>
    <w:rsid w:val="00A6535A"/>
    <w:rsid w:val="00A666D3"/>
    <w:rsid w:val="00A67793"/>
    <w:rsid w:val="00A715C1"/>
    <w:rsid w:val="00A71F4F"/>
    <w:rsid w:val="00A75A0E"/>
    <w:rsid w:val="00A80A1B"/>
    <w:rsid w:val="00A90507"/>
    <w:rsid w:val="00A97BC1"/>
    <w:rsid w:val="00AA35BB"/>
    <w:rsid w:val="00AA378F"/>
    <w:rsid w:val="00AA5EEE"/>
    <w:rsid w:val="00AA6562"/>
    <w:rsid w:val="00AB1B8B"/>
    <w:rsid w:val="00AB3935"/>
    <w:rsid w:val="00AC0377"/>
    <w:rsid w:val="00AC29B2"/>
    <w:rsid w:val="00AD7F3C"/>
    <w:rsid w:val="00AE4207"/>
    <w:rsid w:val="00AE4C0B"/>
    <w:rsid w:val="00AE712A"/>
    <w:rsid w:val="00AF28FA"/>
    <w:rsid w:val="00AF35D2"/>
    <w:rsid w:val="00AF6FF0"/>
    <w:rsid w:val="00B02D4E"/>
    <w:rsid w:val="00B03062"/>
    <w:rsid w:val="00B04597"/>
    <w:rsid w:val="00B06053"/>
    <w:rsid w:val="00B073EE"/>
    <w:rsid w:val="00B07ED2"/>
    <w:rsid w:val="00B17791"/>
    <w:rsid w:val="00B20C45"/>
    <w:rsid w:val="00B22AF1"/>
    <w:rsid w:val="00B30EED"/>
    <w:rsid w:val="00B33C67"/>
    <w:rsid w:val="00B33D28"/>
    <w:rsid w:val="00B3437F"/>
    <w:rsid w:val="00B35E3D"/>
    <w:rsid w:val="00B44E0C"/>
    <w:rsid w:val="00B460D0"/>
    <w:rsid w:val="00B50289"/>
    <w:rsid w:val="00B5656C"/>
    <w:rsid w:val="00B60B20"/>
    <w:rsid w:val="00B6399C"/>
    <w:rsid w:val="00B67321"/>
    <w:rsid w:val="00B720FB"/>
    <w:rsid w:val="00B76D14"/>
    <w:rsid w:val="00B77895"/>
    <w:rsid w:val="00B82195"/>
    <w:rsid w:val="00B821EA"/>
    <w:rsid w:val="00B87E18"/>
    <w:rsid w:val="00B917C6"/>
    <w:rsid w:val="00B92AA4"/>
    <w:rsid w:val="00B95161"/>
    <w:rsid w:val="00B96A86"/>
    <w:rsid w:val="00B97FC7"/>
    <w:rsid w:val="00BA2580"/>
    <w:rsid w:val="00BB0513"/>
    <w:rsid w:val="00BB400E"/>
    <w:rsid w:val="00BC40B1"/>
    <w:rsid w:val="00BC7869"/>
    <w:rsid w:val="00C00DD2"/>
    <w:rsid w:val="00C00F73"/>
    <w:rsid w:val="00C15E83"/>
    <w:rsid w:val="00C20DB4"/>
    <w:rsid w:val="00C22F17"/>
    <w:rsid w:val="00C2491C"/>
    <w:rsid w:val="00C316CB"/>
    <w:rsid w:val="00C328A1"/>
    <w:rsid w:val="00C35C05"/>
    <w:rsid w:val="00C36714"/>
    <w:rsid w:val="00C41BE5"/>
    <w:rsid w:val="00C429B1"/>
    <w:rsid w:val="00C44181"/>
    <w:rsid w:val="00C51733"/>
    <w:rsid w:val="00C52279"/>
    <w:rsid w:val="00C5287F"/>
    <w:rsid w:val="00C62009"/>
    <w:rsid w:val="00C66417"/>
    <w:rsid w:val="00C72211"/>
    <w:rsid w:val="00C874D4"/>
    <w:rsid w:val="00C932E2"/>
    <w:rsid w:val="00C93847"/>
    <w:rsid w:val="00C950F1"/>
    <w:rsid w:val="00C9590B"/>
    <w:rsid w:val="00CA009F"/>
    <w:rsid w:val="00CA101C"/>
    <w:rsid w:val="00CA65E0"/>
    <w:rsid w:val="00CA67FF"/>
    <w:rsid w:val="00CC3402"/>
    <w:rsid w:val="00CD0A68"/>
    <w:rsid w:val="00CD51D3"/>
    <w:rsid w:val="00CF019A"/>
    <w:rsid w:val="00CF43A7"/>
    <w:rsid w:val="00D129CC"/>
    <w:rsid w:val="00D15E96"/>
    <w:rsid w:val="00D17FDD"/>
    <w:rsid w:val="00D24AC4"/>
    <w:rsid w:val="00D259C9"/>
    <w:rsid w:val="00D42889"/>
    <w:rsid w:val="00D57046"/>
    <w:rsid w:val="00D6014C"/>
    <w:rsid w:val="00D61E69"/>
    <w:rsid w:val="00D709D7"/>
    <w:rsid w:val="00D80748"/>
    <w:rsid w:val="00D8378B"/>
    <w:rsid w:val="00D84AD9"/>
    <w:rsid w:val="00D86C50"/>
    <w:rsid w:val="00D94C23"/>
    <w:rsid w:val="00D976B9"/>
    <w:rsid w:val="00DA594F"/>
    <w:rsid w:val="00DB23F2"/>
    <w:rsid w:val="00DB2F3B"/>
    <w:rsid w:val="00DB307C"/>
    <w:rsid w:val="00DB4750"/>
    <w:rsid w:val="00DB60CA"/>
    <w:rsid w:val="00DB706E"/>
    <w:rsid w:val="00DC0F78"/>
    <w:rsid w:val="00DD48B9"/>
    <w:rsid w:val="00DE7EE2"/>
    <w:rsid w:val="00DF0A60"/>
    <w:rsid w:val="00DF468D"/>
    <w:rsid w:val="00DF790E"/>
    <w:rsid w:val="00DF7E10"/>
    <w:rsid w:val="00E15AFB"/>
    <w:rsid w:val="00E16571"/>
    <w:rsid w:val="00E165F9"/>
    <w:rsid w:val="00E27F7B"/>
    <w:rsid w:val="00E30645"/>
    <w:rsid w:val="00E30CE9"/>
    <w:rsid w:val="00E3406D"/>
    <w:rsid w:val="00E5013D"/>
    <w:rsid w:val="00E50334"/>
    <w:rsid w:val="00E50B6F"/>
    <w:rsid w:val="00E55401"/>
    <w:rsid w:val="00E60341"/>
    <w:rsid w:val="00E7376D"/>
    <w:rsid w:val="00E7379B"/>
    <w:rsid w:val="00E73904"/>
    <w:rsid w:val="00E73FA4"/>
    <w:rsid w:val="00E835FB"/>
    <w:rsid w:val="00E94ABA"/>
    <w:rsid w:val="00E97F8A"/>
    <w:rsid w:val="00EA6722"/>
    <w:rsid w:val="00EB2223"/>
    <w:rsid w:val="00EB3E0E"/>
    <w:rsid w:val="00EC63BF"/>
    <w:rsid w:val="00ED3923"/>
    <w:rsid w:val="00ED5734"/>
    <w:rsid w:val="00ED728D"/>
    <w:rsid w:val="00EF6425"/>
    <w:rsid w:val="00F018BE"/>
    <w:rsid w:val="00F0467B"/>
    <w:rsid w:val="00F126F5"/>
    <w:rsid w:val="00F16B94"/>
    <w:rsid w:val="00F21D2F"/>
    <w:rsid w:val="00F27B77"/>
    <w:rsid w:val="00F367F9"/>
    <w:rsid w:val="00F40E16"/>
    <w:rsid w:val="00F44468"/>
    <w:rsid w:val="00F61922"/>
    <w:rsid w:val="00F6634A"/>
    <w:rsid w:val="00F66D80"/>
    <w:rsid w:val="00F83DAF"/>
    <w:rsid w:val="00F861F0"/>
    <w:rsid w:val="00F91A48"/>
    <w:rsid w:val="00FB223E"/>
    <w:rsid w:val="00FB3567"/>
    <w:rsid w:val="00FB53A2"/>
    <w:rsid w:val="00FC001D"/>
    <w:rsid w:val="00FD35E4"/>
    <w:rsid w:val="00FE389A"/>
    <w:rsid w:val="00FE51BD"/>
    <w:rsid w:val="00FF3F31"/>
    <w:rsid w:val="00FF5016"/>
    <w:rsid w:val="00FF768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7"/>
    <o:shapelayout v:ext="edit">
      <o:idmap v:ext="edit" data="1"/>
    </o:shapelayout>
  </w:shapeDefaults>
  <w:decimalSymbol w:val="."/>
  <w:listSeparator w:val=","/>
  <w14:docId w14:val="16F1227F"/>
  <w15:docId w15:val="{2D54A578-F4FE-47EF-8893-B6B0E7813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D2F"/>
    <w:pPr>
      <w:spacing w:after="160" w:line="259"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35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5FB"/>
  </w:style>
  <w:style w:type="paragraph" w:styleId="Footer">
    <w:name w:val="footer"/>
    <w:basedOn w:val="Normal"/>
    <w:link w:val="FooterChar"/>
    <w:uiPriority w:val="99"/>
    <w:unhideWhenUsed/>
    <w:rsid w:val="00E835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5FB"/>
  </w:style>
  <w:style w:type="paragraph" w:styleId="BalloonText">
    <w:name w:val="Balloon Text"/>
    <w:basedOn w:val="Normal"/>
    <w:link w:val="BalloonTextChar"/>
    <w:uiPriority w:val="99"/>
    <w:semiHidden/>
    <w:unhideWhenUsed/>
    <w:rsid w:val="00E835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5FB"/>
    <w:rPr>
      <w:rFonts w:ascii="Tahoma" w:hAnsi="Tahoma" w:cs="Tahoma"/>
      <w:sz w:val="16"/>
      <w:szCs w:val="16"/>
    </w:rPr>
  </w:style>
  <w:style w:type="character" w:customStyle="1" w:styleId="lrzxr">
    <w:name w:val="lrzxr"/>
    <w:basedOn w:val="DefaultParagraphFont"/>
    <w:rsid w:val="00DF7E10"/>
  </w:style>
  <w:style w:type="paragraph" w:styleId="ListParagraph">
    <w:name w:val="List Paragraph"/>
    <w:basedOn w:val="Normal"/>
    <w:uiPriority w:val="34"/>
    <w:qFormat/>
    <w:rsid w:val="00B07ED2"/>
    <w:pPr>
      <w:ind w:left="720"/>
      <w:contextualSpacing/>
    </w:pPr>
  </w:style>
  <w:style w:type="paragraph" w:styleId="Title">
    <w:name w:val="Title"/>
    <w:basedOn w:val="Normal"/>
    <w:next w:val="Normal"/>
    <w:link w:val="TitleChar"/>
    <w:uiPriority w:val="10"/>
    <w:qFormat/>
    <w:rsid w:val="00B07ED2"/>
    <w:pPr>
      <w:spacing w:before="240" w:after="60" w:line="240" w:lineRule="auto"/>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B07ED2"/>
    <w:rPr>
      <w:rFonts w:ascii="Cambria" w:eastAsia="Times New Roman" w:hAnsi="Cambria" w:cs="Times New Roman"/>
      <w:b/>
      <w:bCs/>
      <w:kern w:val="28"/>
      <w:sz w:val="32"/>
      <w:szCs w:val="32"/>
      <w:lang w:val="en-US"/>
    </w:rPr>
  </w:style>
  <w:style w:type="paragraph" w:customStyle="1" w:styleId="Default">
    <w:name w:val="Default"/>
    <w:rsid w:val="00555218"/>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Spacing">
    <w:name w:val="No Spacing"/>
    <w:link w:val="NoSpacingChar"/>
    <w:uiPriority w:val="1"/>
    <w:qFormat/>
    <w:rsid w:val="00555218"/>
    <w:pPr>
      <w:spacing w:after="0" w:line="240" w:lineRule="auto"/>
    </w:pPr>
  </w:style>
  <w:style w:type="character" w:styleId="Hyperlink">
    <w:name w:val="Hyperlink"/>
    <w:basedOn w:val="DefaultParagraphFont"/>
    <w:uiPriority w:val="99"/>
    <w:unhideWhenUsed/>
    <w:rsid w:val="00A63E34"/>
    <w:rPr>
      <w:color w:val="0000FF" w:themeColor="hyperlink"/>
      <w:u w:val="single"/>
    </w:rPr>
  </w:style>
  <w:style w:type="character" w:customStyle="1" w:styleId="NoSpacingChar">
    <w:name w:val="No Spacing Char"/>
    <w:link w:val="NoSpacing"/>
    <w:uiPriority w:val="1"/>
    <w:locked/>
    <w:rsid w:val="00F21D2F"/>
  </w:style>
  <w:style w:type="table" w:styleId="TableGrid">
    <w:name w:val="Table Grid"/>
    <w:basedOn w:val="TableNormal"/>
    <w:uiPriority w:val="59"/>
    <w:rsid w:val="00D12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0019966">
      <w:bodyDiv w:val="1"/>
      <w:marLeft w:val="0"/>
      <w:marRight w:val="0"/>
      <w:marTop w:val="0"/>
      <w:marBottom w:val="0"/>
      <w:divBdr>
        <w:top w:val="none" w:sz="0" w:space="0" w:color="auto"/>
        <w:left w:val="none" w:sz="0" w:space="0" w:color="auto"/>
        <w:bottom w:val="none" w:sz="0" w:space="0" w:color="auto"/>
        <w:right w:val="none" w:sz="0" w:space="0" w:color="auto"/>
      </w:divBdr>
      <w:divsChild>
        <w:div w:id="1769424759">
          <w:marLeft w:val="0"/>
          <w:marRight w:val="0"/>
          <w:marTop w:val="0"/>
          <w:marBottom w:val="0"/>
          <w:divBdr>
            <w:top w:val="none" w:sz="0" w:space="0" w:color="auto"/>
            <w:left w:val="none" w:sz="0" w:space="0" w:color="auto"/>
            <w:bottom w:val="none" w:sz="0" w:space="0" w:color="auto"/>
            <w:right w:val="none" w:sz="0" w:space="0" w:color="auto"/>
          </w:divBdr>
          <w:divsChild>
            <w:div w:id="718819747">
              <w:marLeft w:val="0"/>
              <w:marRight w:val="0"/>
              <w:marTop w:val="150"/>
              <w:marBottom w:val="0"/>
              <w:divBdr>
                <w:top w:val="none" w:sz="0" w:space="0" w:color="auto"/>
                <w:left w:val="none" w:sz="0" w:space="0" w:color="auto"/>
                <w:bottom w:val="none" w:sz="0" w:space="0" w:color="auto"/>
                <w:right w:val="none" w:sz="0" w:space="0" w:color="auto"/>
              </w:divBdr>
              <w:divsChild>
                <w:div w:id="23794838">
                  <w:marLeft w:val="0"/>
                  <w:marRight w:val="0"/>
                  <w:marTop w:val="0"/>
                  <w:marBottom w:val="300"/>
                  <w:divBdr>
                    <w:top w:val="none" w:sz="0" w:space="0" w:color="auto"/>
                    <w:left w:val="none" w:sz="0" w:space="0" w:color="auto"/>
                    <w:bottom w:val="none" w:sz="0" w:space="0" w:color="auto"/>
                    <w:right w:val="none" w:sz="0" w:space="0" w:color="auto"/>
                  </w:divBdr>
                  <w:divsChild>
                    <w:div w:id="1329402321">
                      <w:marLeft w:val="0"/>
                      <w:marRight w:val="0"/>
                      <w:marTop w:val="150"/>
                      <w:marBottom w:val="150"/>
                      <w:divBdr>
                        <w:top w:val="none" w:sz="0" w:space="0" w:color="auto"/>
                        <w:left w:val="none" w:sz="0" w:space="0" w:color="auto"/>
                        <w:bottom w:val="none" w:sz="0" w:space="0" w:color="auto"/>
                        <w:right w:val="none" w:sz="0" w:space="0" w:color="auto"/>
                      </w:divBdr>
                    </w:div>
                    <w:div w:id="2068062164">
                      <w:marLeft w:val="0"/>
                      <w:marRight w:val="0"/>
                      <w:marTop w:val="150"/>
                      <w:marBottom w:val="150"/>
                      <w:divBdr>
                        <w:top w:val="none" w:sz="0" w:space="0" w:color="auto"/>
                        <w:left w:val="none" w:sz="0" w:space="0" w:color="auto"/>
                        <w:bottom w:val="none" w:sz="0" w:space="0" w:color="auto"/>
                        <w:right w:val="none" w:sz="0" w:space="0" w:color="auto"/>
                      </w:divBdr>
                    </w:div>
                    <w:div w:id="166799033">
                      <w:marLeft w:val="0"/>
                      <w:marRight w:val="0"/>
                      <w:marTop w:val="150"/>
                      <w:marBottom w:val="150"/>
                      <w:divBdr>
                        <w:top w:val="none" w:sz="0" w:space="0" w:color="auto"/>
                        <w:left w:val="none" w:sz="0" w:space="0" w:color="auto"/>
                        <w:bottom w:val="none" w:sz="0" w:space="0" w:color="auto"/>
                        <w:right w:val="none" w:sz="0" w:space="0" w:color="auto"/>
                      </w:divBdr>
                    </w:div>
                    <w:div w:id="326787428">
                      <w:marLeft w:val="0"/>
                      <w:marRight w:val="0"/>
                      <w:marTop w:val="150"/>
                      <w:marBottom w:val="150"/>
                      <w:divBdr>
                        <w:top w:val="none" w:sz="0" w:space="0" w:color="auto"/>
                        <w:left w:val="none" w:sz="0" w:space="0" w:color="auto"/>
                        <w:bottom w:val="none" w:sz="0" w:space="0" w:color="auto"/>
                        <w:right w:val="none" w:sz="0" w:space="0" w:color="auto"/>
                      </w:divBdr>
                    </w:div>
                    <w:div w:id="1894004156">
                      <w:marLeft w:val="0"/>
                      <w:marRight w:val="0"/>
                      <w:marTop w:val="150"/>
                      <w:marBottom w:val="150"/>
                      <w:divBdr>
                        <w:top w:val="none" w:sz="0" w:space="0" w:color="auto"/>
                        <w:left w:val="none" w:sz="0" w:space="0" w:color="auto"/>
                        <w:bottom w:val="none" w:sz="0" w:space="0" w:color="auto"/>
                        <w:right w:val="none" w:sz="0" w:space="0" w:color="auto"/>
                      </w:divBdr>
                    </w:div>
                    <w:div w:id="1933658504">
                      <w:marLeft w:val="0"/>
                      <w:marRight w:val="0"/>
                      <w:marTop w:val="150"/>
                      <w:marBottom w:val="150"/>
                      <w:divBdr>
                        <w:top w:val="none" w:sz="0" w:space="0" w:color="auto"/>
                        <w:left w:val="none" w:sz="0" w:space="0" w:color="auto"/>
                        <w:bottom w:val="none" w:sz="0" w:space="0" w:color="auto"/>
                        <w:right w:val="none" w:sz="0" w:space="0" w:color="auto"/>
                      </w:divBdr>
                    </w:div>
                    <w:div w:id="1917009302">
                      <w:marLeft w:val="0"/>
                      <w:marRight w:val="0"/>
                      <w:marTop w:val="150"/>
                      <w:marBottom w:val="150"/>
                      <w:divBdr>
                        <w:top w:val="none" w:sz="0" w:space="0" w:color="auto"/>
                        <w:left w:val="none" w:sz="0" w:space="0" w:color="auto"/>
                        <w:bottom w:val="none" w:sz="0" w:space="0" w:color="auto"/>
                        <w:right w:val="none" w:sz="0" w:space="0" w:color="auto"/>
                      </w:divBdr>
                    </w:div>
                    <w:div w:id="828062097">
                      <w:marLeft w:val="0"/>
                      <w:marRight w:val="0"/>
                      <w:marTop w:val="150"/>
                      <w:marBottom w:val="150"/>
                      <w:divBdr>
                        <w:top w:val="none" w:sz="0" w:space="0" w:color="auto"/>
                        <w:left w:val="none" w:sz="0" w:space="0" w:color="auto"/>
                        <w:bottom w:val="none" w:sz="0" w:space="0" w:color="auto"/>
                        <w:right w:val="none" w:sz="0" w:space="0" w:color="auto"/>
                      </w:divBdr>
                    </w:div>
                    <w:div w:id="168952567">
                      <w:marLeft w:val="0"/>
                      <w:marRight w:val="0"/>
                      <w:marTop w:val="150"/>
                      <w:marBottom w:val="150"/>
                      <w:divBdr>
                        <w:top w:val="none" w:sz="0" w:space="0" w:color="auto"/>
                        <w:left w:val="none" w:sz="0" w:space="0" w:color="auto"/>
                        <w:bottom w:val="none" w:sz="0" w:space="0" w:color="auto"/>
                        <w:right w:val="none" w:sz="0" w:space="0" w:color="auto"/>
                      </w:divBdr>
                    </w:div>
                    <w:div w:id="1462655237">
                      <w:marLeft w:val="0"/>
                      <w:marRight w:val="0"/>
                      <w:marTop w:val="150"/>
                      <w:marBottom w:val="150"/>
                      <w:divBdr>
                        <w:top w:val="none" w:sz="0" w:space="0" w:color="auto"/>
                        <w:left w:val="none" w:sz="0" w:space="0" w:color="auto"/>
                        <w:bottom w:val="none" w:sz="0" w:space="0" w:color="auto"/>
                        <w:right w:val="none" w:sz="0" w:space="0" w:color="auto"/>
                      </w:divBdr>
                    </w:div>
                    <w:div w:id="1105492487">
                      <w:marLeft w:val="0"/>
                      <w:marRight w:val="0"/>
                      <w:marTop w:val="150"/>
                      <w:marBottom w:val="150"/>
                      <w:divBdr>
                        <w:top w:val="none" w:sz="0" w:space="0" w:color="auto"/>
                        <w:left w:val="none" w:sz="0" w:space="0" w:color="auto"/>
                        <w:bottom w:val="none" w:sz="0" w:space="0" w:color="auto"/>
                        <w:right w:val="none" w:sz="0" w:space="0" w:color="auto"/>
                      </w:divBdr>
                    </w:div>
                  </w:divsChild>
                </w:div>
                <w:div w:id="230505497">
                  <w:marLeft w:val="0"/>
                  <w:marRight w:val="0"/>
                  <w:marTop w:val="0"/>
                  <w:marBottom w:val="300"/>
                  <w:divBdr>
                    <w:top w:val="none" w:sz="0" w:space="0" w:color="auto"/>
                    <w:left w:val="none" w:sz="0" w:space="0" w:color="auto"/>
                    <w:bottom w:val="none" w:sz="0" w:space="0" w:color="auto"/>
                    <w:right w:val="none" w:sz="0" w:space="0" w:color="auto"/>
                  </w:divBdr>
                  <w:divsChild>
                    <w:div w:id="577639874">
                      <w:marLeft w:val="0"/>
                      <w:marRight w:val="0"/>
                      <w:marTop w:val="150"/>
                      <w:marBottom w:val="150"/>
                      <w:divBdr>
                        <w:top w:val="none" w:sz="0" w:space="0" w:color="auto"/>
                        <w:left w:val="none" w:sz="0" w:space="0" w:color="auto"/>
                        <w:bottom w:val="none" w:sz="0" w:space="0" w:color="auto"/>
                        <w:right w:val="none" w:sz="0" w:space="0" w:color="auto"/>
                      </w:divBdr>
                    </w:div>
                    <w:div w:id="945773698">
                      <w:marLeft w:val="0"/>
                      <w:marRight w:val="0"/>
                      <w:marTop w:val="150"/>
                      <w:marBottom w:val="150"/>
                      <w:divBdr>
                        <w:top w:val="none" w:sz="0" w:space="0" w:color="auto"/>
                        <w:left w:val="none" w:sz="0" w:space="0" w:color="auto"/>
                        <w:bottom w:val="none" w:sz="0" w:space="0" w:color="auto"/>
                        <w:right w:val="none" w:sz="0" w:space="0" w:color="auto"/>
                      </w:divBdr>
                    </w:div>
                    <w:div w:id="77530997">
                      <w:marLeft w:val="0"/>
                      <w:marRight w:val="0"/>
                      <w:marTop w:val="150"/>
                      <w:marBottom w:val="150"/>
                      <w:divBdr>
                        <w:top w:val="none" w:sz="0" w:space="0" w:color="auto"/>
                        <w:left w:val="none" w:sz="0" w:space="0" w:color="auto"/>
                        <w:bottom w:val="none" w:sz="0" w:space="0" w:color="auto"/>
                        <w:right w:val="none" w:sz="0" w:space="0" w:color="auto"/>
                      </w:divBdr>
                    </w:div>
                    <w:div w:id="614990411">
                      <w:marLeft w:val="0"/>
                      <w:marRight w:val="0"/>
                      <w:marTop w:val="150"/>
                      <w:marBottom w:val="150"/>
                      <w:divBdr>
                        <w:top w:val="none" w:sz="0" w:space="0" w:color="auto"/>
                        <w:left w:val="none" w:sz="0" w:space="0" w:color="auto"/>
                        <w:bottom w:val="none" w:sz="0" w:space="0" w:color="auto"/>
                        <w:right w:val="none" w:sz="0" w:space="0" w:color="auto"/>
                      </w:divBdr>
                    </w:div>
                    <w:div w:id="108014844">
                      <w:marLeft w:val="0"/>
                      <w:marRight w:val="0"/>
                      <w:marTop w:val="150"/>
                      <w:marBottom w:val="150"/>
                      <w:divBdr>
                        <w:top w:val="none" w:sz="0" w:space="0" w:color="auto"/>
                        <w:left w:val="none" w:sz="0" w:space="0" w:color="auto"/>
                        <w:bottom w:val="none" w:sz="0" w:space="0" w:color="auto"/>
                        <w:right w:val="none" w:sz="0" w:space="0" w:color="auto"/>
                      </w:divBdr>
                    </w:div>
                    <w:div w:id="1123423952">
                      <w:marLeft w:val="0"/>
                      <w:marRight w:val="0"/>
                      <w:marTop w:val="150"/>
                      <w:marBottom w:val="150"/>
                      <w:divBdr>
                        <w:top w:val="none" w:sz="0" w:space="0" w:color="auto"/>
                        <w:left w:val="none" w:sz="0" w:space="0" w:color="auto"/>
                        <w:bottom w:val="none" w:sz="0" w:space="0" w:color="auto"/>
                        <w:right w:val="none" w:sz="0" w:space="0" w:color="auto"/>
                      </w:divBdr>
                    </w:div>
                    <w:div w:id="1063479701">
                      <w:marLeft w:val="0"/>
                      <w:marRight w:val="0"/>
                      <w:marTop w:val="150"/>
                      <w:marBottom w:val="150"/>
                      <w:divBdr>
                        <w:top w:val="none" w:sz="0" w:space="0" w:color="auto"/>
                        <w:left w:val="none" w:sz="0" w:space="0" w:color="auto"/>
                        <w:bottom w:val="none" w:sz="0" w:space="0" w:color="auto"/>
                        <w:right w:val="none" w:sz="0" w:space="0" w:color="auto"/>
                      </w:divBdr>
                    </w:div>
                    <w:div w:id="756367589">
                      <w:marLeft w:val="0"/>
                      <w:marRight w:val="0"/>
                      <w:marTop w:val="150"/>
                      <w:marBottom w:val="150"/>
                      <w:divBdr>
                        <w:top w:val="none" w:sz="0" w:space="0" w:color="auto"/>
                        <w:left w:val="none" w:sz="0" w:space="0" w:color="auto"/>
                        <w:bottom w:val="none" w:sz="0" w:space="0" w:color="auto"/>
                        <w:right w:val="none" w:sz="0" w:space="0" w:color="auto"/>
                      </w:divBdr>
                    </w:div>
                    <w:div w:id="7444530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da-lib.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8C778-0ABE-418B-9ECB-EEF7CD6F0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585</Words>
  <Characters>3341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Kolaco</dc:creator>
  <cp:lastModifiedBy>Anthony S. Kolaco</cp:lastModifiedBy>
  <cp:revision>4</cp:revision>
  <cp:lastPrinted>2020-01-28T12:53:00Z</cp:lastPrinted>
  <dcterms:created xsi:type="dcterms:W3CDTF">2020-05-28T16:44:00Z</dcterms:created>
  <dcterms:modified xsi:type="dcterms:W3CDTF">2020-05-28T16:47:00Z</dcterms:modified>
</cp:coreProperties>
</file>