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21" w:rsidRDefault="00DF2255" w:rsidP="00AD4B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r w:rsidR="00AD4B21">
        <w:rPr>
          <w:sz w:val="28"/>
          <w:szCs w:val="28"/>
        </w:rPr>
        <w:t xml:space="preserve">DONATE A WHEEL CHAIR FOR NANDAKUMAR </w:t>
      </w:r>
    </w:p>
    <w:p w:rsidR="00AD4B21" w:rsidRDefault="00AD4B21" w:rsidP="00AD4B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(Project #37705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Trust)</w:t>
      </w:r>
    </w:p>
    <w:p w:rsidR="00AD4B21" w:rsidRDefault="00AD4B21" w:rsidP="00AD4B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$1,000 / Funds raised to date : $607</w:t>
      </w:r>
    </w:p>
    <w:p w:rsidR="00AD4B21" w:rsidRDefault="00AD4B21" w:rsidP="00AD4B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Apr 2</w:t>
      </w:r>
      <w:r w:rsidR="000975FD">
        <w:rPr>
          <w:sz w:val="28"/>
          <w:szCs w:val="28"/>
        </w:rPr>
        <w:t>6, 2020 / Report sent on : Mar 20</w:t>
      </w:r>
      <w:r>
        <w:rPr>
          <w:sz w:val="28"/>
          <w:szCs w:val="28"/>
        </w:rPr>
        <w:t>, 2020</w:t>
      </w:r>
    </w:p>
    <w:p w:rsidR="000975FD" w:rsidRDefault="000975FD" w:rsidP="00AD4B2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4875" cy="3143250"/>
            <wp:effectExtent l="19050" t="0" r="9525" b="0"/>
            <wp:docPr id="1" name="Picture 1" descr="E:\2019 pix general\Feb 2019 Mysore CBR\DSC0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Feb 2019 Mysore CBR\DSC03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5FD" w:rsidRDefault="000975FD" w:rsidP="00AD4B21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A5593" w:rsidRPr="00AD4B21" w:rsidRDefault="00BA5593">
      <w:pPr>
        <w:rPr>
          <w:sz w:val="28"/>
          <w:szCs w:val="28"/>
        </w:rPr>
      </w:pPr>
    </w:p>
    <w:sectPr w:rsidR="00BA5593" w:rsidRPr="00AD4B21" w:rsidSect="00BA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B21"/>
    <w:rsid w:val="000975FD"/>
    <w:rsid w:val="00AD4B21"/>
    <w:rsid w:val="00AF4CAF"/>
    <w:rsid w:val="00BA5593"/>
    <w:rsid w:val="00BE5F4E"/>
    <w:rsid w:val="00D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sys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5</cp:revision>
  <dcterms:created xsi:type="dcterms:W3CDTF">2020-03-16T13:37:00Z</dcterms:created>
  <dcterms:modified xsi:type="dcterms:W3CDTF">2020-03-20T13:08:00Z</dcterms:modified>
</cp:coreProperties>
</file>