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58" w:rsidRDefault="00C504E3" w:rsidP="00B00E58">
      <w:pPr>
        <w:pStyle w:val="NoSpacing"/>
      </w:pPr>
      <w:r w:rsidRPr="00B00E58">
        <w:rPr>
          <w:b/>
          <w:color w:val="0070C0"/>
        </w:rPr>
        <w:t>Project P</w:t>
      </w:r>
      <w:r w:rsidR="002534B2" w:rsidRPr="00B00E58">
        <w:rPr>
          <w:b/>
          <w:color w:val="0070C0"/>
        </w:rPr>
        <w:t>lan:</w:t>
      </w:r>
      <w:r w:rsidR="002534B2" w:rsidRPr="00C504E3">
        <w:tab/>
      </w:r>
      <w:r w:rsidR="002534B2" w:rsidRPr="00C504E3">
        <w:tab/>
      </w:r>
      <w:r w:rsidR="00B00E58" w:rsidRPr="00B00E58">
        <w:rPr>
          <w:i/>
        </w:rPr>
        <w:t>Waste no more!</w:t>
      </w:r>
    </w:p>
    <w:p w:rsidR="002534B2" w:rsidRPr="00B00E58" w:rsidRDefault="00B00E58" w:rsidP="00B00E58">
      <w:pPr>
        <w:pStyle w:val="NoSpacing"/>
        <w:ind w:left="1440" w:firstLine="720"/>
      </w:pPr>
      <w:proofErr w:type="gramStart"/>
      <w:r>
        <w:t>powered</w:t>
      </w:r>
      <w:proofErr w:type="gramEnd"/>
      <w:r>
        <w:t xml:space="preserve"> by Green </w:t>
      </w:r>
      <w:proofErr w:type="spellStart"/>
      <w:r>
        <w:t>Phenix</w:t>
      </w:r>
      <w:proofErr w:type="spellEnd"/>
      <w:r w:rsidR="00F87A9D">
        <w:t xml:space="preserve"> &amp; Sea Turtle Conservation Curacao</w:t>
      </w:r>
      <w:r>
        <w:tab/>
      </w:r>
      <w:r w:rsidR="002534B2" w:rsidRPr="00B00E58">
        <w:rPr>
          <w:i/>
        </w:rPr>
        <w:t xml:space="preserve"> </w:t>
      </w:r>
    </w:p>
    <w:p w:rsidR="00B00E58" w:rsidRPr="00C504E3" w:rsidRDefault="00B00E58" w:rsidP="00B00E58">
      <w:pPr>
        <w:pStyle w:val="NoSpacing"/>
      </w:pPr>
    </w:p>
    <w:p w:rsidR="00BE2AE1" w:rsidRPr="00225413" w:rsidRDefault="00C504E3" w:rsidP="00BE2AE1">
      <w:pPr>
        <w:spacing w:line="240" w:lineRule="auto"/>
        <w:ind w:left="2160" w:hanging="2160"/>
      </w:pPr>
      <w:r w:rsidRPr="00B00E58">
        <w:rPr>
          <w:b/>
          <w:color w:val="0070C0"/>
        </w:rPr>
        <w:t>Date</w:t>
      </w:r>
      <w:r w:rsidR="002534B2" w:rsidRPr="00B00E58">
        <w:rPr>
          <w:b/>
          <w:color w:val="0070C0"/>
        </w:rPr>
        <w:t>:</w:t>
      </w:r>
      <w:r w:rsidR="002534B2" w:rsidRPr="00225413">
        <w:tab/>
      </w:r>
      <w:r w:rsidRPr="00225413">
        <w:t>April &amp; May 2019</w:t>
      </w:r>
      <w:r w:rsidR="002534B2" w:rsidRPr="00225413">
        <w:t xml:space="preserve"> </w:t>
      </w:r>
    </w:p>
    <w:p w:rsidR="002534B2" w:rsidRPr="00225413" w:rsidRDefault="00C504E3" w:rsidP="00BE2AE1">
      <w:pPr>
        <w:spacing w:line="240" w:lineRule="auto"/>
        <w:ind w:left="2160" w:hanging="2160"/>
      </w:pPr>
      <w:r w:rsidRPr="00B00E58">
        <w:rPr>
          <w:b/>
          <w:color w:val="0070C0"/>
        </w:rPr>
        <w:t>Location</w:t>
      </w:r>
      <w:r w:rsidR="002534B2" w:rsidRPr="00B00E58">
        <w:rPr>
          <w:b/>
          <w:color w:val="0070C0"/>
        </w:rPr>
        <w:t>:</w:t>
      </w:r>
      <w:r w:rsidR="002534B2" w:rsidRPr="00225413">
        <w:tab/>
      </w:r>
      <w:r w:rsidRPr="00225413">
        <w:t>Curacao</w:t>
      </w:r>
    </w:p>
    <w:p w:rsidR="00BE2AE1" w:rsidRDefault="00225413" w:rsidP="00BE2AE1">
      <w:pPr>
        <w:spacing w:line="240" w:lineRule="auto"/>
        <w:ind w:left="2160" w:hanging="2160"/>
        <w:rPr>
          <w:b/>
        </w:rPr>
      </w:pPr>
      <w:r w:rsidRPr="00B00E58">
        <w:rPr>
          <w:b/>
          <w:color w:val="0070C0"/>
        </w:rPr>
        <w:t>Goals</w:t>
      </w:r>
      <w:r w:rsidR="00E06295" w:rsidRPr="00B00E58">
        <w:rPr>
          <w:b/>
          <w:color w:val="0070C0"/>
        </w:rPr>
        <w:t>:</w:t>
      </w:r>
      <w:r w:rsidR="00E06295" w:rsidRPr="00225413">
        <w:rPr>
          <w:b/>
        </w:rPr>
        <w:tab/>
      </w:r>
    </w:p>
    <w:p w:rsidR="00A779EF" w:rsidRDefault="00A779EF" w:rsidP="00225413">
      <w:pPr>
        <w:pStyle w:val="ListParagraph"/>
        <w:numPr>
          <w:ilvl w:val="0"/>
          <w:numId w:val="9"/>
        </w:numPr>
        <w:spacing w:line="240" w:lineRule="auto"/>
      </w:pPr>
      <w:r>
        <w:t xml:space="preserve">Stimulate from waste to product production </w:t>
      </w:r>
    </w:p>
    <w:p w:rsidR="00A779EF" w:rsidRDefault="00A779EF" w:rsidP="00225413">
      <w:pPr>
        <w:pStyle w:val="ListParagraph"/>
        <w:numPr>
          <w:ilvl w:val="0"/>
          <w:numId w:val="9"/>
        </w:numPr>
        <w:spacing w:line="240" w:lineRule="auto"/>
      </w:pPr>
      <w:r>
        <w:t>Increase local high quality production of souvenirs and long term applications</w:t>
      </w:r>
    </w:p>
    <w:p w:rsidR="00A779EF" w:rsidRDefault="00A779EF" w:rsidP="00225413">
      <w:pPr>
        <w:pStyle w:val="ListParagraph"/>
        <w:numPr>
          <w:ilvl w:val="0"/>
          <w:numId w:val="9"/>
        </w:numPr>
        <w:spacing w:line="240" w:lineRule="auto"/>
      </w:pPr>
      <w:r>
        <w:t>Increase regional capacity for waste to product production</w:t>
      </w:r>
    </w:p>
    <w:p w:rsidR="00225413" w:rsidRPr="00A779EF" w:rsidRDefault="00225413" w:rsidP="00225413">
      <w:pPr>
        <w:pStyle w:val="ListParagraph"/>
        <w:numPr>
          <w:ilvl w:val="0"/>
          <w:numId w:val="9"/>
        </w:numPr>
        <w:spacing w:line="240" w:lineRule="auto"/>
      </w:pPr>
      <w:r w:rsidRPr="00A779EF">
        <w:t>Reduce plastic waste</w:t>
      </w:r>
      <w:r w:rsidR="00A779EF">
        <w:t xml:space="preserve"> (stop landfill from filling up and plastic pollution from entering the sea)</w:t>
      </w:r>
    </w:p>
    <w:p w:rsidR="00225413" w:rsidRPr="00A779EF" w:rsidRDefault="00A779EF" w:rsidP="00225413">
      <w:pPr>
        <w:pStyle w:val="ListParagraph"/>
        <w:numPr>
          <w:ilvl w:val="0"/>
          <w:numId w:val="9"/>
        </w:numPr>
        <w:spacing w:line="240" w:lineRule="auto"/>
      </w:pPr>
      <w:r w:rsidRPr="00A779EF">
        <w:t>Increase recycling</w:t>
      </w:r>
    </w:p>
    <w:p w:rsidR="00A779EF" w:rsidRPr="00A779EF" w:rsidRDefault="00A779EF" w:rsidP="00225413">
      <w:pPr>
        <w:pStyle w:val="ListParagraph"/>
        <w:numPr>
          <w:ilvl w:val="0"/>
          <w:numId w:val="9"/>
        </w:numPr>
        <w:spacing w:line="240" w:lineRule="auto"/>
      </w:pPr>
      <w:r w:rsidRPr="00A779EF">
        <w:t>Reduce the need for exporting recyclables</w:t>
      </w:r>
      <w:r>
        <w:t xml:space="preserve"> (save on emissions)</w:t>
      </w:r>
    </w:p>
    <w:p w:rsidR="00A779EF" w:rsidRDefault="00A779EF" w:rsidP="00225413">
      <w:pPr>
        <w:pStyle w:val="ListParagraph"/>
        <w:numPr>
          <w:ilvl w:val="0"/>
          <w:numId w:val="9"/>
        </w:numPr>
        <w:spacing w:line="240" w:lineRule="auto"/>
      </w:pPr>
      <w:r w:rsidRPr="00A779EF">
        <w:t>Stimulate waste separation</w:t>
      </w:r>
    </w:p>
    <w:p w:rsidR="00E43CFA" w:rsidRPr="00A779EF" w:rsidRDefault="00E43CFA" w:rsidP="00225413">
      <w:pPr>
        <w:pStyle w:val="ListParagraph"/>
        <w:numPr>
          <w:ilvl w:val="0"/>
          <w:numId w:val="9"/>
        </w:numPr>
        <w:spacing w:line="240" w:lineRule="auto"/>
      </w:pPr>
      <w:r>
        <w:t>Create a circular revolution</w:t>
      </w:r>
    </w:p>
    <w:p w:rsidR="00607A21" w:rsidRPr="00B714A1" w:rsidRDefault="00225413" w:rsidP="00607A21">
      <w:pPr>
        <w:spacing w:line="240" w:lineRule="auto"/>
        <w:rPr>
          <w:b/>
          <w:lang w:val="nl-NL"/>
        </w:rPr>
      </w:pPr>
      <w:r w:rsidRPr="00B00E58">
        <w:rPr>
          <w:b/>
          <w:color w:val="0070C0"/>
          <w:lang w:val="nl-NL"/>
        </w:rPr>
        <w:t>Target Participants</w:t>
      </w:r>
      <w:r w:rsidR="00607A21" w:rsidRPr="00B714A1">
        <w:rPr>
          <w:b/>
          <w:lang w:val="nl-NL"/>
        </w:rPr>
        <w:t>:</w:t>
      </w:r>
    </w:p>
    <w:p w:rsidR="00874B4A" w:rsidRDefault="00225413" w:rsidP="00874B4A">
      <w:pPr>
        <w:pStyle w:val="ListParagraph"/>
        <w:numPr>
          <w:ilvl w:val="0"/>
          <w:numId w:val="3"/>
        </w:numPr>
        <w:spacing w:line="240" w:lineRule="auto"/>
      </w:pPr>
      <w:r w:rsidRPr="00225413">
        <w:t>Talented and passi</w:t>
      </w:r>
      <w:r>
        <w:t>onate people with Caribbean roots that want to work towards a solution for plastic pollution</w:t>
      </w:r>
    </w:p>
    <w:p w:rsidR="00225413" w:rsidRDefault="00225413" w:rsidP="00874B4A">
      <w:pPr>
        <w:pStyle w:val="ListParagraph"/>
        <w:numPr>
          <w:ilvl w:val="0"/>
          <w:numId w:val="3"/>
        </w:numPr>
        <w:spacing w:line="240" w:lineRule="auto"/>
      </w:pPr>
      <w:r>
        <w:t>People that are members of the Precious Plastic community</w:t>
      </w:r>
    </w:p>
    <w:p w:rsidR="00F87A9D" w:rsidRDefault="00F87A9D" w:rsidP="00874B4A">
      <w:pPr>
        <w:pStyle w:val="ListParagraph"/>
        <w:numPr>
          <w:ilvl w:val="0"/>
          <w:numId w:val="3"/>
        </w:numPr>
        <w:spacing w:line="240" w:lineRule="auto"/>
      </w:pPr>
      <w:r>
        <w:t xml:space="preserve">Talented and passionate local people that want to have a career with purpose in recycling </w:t>
      </w:r>
    </w:p>
    <w:p w:rsidR="00E43CFA" w:rsidRDefault="00E43CFA" w:rsidP="00874B4A">
      <w:pPr>
        <w:pStyle w:val="ListParagraph"/>
        <w:numPr>
          <w:ilvl w:val="0"/>
          <w:numId w:val="3"/>
        </w:numPr>
        <w:spacing w:line="240" w:lineRule="auto"/>
      </w:pPr>
      <w:r>
        <w:t>Tourism operators that want to be leading in sustainability</w:t>
      </w:r>
    </w:p>
    <w:p w:rsidR="00225413" w:rsidRPr="00B00E58" w:rsidRDefault="00225413" w:rsidP="00225413">
      <w:pPr>
        <w:spacing w:line="240" w:lineRule="auto"/>
        <w:rPr>
          <w:b/>
          <w:color w:val="0070C0"/>
        </w:rPr>
      </w:pPr>
      <w:r w:rsidRPr="00B00E58">
        <w:rPr>
          <w:b/>
          <w:color w:val="0070C0"/>
        </w:rPr>
        <w:t>Target Stakeholders:</w:t>
      </w:r>
    </w:p>
    <w:p w:rsidR="002836B0" w:rsidRDefault="002836B0" w:rsidP="00225413">
      <w:pPr>
        <w:pStyle w:val="ListParagraph"/>
        <w:numPr>
          <w:ilvl w:val="0"/>
          <w:numId w:val="3"/>
        </w:numPr>
        <w:spacing w:line="240" w:lineRule="auto"/>
      </w:pPr>
      <w:r>
        <w:t>Tourism operators</w:t>
      </w:r>
      <w:r w:rsidR="00F87A9D">
        <w:t xml:space="preserve"> / tourists</w:t>
      </w:r>
    </w:p>
    <w:p w:rsidR="00225413" w:rsidRDefault="00225413" w:rsidP="00225413">
      <w:pPr>
        <w:pStyle w:val="ListParagraph"/>
        <w:numPr>
          <w:ilvl w:val="0"/>
          <w:numId w:val="3"/>
        </w:numPr>
        <w:spacing w:line="240" w:lineRule="auto"/>
      </w:pPr>
      <w:r w:rsidRPr="00225413">
        <w:t>Companies that want to become more sustainable</w:t>
      </w:r>
    </w:p>
    <w:p w:rsidR="00225413" w:rsidRDefault="00225413" w:rsidP="00225413">
      <w:pPr>
        <w:pStyle w:val="ListParagraph"/>
        <w:numPr>
          <w:ilvl w:val="0"/>
          <w:numId w:val="3"/>
        </w:numPr>
        <w:spacing w:line="240" w:lineRule="auto"/>
      </w:pPr>
      <w:r>
        <w:t>Companies</w:t>
      </w:r>
      <w:r w:rsidR="00F87A9D">
        <w:t xml:space="preserve"> &amp; people </w:t>
      </w:r>
      <w:r>
        <w:t>that want to help battle plastic pollution in the Caribbean</w:t>
      </w:r>
    </w:p>
    <w:p w:rsidR="00B569CC" w:rsidRPr="00F87A9D" w:rsidRDefault="00B569CC" w:rsidP="00B569CC">
      <w:pPr>
        <w:pStyle w:val="NoSpacing"/>
        <w:rPr>
          <w:b/>
          <w:color w:val="0070C0"/>
        </w:rPr>
      </w:pPr>
      <w:r w:rsidRPr="00F87A9D">
        <w:rPr>
          <w:b/>
          <w:color w:val="0070C0"/>
        </w:rPr>
        <w:t>Root of the problem</w:t>
      </w:r>
    </w:p>
    <w:p w:rsidR="00B2445D" w:rsidRDefault="00B569CC" w:rsidP="00B569CC">
      <w:pPr>
        <w:pStyle w:val="NoSpacing"/>
      </w:pPr>
      <w:r>
        <w:t xml:space="preserve">Plastic pollution is a global issue. </w:t>
      </w:r>
      <w:r w:rsidR="00B2445D">
        <w:t xml:space="preserve">Our oceans are filling up with plastic. </w:t>
      </w:r>
      <w:r>
        <w:t>In the Caribbean region</w:t>
      </w:r>
      <w:r w:rsidR="00F87A9D">
        <w:t xml:space="preserve"> plastic is piling up on the windward sides of the islands.</w:t>
      </w:r>
      <w:r w:rsidR="00B2445D">
        <w:t xml:space="preserve"> Plastic is floating in the water and if nothing changes by 2050 there will be more plastic in the sea than fish.</w:t>
      </w:r>
    </w:p>
    <w:p w:rsidR="00B2445D" w:rsidRDefault="00B2445D" w:rsidP="00B569CC">
      <w:pPr>
        <w:pStyle w:val="NoSpacing"/>
      </w:pPr>
    </w:p>
    <w:p w:rsidR="00B2445D" w:rsidRDefault="00F87A9D" w:rsidP="00B569CC">
      <w:pPr>
        <w:pStyle w:val="NoSpacing"/>
      </w:pPr>
      <w:r>
        <w:t>There is not a lot of recycling going on</w:t>
      </w:r>
      <w:r w:rsidR="00B2445D">
        <w:t xml:space="preserve"> in the Caribbean</w:t>
      </w:r>
      <w:r>
        <w:t xml:space="preserve"> and consumption is still on the rise. </w:t>
      </w:r>
      <w:r w:rsidR="00B2445D">
        <w:t>Most of the waste that is produced is brought to landfills. Landfills usually have limited capacity and therefor islands desperately need to recycle. But the problem on the islands very often is that there is not enough material to make recycling profitable. Which has the consequence that it is not done.</w:t>
      </w:r>
    </w:p>
    <w:p w:rsidR="00B2445D" w:rsidRDefault="00B2445D" w:rsidP="00B569CC">
      <w:pPr>
        <w:pStyle w:val="NoSpacing"/>
      </w:pPr>
    </w:p>
    <w:p w:rsidR="00F87A9D" w:rsidRDefault="00F87A9D" w:rsidP="00B569CC">
      <w:pPr>
        <w:pStyle w:val="NoSpacing"/>
      </w:pPr>
      <w:r>
        <w:t>Worldwide only 14% of all the plastic that is used is b</w:t>
      </w:r>
      <w:r w:rsidR="00B2445D">
        <w:t xml:space="preserve">eing recycled. The other 86% either ends up in landfills, is being burnt for energy or becomes a pollutant in our environment. </w:t>
      </w:r>
    </w:p>
    <w:p w:rsidR="00F87A9D" w:rsidRDefault="00F87A9D" w:rsidP="00B569CC">
      <w:pPr>
        <w:pStyle w:val="NoSpacing"/>
      </w:pPr>
    </w:p>
    <w:p w:rsidR="00B2445D" w:rsidRPr="00B2445D" w:rsidRDefault="00B2445D" w:rsidP="00B569CC">
      <w:pPr>
        <w:pStyle w:val="NoSpacing"/>
        <w:rPr>
          <w:b/>
          <w:color w:val="0070C0"/>
        </w:rPr>
      </w:pPr>
      <w:r w:rsidRPr="00B2445D">
        <w:rPr>
          <w:rFonts w:ascii="Arial" w:hAnsi="Arial" w:cs="Arial"/>
          <w:b/>
          <w:color w:val="0070C0"/>
          <w:shd w:val="clear" w:color="auto" w:fill="FFFFFF"/>
        </w:rPr>
        <w:t>System shift</w:t>
      </w:r>
    </w:p>
    <w:p w:rsidR="00B569CC" w:rsidRDefault="00B2445D" w:rsidP="00B569CC">
      <w:pPr>
        <w:pStyle w:val="NoSpacing"/>
      </w:pPr>
      <w:r>
        <w:t xml:space="preserve">There is a desperate need for a system shift, in which products </w:t>
      </w:r>
      <w:r w:rsidR="00230731">
        <w:t>will be used again at the end of their lifecycle. This way the concept of waste and pollution will disappear.</w:t>
      </w:r>
    </w:p>
    <w:p w:rsidR="00B569CC" w:rsidRDefault="00B569CC" w:rsidP="00B569CC">
      <w:pPr>
        <w:pStyle w:val="NoSpacing"/>
      </w:pPr>
      <w:r>
        <w:rPr>
          <w:noProof/>
        </w:rPr>
        <w:lastRenderedPageBreak/>
        <w:drawing>
          <wp:inline distT="0" distB="0" distL="0" distR="0" wp14:anchorId="4AD4C014" wp14:editId="5ED98FE4">
            <wp:extent cx="4861865" cy="3895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6873" cy="3899738"/>
                    </a:xfrm>
                    <a:prstGeom prst="rect">
                      <a:avLst/>
                    </a:prstGeom>
                    <a:noFill/>
                    <a:ln>
                      <a:noFill/>
                    </a:ln>
                  </pic:spPr>
                </pic:pic>
              </a:graphicData>
            </a:graphic>
          </wp:inline>
        </w:drawing>
      </w:r>
      <w:r>
        <w:t xml:space="preserve"> </w:t>
      </w:r>
    </w:p>
    <w:p w:rsidR="00B569CC" w:rsidRDefault="00B569CC" w:rsidP="00B569CC">
      <w:pPr>
        <w:pStyle w:val="NoSpacing"/>
      </w:pPr>
    </w:p>
    <w:p w:rsidR="00B569CC" w:rsidRPr="00C56B84" w:rsidRDefault="00B569CC" w:rsidP="00B569CC">
      <w:pPr>
        <w:pStyle w:val="NoSpacing"/>
      </w:pPr>
    </w:p>
    <w:p w:rsidR="00230731" w:rsidRDefault="00230731" w:rsidP="00F87A9D">
      <w:pPr>
        <w:spacing w:line="240" w:lineRule="auto"/>
        <w:rPr>
          <w:rFonts w:cstheme="minorHAnsi"/>
          <w:spacing w:val="8"/>
        </w:rPr>
      </w:pPr>
      <w:r w:rsidRPr="00230731">
        <w:rPr>
          <w:rFonts w:cstheme="minorHAnsi"/>
          <w:b/>
          <w:color w:val="0070C0"/>
        </w:rPr>
        <w:t>The Precious Plastic revolution</w:t>
      </w:r>
      <w:r w:rsidR="00F87A9D" w:rsidRPr="00230731">
        <w:rPr>
          <w:rFonts w:ascii="&amp;quot" w:hAnsi="&amp;quot"/>
          <w:b/>
          <w:bCs/>
          <w:color w:val="313131"/>
          <w:spacing w:val="8"/>
        </w:rPr>
        <w:br/>
      </w:r>
      <w:r w:rsidR="00F87A9D" w:rsidRPr="00230731">
        <w:rPr>
          <w:rFonts w:cstheme="minorHAnsi"/>
          <w:spacing w:val="8"/>
        </w:rPr>
        <w:t xml:space="preserve">Precious Plastic started 5 years ago. It is a concept made by Dave </w:t>
      </w:r>
      <w:proofErr w:type="spellStart"/>
      <w:r w:rsidR="00F87A9D" w:rsidRPr="00230731">
        <w:rPr>
          <w:rFonts w:cstheme="minorHAnsi"/>
          <w:spacing w:val="8"/>
        </w:rPr>
        <w:t>Hakkens</w:t>
      </w:r>
      <w:proofErr w:type="spellEnd"/>
      <w:r w:rsidR="00F87A9D" w:rsidRPr="00230731">
        <w:rPr>
          <w:rFonts w:cstheme="minorHAnsi"/>
          <w:spacing w:val="8"/>
        </w:rPr>
        <w:t>. He developed 4 machines that enable everybody to start recycling waste plastic in an affordable way. His idea has grown into a big community of enthusiastic people around the world recycling plastic. Over 200 plastic recycling workspaces have already been set up and a new one is opening up somewhere around the world every week. This is great and keeps expanding. However, the plastic problem is still enormous. Especially in the Caribbean</w:t>
      </w:r>
      <w:r>
        <w:rPr>
          <w:rFonts w:cstheme="minorHAnsi"/>
          <w:spacing w:val="8"/>
        </w:rPr>
        <w:t>.</w:t>
      </w:r>
    </w:p>
    <w:p w:rsidR="00F87A9D" w:rsidRPr="00230731" w:rsidRDefault="00F87A9D" w:rsidP="00F87A9D">
      <w:pPr>
        <w:spacing w:line="240" w:lineRule="auto"/>
        <w:rPr>
          <w:rFonts w:cstheme="minorHAnsi"/>
          <w:spacing w:val="8"/>
        </w:rPr>
      </w:pPr>
      <w:r w:rsidRPr="00230731">
        <w:rPr>
          <w:rFonts w:cstheme="minorHAnsi"/>
          <w:spacing w:val="8"/>
        </w:rPr>
        <w:t xml:space="preserve">Thanks to the precious plastic technology we can now do something about it. </w:t>
      </w:r>
      <w:r w:rsidR="00230731">
        <w:rPr>
          <w:rFonts w:cstheme="minorHAnsi"/>
          <w:spacing w:val="8"/>
        </w:rPr>
        <w:t xml:space="preserve">It just needs to be addressed a little different and in combination with existing stakeholders. Precious plastic workshops are usually set up very low cost. If there would be some investments to improve the recycling processes to professionalize the machines, there would be an ideal solution for small markets like the Caribbean Islands.  </w:t>
      </w:r>
    </w:p>
    <w:p w:rsidR="00B00E58" w:rsidRPr="00230731" w:rsidRDefault="002836B0" w:rsidP="00B00E58">
      <w:pPr>
        <w:pStyle w:val="NoSpacing"/>
        <w:rPr>
          <w:b/>
          <w:color w:val="0070C0"/>
        </w:rPr>
      </w:pPr>
      <w:r w:rsidRPr="00230731">
        <w:rPr>
          <w:b/>
          <w:color w:val="0070C0"/>
        </w:rPr>
        <w:t>Project:</w:t>
      </w:r>
      <w:r w:rsidR="00B00E58" w:rsidRPr="00230731">
        <w:rPr>
          <w:b/>
          <w:color w:val="0070C0"/>
        </w:rPr>
        <w:t xml:space="preserve"> </w:t>
      </w:r>
      <w:r w:rsidR="00B00E58" w:rsidRPr="00230731">
        <w:rPr>
          <w:b/>
          <w:i/>
          <w:color w:val="0070C0"/>
        </w:rPr>
        <w:t>Waste no more</w:t>
      </w:r>
      <w:r w:rsidR="00B00E58" w:rsidRPr="00230731">
        <w:rPr>
          <w:b/>
          <w:color w:val="0070C0"/>
        </w:rPr>
        <w:t xml:space="preserve">  </w:t>
      </w:r>
    </w:p>
    <w:p w:rsidR="00B569CC" w:rsidRDefault="00230731" w:rsidP="00607A21">
      <w:pPr>
        <w:spacing w:line="240" w:lineRule="auto"/>
        <w:rPr>
          <w:rFonts w:cstheme="minorHAnsi"/>
        </w:rPr>
      </w:pPr>
      <w:r>
        <w:rPr>
          <w:rFonts w:cstheme="minorHAnsi"/>
        </w:rPr>
        <w:t>The</w:t>
      </w:r>
      <w:r w:rsidR="008E5CDD">
        <w:rPr>
          <w:rFonts w:cstheme="minorHAnsi"/>
        </w:rPr>
        <w:t xml:space="preserve"> </w:t>
      </w:r>
      <w:r>
        <w:rPr>
          <w:rFonts w:cstheme="minorHAnsi"/>
        </w:rPr>
        <w:t>‘</w:t>
      </w:r>
      <w:r w:rsidR="008E5CDD">
        <w:rPr>
          <w:rFonts w:cstheme="minorHAnsi"/>
        </w:rPr>
        <w:t>Waste no more</w:t>
      </w:r>
      <w:r>
        <w:rPr>
          <w:rFonts w:cstheme="minorHAnsi"/>
        </w:rPr>
        <w:t>’ project</w:t>
      </w:r>
      <w:r w:rsidR="008E5CDD">
        <w:rPr>
          <w:rFonts w:cstheme="minorHAnsi"/>
        </w:rPr>
        <w:t xml:space="preserve"> is formed in a similar was as Precious Plastic V4 that is currently taking place in Eindhoven – the Netherlands. </w:t>
      </w:r>
      <w:r w:rsidR="002836B0">
        <w:rPr>
          <w:rFonts w:cstheme="minorHAnsi"/>
        </w:rPr>
        <w:t>A team of 20 people will be working on creating products from plastic waste streams on Curacao. 12 will be international, 8 will be local, mo</w:t>
      </w:r>
      <w:r>
        <w:rPr>
          <w:rFonts w:cstheme="minorHAnsi"/>
        </w:rPr>
        <w:t xml:space="preserve">stly from the Caribbean region, so that we will be building capacity for local recycling initiatives in the region. </w:t>
      </w:r>
    </w:p>
    <w:p w:rsidR="002836B0" w:rsidRDefault="002836B0" w:rsidP="00607A21">
      <w:pPr>
        <w:spacing w:line="240" w:lineRule="auto"/>
        <w:rPr>
          <w:rFonts w:cstheme="minorHAnsi"/>
        </w:rPr>
      </w:pPr>
      <w:r>
        <w:rPr>
          <w:rFonts w:cstheme="minorHAnsi"/>
        </w:rPr>
        <w:t xml:space="preserve">The international participants will be facilitated to join the project, so that they can make a valuable contribution to solving the problem of plastic pollution and increasing their knowledge about plastic recycling, so they can set up a local recycling facility in their home country. Accommodations and meals will be provided for them. </w:t>
      </w:r>
    </w:p>
    <w:p w:rsidR="002836B0" w:rsidRDefault="002836B0" w:rsidP="00607A21">
      <w:pPr>
        <w:spacing w:line="240" w:lineRule="auto"/>
        <w:rPr>
          <w:rFonts w:cstheme="minorHAnsi"/>
        </w:rPr>
      </w:pPr>
      <w:r>
        <w:rPr>
          <w:rFonts w:cstheme="minorHAnsi"/>
        </w:rPr>
        <w:lastRenderedPageBreak/>
        <w:t xml:space="preserve">The local participants will get a salary and during the project the participants are going through an education program. If they successfully complete the program they have a chance to get a job after the pilot. </w:t>
      </w:r>
    </w:p>
    <w:p w:rsidR="00E43CFA" w:rsidRDefault="00E43CFA" w:rsidP="00607A21">
      <w:pPr>
        <w:spacing w:line="240" w:lineRule="auto"/>
        <w:rPr>
          <w:rFonts w:cstheme="minorHAnsi"/>
        </w:rPr>
      </w:pPr>
      <w:r>
        <w:rPr>
          <w:rFonts w:cstheme="minorHAnsi"/>
        </w:rPr>
        <w:t xml:space="preserve">The products that are made will be sold through existing sales channels, a web shop and through participating hotels. That way we will be able to reach a large number of people. </w:t>
      </w:r>
    </w:p>
    <w:p w:rsidR="00230731" w:rsidRPr="00230731" w:rsidRDefault="00230731" w:rsidP="00607A21">
      <w:pPr>
        <w:spacing w:line="240" w:lineRule="auto"/>
        <w:rPr>
          <w:rFonts w:cstheme="minorHAnsi"/>
          <w:b/>
          <w:color w:val="0070C0"/>
        </w:rPr>
      </w:pPr>
      <w:r w:rsidRPr="00230731">
        <w:rPr>
          <w:rFonts w:cstheme="minorHAnsi"/>
          <w:b/>
          <w:color w:val="0070C0"/>
        </w:rPr>
        <w:t>Project target</w:t>
      </w:r>
    </w:p>
    <w:p w:rsidR="00230731" w:rsidRDefault="00230731" w:rsidP="00230731">
      <w:pPr>
        <w:pStyle w:val="ListParagraph"/>
        <w:numPr>
          <w:ilvl w:val="0"/>
          <w:numId w:val="3"/>
        </w:numPr>
        <w:spacing w:line="240" w:lineRule="auto"/>
        <w:rPr>
          <w:rFonts w:cstheme="minorHAnsi"/>
        </w:rPr>
      </w:pPr>
      <w:r>
        <w:rPr>
          <w:rFonts w:cstheme="minorHAnsi"/>
        </w:rPr>
        <w:t>Capacity building for recycling in the Caribbean</w:t>
      </w:r>
    </w:p>
    <w:p w:rsidR="00230731" w:rsidRDefault="00230731" w:rsidP="00230731">
      <w:pPr>
        <w:pStyle w:val="ListParagraph"/>
        <w:numPr>
          <w:ilvl w:val="0"/>
          <w:numId w:val="3"/>
        </w:numPr>
        <w:spacing w:line="240" w:lineRule="auto"/>
        <w:rPr>
          <w:rFonts w:cstheme="minorHAnsi"/>
        </w:rPr>
      </w:pPr>
      <w:r>
        <w:rPr>
          <w:rFonts w:cstheme="minorHAnsi"/>
        </w:rPr>
        <w:t>Create awareness about the waste and recycling challenges that cause plastic pollution</w:t>
      </w:r>
    </w:p>
    <w:p w:rsidR="00230731" w:rsidRDefault="00230731" w:rsidP="00230731">
      <w:pPr>
        <w:pStyle w:val="ListParagraph"/>
        <w:numPr>
          <w:ilvl w:val="0"/>
          <w:numId w:val="3"/>
        </w:numPr>
        <w:spacing w:line="240" w:lineRule="auto"/>
        <w:rPr>
          <w:rFonts w:cstheme="minorHAnsi"/>
        </w:rPr>
      </w:pPr>
      <w:r>
        <w:rPr>
          <w:rFonts w:cstheme="minorHAnsi"/>
        </w:rPr>
        <w:t>Repurpose plastic waste into meaningful items that can be used for a longer time</w:t>
      </w:r>
    </w:p>
    <w:p w:rsidR="00230731" w:rsidRDefault="00230731" w:rsidP="00230731">
      <w:pPr>
        <w:pStyle w:val="ListParagraph"/>
        <w:numPr>
          <w:ilvl w:val="0"/>
          <w:numId w:val="3"/>
        </w:numPr>
        <w:spacing w:line="240" w:lineRule="auto"/>
        <w:rPr>
          <w:rFonts w:cstheme="minorHAnsi"/>
        </w:rPr>
      </w:pPr>
      <w:r>
        <w:rPr>
          <w:rFonts w:cstheme="minorHAnsi"/>
        </w:rPr>
        <w:t>Stimulate recycling</w:t>
      </w:r>
    </w:p>
    <w:p w:rsidR="00230731" w:rsidRDefault="00230731" w:rsidP="00230731">
      <w:pPr>
        <w:pStyle w:val="ListParagraph"/>
        <w:numPr>
          <w:ilvl w:val="0"/>
          <w:numId w:val="3"/>
        </w:numPr>
        <w:spacing w:line="240" w:lineRule="auto"/>
        <w:rPr>
          <w:rFonts w:cstheme="minorHAnsi"/>
        </w:rPr>
      </w:pPr>
      <w:r>
        <w:rPr>
          <w:rFonts w:cstheme="minorHAnsi"/>
        </w:rPr>
        <w:t>Create employment opportunities</w:t>
      </w:r>
    </w:p>
    <w:p w:rsidR="00230731" w:rsidRPr="00230731" w:rsidRDefault="00230731" w:rsidP="00230731">
      <w:pPr>
        <w:pStyle w:val="ListParagraph"/>
        <w:numPr>
          <w:ilvl w:val="0"/>
          <w:numId w:val="3"/>
        </w:numPr>
        <w:spacing w:line="240" w:lineRule="auto"/>
        <w:rPr>
          <w:rFonts w:cstheme="minorHAnsi"/>
        </w:rPr>
      </w:pPr>
      <w:r>
        <w:rPr>
          <w:rFonts w:cstheme="minorHAnsi"/>
        </w:rPr>
        <w:t>Be the starting point for a revolution towards a circular economy in the Caribbean</w:t>
      </w:r>
    </w:p>
    <w:p w:rsidR="004128B7" w:rsidRPr="00230731" w:rsidRDefault="004128B7" w:rsidP="00BE2AE1">
      <w:pPr>
        <w:spacing w:line="240" w:lineRule="auto"/>
        <w:rPr>
          <w:color w:val="0070C0"/>
          <w:lang w:val="nl-NL"/>
        </w:rPr>
      </w:pPr>
      <w:r w:rsidRPr="00230731">
        <w:rPr>
          <w:b/>
          <w:color w:val="0070C0"/>
          <w:lang w:val="nl-NL"/>
        </w:rPr>
        <w:t>Budget:</w:t>
      </w:r>
    </w:p>
    <w:tbl>
      <w:tblPr>
        <w:tblStyle w:val="TableGrid"/>
        <w:tblW w:w="0" w:type="auto"/>
        <w:tblLook w:val="04A0" w:firstRow="1" w:lastRow="0" w:firstColumn="1" w:lastColumn="0" w:noHBand="0" w:noVBand="1"/>
      </w:tblPr>
      <w:tblGrid>
        <w:gridCol w:w="3978"/>
        <w:gridCol w:w="1170"/>
      </w:tblGrid>
      <w:tr w:rsidR="001F4E01" w:rsidTr="00103C32">
        <w:tc>
          <w:tcPr>
            <w:tcW w:w="3978" w:type="dxa"/>
          </w:tcPr>
          <w:p w:rsidR="001F4E01" w:rsidRPr="00D023C7" w:rsidRDefault="00D023C7" w:rsidP="00BE2AE1">
            <w:pPr>
              <w:rPr>
                <w:b/>
                <w:lang w:val="nl-NL"/>
              </w:rPr>
            </w:pPr>
            <w:r w:rsidRPr="00D023C7">
              <w:rPr>
                <w:b/>
                <w:lang w:val="nl-NL"/>
              </w:rPr>
              <w:t>Costs</w:t>
            </w:r>
          </w:p>
        </w:tc>
        <w:tc>
          <w:tcPr>
            <w:tcW w:w="1170" w:type="dxa"/>
          </w:tcPr>
          <w:p w:rsidR="001F4E01" w:rsidRPr="00D023C7" w:rsidRDefault="001F4E01" w:rsidP="00BE2AE1">
            <w:pPr>
              <w:rPr>
                <w:b/>
                <w:lang w:val="nl-NL"/>
              </w:rPr>
            </w:pPr>
            <w:r w:rsidRPr="00D023C7">
              <w:rPr>
                <w:b/>
                <w:lang w:val="nl-NL"/>
              </w:rPr>
              <w:t>USD</w:t>
            </w:r>
          </w:p>
        </w:tc>
      </w:tr>
      <w:tr w:rsidR="001F4E01" w:rsidTr="00103C32">
        <w:tc>
          <w:tcPr>
            <w:tcW w:w="3978" w:type="dxa"/>
          </w:tcPr>
          <w:p w:rsidR="001F4E01" w:rsidRDefault="001F4E01" w:rsidP="00190514">
            <w:pPr>
              <w:rPr>
                <w:lang w:val="nl-NL"/>
              </w:rPr>
            </w:pPr>
            <w:r>
              <w:rPr>
                <w:lang w:val="nl-NL"/>
              </w:rPr>
              <w:t>8 local trainees –</w:t>
            </w:r>
            <w:r w:rsidR="00103C32">
              <w:rPr>
                <w:lang w:val="nl-NL"/>
              </w:rPr>
              <w:t xml:space="preserve"> 3</w:t>
            </w:r>
            <w:r>
              <w:rPr>
                <w:lang w:val="nl-NL"/>
              </w:rPr>
              <w:t xml:space="preserve"> months</w:t>
            </w:r>
          </w:p>
        </w:tc>
        <w:tc>
          <w:tcPr>
            <w:tcW w:w="1170" w:type="dxa"/>
          </w:tcPr>
          <w:p w:rsidR="001F4E01" w:rsidRDefault="00103C32" w:rsidP="00190514">
            <w:pPr>
              <w:rPr>
                <w:lang w:val="nl-NL"/>
              </w:rPr>
            </w:pPr>
            <w:r>
              <w:rPr>
                <w:lang w:val="nl-NL"/>
              </w:rPr>
              <w:t>24.000</w:t>
            </w:r>
          </w:p>
        </w:tc>
      </w:tr>
      <w:tr w:rsidR="001F4E01" w:rsidTr="00103C32">
        <w:tc>
          <w:tcPr>
            <w:tcW w:w="3978" w:type="dxa"/>
          </w:tcPr>
          <w:p w:rsidR="001F4E01" w:rsidRDefault="001F4E01" w:rsidP="00190514">
            <w:pPr>
              <w:rPr>
                <w:lang w:val="nl-NL"/>
              </w:rPr>
            </w:pPr>
            <w:r>
              <w:rPr>
                <w:lang w:val="nl-NL"/>
              </w:rPr>
              <w:t>Housing 12 international volunteers – 3 months</w:t>
            </w:r>
          </w:p>
        </w:tc>
        <w:tc>
          <w:tcPr>
            <w:tcW w:w="1170" w:type="dxa"/>
          </w:tcPr>
          <w:p w:rsidR="001F4E01" w:rsidRDefault="001F4E01" w:rsidP="00190514">
            <w:pPr>
              <w:rPr>
                <w:lang w:val="nl-NL"/>
              </w:rPr>
            </w:pPr>
            <w:r>
              <w:rPr>
                <w:lang w:val="nl-NL"/>
              </w:rPr>
              <w:t>24.000</w:t>
            </w:r>
          </w:p>
        </w:tc>
      </w:tr>
      <w:tr w:rsidR="001F4E01" w:rsidTr="00103C32">
        <w:tc>
          <w:tcPr>
            <w:tcW w:w="3978" w:type="dxa"/>
          </w:tcPr>
          <w:p w:rsidR="001F4E01" w:rsidRDefault="001F4E01" w:rsidP="00190514">
            <w:r w:rsidRPr="00190514">
              <w:t>3 meals per day international volunteer</w:t>
            </w:r>
          </w:p>
          <w:p w:rsidR="00103C32" w:rsidRPr="00190514" w:rsidRDefault="00103C32" w:rsidP="00190514">
            <w:r>
              <w:t xml:space="preserve">&amp; lunch for all </w:t>
            </w:r>
            <w:r w:rsidR="00D023C7">
              <w:t>participants</w:t>
            </w:r>
          </w:p>
        </w:tc>
        <w:tc>
          <w:tcPr>
            <w:tcW w:w="1170" w:type="dxa"/>
          </w:tcPr>
          <w:p w:rsidR="001F4E01" w:rsidRDefault="001F4E01" w:rsidP="00190514">
            <w:pPr>
              <w:rPr>
                <w:lang w:val="nl-NL"/>
              </w:rPr>
            </w:pPr>
            <w:r>
              <w:rPr>
                <w:lang w:val="nl-NL"/>
              </w:rPr>
              <w:t>18.000</w:t>
            </w:r>
          </w:p>
        </w:tc>
      </w:tr>
      <w:tr w:rsidR="001F4E01" w:rsidTr="00103C32">
        <w:tc>
          <w:tcPr>
            <w:tcW w:w="3978" w:type="dxa"/>
          </w:tcPr>
          <w:p w:rsidR="001F4E01" w:rsidRDefault="001F4E01" w:rsidP="00190514">
            <w:pPr>
              <w:rPr>
                <w:lang w:val="nl-NL"/>
              </w:rPr>
            </w:pPr>
            <w:r>
              <w:rPr>
                <w:lang w:val="nl-NL"/>
              </w:rPr>
              <w:t>Transportation</w:t>
            </w:r>
          </w:p>
        </w:tc>
        <w:tc>
          <w:tcPr>
            <w:tcW w:w="1170" w:type="dxa"/>
          </w:tcPr>
          <w:p w:rsidR="001F4E01" w:rsidRDefault="001F4E01" w:rsidP="00190514">
            <w:pPr>
              <w:rPr>
                <w:lang w:val="nl-NL"/>
              </w:rPr>
            </w:pPr>
            <w:r>
              <w:rPr>
                <w:lang w:val="nl-NL"/>
              </w:rPr>
              <w:t>12.000</w:t>
            </w:r>
          </w:p>
        </w:tc>
      </w:tr>
      <w:tr w:rsidR="001F4E01" w:rsidTr="00103C32">
        <w:tc>
          <w:tcPr>
            <w:tcW w:w="3978" w:type="dxa"/>
          </w:tcPr>
          <w:p w:rsidR="001F4E01" w:rsidRDefault="001F4E01" w:rsidP="00103C32">
            <w:pPr>
              <w:rPr>
                <w:lang w:val="nl-NL"/>
              </w:rPr>
            </w:pPr>
            <w:r>
              <w:rPr>
                <w:lang w:val="nl-NL"/>
              </w:rPr>
              <w:t xml:space="preserve">Location rental </w:t>
            </w:r>
            <w:r w:rsidR="00103C32">
              <w:rPr>
                <w:lang w:val="nl-NL"/>
              </w:rPr>
              <w:t>3 months</w:t>
            </w:r>
          </w:p>
        </w:tc>
        <w:tc>
          <w:tcPr>
            <w:tcW w:w="1170" w:type="dxa"/>
          </w:tcPr>
          <w:p w:rsidR="001F4E01" w:rsidRDefault="00103C32" w:rsidP="00190514">
            <w:pPr>
              <w:rPr>
                <w:lang w:val="nl-NL"/>
              </w:rPr>
            </w:pPr>
            <w:r>
              <w:rPr>
                <w:lang w:val="nl-NL"/>
              </w:rPr>
              <w:t>18.000</w:t>
            </w:r>
          </w:p>
        </w:tc>
      </w:tr>
      <w:tr w:rsidR="001F4E01" w:rsidTr="00103C32">
        <w:tc>
          <w:tcPr>
            <w:tcW w:w="3978" w:type="dxa"/>
          </w:tcPr>
          <w:p w:rsidR="001F4E01" w:rsidRDefault="001F4E01" w:rsidP="00103C32">
            <w:pPr>
              <w:rPr>
                <w:lang w:val="nl-NL"/>
              </w:rPr>
            </w:pPr>
            <w:r>
              <w:rPr>
                <w:lang w:val="nl-NL"/>
              </w:rPr>
              <w:t xml:space="preserve">Electra &amp; water </w:t>
            </w:r>
            <w:r w:rsidR="00103C32">
              <w:rPr>
                <w:lang w:val="nl-NL"/>
              </w:rPr>
              <w:t>3 months</w:t>
            </w:r>
          </w:p>
        </w:tc>
        <w:tc>
          <w:tcPr>
            <w:tcW w:w="1170" w:type="dxa"/>
          </w:tcPr>
          <w:p w:rsidR="001F4E01" w:rsidRDefault="00103C32" w:rsidP="00190514">
            <w:pPr>
              <w:rPr>
                <w:lang w:val="nl-NL"/>
              </w:rPr>
            </w:pPr>
            <w:r>
              <w:rPr>
                <w:lang w:val="nl-NL"/>
              </w:rPr>
              <w:t>6.000</w:t>
            </w:r>
          </w:p>
        </w:tc>
      </w:tr>
      <w:tr w:rsidR="001F4E01" w:rsidTr="00103C32">
        <w:tc>
          <w:tcPr>
            <w:tcW w:w="3978" w:type="dxa"/>
          </w:tcPr>
          <w:p w:rsidR="001F4E01" w:rsidRDefault="001F4E01" w:rsidP="00190514">
            <w:pPr>
              <w:rPr>
                <w:lang w:val="nl-NL"/>
              </w:rPr>
            </w:pPr>
            <w:r>
              <w:rPr>
                <w:lang w:val="nl-NL"/>
              </w:rPr>
              <w:t>Exhibition stand (bike)</w:t>
            </w:r>
          </w:p>
        </w:tc>
        <w:tc>
          <w:tcPr>
            <w:tcW w:w="1170" w:type="dxa"/>
          </w:tcPr>
          <w:p w:rsidR="001F4E01" w:rsidRDefault="001F4E01" w:rsidP="00190514">
            <w:pPr>
              <w:rPr>
                <w:lang w:val="nl-NL"/>
              </w:rPr>
            </w:pPr>
            <w:r>
              <w:rPr>
                <w:lang w:val="nl-NL"/>
              </w:rPr>
              <w:t>5</w:t>
            </w:r>
            <w:r w:rsidR="00103C32">
              <w:rPr>
                <w:lang w:val="nl-NL"/>
              </w:rPr>
              <w:t>.</w:t>
            </w:r>
            <w:r>
              <w:rPr>
                <w:lang w:val="nl-NL"/>
              </w:rPr>
              <w:t>000</w:t>
            </w:r>
          </w:p>
        </w:tc>
      </w:tr>
      <w:tr w:rsidR="001F4E01" w:rsidTr="00103C32">
        <w:tc>
          <w:tcPr>
            <w:tcW w:w="3978" w:type="dxa"/>
          </w:tcPr>
          <w:p w:rsidR="001F4E01" w:rsidRPr="00103C32" w:rsidRDefault="001F4E01" w:rsidP="00103C32">
            <w:r w:rsidRPr="00103C32">
              <w:t>Compression oven</w:t>
            </w:r>
            <w:r w:rsidR="00103C32">
              <w:t>, ex</w:t>
            </w:r>
            <w:r w:rsidR="00103C32" w:rsidRPr="00103C32">
              <w:t xml:space="preserve">truder &amp; injector </w:t>
            </w:r>
            <w:r w:rsidR="00103C32">
              <w:t>upgraded Precious Plastic</w:t>
            </w:r>
          </w:p>
        </w:tc>
        <w:tc>
          <w:tcPr>
            <w:tcW w:w="1170" w:type="dxa"/>
          </w:tcPr>
          <w:p w:rsidR="001F4E01" w:rsidRDefault="00D023C7" w:rsidP="00190514">
            <w:pPr>
              <w:rPr>
                <w:lang w:val="nl-NL"/>
              </w:rPr>
            </w:pPr>
            <w:r>
              <w:rPr>
                <w:lang w:val="nl-NL"/>
              </w:rPr>
              <w:t>25.000</w:t>
            </w:r>
          </w:p>
        </w:tc>
      </w:tr>
      <w:tr w:rsidR="001F4E01" w:rsidTr="00103C32">
        <w:tc>
          <w:tcPr>
            <w:tcW w:w="3978" w:type="dxa"/>
          </w:tcPr>
          <w:p w:rsidR="001F4E01" w:rsidRDefault="001F4E01" w:rsidP="00161B4D">
            <w:pPr>
              <w:rPr>
                <w:lang w:val="nl-NL"/>
              </w:rPr>
            </w:pPr>
            <w:r>
              <w:rPr>
                <w:lang w:val="nl-NL"/>
              </w:rPr>
              <w:t>Plate machine</w:t>
            </w:r>
          </w:p>
        </w:tc>
        <w:tc>
          <w:tcPr>
            <w:tcW w:w="1170" w:type="dxa"/>
          </w:tcPr>
          <w:p w:rsidR="001F4E01" w:rsidRDefault="00E43CFA" w:rsidP="00190514">
            <w:pPr>
              <w:rPr>
                <w:lang w:val="nl-NL"/>
              </w:rPr>
            </w:pPr>
            <w:r>
              <w:rPr>
                <w:lang w:val="nl-NL"/>
              </w:rPr>
              <w:t>50</w:t>
            </w:r>
            <w:r w:rsidR="001F4E01">
              <w:rPr>
                <w:lang w:val="nl-NL"/>
              </w:rPr>
              <w:t>.000</w:t>
            </w:r>
          </w:p>
        </w:tc>
      </w:tr>
      <w:tr w:rsidR="001F4E01" w:rsidTr="00103C32">
        <w:tc>
          <w:tcPr>
            <w:tcW w:w="3978" w:type="dxa"/>
          </w:tcPr>
          <w:p w:rsidR="001F4E01" w:rsidRPr="005549EC" w:rsidRDefault="001F4E01" w:rsidP="00161B4D">
            <w:proofErr w:type="spellStart"/>
            <w:r w:rsidRPr="005549EC">
              <w:t>Genulate</w:t>
            </w:r>
            <w:proofErr w:type="spellEnd"/>
            <w:r w:rsidRPr="005549EC">
              <w:t xml:space="preserve"> operable 3d printing machine</w:t>
            </w:r>
          </w:p>
        </w:tc>
        <w:tc>
          <w:tcPr>
            <w:tcW w:w="1170" w:type="dxa"/>
          </w:tcPr>
          <w:p w:rsidR="001F4E01" w:rsidRDefault="00E43CFA" w:rsidP="00190514">
            <w:pPr>
              <w:rPr>
                <w:lang w:val="nl-NL"/>
              </w:rPr>
            </w:pPr>
            <w:r>
              <w:rPr>
                <w:lang w:val="nl-NL"/>
              </w:rPr>
              <w:t>50</w:t>
            </w:r>
            <w:r w:rsidR="001F4E01">
              <w:rPr>
                <w:lang w:val="nl-NL"/>
              </w:rPr>
              <w:t>.000</w:t>
            </w:r>
          </w:p>
        </w:tc>
      </w:tr>
      <w:tr w:rsidR="001F4E01" w:rsidTr="00103C32">
        <w:trPr>
          <w:trHeight w:val="70"/>
        </w:trPr>
        <w:tc>
          <w:tcPr>
            <w:tcW w:w="3978" w:type="dxa"/>
          </w:tcPr>
          <w:p w:rsidR="001F4E01" w:rsidRPr="005549EC" w:rsidRDefault="001F4E01" w:rsidP="00161B4D">
            <w:proofErr w:type="spellStart"/>
            <w:r>
              <w:t>Moulds</w:t>
            </w:r>
            <w:proofErr w:type="spellEnd"/>
          </w:p>
        </w:tc>
        <w:tc>
          <w:tcPr>
            <w:tcW w:w="1170" w:type="dxa"/>
          </w:tcPr>
          <w:p w:rsidR="001F4E01" w:rsidRDefault="00E43CFA" w:rsidP="00190514">
            <w:pPr>
              <w:rPr>
                <w:lang w:val="nl-NL"/>
              </w:rPr>
            </w:pPr>
            <w:r>
              <w:rPr>
                <w:lang w:val="nl-NL"/>
              </w:rPr>
              <w:t>25</w:t>
            </w:r>
            <w:r w:rsidR="001F4E01">
              <w:rPr>
                <w:lang w:val="nl-NL"/>
              </w:rPr>
              <w:t>.000</w:t>
            </w:r>
          </w:p>
        </w:tc>
      </w:tr>
      <w:tr w:rsidR="001F4E01" w:rsidTr="00103C32">
        <w:trPr>
          <w:trHeight w:val="215"/>
        </w:trPr>
        <w:tc>
          <w:tcPr>
            <w:tcW w:w="3978" w:type="dxa"/>
          </w:tcPr>
          <w:p w:rsidR="001F4E01" w:rsidRPr="001F4E01" w:rsidRDefault="001F4E01" w:rsidP="00161B4D">
            <w:pPr>
              <w:rPr>
                <w:lang w:val="nl-NL"/>
              </w:rPr>
            </w:pPr>
            <w:r w:rsidRPr="001F4E01">
              <w:rPr>
                <w:lang w:val="nl-NL"/>
              </w:rPr>
              <w:t>Marketing and communication</w:t>
            </w:r>
          </w:p>
        </w:tc>
        <w:tc>
          <w:tcPr>
            <w:tcW w:w="1170" w:type="dxa"/>
          </w:tcPr>
          <w:p w:rsidR="001F4E01" w:rsidRDefault="00103C32" w:rsidP="00190514">
            <w:pPr>
              <w:rPr>
                <w:lang w:val="nl-NL"/>
              </w:rPr>
            </w:pPr>
            <w:r>
              <w:rPr>
                <w:lang w:val="nl-NL"/>
              </w:rPr>
              <w:t>15</w:t>
            </w:r>
            <w:r w:rsidR="001F4E01">
              <w:rPr>
                <w:lang w:val="nl-NL"/>
              </w:rPr>
              <w:t>.000</w:t>
            </w:r>
          </w:p>
        </w:tc>
      </w:tr>
      <w:tr w:rsidR="001F4E01" w:rsidTr="00103C32">
        <w:trPr>
          <w:trHeight w:val="215"/>
        </w:trPr>
        <w:tc>
          <w:tcPr>
            <w:tcW w:w="3978" w:type="dxa"/>
          </w:tcPr>
          <w:p w:rsidR="001F4E01" w:rsidRDefault="001F4E01" w:rsidP="00161B4D">
            <w:pPr>
              <w:rPr>
                <w:b/>
                <w:lang w:val="nl-NL"/>
              </w:rPr>
            </w:pPr>
            <w:r>
              <w:rPr>
                <w:b/>
                <w:lang w:val="nl-NL"/>
              </w:rPr>
              <w:t>(Sub)total</w:t>
            </w:r>
          </w:p>
        </w:tc>
        <w:tc>
          <w:tcPr>
            <w:tcW w:w="1170" w:type="dxa"/>
          </w:tcPr>
          <w:p w:rsidR="001F4E01" w:rsidRDefault="00E43CFA" w:rsidP="001F4E01">
            <w:pPr>
              <w:rPr>
                <w:lang w:val="nl-NL"/>
              </w:rPr>
            </w:pPr>
            <w:r>
              <w:rPr>
                <w:lang w:val="nl-NL"/>
              </w:rPr>
              <w:t>272</w:t>
            </w:r>
            <w:r w:rsidR="00D023C7">
              <w:rPr>
                <w:lang w:val="nl-NL"/>
              </w:rPr>
              <w:t>.000</w:t>
            </w:r>
          </w:p>
        </w:tc>
      </w:tr>
      <w:tr w:rsidR="001F4E01" w:rsidTr="00103C32">
        <w:tc>
          <w:tcPr>
            <w:tcW w:w="3978" w:type="dxa"/>
          </w:tcPr>
          <w:p w:rsidR="001F4E01" w:rsidRPr="005549EC" w:rsidRDefault="001F4E01" w:rsidP="00161B4D">
            <w:pPr>
              <w:rPr>
                <w:b/>
                <w:lang w:val="nl-NL"/>
              </w:rPr>
            </w:pPr>
            <w:r>
              <w:rPr>
                <w:b/>
                <w:lang w:val="nl-NL"/>
              </w:rPr>
              <w:t>Unforeseen (15%)</w:t>
            </w:r>
          </w:p>
        </w:tc>
        <w:tc>
          <w:tcPr>
            <w:tcW w:w="1170" w:type="dxa"/>
          </w:tcPr>
          <w:p w:rsidR="001F4E01" w:rsidRDefault="00E43CFA" w:rsidP="00190514">
            <w:pPr>
              <w:rPr>
                <w:lang w:val="nl-NL"/>
              </w:rPr>
            </w:pPr>
            <w:r>
              <w:rPr>
                <w:lang w:val="nl-NL"/>
              </w:rPr>
              <w:t>40.800</w:t>
            </w:r>
          </w:p>
        </w:tc>
      </w:tr>
      <w:tr w:rsidR="001F4E01" w:rsidTr="00103C32">
        <w:tc>
          <w:tcPr>
            <w:tcW w:w="3978" w:type="dxa"/>
          </w:tcPr>
          <w:p w:rsidR="001F4E01" w:rsidRPr="005549EC" w:rsidRDefault="001F4E01" w:rsidP="00161B4D">
            <w:pPr>
              <w:rPr>
                <w:b/>
                <w:lang w:val="nl-NL"/>
              </w:rPr>
            </w:pPr>
            <w:r w:rsidRPr="005549EC">
              <w:rPr>
                <w:b/>
                <w:lang w:val="nl-NL"/>
              </w:rPr>
              <w:t>Total</w:t>
            </w:r>
          </w:p>
        </w:tc>
        <w:tc>
          <w:tcPr>
            <w:tcW w:w="1170" w:type="dxa"/>
          </w:tcPr>
          <w:p w:rsidR="001F4E01" w:rsidRDefault="00E43CFA" w:rsidP="00190514">
            <w:pPr>
              <w:rPr>
                <w:lang w:val="nl-NL"/>
              </w:rPr>
            </w:pPr>
            <w:r>
              <w:rPr>
                <w:lang w:val="nl-NL"/>
              </w:rPr>
              <w:t>312.800</w:t>
            </w:r>
          </w:p>
        </w:tc>
      </w:tr>
    </w:tbl>
    <w:p w:rsidR="00595E33" w:rsidRDefault="00595E33" w:rsidP="00BE2AE1">
      <w:pPr>
        <w:spacing w:line="240" w:lineRule="auto"/>
        <w:rPr>
          <w:lang w:val="nl-NL"/>
        </w:rPr>
      </w:pPr>
    </w:p>
    <w:tbl>
      <w:tblPr>
        <w:tblStyle w:val="TableGrid"/>
        <w:tblW w:w="0" w:type="auto"/>
        <w:tblLook w:val="04A0" w:firstRow="1" w:lastRow="0" w:firstColumn="1" w:lastColumn="0" w:noHBand="0" w:noVBand="1"/>
      </w:tblPr>
      <w:tblGrid>
        <w:gridCol w:w="3978"/>
        <w:gridCol w:w="1170"/>
      </w:tblGrid>
      <w:tr w:rsidR="00D023C7" w:rsidRPr="00D023C7" w:rsidTr="00FD21C1">
        <w:tc>
          <w:tcPr>
            <w:tcW w:w="3978" w:type="dxa"/>
          </w:tcPr>
          <w:p w:rsidR="00D023C7" w:rsidRPr="00D023C7" w:rsidRDefault="00D023C7" w:rsidP="00FD21C1">
            <w:pPr>
              <w:rPr>
                <w:b/>
                <w:lang w:val="nl-NL"/>
              </w:rPr>
            </w:pPr>
            <w:r>
              <w:rPr>
                <w:b/>
                <w:lang w:val="nl-NL"/>
              </w:rPr>
              <w:t>Revenue</w:t>
            </w:r>
          </w:p>
        </w:tc>
        <w:tc>
          <w:tcPr>
            <w:tcW w:w="1170" w:type="dxa"/>
          </w:tcPr>
          <w:p w:rsidR="00D023C7" w:rsidRPr="00D023C7" w:rsidRDefault="00D023C7" w:rsidP="00FD21C1">
            <w:pPr>
              <w:rPr>
                <w:b/>
                <w:lang w:val="nl-NL"/>
              </w:rPr>
            </w:pPr>
            <w:r w:rsidRPr="00D023C7">
              <w:rPr>
                <w:b/>
                <w:lang w:val="nl-NL"/>
              </w:rPr>
              <w:t>USD</w:t>
            </w:r>
          </w:p>
        </w:tc>
      </w:tr>
      <w:tr w:rsidR="00FF7BAF" w:rsidRPr="00D023C7" w:rsidTr="00FD21C1">
        <w:tc>
          <w:tcPr>
            <w:tcW w:w="3978" w:type="dxa"/>
          </w:tcPr>
          <w:p w:rsidR="00FF7BAF" w:rsidRDefault="00FF7BAF" w:rsidP="00D023C7">
            <w:pPr>
              <w:rPr>
                <w:lang w:val="nl-NL"/>
              </w:rPr>
            </w:pPr>
            <w:r>
              <w:rPr>
                <w:lang w:val="nl-NL"/>
              </w:rPr>
              <w:t>Crowdfunding support</w:t>
            </w:r>
          </w:p>
        </w:tc>
        <w:tc>
          <w:tcPr>
            <w:tcW w:w="1170" w:type="dxa"/>
          </w:tcPr>
          <w:p w:rsidR="00FF7BAF" w:rsidRDefault="00E43CFA" w:rsidP="00FD21C1">
            <w:r>
              <w:t>300</w:t>
            </w:r>
            <w:r w:rsidR="00FF7BAF">
              <w:t>.000</w:t>
            </w:r>
          </w:p>
        </w:tc>
      </w:tr>
      <w:tr w:rsidR="00FF7BAF" w:rsidRPr="00D023C7" w:rsidTr="00FD21C1">
        <w:tc>
          <w:tcPr>
            <w:tcW w:w="3978" w:type="dxa"/>
          </w:tcPr>
          <w:p w:rsidR="00FF7BAF" w:rsidRPr="00FF7BAF" w:rsidRDefault="00FF7BAF" w:rsidP="00D023C7">
            <w:r w:rsidRPr="00FF7BAF">
              <w:t xml:space="preserve">Revenue by sales of </w:t>
            </w:r>
            <w:proofErr w:type="spellStart"/>
            <w:r w:rsidRPr="00FF7BAF">
              <w:t>P</w:t>
            </w:r>
            <w:r>
              <w:t>henix</w:t>
            </w:r>
            <w:proofErr w:type="spellEnd"/>
            <w:r>
              <w:t xml:space="preserve"> Bins</w:t>
            </w:r>
          </w:p>
        </w:tc>
        <w:tc>
          <w:tcPr>
            <w:tcW w:w="1170" w:type="dxa"/>
          </w:tcPr>
          <w:p w:rsidR="00FF7BAF" w:rsidRDefault="00E43CFA" w:rsidP="00FD21C1">
            <w:r>
              <w:t>25</w:t>
            </w:r>
            <w:r w:rsidR="00FF7BAF">
              <w:t>.000</w:t>
            </w:r>
          </w:p>
        </w:tc>
      </w:tr>
    </w:tbl>
    <w:p w:rsidR="001B45ED" w:rsidRDefault="001B45ED" w:rsidP="00BE2AE1">
      <w:pPr>
        <w:spacing w:line="240" w:lineRule="auto"/>
      </w:pPr>
    </w:p>
    <w:p w:rsidR="00254DFB" w:rsidRDefault="00254DFB" w:rsidP="00254DFB">
      <w:pPr>
        <w:spacing w:line="240" w:lineRule="auto"/>
      </w:pPr>
      <w:r>
        <w:t xml:space="preserve">The </w:t>
      </w:r>
      <w:r>
        <w:t xml:space="preserve">project will be </w:t>
      </w:r>
      <w:r>
        <w:t>scale</w:t>
      </w:r>
      <w:r>
        <w:t xml:space="preserve">d to the Caribbean when successful. </w:t>
      </w:r>
      <w:bookmarkStart w:id="0" w:name="_GoBack"/>
      <w:bookmarkEnd w:id="0"/>
    </w:p>
    <w:p w:rsidR="00FF7BAF" w:rsidRPr="00D023C7" w:rsidRDefault="00FF7BAF" w:rsidP="00BE2AE1">
      <w:pPr>
        <w:spacing w:line="240" w:lineRule="auto"/>
      </w:pPr>
    </w:p>
    <w:p w:rsidR="001B45ED" w:rsidRPr="00D023C7" w:rsidRDefault="001B45ED" w:rsidP="00BE2AE1">
      <w:pPr>
        <w:spacing w:line="240" w:lineRule="auto"/>
      </w:pPr>
    </w:p>
    <w:p w:rsidR="001B45ED" w:rsidRPr="00D023C7" w:rsidRDefault="001B45ED" w:rsidP="00BE2AE1">
      <w:pPr>
        <w:spacing w:line="240" w:lineRule="auto"/>
      </w:pPr>
    </w:p>
    <w:p w:rsidR="001B45ED" w:rsidRPr="00D023C7" w:rsidRDefault="001B45ED" w:rsidP="00BE2AE1">
      <w:pPr>
        <w:spacing w:line="240" w:lineRule="auto"/>
      </w:pPr>
    </w:p>
    <w:p w:rsidR="00D7548A" w:rsidRDefault="00D7548A">
      <w:pPr>
        <w:spacing w:line="240" w:lineRule="auto"/>
        <w:rPr>
          <w:color w:val="0070C0"/>
        </w:rPr>
      </w:pPr>
    </w:p>
    <w:p w:rsidR="00D7548A" w:rsidRDefault="00D7548A">
      <w:pPr>
        <w:spacing w:line="240" w:lineRule="auto"/>
        <w:rPr>
          <w:color w:val="0070C0"/>
        </w:rPr>
      </w:pPr>
    </w:p>
    <w:p w:rsidR="00D7548A" w:rsidRDefault="00D7548A">
      <w:pPr>
        <w:spacing w:line="240" w:lineRule="auto"/>
        <w:rPr>
          <w:color w:val="0070C0"/>
        </w:rPr>
      </w:pPr>
    </w:p>
    <w:p w:rsidR="00D7548A" w:rsidRDefault="00D7548A">
      <w:pPr>
        <w:spacing w:line="240" w:lineRule="auto"/>
        <w:rPr>
          <w:color w:val="0070C0"/>
        </w:rPr>
      </w:pPr>
    </w:p>
    <w:p w:rsidR="00D7548A" w:rsidRDefault="00D7548A">
      <w:pPr>
        <w:spacing w:line="240" w:lineRule="auto"/>
        <w:rPr>
          <w:color w:val="0070C0"/>
        </w:rPr>
      </w:pPr>
    </w:p>
    <w:p w:rsidR="00D7548A" w:rsidRDefault="00D7548A">
      <w:pPr>
        <w:spacing w:line="240" w:lineRule="auto"/>
        <w:rPr>
          <w:color w:val="0070C0"/>
        </w:rPr>
      </w:pPr>
    </w:p>
    <w:p w:rsidR="00595E33" w:rsidRPr="001B45ED" w:rsidRDefault="001B45ED">
      <w:pPr>
        <w:spacing w:line="240" w:lineRule="auto"/>
        <w:rPr>
          <w:color w:val="0070C0"/>
        </w:rPr>
      </w:pPr>
      <w:r w:rsidRPr="001B45ED">
        <w:rPr>
          <w:color w:val="0070C0"/>
        </w:rPr>
        <w:t>Present your startup final pledges</w:t>
      </w:r>
    </w:p>
    <w:p w:rsidR="004F52A8" w:rsidRDefault="004F52A8" w:rsidP="00D7548A">
      <w:pPr>
        <w:pStyle w:val="NoSpacing"/>
        <w:rPr>
          <w:b/>
          <w:color w:val="0070C0"/>
        </w:rPr>
      </w:pPr>
    </w:p>
    <w:p w:rsidR="001B45ED" w:rsidRPr="004F52A8" w:rsidRDefault="001B45ED" w:rsidP="00D7548A">
      <w:pPr>
        <w:pStyle w:val="NoSpacing"/>
        <w:rPr>
          <w:b/>
          <w:color w:val="0070C0"/>
        </w:rPr>
      </w:pPr>
      <w:r w:rsidRPr="004F52A8">
        <w:rPr>
          <w:b/>
          <w:color w:val="0070C0"/>
        </w:rPr>
        <w:t>Pledge 1 EUR or more –</w:t>
      </w:r>
    </w:p>
    <w:p w:rsidR="001B45ED" w:rsidRDefault="001B45ED" w:rsidP="00D7548A">
      <w:pPr>
        <w:pStyle w:val="NoSpacing"/>
      </w:pPr>
      <w:r>
        <w:t>Stay Tuned: If you’re passionate about a healthy ocean, or just curious to follow along the journey of how we will accomplish this – choose this reward and have access to updates</w:t>
      </w:r>
    </w:p>
    <w:p w:rsidR="00D7548A" w:rsidRPr="004F52A8" w:rsidRDefault="00D7548A" w:rsidP="00D7548A">
      <w:pPr>
        <w:pStyle w:val="NoSpacing"/>
        <w:rPr>
          <w:sz w:val="4"/>
          <w:szCs w:val="4"/>
        </w:rPr>
      </w:pPr>
    </w:p>
    <w:p w:rsidR="001B45ED" w:rsidRDefault="00D7548A" w:rsidP="00D7548A">
      <w:pPr>
        <w:pStyle w:val="NoSpacing"/>
      </w:pPr>
      <w:r>
        <w:t xml:space="preserve">Estimated delivery - </w:t>
      </w:r>
      <w:r w:rsidR="001B45ED">
        <w:t>January 2019</w:t>
      </w:r>
    </w:p>
    <w:p w:rsidR="00D7548A" w:rsidRDefault="00D7548A" w:rsidP="00D7548A">
      <w:pPr>
        <w:pStyle w:val="NoSpacing"/>
        <w:rPr>
          <w:b/>
        </w:rPr>
      </w:pPr>
    </w:p>
    <w:p w:rsidR="00D7548A" w:rsidRDefault="00D7548A" w:rsidP="00D7548A">
      <w:pPr>
        <w:pStyle w:val="NoSpacing"/>
        <w:rPr>
          <w:b/>
        </w:rPr>
      </w:pPr>
    </w:p>
    <w:p w:rsidR="001B45ED" w:rsidRPr="004F52A8" w:rsidRDefault="001B45ED" w:rsidP="00D7548A">
      <w:pPr>
        <w:pStyle w:val="NoSpacing"/>
        <w:rPr>
          <w:b/>
          <w:color w:val="0070C0"/>
        </w:rPr>
      </w:pPr>
      <w:r w:rsidRPr="004F52A8">
        <w:rPr>
          <w:b/>
          <w:color w:val="0070C0"/>
        </w:rPr>
        <w:t xml:space="preserve">Pledge 20 EUR or more </w:t>
      </w:r>
    </w:p>
    <w:p w:rsidR="001B45ED" w:rsidRDefault="00D7548A" w:rsidP="00D7548A">
      <w:pPr>
        <w:pStyle w:val="NoSpacing"/>
      </w:pPr>
      <w:r>
        <w:t>Get</w:t>
      </w:r>
      <w:r w:rsidR="001B45ED" w:rsidRPr="001B45ED">
        <w:t xml:space="preserve"> a turtle pin </w:t>
      </w:r>
      <w:r>
        <w:tab/>
      </w:r>
      <w:r>
        <w:tab/>
      </w:r>
      <w:r>
        <w:tab/>
        <w:t>P</w:t>
      </w:r>
      <w:r w:rsidR="001B45ED">
        <w:t xml:space="preserve">ull </w:t>
      </w:r>
      <w:r w:rsidR="004F52A8">
        <w:t>a pound</w:t>
      </w:r>
      <w:r w:rsidR="001B45ED">
        <w:t xml:space="preserve"> of ocean trash</w:t>
      </w:r>
    </w:p>
    <w:p w:rsidR="004F52A8" w:rsidRDefault="004F52A8" w:rsidP="00D7548A">
      <w:pPr>
        <w:pStyle w:val="NoSpacing"/>
      </w:pPr>
      <w:r>
        <w:tab/>
      </w:r>
      <w:r>
        <w:tab/>
      </w:r>
      <w:r>
        <w:tab/>
      </w:r>
      <w:r>
        <w:tab/>
        <w:t>Choose your color later</w:t>
      </w:r>
    </w:p>
    <w:p w:rsidR="00D7548A" w:rsidRPr="004F52A8" w:rsidRDefault="00D7548A" w:rsidP="00D7548A">
      <w:pPr>
        <w:pStyle w:val="NoSpacing"/>
        <w:rPr>
          <w:sz w:val="4"/>
          <w:szCs w:val="4"/>
        </w:rPr>
      </w:pPr>
    </w:p>
    <w:p w:rsidR="00D7548A" w:rsidRDefault="00D7548A" w:rsidP="00D7548A">
      <w:pPr>
        <w:pStyle w:val="NoSpacing"/>
      </w:pPr>
      <w:r>
        <w:t>Estimated delivery - January 2019</w:t>
      </w:r>
    </w:p>
    <w:p w:rsidR="00D7548A" w:rsidRDefault="00D7548A" w:rsidP="00D7548A">
      <w:pPr>
        <w:pStyle w:val="NoSpacing"/>
      </w:pPr>
    </w:p>
    <w:p w:rsidR="00D7548A" w:rsidRDefault="00D7548A" w:rsidP="00D7548A">
      <w:pPr>
        <w:pStyle w:val="NoSpacing"/>
      </w:pPr>
    </w:p>
    <w:p w:rsidR="00D7548A" w:rsidRPr="004F52A8" w:rsidRDefault="00D7548A" w:rsidP="00D7548A">
      <w:pPr>
        <w:pStyle w:val="NoSpacing"/>
        <w:rPr>
          <w:b/>
          <w:color w:val="0070C0"/>
        </w:rPr>
      </w:pPr>
      <w:r w:rsidRPr="004F52A8">
        <w:rPr>
          <w:b/>
          <w:color w:val="0070C0"/>
        </w:rPr>
        <w:t xml:space="preserve">Pledge 100 EUR or more </w:t>
      </w:r>
    </w:p>
    <w:p w:rsidR="00D7548A" w:rsidRPr="00D7548A" w:rsidRDefault="00D7548A" w:rsidP="00D7548A">
      <w:pPr>
        <w:pStyle w:val="NoSpacing"/>
        <w:rPr>
          <w:i/>
        </w:rPr>
      </w:pPr>
      <w:r w:rsidRPr="00D7548A">
        <w:rPr>
          <w:i/>
        </w:rPr>
        <w:t xml:space="preserve">Save 20 EUR (120EUR MSRP) </w:t>
      </w:r>
    </w:p>
    <w:p w:rsidR="00D7548A" w:rsidRDefault="00D7548A" w:rsidP="00D7548A">
      <w:pPr>
        <w:pStyle w:val="NoSpacing"/>
      </w:pPr>
      <w:r w:rsidRPr="001B45ED">
        <w:t xml:space="preserve">Buy a </w:t>
      </w:r>
      <w:proofErr w:type="spellStart"/>
      <w:r>
        <w:t>Phenix</w:t>
      </w:r>
      <w:proofErr w:type="spellEnd"/>
      <w:r>
        <w:t xml:space="preserve"> Bin </w:t>
      </w:r>
      <w:r>
        <w:tab/>
      </w:r>
      <w:r>
        <w:tab/>
        <w:t>Pull 5</w:t>
      </w:r>
      <w:r w:rsidR="004F52A8">
        <w:t xml:space="preserve"> pounds</w:t>
      </w:r>
      <w:r>
        <w:t xml:space="preserve"> of ocean trash</w:t>
      </w:r>
    </w:p>
    <w:p w:rsidR="00D7548A" w:rsidRDefault="00D7548A" w:rsidP="00D7548A">
      <w:pPr>
        <w:pStyle w:val="NoSpacing"/>
        <w:ind w:left="2160" w:firstLine="720"/>
      </w:pPr>
      <w:r>
        <w:t xml:space="preserve">Prevent </w:t>
      </w:r>
      <w:r w:rsidR="004F52A8">
        <w:t>5 pounds</w:t>
      </w:r>
      <w:r>
        <w:t xml:space="preserve"> of plastic go to waste</w:t>
      </w:r>
    </w:p>
    <w:p w:rsidR="004F52A8" w:rsidRDefault="004F52A8" w:rsidP="00D7548A">
      <w:pPr>
        <w:pStyle w:val="NoSpacing"/>
        <w:ind w:left="2160" w:firstLine="720"/>
      </w:pPr>
      <w:r>
        <w:t>Choose your color later</w:t>
      </w:r>
    </w:p>
    <w:p w:rsidR="00D7548A" w:rsidRPr="004F52A8" w:rsidRDefault="00D7548A" w:rsidP="00D7548A">
      <w:pPr>
        <w:pStyle w:val="NoSpacing"/>
        <w:rPr>
          <w:sz w:val="4"/>
          <w:szCs w:val="4"/>
        </w:rPr>
      </w:pPr>
    </w:p>
    <w:p w:rsidR="00D7548A" w:rsidRDefault="00D7548A" w:rsidP="00D7548A">
      <w:pPr>
        <w:pStyle w:val="NoSpacing"/>
      </w:pPr>
      <w:r>
        <w:t>Estimated delivery - May 2019</w:t>
      </w:r>
    </w:p>
    <w:p w:rsidR="00D7548A" w:rsidRDefault="00D7548A" w:rsidP="00D7548A">
      <w:pPr>
        <w:pStyle w:val="NoSpacing"/>
      </w:pPr>
    </w:p>
    <w:p w:rsidR="004F52A8" w:rsidRDefault="004F52A8" w:rsidP="00D7548A">
      <w:pPr>
        <w:pStyle w:val="NoSpacing"/>
      </w:pPr>
    </w:p>
    <w:p w:rsidR="00D7548A" w:rsidRPr="004F52A8" w:rsidRDefault="00D7548A" w:rsidP="00D7548A">
      <w:pPr>
        <w:pStyle w:val="NoSpacing"/>
        <w:rPr>
          <w:b/>
          <w:color w:val="0070C0"/>
        </w:rPr>
      </w:pPr>
      <w:r w:rsidRPr="004F52A8">
        <w:rPr>
          <w:b/>
          <w:color w:val="0070C0"/>
        </w:rPr>
        <w:t xml:space="preserve">Pledge 500 EUR or more </w:t>
      </w:r>
    </w:p>
    <w:p w:rsidR="004F52A8" w:rsidRDefault="004F52A8" w:rsidP="00D7548A">
      <w:pPr>
        <w:pStyle w:val="NoSpacing"/>
        <w:rPr>
          <w:b/>
        </w:rPr>
      </w:pPr>
      <w:r>
        <w:rPr>
          <w:b/>
        </w:rPr>
        <w:t>The BIG 5</w:t>
      </w:r>
    </w:p>
    <w:p w:rsidR="00D7548A" w:rsidRPr="00D7548A" w:rsidRDefault="00D7548A" w:rsidP="00D7548A">
      <w:pPr>
        <w:pStyle w:val="NoSpacing"/>
        <w:rPr>
          <w:i/>
        </w:rPr>
      </w:pPr>
      <w:r>
        <w:rPr>
          <w:i/>
        </w:rPr>
        <w:t>Save 10</w:t>
      </w:r>
      <w:r w:rsidRPr="00D7548A">
        <w:rPr>
          <w:i/>
        </w:rPr>
        <w:t>0 EUR</w:t>
      </w:r>
      <w:r w:rsidR="004F52A8">
        <w:rPr>
          <w:i/>
        </w:rPr>
        <w:t xml:space="preserve"> (60</w:t>
      </w:r>
      <w:r w:rsidRPr="00D7548A">
        <w:rPr>
          <w:i/>
        </w:rPr>
        <w:t xml:space="preserve">0EUR MSRP) </w:t>
      </w:r>
    </w:p>
    <w:p w:rsidR="00D7548A" w:rsidRDefault="00D7548A" w:rsidP="00D7548A">
      <w:pPr>
        <w:pStyle w:val="NoSpacing"/>
      </w:pPr>
      <w:r w:rsidRPr="001B45ED">
        <w:t xml:space="preserve">Buy </w:t>
      </w:r>
      <w:r>
        <w:t>5</w:t>
      </w:r>
      <w:r w:rsidRPr="001B45ED">
        <w:t xml:space="preserve"> </w:t>
      </w:r>
      <w:proofErr w:type="spellStart"/>
      <w:r>
        <w:t>Phenix</w:t>
      </w:r>
      <w:proofErr w:type="spellEnd"/>
      <w:r>
        <w:t xml:space="preserve"> Bins </w:t>
      </w:r>
      <w:r>
        <w:tab/>
      </w:r>
      <w:r>
        <w:tab/>
        <w:t xml:space="preserve">Pull 25 </w:t>
      </w:r>
      <w:r w:rsidR="004F52A8">
        <w:t>pounds</w:t>
      </w:r>
      <w:r>
        <w:t xml:space="preserve"> of ocean trash</w:t>
      </w:r>
    </w:p>
    <w:p w:rsidR="00D7548A" w:rsidRDefault="00D7548A" w:rsidP="00D7548A">
      <w:pPr>
        <w:pStyle w:val="NoSpacing"/>
        <w:ind w:left="2160" w:firstLine="720"/>
      </w:pPr>
      <w:r>
        <w:t>Prevent 2</w:t>
      </w:r>
      <w:r w:rsidR="004F52A8">
        <w:t>5 pounds</w:t>
      </w:r>
      <w:r>
        <w:t xml:space="preserve"> of plastic go to waste</w:t>
      </w:r>
    </w:p>
    <w:p w:rsidR="004F52A8" w:rsidRDefault="004F52A8" w:rsidP="004F52A8">
      <w:pPr>
        <w:pStyle w:val="NoSpacing"/>
        <w:ind w:left="2160" w:firstLine="720"/>
      </w:pPr>
      <w:r>
        <w:t>Choose your color later</w:t>
      </w:r>
    </w:p>
    <w:p w:rsidR="00D7548A" w:rsidRPr="00D7548A" w:rsidRDefault="00D7548A" w:rsidP="00D7548A">
      <w:pPr>
        <w:pStyle w:val="NoSpacing"/>
        <w:rPr>
          <w:sz w:val="16"/>
          <w:szCs w:val="16"/>
        </w:rPr>
      </w:pPr>
    </w:p>
    <w:p w:rsidR="00D7548A" w:rsidRDefault="00D7548A" w:rsidP="00D7548A">
      <w:pPr>
        <w:pStyle w:val="NoSpacing"/>
      </w:pPr>
      <w:r>
        <w:t>Estimated delivery - May 2019</w:t>
      </w:r>
    </w:p>
    <w:p w:rsidR="00D7548A" w:rsidRDefault="00D7548A" w:rsidP="00D7548A">
      <w:pPr>
        <w:pStyle w:val="NoSpacing"/>
      </w:pPr>
    </w:p>
    <w:p w:rsidR="004F52A8" w:rsidRDefault="004F52A8" w:rsidP="00D7548A">
      <w:pPr>
        <w:pStyle w:val="NoSpacing"/>
      </w:pPr>
    </w:p>
    <w:p w:rsidR="00D7548A" w:rsidRPr="004F52A8" w:rsidRDefault="00D7548A" w:rsidP="00D7548A">
      <w:pPr>
        <w:pStyle w:val="NoSpacing"/>
        <w:rPr>
          <w:b/>
          <w:color w:val="0070C0"/>
        </w:rPr>
      </w:pPr>
      <w:r w:rsidRPr="004F52A8">
        <w:rPr>
          <w:b/>
          <w:color w:val="0070C0"/>
        </w:rPr>
        <w:t>Pledge 100</w:t>
      </w:r>
      <w:r w:rsidR="004F52A8" w:rsidRPr="004F52A8">
        <w:rPr>
          <w:b/>
          <w:color w:val="0070C0"/>
        </w:rPr>
        <w:t>0</w:t>
      </w:r>
      <w:r w:rsidRPr="004F52A8">
        <w:rPr>
          <w:b/>
          <w:color w:val="0070C0"/>
        </w:rPr>
        <w:t xml:space="preserve"> EUR or more </w:t>
      </w:r>
    </w:p>
    <w:p w:rsidR="00D7548A" w:rsidRPr="00D7548A" w:rsidRDefault="00D7548A" w:rsidP="00D7548A">
      <w:pPr>
        <w:pStyle w:val="NoSpacing"/>
        <w:rPr>
          <w:i/>
        </w:rPr>
      </w:pPr>
      <w:r w:rsidRPr="00D7548A">
        <w:rPr>
          <w:i/>
        </w:rPr>
        <w:t xml:space="preserve">Save </w:t>
      </w:r>
      <w:r w:rsidR="004F52A8">
        <w:rPr>
          <w:i/>
        </w:rPr>
        <w:t>200</w:t>
      </w:r>
      <w:r w:rsidRPr="00D7548A">
        <w:rPr>
          <w:i/>
        </w:rPr>
        <w:t xml:space="preserve"> EUR (120EUR MSRP) </w:t>
      </w:r>
    </w:p>
    <w:p w:rsidR="00D7548A" w:rsidRDefault="004F52A8" w:rsidP="00D7548A">
      <w:pPr>
        <w:pStyle w:val="NoSpacing"/>
      </w:pPr>
      <w:r>
        <w:t>Buy 10</w:t>
      </w:r>
      <w:r w:rsidR="00D7548A" w:rsidRPr="001B45ED">
        <w:t xml:space="preserve"> </w:t>
      </w:r>
      <w:proofErr w:type="spellStart"/>
      <w:r w:rsidR="00D7548A">
        <w:t>Phenix</w:t>
      </w:r>
      <w:proofErr w:type="spellEnd"/>
      <w:r w:rsidR="00D7548A">
        <w:t xml:space="preserve"> Bin </w:t>
      </w:r>
      <w:r w:rsidR="00D7548A">
        <w:tab/>
      </w:r>
      <w:r w:rsidR="00D7548A">
        <w:tab/>
        <w:t>Pull 5</w:t>
      </w:r>
      <w:r>
        <w:t>0 pounds</w:t>
      </w:r>
      <w:r w:rsidR="00D7548A">
        <w:t xml:space="preserve"> of ocean trash</w:t>
      </w:r>
    </w:p>
    <w:p w:rsidR="00D7548A" w:rsidRDefault="00D7548A" w:rsidP="00D7548A">
      <w:pPr>
        <w:pStyle w:val="NoSpacing"/>
        <w:ind w:left="2160" w:firstLine="720"/>
      </w:pPr>
      <w:r>
        <w:t>Prevent 5</w:t>
      </w:r>
      <w:r w:rsidR="004F52A8">
        <w:t>0 pounds</w:t>
      </w:r>
      <w:r>
        <w:t xml:space="preserve"> of plastic go to waste</w:t>
      </w:r>
    </w:p>
    <w:p w:rsidR="004F52A8" w:rsidRDefault="004F52A8" w:rsidP="004F52A8">
      <w:pPr>
        <w:pStyle w:val="NoSpacing"/>
        <w:ind w:left="2160" w:firstLine="720"/>
      </w:pPr>
      <w:r>
        <w:t>Choose your color later</w:t>
      </w:r>
    </w:p>
    <w:p w:rsidR="00D7548A" w:rsidRPr="004F52A8" w:rsidRDefault="00D7548A" w:rsidP="00D7548A">
      <w:pPr>
        <w:pStyle w:val="NoSpacing"/>
        <w:rPr>
          <w:sz w:val="6"/>
          <w:szCs w:val="6"/>
        </w:rPr>
      </w:pPr>
    </w:p>
    <w:p w:rsidR="00D7548A" w:rsidRDefault="00D7548A" w:rsidP="00D7548A">
      <w:pPr>
        <w:pStyle w:val="NoSpacing"/>
      </w:pPr>
      <w:r>
        <w:lastRenderedPageBreak/>
        <w:t>Estimated delivery - May 2019</w:t>
      </w:r>
    </w:p>
    <w:p w:rsidR="00D7548A" w:rsidRDefault="00D7548A" w:rsidP="00D7548A">
      <w:pPr>
        <w:pStyle w:val="NoSpacing"/>
      </w:pPr>
    </w:p>
    <w:p w:rsidR="00D7548A" w:rsidRDefault="00D7548A" w:rsidP="00D7548A">
      <w:pPr>
        <w:pStyle w:val="NoSpacing"/>
      </w:pPr>
    </w:p>
    <w:p w:rsidR="002A7EAA" w:rsidRPr="002A7EAA" w:rsidRDefault="002A7EAA" w:rsidP="00D7548A">
      <w:pPr>
        <w:pStyle w:val="NoSpacing"/>
        <w:rPr>
          <w:b/>
          <w:color w:val="0070C0"/>
        </w:rPr>
      </w:pPr>
      <w:r w:rsidRPr="002A7EAA">
        <w:rPr>
          <w:b/>
          <w:color w:val="0070C0"/>
        </w:rPr>
        <w:t>Pledge 2500 EUR or more</w:t>
      </w:r>
    </w:p>
    <w:p w:rsidR="002A7EAA" w:rsidRPr="002A7EAA" w:rsidRDefault="002A7EAA" w:rsidP="00D7548A">
      <w:pPr>
        <w:pStyle w:val="NoSpacing"/>
        <w:rPr>
          <w:i/>
        </w:rPr>
      </w:pPr>
      <w:r w:rsidRPr="002A7EAA">
        <w:rPr>
          <w:i/>
        </w:rPr>
        <w:t>Angel package</w:t>
      </w:r>
    </w:p>
    <w:p w:rsidR="00B55C5E" w:rsidRDefault="002A7EAA" w:rsidP="00D7548A">
      <w:pPr>
        <w:pStyle w:val="NoSpacing"/>
      </w:pPr>
      <w:r>
        <w:t xml:space="preserve">Facilitate a talented and passionate volunteer for 2 months </w:t>
      </w:r>
    </w:p>
    <w:p w:rsidR="002A7EAA" w:rsidRDefault="00B55C5E" w:rsidP="00B55C5E">
      <w:pPr>
        <w:pStyle w:val="NoSpacing"/>
        <w:ind w:left="2160" w:firstLine="720"/>
      </w:pPr>
      <w:r>
        <w:t>Pull 150 pound of ocean trash</w:t>
      </w:r>
    </w:p>
    <w:p w:rsidR="00B55C5E" w:rsidRDefault="00B55C5E" w:rsidP="00D7548A">
      <w:pPr>
        <w:pStyle w:val="NoSpacing"/>
      </w:pPr>
      <w:r>
        <w:tab/>
      </w:r>
      <w:r>
        <w:tab/>
      </w:r>
      <w:r>
        <w:tab/>
      </w:r>
      <w:r>
        <w:tab/>
        <w:t>Prevent at least 500 pounds of plastic go to waste</w:t>
      </w:r>
    </w:p>
    <w:p w:rsidR="00D7548A" w:rsidRPr="001B45ED" w:rsidRDefault="00B55C5E">
      <w:pPr>
        <w:spacing w:line="240" w:lineRule="auto"/>
      </w:pPr>
      <w:r>
        <w:t>Estimated start - April 2019</w:t>
      </w:r>
    </w:p>
    <w:p w:rsidR="001B45ED" w:rsidRPr="001B45ED" w:rsidRDefault="001B45ED">
      <w:pPr>
        <w:spacing w:line="240" w:lineRule="auto"/>
      </w:pPr>
    </w:p>
    <w:sectPr w:rsidR="001B45ED" w:rsidRPr="001B45ED" w:rsidSect="00044C47">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090"/>
    <w:multiLevelType w:val="hybridMultilevel"/>
    <w:tmpl w:val="06BCA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ED2EDF"/>
    <w:multiLevelType w:val="hybridMultilevel"/>
    <w:tmpl w:val="F92A881A"/>
    <w:lvl w:ilvl="0" w:tplc="A5D8C3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D58FC"/>
    <w:multiLevelType w:val="hybridMultilevel"/>
    <w:tmpl w:val="C5CA58E0"/>
    <w:lvl w:ilvl="0" w:tplc="4ACE414E">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21FFA"/>
    <w:multiLevelType w:val="hybridMultilevel"/>
    <w:tmpl w:val="F41439C0"/>
    <w:lvl w:ilvl="0" w:tplc="5C463F56">
      <w:start w:val="15"/>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08235AF"/>
    <w:multiLevelType w:val="hybridMultilevel"/>
    <w:tmpl w:val="2DB4CF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66EE32E2">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3848E3"/>
    <w:multiLevelType w:val="hybridMultilevel"/>
    <w:tmpl w:val="F4DA0F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A23FC2"/>
    <w:multiLevelType w:val="hybridMultilevel"/>
    <w:tmpl w:val="6BB2E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E11FE4"/>
    <w:multiLevelType w:val="hybridMultilevel"/>
    <w:tmpl w:val="3C3071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267A31"/>
    <w:multiLevelType w:val="hybridMultilevel"/>
    <w:tmpl w:val="59E03BEC"/>
    <w:lvl w:ilvl="0" w:tplc="E1A64A5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8"/>
    <w:rsid w:val="00017CC9"/>
    <w:rsid w:val="00035231"/>
    <w:rsid w:val="00044C47"/>
    <w:rsid w:val="00045EC9"/>
    <w:rsid w:val="00057EE6"/>
    <w:rsid w:val="00080019"/>
    <w:rsid w:val="0009274F"/>
    <w:rsid w:val="0010109E"/>
    <w:rsid w:val="00103C32"/>
    <w:rsid w:val="00113824"/>
    <w:rsid w:val="001323E3"/>
    <w:rsid w:val="00134CD6"/>
    <w:rsid w:val="00161B4D"/>
    <w:rsid w:val="00161E72"/>
    <w:rsid w:val="001675CD"/>
    <w:rsid w:val="00185A56"/>
    <w:rsid w:val="00190514"/>
    <w:rsid w:val="001A7A10"/>
    <w:rsid w:val="001B45ED"/>
    <w:rsid w:val="001B4D7D"/>
    <w:rsid w:val="001B5089"/>
    <w:rsid w:val="001C376B"/>
    <w:rsid w:val="001F4E01"/>
    <w:rsid w:val="00204D1C"/>
    <w:rsid w:val="00213937"/>
    <w:rsid w:val="00224E33"/>
    <w:rsid w:val="00225413"/>
    <w:rsid w:val="00230731"/>
    <w:rsid w:val="002534B2"/>
    <w:rsid w:val="00254DFB"/>
    <w:rsid w:val="002836B0"/>
    <w:rsid w:val="00287642"/>
    <w:rsid w:val="002A056B"/>
    <w:rsid w:val="002A7EAA"/>
    <w:rsid w:val="002B5A46"/>
    <w:rsid w:val="002D20EB"/>
    <w:rsid w:val="002D7EBD"/>
    <w:rsid w:val="002E2F5A"/>
    <w:rsid w:val="002E7143"/>
    <w:rsid w:val="003065E3"/>
    <w:rsid w:val="003079CF"/>
    <w:rsid w:val="00327E65"/>
    <w:rsid w:val="00375FAE"/>
    <w:rsid w:val="003A66B4"/>
    <w:rsid w:val="003B65B5"/>
    <w:rsid w:val="003E26C8"/>
    <w:rsid w:val="003F06FE"/>
    <w:rsid w:val="003F0CB2"/>
    <w:rsid w:val="003F40F1"/>
    <w:rsid w:val="003F6BCC"/>
    <w:rsid w:val="004128B7"/>
    <w:rsid w:val="00412A53"/>
    <w:rsid w:val="00420137"/>
    <w:rsid w:val="00425E8B"/>
    <w:rsid w:val="00427BF6"/>
    <w:rsid w:val="00465875"/>
    <w:rsid w:val="00480DA4"/>
    <w:rsid w:val="0049661F"/>
    <w:rsid w:val="004A425D"/>
    <w:rsid w:val="004C4368"/>
    <w:rsid w:val="004F52A8"/>
    <w:rsid w:val="004F675E"/>
    <w:rsid w:val="005250A9"/>
    <w:rsid w:val="005549EC"/>
    <w:rsid w:val="00554CDD"/>
    <w:rsid w:val="005552B3"/>
    <w:rsid w:val="00564834"/>
    <w:rsid w:val="00570F63"/>
    <w:rsid w:val="00595E33"/>
    <w:rsid w:val="005A4516"/>
    <w:rsid w:val="005C76A0"/>
    <w:rsid w:val="005D209D"/>
    <w:rsid w:val="005E385B"/>
    <w:rsid w:val="005F7311"/>
    <w:rsid w:val="006004E7"/>
    <w:rsid w:val="00607A21"/>
    <w:rsid w:val="006457EF"/>
    <w:rsid w:val="00652258"/>
    <w:rsid w:val="006607D2"/>
    <w:rsid w:val="0068033C"/>
    <w:rsid w:val="00684AB5"/>
    <w:rsid w:val="006E7C2A"/>
    <w:rsid w:val="006F75C9"/>
    <w:rsid w:val="0071664F"/>
    <w:rsid w:val="007213B7"/>
    <w:rsid w:val="007959A5"/>
    <w:rsid w:val="007D4E41"/>
    <w:rsid w:val="007F2E14"/>
    <w:rsid w:val="007F58A5"/>
    <w:rsid w:val="008030FC"/>
    <w:rsid w:val="00843349"/>
    <w:rsid w:val="0085599A"/>
    <w:rsid w:val="00866FB6"/>
    <w:rsid w:val="00874B4A"/>
    <w:rsid w:val="008A1991"/>
    <w:rsid w:val="008C59FE"/>
    <w:rsid w:val="008E5CDD"/>
    <w:rsid w:val="008F42D9"/>
    <w:rsid w:val="00943E6B"/>
    <w:rsid w:val="00960438"/>
    <w:rsid w:val="009823E2"/>
    <w:rsid w:val="00997A14"/>
    <w:rsid w:val="009B349E"/>
    <w:rsid w:val="00A00A24"/>
    <w:rsid w:val="00A4406C"/>
    <w:rsid w:val="00A50432"/>
    <w:rsid w:val="00A779EF"/>
    <w:rsid w:val="00A80598"/>
    <w:rsid w:val="00B00E58"/>
    <w:rsid w:val="00B159FD"/>
    <w:rsid w:val="00B2445D"/>
    <w:rsid w:val="00B43058"/>
    <w:rsid w:val="00B55C5E"/>
    <w:rsid w:val="00B569CC"/>
    <w:rsid w:val="00B714A1"/>
    <w:rsid w:val="00B90B47"/>
    <w:rsid w:val="00BB2302"/>
    <w:rsid w:val="00BD1E6C"/>
    <w:rsid w:val="00BD7966"/>
    <w:rsid w:val="00BE2AE1"/>
    <w:rsid w:val="00BF26E8"/>
    <w:rsid w:val="00C270F9"/>
    <w:rsid w:val="00C504E3"/>
    <w:rsid w:val="00C718EA"/>
    <w:rsid w:val="00C800AB"/>
    <w:rsid w:val="00C91C96"/>
    <w:rsid w:val="00CB006A"/>
    <w:rsid w:val="00CC0BC4"/>
    <w:rsid w:val="00CC231A"/>
    <w:rsid w:val="00CC2343"/>
    <w:rsid w:val="00D023C7"/>
    <w:rsid w:val="00D26073"/>
    <w:rsid w:val="00D51683"/>
    <w:rsid w:val="00D519BA"/>
    <w:rsid w:val="00D70248"/>
    <w:rsid w:val="00D7548A"/>
    <w:rsid w:val="00D772B6"/>
    <w:rsid w:val="00DB03AF"/>
    <w:rsid w:val="00DB6190"/>
    <w:rsid w:val="00DE5E9D"/>
    <w:rsid w:val="00DF5960"/>
    <w:rsid w:val="00DF7CE4"/>
    <w:rsid w:val="00E06295"/>
    <w:rsid w:val="00E34495"/>
    <w:rsid w:val="00E43CFA"/>
    <w:rsid w:val="00E556DC"/>
    <w:rsid w:val="00E95719"/>
    <w:rsid w:val="00EB6AFF"/>
    <w:rsid w:val="00EC5F41"/>
    <w:rsid w:val="00ED1313"/>
    <w:rsid w:val="00EF0E82"/>
    <w:rsid w:val="00F10AB6"/>
    <w:rsid w:val="00F446DE"/>
    <w:rsid w:val="00F87A9D"/>
    <w:rsid w:val="00FA5B0A"/>
    <w:rsid w:val="00FD21C1"/>
    <w:rsid w:val="00FE300F"/>
    <w:rsid w:val="00FE3D78"/>
    <w:rsid w:val="00FF7BA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5B954-56FC-4516-963F-FD86C89B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82"/>
    <w:pPr>
      <w:ind w:left="720"/>
      <w:contextualSpacing/>
    </w:pPr>
  </w:style>
  <w:style w:type="character" w:styleId="CommentReference">
    <w:name w:val="annotation reference"/>
    <w:basedOn w:val="DefaultParagraphFont"/>
    <w:uiPriority w:val="99"/>
    <w:semiHidden/>
    <w:unhideWhenUsed/>
    <w:rsid w:val="00BE2AE1"/>
    <w:rPr>
      <w:sz w:val="16"/>
      <w:szCs w:val="16"/>
    </w:rPr>
  </w:style>
  <w:style w:type="paragraph" w:styleId="CommentText">
    <w:name w:val="annotation text"/>
    <w:basedOn w:val="Normal"/>
    <w:link w:val="CommentTextChar"/>
    <w:uiPriority w:val="99"/>
    <w:semiHidden/>
    <w:unhideWhenUsed/>
    <w:rsid w:val="00BE2AE1"/>
    <w:pPr>
      <w:spacing w:line="240" w:lineRule="auto"/>
    </w:pPr>
    <w:rPr>
      <w:sz w:val="20"/>
      <w:szCs w:val="20"/>
    </w:rPr>
  </w:style>
  <w:style w:type="character" w:customStyle="1" w:styleId="CommentTextChar">
    <w:name w:val="Comment Text Char"/>
    <w:basedOn w:val="DefaultParagraphFont"/>
    <w:link w:val="CommentText"/>
    <w:uiPriority w:val="99"/>
    <w:semiHidden/>
    <w:rsid w:val="00BE2AE1"/>
    <w:rPr>
      <w:sz w:val="20"/>
      <w:szCs w:val="20"/>
    </w:rPr>
  </w:style>
  <w:style w:type="paragraph" w:styleId="CommentSubject">
    <w:name w:val="annotation subject"/>
    <w:basedOn w:val="CommentText"/>
    <w:next w:val="CommentText"/>
    <w:link w:val="CommentSubjectChar"/>
    <w:uiPriority w:val="99"/>
    <w:semiHidden/>
    <w:unhideWhenUsed/>
    <w:rsid w:val="00BE2AE1"/>
    <w:rPr>
      <w:b/>
      <w:bCs/>
    </w:rPr>
  </w:style>
  <w:style w:type="character" w:customStyle="1" w:styleId="CommentSubjectChar">
    <w:name w:val="Comment Subject Char"/>
    <w:basedOn w:val="CommentTextChar"/>
    <w:link w:val="CommentSubject"/>
    <w:uiPriority w:val="99"/>
    <w:semiHidden/>
    <w:rsid w:val="00BE2AE1"/>
    <w:rPr>
      <w:b/>
      <w:bCs/>
      <w:sz w:val="20"/>
      <w:szCs w:val="20"/>
    </w:rPr>
  </w:style>
  <w:style w:type="paragraph" w:styleId="BalloonText">
    <w:name w:val="Balloon Text"/>
    <w:basedOn w:val="Normal"/>
    <w:link w:val="BalloonTextChar"/>
    <w:uiPriority w:val="99"/>
    <w:semiHidden/>
    <w:unhideWhenUsed/>
    <w:rsid w:val="00BE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AE1"/>
    <w:rPr>
      <w:rFonts w:ascii="Tahoma" w:hAnsi="Tahoma" w:cs="Tahoma"/>
      <w:sz w:val="16"/>
      <w:szCs w:val="16"/>
    </w:rPr>
  </w:style>
  <w:style w:type="character" w:styleId="Hyperlink">
    <w:name w:val="Hyperlink"/>
    <w:basedOn w:val="DefaultParagraphFont"/>
    <w:uiPriority w:val="99"/>
    <w:unhideWhenUsed/>
    <w:rsid w:val="00B714A1"/>
    <w:rPr>
      <w:color w:val="0000FF" w:themeColor="hyperlink"/>
      <w:u w:val="single"/>
    </w:rPr>
  </w:style>
  <w:style w:type="table" w:styleId="TableGrid">
    <w:name w:val="Table Grid"/>
    <w:basedOn w:val="TableNormal"/>
    <w:uiPriority w:val="59"/>
    <w:rsid w:val="003E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3E26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Spacing">
    <w:name w:val="No Spacing"/>
    <w:uiPriority w:val="1"/>
    <w:qFormat/>
    <w:rsid w:val="00B56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72B85-412D-46F1-BD43-448575A2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5601</Characters>
  <Application>Microsoft Office Word</Application>
  <DocSecurity>0</DocSecurity>
  <Lines>46</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Berendse</dc:creator>
  <cp:keywords/>
  <dc:description/>
  <cp:lastModifiedBy>user</cp:lastModifiedBy>
  <cp:revision>3</cp:revision>
  <dcterms:created xsi:type="dcterms:W3CDTF">2018-11-20T12:28:00Z</dcterms:created>
  <dcterms:modified xsi:type="dcterms:W3CDTF">2018-11-20T12:29:00Z</dcterms:modified>
</cp:coreProperties>
</file>