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AF9" w:rsidRPr="008B098E" w:rsidRDefault="006A2AF9" w:rsidP="006A2AF9"/>
    <w:p w:rsidR="006A2AF9" w:rsidRPr="00DF4D88" w:rsidRDefault="006A2AF9" w:rsidP="006A2AF9">
      <w:pPr>
        <w:pStyle w:val="NormalWeb"/>
        <w:spacing w:before="0" w:beforeAutospacing="0" w:after="0" w:afterAutospacing="0" w:line="360" w:lineRule="auto"/>
        <w:jc w:val="center"/>
        <w:rPr>
          <w:rStyle w:val="Strong"/>
          <w:rFonts w:ascii="Constantia" w:hAnsi="Constantia"/>
          <w:color w:val="0E101A"/>
          <w:sz w:val="32"/>
          <w:szCs w:val="32"/>
        </w:rPr>
      </w:pPr>
      <w:r w:rsidRPr="00DF4D88">
        <w:rPr>
          <w:rStyle w:val="Strong"/>
          <w:rFonts w:ascii="Constantia" w:hAnsi="Constantia"/>
          <w:color w:val="0E101A"/>
          <w:sz w:val="32"/>
          <w:szCs w:val="32"/>
        </w:rPr>
        <w:t>GLOBAL GIVING REPORT</w:t>
      </w:r>
    </w:p>
    <w:p w:rsidR="00DD544D" w:rsidRPr="00DF4D88" w:rsidRDefault="00AC0154" w:rsidP="00FD64E8">
      <w:pPr>
        <w:pStyle w:val="NormalWeb"/>
        <w:spacing w:before="0" w:beforeAutospacing="0" w:after="0" w:afterAutospacing="0" w:line="360" w:lineRule="auto"/>
        <w:jc w:val="center"/>
        <w:rPr>
          <w:rStyle w:val="Strong"/>
          <w:rFonts w:ascii="Constantia" w:hAnsi="Constantia"/>
          <w:color w:val="0E101A"/>
          <w:sz w:val="32"/>
          <w:szCs w:val="32"/>
        </w:rPr>
      </w:pPr>
      <w:r>
        <w:rPr>
          <w:rStyle w:val="Strong"/>
          <w:rFonts w:ascii="Constantia" w:hAnsi="Constantia"/>
          <w:color w:val="0E101A"/>
          <w:sz w:val="32"/>
          <w:szCs w:val="32"/>
        </w:rPr>
        <w:t>JUNE</w:t>
      </w:r>
      <w:r w:rsidR="006A2AF9" w:rsidRPr="00DF4D88">
        <w:rPr>
          <w:rStyle w:val="Strong"/>
          <w:rFonts w:ascii="Constantia" w:hAnsi="Constantia"/>
          <w:color w:val="0E101A"/>
          <w:sz w:val="32"/>
          <w:szCs w:val="32"/>
        </w:rPr>
        <w:t xml:space="preserve"> 2022</w:t>
      </w:r>
    </w:p>
    <w:p w:rsidR="00DF4D88" w:rsidRPr="008724BA" w:rsidRDefault="00DF4D88" w:rsidP="006A2AF9">
      <w:pPr>
        <w:pStyle w:val="NormalWeb"/>
        <w:spacing w:before="0" w:beforeAutospacing="0" w:after="0" w:afterAutospacing="0" w:line="360" w:lineRule="auto"/>
        <w:rPr>
          <w:rStyle w:val="Strong"/>
          <w:rFonts w:ascii="Constantia" w:hAnsi="Constantia"/>
          <w:color w:val="0E101A"/>
          <w:sz w:val="22"/>
          <w:szCs w:val="22"/>
        </w:rPr>
      </w:pPr>
    </w:p>
    <w:p w:rsidR="006A2AF9" w:rsidRDefault="00DF4D88" w:rsidP="006A2AF9">
      <w:pPr>
        <w:pStyle w:val="NormalWeb"/>
        <w:spacing w:before="0" w:beforeAutospacing="0" w:after="0" w:afterAutospacing="0" w:line="360" w:lineRule="auto"/>
        <w:rPr>
          <w:rStyle w:val="Strong"/>
          <w:rFonts w:ascii="Constantia" w:hAnsi="Constantia"/>
          <w:color w:val="0E101A"/>
          <w:sz w:val="22"/>
          <w:szCs w:val="22"/>
        </w:rPr>
      </w:pPr>
      <w:r w:rsidRPr="008724BA">
        <w:rPr>
          <w:rStyle w:val="Strong"/>
          <w:rFonts w:ascii="Constantia" w:hAnsi="Constantia"/>
          <w:color w:val="0E101A"/>
          <w:sz w:val="22"/>
          <w:szCs w:val="22"/>
        </w:rPr>
        <w:t>Updates on the progress of family</w:t>
      </w:r>
      <w:r w:rsidR="006A2AF9" w:rsidRPr="008724BA">
        <w:rPr>
          <w:rStyle w:val="Strong"/>
          <w:rFonts w:ascii="Constantia" w:hAnsi="Constantia"/>
          <w:color w:val="0E101A"/>
          <w:sz w:val="22"/>
          <w:szCs w:val="22"/>
        </w:rPr>
        <w:t xml:space="preserve"> micro-enterprises </w:t>
      </w:r>
    </w:p>
    <w:p w:rsidR="00CA3628" w:rsidRDefault="00CA3628" w:rsidP="00FD64E8">
      <w:pPr>
        <w:pStyle w:val="NormalWeb"/>
        <w:spacing w:after="0" w:line="360" w:lineRule="auto"/>
        <w:rPr>
          <w:rStyle w:val="Strong"/>
          <w:rFonts w:ascii="Constantia" w:hAnsi="Constantia"/>
          <w:b w:val="0"/>
          <w:color w:val="0E101A"/>
          <w:sz w:val="22"/>
          <w:szCs w:val="22"/>
        </w:rPr>
      </w:pPr>
      <w:r w:rsidRPr="00CA3628">
        <w:rPr>
          <w:rStyle w:val="Strong"/>
          <w:rFonts w:ascii="Constantia" w:hAnsi="Constantia"/>
          <w:b w:val="0"/>
          <w:color w:val="0E101A"/>
          <w:sz w:val="22"/>
          <w:szCs w:val="22"/>
        </w:rPr>
        <w:t>We have been following up on the microenterprises you helped us establish for our children's families as part of our</w:t>
      </w:r>
      <w:r>
        <w:rPr>
          <w:rStyle w:val="Strong"/>
          <w:rFonts w:ascii="Constantia" w:hAnsi="Constantia"/>
          <w:b w:val="0"/>
          <w:color w:val="0E101A"/>
          <w:sz w:val="22"/>
          <w:szCs w:val="22"/>
        </w:rPr>
        <w:t xml:space="preserve"> family</w:t>
      </w:r>
      <w:r w:rsidRPr="00CA3628">
        <w:rPr>
          <w:rStyle w:val="Strong"/>
          <w:rFonts w:ascii="Constantia" w:hAnsi="Constantia"/>
          <w:b w:val="0"/>
          <w:color w:val="0E101A"/>
          <w:sz w:val="22"/>
          <w:szCs w:val="22"/>
        </w:rPr>
        <w:t xml:space="preserve"> based care program for the past three months. </w:t>
      </w:r>
      <w:r>
        <w:rPr>
          <w:rStyle w:val="Strong"/>
          <w:rFonts w:ascii="Constantia" w:hAnsi="Constantia"/>
          <w:b w:val="0"/>
          <w:color w:val="0E101A"/>
          <w:sz w:val="22"/>
          <w:szCs w:val="22"/>
        </w:rPr>
        <w:t xml:space="preserve">The </w:t>
      </w:r>
      <w:r w:rsidRPr="00CA3628">
        <w:rPr>
          <w:rStyle w:val="Strong"/>
          <w:rFonts w:ascii="Constantia" w:hAnsi="Constantia"/>
          <w:b w:val="0"/>
          <w:color w:val="0E101A"/>
          <w:sz w:val="22"/>
          <w:szCs w:val="22"/>
        </w:rPr>
        <w:t>Follow-ups</w:t>
      </w:r>
      <w:r>
        <w:rPr>
          <w:rStyle w:val="Strong"/>
          <w:rFonts w:ascii="Constantia" w:hAnsi="Constantia"/>
          <w:b w:val="0"/>
          <w:color w:val="0E101A"/>
          <w:sz w:val="22"/>
          <w:szCs w:val="22"/>
        </w:rPr>
        <w:t xml:space="preserve"> were done</w:t>
      </w:r>
      <w:r w:rsidRPr="00CA3628">
        <w:rPr>
          <w:rStyle w:val="Strong"/>
          <w:rFonts w:ascii="Constantia" w:hAnsi="Constantia"/>
          <w:b w:val="0"/>
          <w:color w:val="0E101A"/>
          <w:sz w:val="22"/>
          <w:szCs w:val="22"/>
        </w:rPr>
        <w:t xml:space="preserve"> via</w:t>
      </w:r>
      <w:r w:rsidR="00FD64E8">
        <w:rPr>
          <w:rStyle w:val="Strong"/>
          <w:rFonts w:ascii="Constantia" w:hAnsi="Constantia"/>
          <w:b w:val="0"/>
          <w:color w:val="0E101A"/>
          <w:sz w:val="22"/>
          <w:szCs w:val="22"/>
        </w:rPr>
        <w:t xml:space="preserve"> phone calls, guardian</w:t>
      </w:r>
      <w:r w:rsidRPr="00CA3628">
        <w:rPr>
          <w:rStyle w:val="Strong"/>
          <w:rFonts w:ascii="Constantia" w:hAnsi="Constantia"/>
          <w:b w:val="0"/>
          <w:color w:val="0E101A"/>
          <w:sz w:val="22"/>
          <w:szCs w:val="22"/>
        </w:rPr>
        <w:t xml:space="preserve"> meet</w:t>
      </w:r>
      <w:r w:rsidR="00FD64E8">
        <w:rPr>
          <w:rStyle w:val="Strong"/>
          <w:rFonts w:ascii="Constantia" w:hAnsi="Constantia"/>
          <w:b w:val="0"/>
          <w:color w:val="0E101A"/>
          <w:sz w:val="22"/>
          <w:szCs w:val="22"/>
        </w:rPr>
        <w:t>ing, and home visit.</w:t>
      </w:r>
      <w:r w:rsidR="00FD64E8" w:rsidRPr="00CA3628">
        <w:rPr>
          <w:rStyle w:val="Strong"/>
          <w:rFonts w:ascii="Constantia" w:hAnsi="Constantia"/>
          <w:b w:val="0"/>
          <w:color w:val="0E101A"/>
          <w:sz w:val="22"/>
          <w:szCs w:val="22"/>
        </w:rPr>
        <w:t xml:space="preserve"> The</w:t>
      </w:r>
      <w:r w:rsidRPr="00CA3628">
        <w:rPr>
          <w:rStyle w:val="Strong"/>
          <w:rFonts w:ascii="Constantia" w:hAnsi="Constantia"/>
          <w:b w:val="0"/>
          <w:color w:val="0E101A"/>
          <w:sz w:val="22"/>
          <w:szCs w:val="22"/>
        </w:rPr>
        <w:t xml:space="preserve"> feedback and results we</w:t>
      </w:r>
      <w:r w:rsidR="00FD64E8">
        <w:rPr>
          <w:rStyle w:val="Strong"/>
          <w:rFonts w:ascii="Constantia" w:hAnsi="Constantia"/>
          <w:b w:val="0"/>
          <w:color w:val="0E101A"/>
          <w:sz w:val="22"/>
          <w:szCs w:val="22"/>
        </w:rPr>
        <w:t xml:space="preserve"> received and</w:t>
      </w:r>
      <w:r w:rsidRPr="00CA3628">
        <w:rPr>
          <w:rStyle w:val="Strong"/>
          <w:rFonts w:ascii="Constantia" w:hAnsi="Constantia"/>
          <w:b w:val="0"/>
          <w:color w:val="0E101A"/>
          <w:sz w:val="22"/>
          <w:szCs w:val="22"/>
        </w:rPr>
        <w:t xml:space="preserve"> saw from these microenterprises were outstanding. The businesses were doing well despite a few challenges, suc</w:t>
      </w:r>
      <w:r w:rsidR="00C443C7">
        <w:rPr>
          <w:rStyle w:val="Strong"/>
          <w:rFonts w:ascii="Constantia" w:hAnsi="Constantia"/>
          <w:b w:val="0"/>
          <w:color w:val="0E101A"/>
          <w:sz w:val="22"/>
          <w:szCs w:val="22"/>
        </w:rPr>
        <w:t xml:space="preserve">h as drought in </w:t>
      </w:r>
      <w:r w:rsidR="00C443C7" w:rsidRPr="00CA3628">
        <w:rPr>
          <w:rStyle w:val="Strong"/>
          <w:rFonts w:ascii="Constantia" w:hAnsi="Constantia"/>
          <w:b w:val="0"/>
          <w:color w:val="0E101A"/>
          <w:sz w:val="22"/>
          <w:szCs w:val="22"/>
        </w:rPr>
        <w:t>semi</w:t>
      </w:r>
      <w:r w:rsidRPr="00CA3628">
        <w:rPr>
          <w:rStyle w:val="Strong"/>
          <w:rFonts w:ascii="Constantia" w:hAnsi="Constantia"/>
          <w:b w:val="0"/>
          <w:color w:val="0E101A"/>
          <w:sz w:val="22"/>
          <w:szCs w:val="22"/>
        </w:rPr>
        <w:t>-arid area</w:t>
      </w:r>
      <w:r w:rsidR="00C443C7">
        <w:rPr>
          <w:rStyle w:val="Strong"/>
          <w:rFonts w:ascii="Constantia" w:hAnsi="Constantia"/>
          <w:b w:val="0"/>
          <w:color w:val="0E101A"/>
          <w:sz w:val="22"/>
          <w:szCs w:val="22"/>
        </w:rPr>
        <w:t>s</w:t>
      </w:r>
      <w:r w:rsidRPr="00CA3628">
        <w:rPr>
          <w:rStyle w:val="Strong"/>
          <w:rFonts w:ascii="Constantia" w:hAnsi="Constantia"/>
          <w:b w:val="0"/>
          <w:color w:val="0E101A"/>
          <w:sz w:val="22"/>
          <w:szCs w:val="22"/>
        </w:rPr>
        <w:t xml:space="preserve"> where livestock rearing is the main activity.</w:t>
      </w:r>
    </w:p>
    <w:p w:rsidR="00CA3628" w:rsidRPr="00FD64E8" w:rsidRDefault="00C443C7" w:rsidP="006A2AF9">
      <w:pPr>
        <w:pStyle w:val="NormalWeb"/>
        <w:spacing w:before="0" w:beforeAutospacing="0" w:after="0" w:afterAutospacing="0" w:line="360" w:lineRule="auto"/>
        <w:rPr>
          <w:rStyle w:val="Strong"/>
          <w:rFonts w:ascii="Constantia" w:hAnsi="Constantia"/>
          <w:color w:val="0E101A"/>
          <w:sz w:val="22"/>
          <w:szCs w:val="22"/>
        </w:rPr>
      </w:pPr>
      <w:r>
        <w:rPr>
          <w:rStyle w:val="Strong"/>
          <w:rFonts w:ascii="Constantia" w:hAnsi="Constantia"/>
          <w:color w:val="0E101A"/>
          <w:sz w:val="22"/>
          <w:szCs w:val="22"/>
        </w:rPr>
        <w:t xml:space="preserve">The below </w:t>
      </w:r>
      <w:r w:rsidR="00CA3628" w:rsidRPr="00FD64E8">
        <w:rPr>
          <w:rStyle w:val="Strong"/>
          <w:rFonts w:ascii="Constantia" w:hAnsi="Constantia"/>
          <w:color w:val="0E101A"/>
          <w:sz w:val="22"/>
          <w:szCs w:val="22"/>
        </w:rPr>
        <w:t>are some of the businesses' success stories:</w:t>
      </w:r>
    </w:p>
    <w:p w:rsidR="00C443C7" w:rsidRDefault="00C443C7" w:rsidP="009C29FC">
      <w:pPr>
        <w:pStyle w:val="NormalWeb"/>
        <w:spacing w:before="0" w:beforeAutospacing="0" w:after="0" w:afterAutospacing="0" w:line="360" w:lineRule="auto"/>
        <w:rPr>
          <w:rFonts w:ascii="Constantia" w:hAnsi="Constantia"/>
          <w:color w:val="0E101A"/>
          <w:sz w:val="22"/>
          <w:szCs w:val="22"/>
        </w:rPr>
      </w:pPr>
    </w:p>
    <w:p w:rsidR="00C443C7" w:rsidRPr="008724BA" w:rsidRDefault="00C443C7" w:rsidP="009C29FC">
      <w:pPr>
        <w:pStyle w:val="NormalWeb"/>
        <w:spacing w:before="0" w:beforeAutospacing="0" w:after="0" w:afterAutospacing="0" w:line="360" w:lineRule="auto"/>
        <w:rPr>
          <w:rFonts w:ascii="Constantia" w:hAnsi="Constantia"/>
          <w:color w:val="0E101A"/>
          <w:sz w:val="22"/>
          <w:szCs w:val="22"/>
        </w:rPr>
      </w:pPr>
      <w:r w:rsidRPr="008724BA">
        <w:rPr>
          <w:rFonts w:ascii="Constantia" w:hAnsi="Constantia"/>
          <w:noProof/>
        </w:rPr>
        <w:drawing>
          <wp:anchor distT="0" distB="0" distL="114300" distR="114300" simplePos="0" relativeHeight="251660800" behindDoc="0" locked="0" layoutInCell="1" allowOverlap="1" wp14:anchorId="45F941EF" wp14:editId="06634546">
            <wp:simplePos x="0" y="0"/>
            <wp:positionH relativeFrom="column">
              <wp:posOffset>19050</wp:posOffset>
            </wp:positionH>
            <wp:positionV relativeFrom="paragraph">
              <wp:posOffset>1262380</wp:posOffset>
            </wp:positionV>
            <wp:extent cx="4495800" cy="2867025"/>
            <wp:effectExtent l="0" t="0" r="0" b="0"/>
            <wp:wrapTopAndBottom/>
            <wp:docPr id="3" name="Picture 2" descr="C:\Users\kickstart7\Pictures\Namayan.jpg"/>
            <wp:cNvGraphicFramePr/>
            <a:graphic xmlns:a="http://schemas.openxmlformats.org/drawingml/2006/main">
              <a:graphicData uri="http://schemas.openxmlformats.org/drawingml/2006/picture">
                <pic:pic xmlns:pic="http://schemas.openxmlformats.org/drawingml/2006/picture">
                  <pic:nvPicPr>
                    <pic:cNvPr id="1" name="Picture 1" descr="C:\Users\kickstart7\Pictures\Namayan.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95800" cy="2867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544D" w:rsidRPr="00DD544D">
        <w:rPr>
          <w:rFonts w:ascii="Constantia" w:hAnsi="Constantia"/>
          <w:color w:val="0E101A"/>
          <w:sz w:val="22"/>
          <w:szCs w:val="22"/>
        </w:rPr>
        <w:t>One of the families received three sheep to start a sheep livestock business. Recently when we carried out our home visits for the first quarter of the year, we were astounded by the results of this micro-enterprise, as the sheep had reproduced and reached a total of six in number thus doubling their herd</w:t>
      </w:r>
    </w:p>
    <w:p w:rsidR="001E23E0" w:rsidRDefault="001E23E0" w:rsidP="001E23E0">
      <w:pPr>
        <w:spacing w:line="360" w:lineRule="auto"/>
        <w:rPr>
          <w:rFonts w:ascii="Constantia" w:hAnsi="Constantia"/>
          <w:b/>
          <w:i/>
        </w:rPr>
      </w:pPr>
      <w:r w:rsidRPr="001E23E0">
        <w:rPr>
          <w:rFonts w:ascii="Constantia" w:hAnsi="Constantia"/>
          <w:b/>
          <w:i/>
        </w:rPr>
        <w:lastRenderedPageBreak/>
        <w:t>A photo of the six sheep</w:t>
      </w:r>
    </w:p>
    <w:p w:rsidR="001E23E0" w:rsidRDefault="001E23E0" w:rsidP="001E23E0">
      <w:pPr>
        <w:spacing w:line="360" w:lineRule="auto"/>
        <w:rPr>
          <w:rFonts w:ascii="Constantia" w:hAnsi="Constantia"/>
          <w:b/>
          <w:i/>
        </w:rPr>
      </w:pPr>
    </w:p>
    <w:p w:rsidR="00E82804" w:rsidRDefault="001E23E0" w:rsidP="00E82804">
      <w:pPr>
        <w:spacing w:line="360" w:lineRule="auto"/>
        <w:rPr>
          <w:rFonts w:ascii="Constantia" w:hAnsi="Constantia"/>
        </w:rPr>
      </w:pPr>
      <w:r w:rsidRPr="001E23E0">
        <w:rPr>
          <w:rFonts w:ascii="Constantia" w:hAnsi="Constantia"/>
        </w:rPr>
        <w:t>Another family that we assisted with a dairy cow is now receiving milk after the cow gave birth to a calf. The family sells milk and earns at least Kenyan shillings 30-50 per day. The first calf is doing well, and the cow is expecting a second calf.</w:t>
      </w:r>
      <w:r w:rsidRPr="001E23E0">
        <w:t xml:space="preserve"> </w:t>
      </w:r>
      <w:r w:rsidRPr="001E23E0">
        <w:rPr>
          <w:rFonts w:ascii="Constantia" w:hAnsi="Constantia"/>
        </w:rPr>
        <w:t xml:space="preserve">The cow and calf had gone to </w:t>
      </w:r>
      <w:proofErr w:type="spellStart"/>
      <w:r w:rsidRPr="001E23E0">
        <w:rPr>
          <w:rFonts w:ascii="Constantia" w:hAnsi="Constantia"/>
        </w:rPr>
        <w:t>grase</w:t>
      </w:r>
      <w:proofErr w:type="spellEnd"/>
      <w:r w:rsidRPr="001E23E0">
        <w:rPr>
          <w:rFonts w:ascii="Constantia" w:hAnsi="Constantia"/>
        </w:rPr>
        <w:t xml:space="preserve"> far away from home at the time of our visit, so we were unable</w:t>
      </w:r>
      <w:r w:rsidR="00C443C7">
        <w:rPr>
          <w:rFonts w:ascii="Constantia" w:hAnsi="Constantia"/>
        </w:rPr>
        <w:t xml:space="preserve"> to photograph them. We will</w:t>
      </w:r>
      <w:r w:rsidRPr="001E23E0">
        <w:rPr>
          <w:rFonts w:ascii="Constantia" w:hAnsi="Constantia"/>
        </w:rPr>
        <w:t xml:space="preserve"> get pictures during our next visit and share them.</w:t>
      </w:r>
    </w:p>
    <w:p w:rsidR="00E82804" w:rsidRDefault="00E82804" w:rsidP="009C29FC">
      <w:pPr>
        <w:spacing w:line="360" w:lineRule="auto"/>
        <w:rPr>
          <w:rFonts w:ascii="Constantia" w:hAnsi="Constantia"/>
        </w:rPr>
      </w:pPr>
      <w:r w:rsidRPr="008724BA">
        <w:rPr>
          <w:rFonts w:ascii="Constantia" w:hAnsi="Constantia"/>
          <w:b/>
        </w:rPr>
        <w:t>Bead work business</w:t>
      </w:r>
    </w:p>
    <w:p w:rsidR="00FD64E8" w:rsidRDefault="000E59A2" w:rsidP="00FD64E8">
      <w:pPr>
        <w:spacing w:line="360" w:lineRule="auto"/>
        <w:rPr>
          <w:rFonts w:ascii="Constantia" w:hAnsi="Constantia"/>
        </w:rPr>
      </w:pPr>
      <w:r w:rsidRPr="00E82804">
        <w:rPr>
          <w:rFonts w:ascii="Constantia" w:hAnsi="Constantia"/>
          <w:noProof/>
        </w:rPr>
        <w:drawing>
          <wp:anchor distT="0" distB="0" distL="114300" distR="114300" simplePos="0" relativeHeight="251661824" behindDoc="0" locked="0" layoutInCell="1" allowOverlap="1">
            <wp:simplePos x="0" y="0"/>
            <wp:positionH relativeFrom="column">
              <wp:posOffset>0</wp:posOffset>
            </wp:positionH>
            <wp:positionV relativeFrom="paragraph">
              <wp:posOffset>810895</wp:posOffset>
            </wp:positionV>
            <wp:extent cx="3105150" cy="4140200"/>
            <wp:effectExtent l="0" t="0" r="0" b="0"/>
            <wp:wrapSquare wrapText="bothSides"/>
            <wp:docPr id="6" name="Picture 6" descr="C:\Users\kickstart7\Downloads\IMG_20211215_114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ckstart7\Downloads\IMG_20211215_1145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5150" cy="414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64E8" w:rsidRPr="001E23E0">
        <w:rPr>
          <w:rFonts w:ascii="Constantia" w:hAnsi="Constantia"/>
        </w:rPr>
        <w:t>One guardian w</w:t>
      </w:r>
      <w:r w:rsidR="00FD64E8">
        <w:rPr>
          <w:rFonts w:ascii="Constantia" w:hAnsi="Constantia"/>
        </w:rPr>
        <w:t xml:space="preserve">ith a beadwork business had generated </w:t>
      </w:r>
      <w:r w:rsidR="00FD64E8" w:rsidRPr="001E23E0">
        <w:rPr>
          <w:rFonts w:ascii="Constantia" w:hAnsi="Constantia"/>
        </w:rPr>
        <w:t>profit</w:t>
      </w:r>
      <w:r w:rsidR="00FD64E8">
        <w:rPr>
          <w:rFonts w:ascii="Constantia" w:hAnsi="Constantia"/>
        </w:rPr>
        <w:t xml:space="preserve"> from the business</w:t>
      </w:r>
      <w:r w:rsidR="00FD64E8" w:rsidRPr="001E23E0">
        <w:rPr>
          <w:rFonts w:ascii="Constantia" w:hAnsi="Constantia"/>
        </w:rPr>
        <w:t xml:space="preserve"> and purchased a sheep as a result. The sheep will provide milk for the family, and their of</w:t>
      </w:r>
      <w:r w:rsidR="00C443C7">
        <w:rPr>
          <w:rFonts w:ascii="Constantia" w:hAnsi="Constantia"/>
        </w:rPr>
        <w:t>fspring will be sold to expand the business.</w:t>
      </w:r>
    </w:p>
    <w:p w:rsidR="00C443C7" w:rsidRDefault="00C443C7" w:rsidP="009C29FC">
      <w:pPr>
        <w:spacing w:line="360" w:lineRule="auto"/>
        <w:rPr>
          <w:rFonts w:ascii="Constantia" w:hAnsi="Constantia"/>
        </w:rPr>
      </w:pPr>
    </w:p>
    <w:p w:rsidR="00E82804" w:rsidRDefault="00FD64E8" w:rsidP="009C29FC">
      <w:pPr>
        <w:spacing w:line="360" w:lineRule="auto"/>
        <w:rPr>
          <w:rFonts w:ascii="Constantia" w:hAnsi="Constantia"/>
        </w:rPr>
      </w:pPr>
      <w:bookmarkStart w:id="0" w:name="_GoBack"/>
      <w:bookmarkEnd w:id="0"/>
      <w:r>
        <w:rPr>
          <w:rFonts w:ascii="Constantia" w:hAnsi="Constantia"/>
        </w:rPr>
        <w:br w:type="textWrapping" w:clear="all"/>
      </w:r>
    </w:p>
    <w:p w:rsidR="00E82804" w:rsidRDefault="00FD64E8" w:rsidP="009C29FC">
      <w:pPr>
        <w:spacing w:line="360" w:lineRule="auto"/>
        <w:rPr>
          <w:rFonts w:ascii="Constantia" w:hAnsi="Constantia"/>
        </w:rPr>
      </w:pPr>
      <w:r>
        <w:rPr>
          <w:rFonts w:ascii="Constantia" w:hAnsi="Constantia"/>
        </w:rPr>
        <w:t>Another guardian generated</w:t>
      </w:r>
      <w:r w:rsidRPr="00FD64E8">
        <w:rPr>
          <w:rFonts w:ascii="Constantia" w:hAnsi="Constantia"/>
        </w:rPr>
        <w:t xml:space="preserve"> profit in the same business category and decided to expand her business by purchasing cattle salt blocks, which are made from screened salt and formulated with sulfur, which aids the cattle in neutralizing nitrates that cause g</w:t>
      </w:r>
      <w:r>
        <w:rPr>
          <w:rFonts w:ascii="Constantia" w:hAnsi="Constantia"/>
        </w:rPr>
        <w:t>rass tetany. We shall provide updates together with the pictures in our next report.</w:t>
      </w:r>
    </w:p>
    <w:p w:rsidR="00C443C7" w:rsidRPr="008724BA" w:rsidRDefault="00C443C7" w:rsidP="009C29FC">
      <w:pPr>
        <w:spacing w:line="360" w:lineRule="auto"/>
        <w:rPr>
          <w:rFonts w:ascii="Constantia" w:hAnsi="Constantia"/>
        </w:rPr>
      </w:pPr>
    </w:p>
    <w:p w:rsidR="008724BA" w:rsidRPr="008724BA" w:rsidRDefault="00FD64E8" w:rsidP="008724BA">
      <w:pPr>
        <w:spacing w:line="360" w:lineRule="auto"/>
        <w:rPr>
          <w:rFonts w:ascii="Constantia" w:hAnsi="Constantia"/>
        </w:rPr>
      </w:pPr>
      <w:r w:rsidRPr="00FD64E8">
        <w:rPr>
          <w:rFonts w:ascii="Constantia" w:hAnsi="Constantia"/>
        </w:rPr>
        <w:t>Once again, we express our appreciation for your assistance with these microenterprises. This success is solely due to your generous support. Thank you very much, and we will keep you informed of our progress.</w:t>
      </w:r>
    </w:p>
    <w:p w:rsidR="007E6023" w:rsidRPr="008724BA" w:rsidRDefault="009C370C" w:rsidP="003F697D">
      <w:pPr>
        <w:spacing w:line="360" w:lineRule="auto"/>
        <w:rPr>
          <w:rFonts w:ascii="Constantia" w:hAnsi="Constantia"/>
          <w:b/>
        </w:rPr>
      </w:pPr>
      <w:r w:rsidRPr="008724BA">
        <w:rPr>
          <w:rFonts w:ascii="Constantia" w:hAnsi="Constantia"/>
        </w:rPr>
        <w:t xml:space="preserve"> </w:t>
      </w:r>
    </w:p>
    <w:sectPr w:rsidR="007E6023" w:rsidRPr="008724BA" w:rsidSect="0068520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D16" w:rsidRDefault="00561D16" w:rsidP="006A2AF9">
      <w:pPr>
        <w:spacing w:after="0" w:line="240" w:lineRule="auto"/>
      </w:pPr>
      <w:r>
        <w:separator/>
      </w:r>
    </w:p>
  </w:endnote>
  <w:endnote w:type="continuationSeparator" w:id="0">
    <w:p w:rsidR="00561D16" w:rsidRDefault="00561D16" w:rsidP="006A2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D16" w:rsidRDefault="00561D16" w:rsidP="006A2AF9">
      <w:pPr>
        <w:spacing w:after="0" w:line="240" w:lineRule="auto"/>
      </w:pPr>
      <w:r>
        <w:separator/>
      </w:r>
    </w:p>
  </w:footnote>
  <w:footnote w:type="continuationSeparator" w:id="0">
    <w:p w:rsidR="00561D16" w:rsidRDefault="00561D16" w:rsidP="006A2A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AF9" w:rsidRDefault="006A2AF9">
    <w:pPr>
      <w:pStyle w:val="Header"/>
    </w:pPr>
    <w:r w:rsidRPr="002117CE">
      <w:rPr>
        <w:noProof/>
      </w:rPr>
      <w:drawing>
        <wp:anchor distT="0" distB="0" distL="114300" distR="114300" simplePos="0" relativeHeight="251659264" behindDoc="1" locked="0" layoutInCell="1" allowOverlap="1">
          <wp:simplePos x="0" y="0"/>
          <wp:positionH relativeFrom="margin">
            <wp:posOffset>1924050</wp:posOffset>
          </wp:positionH>
          <wp:positionV relativeFrom="paragraph">
            <wp:posOffset>-325755</wp:posOffset>
          </wp:positionV>
          <wp:extent cx="1476375" cy="1476375"/>
          <wp:effectExtent l="0" t="0" r="9525" b="9525"/>
          <wp:wrapTight wrapText="bothSides">
            <wp:wrapPolygon edited="0">
              <wp:start x="0" y="0"/>
              <wp:lineTo x="0" y="21461"/>
              <wp:lineTo x="21461" y="21461"/>
              <wp:lineTo x="21461" y="0"/>
              <wp:lineTo x="0" y="0"/>
            </wp:wrapPolygon>
          </wp:wrapTight>
          <wp:docPr id="1" name="Picture 1" descr="C:\Users\admin\Documents\KICKSTART\NANGA DOCUMENTS\KKI logo higher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cuments\KICKSTART\NANGA DOCUMENTS\KKI logo higher 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anchor>
      </w:drawing>
    </w:r>
  </w:p>
  <w:p w:rsidR="006A2AF9" w:rsidRDefault="006A2AF9">
    <w:pPr>
      <w:pStyle w:val="Header"/>
    </w:pPr>
  </w:p>
  <w:p w:rsidR="006A2AF9" w:rsidRDefault="006A2AF9">
    <w:pPr>
      <w:pStyle w:val="Header"/>
    </w:pPr>
  </w:p>
  <w:p w:rsidR="006A2AF9" w:rsidRDefault="006A2AF9">
    <w:pPr>
      <w:pStyle w:val="Header"/>
    </w:pPr>
  </w:p>
  <w:p w:rsidR="006A2AF9" w:rsidRDefault="006A2AF9">
    <w:pPr>
      <w:pStyle w:val="Header"/>
    </w:pPr>
  </w:p>
  <w:p w:rsidR="006A2AF9" w:rsidRDefault="006A2AF9">
    <w:pPr>
      <w:pStyle w:val="Header"/>
    </w:pPr>
  </w:p>
  <w:p w:rsidR="006A2AF9" w:rsidRDefault="006A2A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E4737"/>
    <w:multiLevelType w:val="hybridMultilevel"/>
    <w:tmpl w:val="FB36F39C"/>
    <w:lvl w:ilvl="0" w:tplc="1F709234">
      <w:start w:val="1"/>
      <w:numFmt w:val="bullet"/>
      <w:lvlText w:val=""/>
      <w:lvlJc w:val="left"/>
      <w:pPr>
        <w:ind w:left="720" w:hanging="360"/>
      </w:pPr>
      <w:rPr>
        <w:rFonts w:ascii="Wingdings" w:hAnsi="Wingdings" w:hint="default"/>
      </w:rPr>
    </w:lvl>
    <w:lvl w:ilvl="1" w:tplc="4A643C14" w:tentative="1">
      <w:start w:val="1"/>
      <w:numFmt w:val="bullet"/>
      <w:lvlText w:val="o"/>
      <w:lvlJc w:val="left"/>
      <w:pPr>
        <w:ind w:left="1440" w:hanging="360"/>
      </w:pPr>
      <w:rPr>
        <w:rFonts w:ascii="Courier New" w:hAnsi="Courier New" w:cs="Courier New" w:hint="default"/>
      </w:rPr>
    </w:lvl>
    <w:lvl w:ilvl="2" w:tplc="45F2A93A" w:tentative="1">
      <w:start w:val="1"/>
      <w:numFmt w:val="bullet"/>
      <w:lvlText w:val=""/>
      <w:lvlJc w:val="left"/>
      <w:pPr>
        <w:ind w:left="2160" w:hanging="360"/>
      </w:pPr>
      <w:rPr>
        <w:rFonts w:ascii="Wingdings" w:hAnsi="Wingdings" w:hint="default"/>
      </w:rPr>
    </w:lvl>
    <w:lvl w:ilvl="3" w:tplc="C0E0D912" w:tentative="1">
      <w:start w:val="1"/>
      <w:numFmt w:val="bullet"/>
      <w:lvlText w:val=""/>
      <w:lvlJc w:val="left"/>
      <w:pPr>
        <w:ind w:left="2880" w:hanging="360"/>
      </w:pPr>
      <w:rPr>
        <w:rFonts w:ascii="Symbol" w:hAnsi="Symbol" w:hint="default"/>
      </w:rPr>
    </w:lvl>
    <w:lvl w:ilvl="4" w:tplc="09266F94" w:tentative="1">
      <w:start w:val="1"/>
      <w:numFmt w:val="bullet"/>
      <w:lvlText w:val="o"/>
      <w:lvlJc w:val="left"/>
      <w:pPr>
        <w:ind w:left="3600" w:hanging="360"/>
      </w:pPr>
      <w:rPr>
        <w:rFonts w:ascii="Courier New" w:hAnsi="Courier New" w:cs="Courier New" w:hint="default"/>
      </w:rPr>
    </w:lvl>
    <w:lvl w:ilvl="5" w:tplc="163EBDC8" w:tentative="1">
      <w:start w:val="1"/>
      <w:numFmt w:val="bullet"/>
      <w:lvlText w:val=""/>
      <w:lvlJc w:val="left"/>
      <w:pPr>
        <w:ind w:left="4320" w:hanging="360"/>
      </w:pPr>
      <w:rPr>
        <w:rFonts w:ascii="Wingdings" w:hAnsi="Wingdings" w:hint="default"/>
      </w:rPr>
    </w:lvl>
    <w:lvl w:ilvl="6" w:tplc="1A360670" w:tentative="1">
      <w:start w:val="1"/>
      <w:numFmt w:val="bullet"/>
      <w:lvlText w:val=""/>
      <w:lvlJc w:val="left"/>
      <w:pPr>
        <w:ind w:left="5040" w:hanging="360"/>
      </w:pPr>
      <w:rPr>
        <w:rFonts w:ascii="Symbol" w:hAnsi="Symbol" w:hint="default"/>
      </w:rPr>
    </w:lvl>
    <w:lvl w:ilvl="7" w:tplc="32FE849A" w:tentative="1">
      <w:start w:val="1"/>
      <w:numFmt w:val="bullet"/>
      <w:lvlText w:val="o"/>
      <w:lvlJc w:val="left"/>
      <w:pPr>
        <w:ind w:left="5760" w:hanging="360"/>
      </w:pPr>
      <w:rPr>
        <w:rFonts w:ascii="Courier New" w:hAnsi="Courier New" w:cs="Courier New" w:hint="default"/>
      </w:rPr>
    </w:lvl>
    <w:lvl w:ilvl="8" w:tplc="7EAE541E"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AF9"/>
    <w:rsid w:val="000E59A2"/>
    <w:rsid w:val="00180C6F"/>
    <w:rsid w:val="0018121D"/>
    <w:rsid w:val="001D3C2A"/>
    <w:rsid w:val="001E23E0"/>
    <w:rsid w:val="001E77AE"/>
    <w:rsid w:val="00231E08"/>
    <w:rsid w:val="00252DBB"/>
    <w:rsid w:val="002A124D"/>
    <w:rsid w:val="002C44B1"/>
    <w:rsid w:val="003516BE"/>
    <w:rsid w:val="003F697D"/>
    <w:rsid w:val="004E44BA"/>
    <w:rsid w:val="00555B9B"/>
    <w:rsid w:val="00561D16"/>
    <w:rsid w:val="00564955"/>
    <w:rsid w:val="005D79B9"/>
    <w:rsid w:val="005E3061"/>
    <w:rsid w:val="00685202"/>
    <w:rsid w:val="006A2AF9"/>
    <w:rsid w:val="00726FC0"/>
    <w:rsid w:val="00771872"/>
    <w:rsid w:val="007930AD"/>
    <w:rsid w:val="007E6023"/>
    <w:rsid w:val="008724BA"/>
    <w:rsid w:val="008B098E"/>
    <w:rsid w:val="00921CF7"/>
    <w:rsid w:val="009A2E16"/>
    <w:rsid w:val="009C29FC"/>
    <w:rsid w:val="009C370C"/>
    <w:rsid w:val="00AC0154"/>
    <w:rsid w:val="00AD0C7E"/>
    <w:rsid w:val="00B110D2"/>
    <w:rsid w:val="00C0784E"/>
    <w:rsid w:val="00C443C7"/>
    <w:rsid w:val="00CA3628"/>
    <w:rsid w:val="00D1497D"/>
    <w:rsid w:val="00DD544D"/>
    <w:rsid w:val="00DF4D88"/>
    <w:rsid w:val="00E82804"/>
    <w:rsid w:val="00FD64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902997-317B-4430-A3DB-B5E5F7EB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2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AF9"/>
  </w:style>
  <w:style w:type="paragraph" w:styleId="Footer">
    <w:name w:val="footer"/>
    <w:basedOn w:val="Normal"/>
    <w:link w:val="FooterChar"/>
    <w:uiPriority w:val="99"/>
    <w:unhideWhenUsed/>
    <w:rsid w:val="006A2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AF9"/>
  </w:style>
  <w:style w:type="paragraph" w:styleId="NormalWeb">
    <w:name w:val="Normal (Web)"/>
    <w:basedOn w:val="Normal"/>
    <w:uiPriority w:val="99"/>
    <w:unhideWhenUsed/>
    <w:rsid w:val="006A2A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2AF9"/>
    <w:rPr>
      <w:b/>
      <w:bCs/>
    </w:rPr>
  </w:style>
  <w:style w:type="paragraph" w:styleId="BalloonText">
    <w:name w:val="Balloon Text"/>
    <w:basedOn w:val="Normal"/>
    <w:link w:val="BalloonTextChar"/>
    <w:uiPriority w:val="99"/>
    <w:semiHidden/>
    <w:unhideWhenUsed/>
    <w:rsid w:val="00351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6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800121">
      <w:bodyDiv w:val="1"/>
      <w:marLeft w:val="0"/>
      <w:marRight w:val="0"/>
      <w:marTop w:val="0"/>
      <w:marBottom w:val="0"/>
      <w:divBdr>
        <w:top w:val="none" w:sz="0" w:space="0" w:color="auto"/>
        <w:left w:val="none" w:sz="0" w:space="0" w:color="auto"/>
        <w:bottom w:val="none" w:sz="0" w:space="0" w:color="auto"/>
        <w:right w:val="none" w:sz="0" w:space="0" w:color="auto"/>
      </w:divBdr>
    </w:div>
    <w:div w:id="551769862">
      <w:bodyDiv w:val="1"/>
      <w:marLeft w:val="0"/>
      <w:marRight w:val="0"/>
      <w:marTop w:val="0"/>
      <w:marBottom w:val="0"/>
      <w:divBdr>
        <w:top w:val="none" w:sz="0" w:space="0" w:color="auto"/>
        <w:left w:val="none" w:sz="0" w:space="0" w:color="auto"/>
        <w:bottom w:val="none" w:sz="0" w:space="0" w:color="auto"/>
        <w:right w:val="none" w:sz="0" w:space="0" w:color="auto"/>
      </w:divBdr>
    </w:div>
    <w:div w:id="98496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kickstart7</dc:creator>
  <cp:lastModifiedBy>kickstart7</cp:lastModifiedBy>
  <cp:revision>2</cp:revision>
  <dcterms:created xsi:type="dcterms:W3CDTF">2022-06-15T13:55:00Z</dcterms:created>
  <dcterms:modified xsi:type="dcterms:W3CDTF">2022-06-15T13:55:00Z</dcterms:modified>
</cp:coreProperties>
</file>