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9" w:rsidRPr="008B098E" w:rsidRDefault="006A2AF9" w:rsidP="006A2AF9"/>
    <w:p w:rsidR="006A2AF9" w:rsidRPr="00DF4D88" w:rsidRDefault="006A2AF9" w:rsidP="006A2AF9">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GLOBAL GIVING REPORT</w:t>
      </w:r>
    </w:p>
    <w:p w:rsidR="004D00C8" w:rsidRPr="00554976" w:rsidRDefault="004D00C8" w:rsidP="00AA5BB7">
      <w:pPr>
        <w:pStyle w:val="NormalWeb"/>
        <w:spacing w:before="0" w:beforeAutospacing="0" w:after="0" w:afterAutospacing="0" w:line="360" w:lineRule="auto"/>
        <w:jc w:val="center"/>
        <w:rPr>
          <w:rStyle w:val="Strong"/>
          <w:rFonts w:ascii="Constantia" w:hAnsi="Constantia"/>
          <w:color w:val="0E101A"/>
          <w:sz w:val="32"/>
          <w:szCs w:val="32"/>
        </w:rPr>
      </w:pPr>
      <w:r>
        <w:rPr>
          <w:rStyle w:val="Strong"/>
          <w:rFonts w:ascii="Constantia" w:hAnsi="Constantia"/>
          <w:color w:val="0E101A"/>
          <w:sz w:val="32"/>
          <w:szCs w:val="32"/>
        </w:rPr>
        <w:t>FEBRUARY 2023</w:t>
      </w:r>
    </w:p>
    <w:p w:rsidR="004D00C8" w:rsidRPr="00806B13" w:rsidRDefault="004D00C8" w:rsidP="004D00C8">
      <w:pPr>
        <w:pStyle w:val="NormalWeb"/>
        <w:spacing w:before="0" w:beforeAutospacing="0" w:after="0" w:afterAutospacing="0" w:line="360" w:lineRule="auto"/>
        <w:rPr>
          <w:rFonts w:ascii="Constantia" w:hAnsi="Constantia"/>
          <w:b/>
          <w:bCs/>
          <w:color w:val="0E101A"/>
          <w:sz w:val="22"/>
          <w:szCs w:val="22"/>
        </w:rPr>
      </w:pPr>
    </w:p>
    <w:p w:rsidR="004D00C8" w:rsidRPr="00554976" w:rsidRDefault="005F556F" w:rsidP="004D00C8">
      <w:pPr>
        <w:spacing w:line="360" w:lineRule="auto"/>
        <w:rPr>
          <w:rFonts w:ascii="Constantia" w:hAnsi="Constantia"/>
          <w:b/>
        </w:rPr>
      </w:pPr>
      <w:r>
        <w:rPr>
          <w:rFonts w:ascii="Constantia" w:hAnsi="Constantia"/>
          <w:b/>
        </w:rPr>
        <w:t xml:space="preserve">Updates on the progress of </w:t>
      </w:r>
      <w:r w:rsidR="004D00C8">
        <w:rPr>
          <w:rFonts w:ascii="Constantia" w:hAnsi="Constantia"/>
          <w:b/>
        </w:rPr>
        <w:t>micro-enterprises</w:t>
      </w:r>
      <w:r>
        <w:rPr>
          <w:rFonts w:ascii="Constantia" w:hAnsi="Constantia"/>
          <w:b/>
        </w:rPr>
        <w:t xml:space="preserve"> </w:t>
      </w:r>
    </w:p>
    <w:p w:rsidR="004D00C8" w:rsidRDefault="005F556F" w:rsidP="004D00C8">
      <w:pPr>
        <w:spacing w:line="360" w:lineRule="auto"/>
        <w:rPr>
          <w:rFonts w:ascii="Constantia" w:hAnsi="Constantia"/>
        </w:rPr>
      </w:pPr>
      <w:r w:rsidRPr="005F556F">
        <w:rPr>
          <w:rFonts w:ascii="Constantia" w:hAnsi="Constantia"/>
        </w:rPr>
        <w:t>We are glad to update you on the progress of microenterprises that you assisted establish for families of our children that we reunited with their families in 2019 as part of our child protection programme.</w:t>
      </w:r>
    </w:p>
    <w:p w:rsidR="00CC110C" w:rsidRDefault="005F556F" w:rsidP="00CC110C">
      <w:pPr>
        <w:spacing w:line="360" w:lineRule="auto"/>
        <w:rPr>
          <w:rFonts w:ascii="Constantia" w:hAnsi="Constantia"/>
        </w:rPr>
      </w:pPr>
      <w:r>
        <w:rPr>
          <w:rFonts w:ascii="Constantia" w:hAnsi="Constantia"/>
          <w:b/>
        </w:rPr>
        <w:t>Petal micro-enterprises (reusable towel)</w:t>
      </w:r>
    </w:p>
    <w:p w:rsidR="00CC110C" w:rsidRDefault="00CC110C" w:rsidP="00CC110C">
      <w:pPr>
        <w:spacing w:line="360" w:lineRule="auto"/>
        <w:rPr>
          <w:rFonts w:ascii="Constantia" w:hAnsi="Constantia"/>
        </w:rPr>
      </w:pPr>
    </w:p>
    <w:p w:rsidR="00CC110C" w:rsidRDefault="00CC110C" w:rsidP="00CC110C">
      <w:pPr>
        <w:spacing w:line="360" w:lineRule="auto"/>
        <w:rPr>
          <w:rFonts w:ascii="Constantia" w:hAnsi="Constantia"/>
        </w:rPr>
      </w:pPr>
    </w:p>
    <w:p w:rsidR="00CC110C" w:rsidRPr="00CC110C" w:rsidRDefault="004D00C8" w:rsidP="00CC110C">
      <w:pPr>
        <w:spacing w:line="360" w:lineRule="auto"/>
        <w:rPr>
          <w:rFonts w:ascii="Constantia" w:hAnsi="Constantia"/>
        </w:rPr>
      </w:pPr>
      <w:r>
        <w:rPr>
          <w:rFonts w:ascii="Segoe UI" w:hAnsi="Segoe UI" w:cs="Segoe UI"/>
          <w:noProof/>
          <w:color w:val="050505"/>
          <w:sz w:val="23"/>
          <w:szCs w:val="23"/>
          <w:shd w:val="clear" w:color="auto" w:fill="FFFFFF"/>
        </w:rPr>
        <w:drawing>
          <wp:anchor distT="0" distB="0" distL="114300" distR="114300" simplePos="0" relativeHeight="251657728" behindDoc="0" locked="0" layoutInCell="1" allowOverlap="1" wp14:anchorId="55129DE2" wp14:editId="463FBACC">
            <wp:simplePos x="0" y="0"/>
            <wp:positionH relativeFrom="margin">
              <wp:align>left</wp:align>
            </wp:positionH>
            <wp:positionV relativeFrom="margin">
              <wp:posOffset>3135630</wp:posOffset>
            </wp:positionV>
            <wp:extent cx="3286125" cy="2990850"/>
            <wp:effectExtent l="0" t="0" r="0" b="0"/>
            <wp:wrapSquare wrapText="bothSides"/>
            <wp:docPr id="3" name="Picture 3" descr="C:\Users\user5\Desktop\301797010_6309082132452228_23391490953542146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301797010_6309082132452228_2339149095354214670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0C" w:rsidRPr="00CC110C">
        <w:rPr>
          <w:rFonts w:ascii="Constantia" w:hAnsi="Constantia"/>
        </w:rPr>
        <w:t>As part of our child protection program, we were able to distribute Petal reusable sanitary towels to schoolgirls at one of our neighboring primary schools over the last three months. Access to sanitary towels among girls and young women has been a significant challenge, so we decided to assist some of the girls by distributing some sanitary towels.</w:t>
      </w:r>
    </w:p>
    <w:p w:rsidR="00CC110C" w:rsidRPr="00CC110C" w:rsidRDefault="00CC110C" w:rsidP="00CC110C">
      <w:pPr>
        <w:spacing w:line="360" w:lineRule="auto"/>
        <w:rPr>
          <w:rFonts w:ascii="Constantia" w:hAnsi="Constantia"/>
        </w:rPr>
      </w:pPr>
      <w:r w:rsidRPr="00CC110C">
        <w:rPr>
          <w:rFonts w:ascii="Constantia" w:hAnsi="Constantia"/>
        </w:rPr>
        <w:t>The sanitary towels are intended to boost girls' self-esteem so that they can compete with other students.</w:t>
      </w:r>
    </w:p>
    <w:p w:rsidR="004D00C8" w:rsidRDefault="00CC110C" w:rsidP="00CC110C">
      <w:pPr>
        <w:spacing w:line="360" w:lineRule="auto"/>
        <w:rPr>
          <w:rFonts w:ascii="Constantia" w:hAnsi="Constantia" w:cs="Segoe UI"/>
          <w:color w:val="050505"/>
          <w:shd w:val="clear" w:color="auto" w:fill="FFFFFF"/>
        </w:rPr>
      </w:pPr>
      <w:r w:rsidRPr="00CC110C">
        <w:rPr>
          <w:rFonts w:ascii="Constantia" w:hAnsi="Constantia"/>
        </w:rPr>
        <w:t>During the distribution, the girls were also given a hygiene talk.</w:t>
      </w:r>
      <w:r w:rsidR="004D00C8">
        <w:rPr>
          <w:rFonts w:ascii="Constantia" w:hAnsi="Constantia" w:cs="Segoe UI"/>
          <w:color w:val="050505"/>
          <w:shd w:val="clear" w:color="auto" w:fill="FFFFFF"/>
        </w:rPr>
        <w:t xml:space="preserve"> </w:t>
      </w:r>
    </w:p>
    <w:p w:rsidR="004D00C8" w:rsidRDefault="004D00C8" w:rsidP="004D00C8">
      <w:pPr>
        <w:spacing w:line="360" w:lineRule="auto"/>
        <w:rPr>
          <w:rFonts w:ascii="Segoe UI" w:hAnsi="Segoe UI" w:cs="Segoe UI"/>
          <w:color w:val="050505"/>
          <w:sz w:val="23"/>
          <w:szCs w:val="23"/>
          <w:shd w:val="clear" w:color="auto" w:fill="FFFFFF"/>
        </w:rPr>
      </w:pPr>
    </w:p>
    <w:p w:rsidR="004D00C8" w:rsidRDefault="004D00C8" w:rsidP="004D00C8">
      <w:pPr>
        <w:spacing w:line="360" w:lineRule="auto"/>
        <w:rPr>
          <w:rFonts w:ascii="Constantia" w:hAnsi="Constantia"/>
          <w:b/>
        </w:rPr>
      </w:pPr>
    </w:p>
    <w:p w:rsidR="004D00C8" w:rsidRDefault="004D00C8" w:rsidP="004D00C8">
      <w:pPr>
        <w:spacing w:line="360" w:lineRule="auto"/>
        <w:rPr>
          <w:rFonts w:ascii="Constantia" w:hAnsi="Constantia"/>
          <w:b/>
        </w:rPr>
      </w:pPr>
    </w:p>
    <w:p w:rsidR="005F556F" w:rsidRDefault="005F556F" w:rsidP="004D00C8">
      <w:pPr>
        <w:spacing w:line="360" w:lineRule="auto"/>
        <w:rPr>
          <w:rFonts w:ascii="Constantia" w:hAnsi="Constantia"/>
        </w:rPr>
      </w:pPr>
      <w:r>
        <w:rPr>
          <w:rFonts w:ascii="Constantia" w:hAnsi="Constantia"/>
          <w:b/>
        </w:rPr>
        <w:t>Right Light</w:t>
      </w:r>
      <w:r>
        <w:rPr>
          <w:rFonts w:ascii="Constantia" w:hAnsi="Constantia"/>
          <w:b/>
        </w:rPr>
        <w:t xml:space="preserve"> </w:t>
      </w:r>
      <w:r>
        <w:rPr>
          <w:rFonts w:ascii="Constantia" w:hAnsi="Constantia"/>
          <w:b/>
        </w:rPr>
        <w:t>micro-enterprises</w:t>
      </w:r>
      <w:r>
        <w:rPr>
          <w:rFonts w:ascii="Constantia" w:hAnsi="Constantia"/>
          <w:b/>
        </w:rPr>
        <w:t xml:space="preserve"> (solar lamp</w:t>
      </w:r>
      <w:r>
        <w:rPr>
          <w:rFonts w:ascii="Constantia" w:hAnsi="Constantia"/>
          <w:b/>
        </w:rPr>
        <w:t xml:space="preserve"> business</w:t>
      </w:r>
      <w:r>
        <w:rPr>
          <w:rFonts w:ascii="Constantia" w:hAnsi="Constantia"/>
          <w:b/>
        </w:rPr>
        <w:t>)</w:t>
      </w:r>
    </w:p>
    <w:p w:rsidR="004D00C8" w:rsidRPr="00ED6B74" w:rsidRDefault="004D00C8" w:rsidP="004D00C8">
      <w:pPr>
        <w:spacing w:line="360" w:lineRule="auto"/>
        <w:rPr>
          <w:rFonts w:ascii="Constantia" w:hAnsi="Constantia"/>
        </w:rPr>
      </w:pPr>
      <w:r>
        <w:rPr>
          <w:rFonts w:ascii="Constantia" w:hAnsi="Constantia"/>
          <w:noProof/>
        </w:rPr>
        <w:drawing>
          <wp:anchor distT="0" distB="0" distL="114300" distR="114300" simplePos="0" relativeHeight="251661312" behindDoc="0" locked="0" layoutInCell="1" allowOverlap="1" wp14:anchorId="4AECB09D" wp14:editId="7540597D">
            <wp:simplePos x="0" y="0"/>
            <wp:positionH relativeFrom="margin">
              <wp:align>left</wp:align>
            </wp:positionH>
            <wp:positionV relativeFrom="margin">
              <wp:posOffset>425450</wp:posOffset>
            </wp:positionV>
            <wp:extent cx="2552700" cy="2453640"/>
            <wp:effectExtent l="0" t="0" r="0" b="0"/>
            <wp:wrapSquare wrapText="bothSides"/>
            <wp:docPr id="4" name="Picture 4" descr="C:\Users\user5\Desktop\IMG-2022080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5\Desktop\IMG-20220804-WA0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0C" w:rsidRPr="00CC110C">
        <w:t xml:space="preserve"> </w:t>
      </w:r>
      <w:r w:rsidR="00CC110C" w:rsidRPr="00CC110C">
        <w:rPr>
          <w:rFonts w:ascii="Constantia" w:hAnsi="Constantia"/>
        </w:rPr>
        <w:t>We have leased some of the s</w:t>
      </w:r>
      <w:r w:rsidR="00C56B43">
        <w:rPr>
          <w:rFonts w:ascii="Constantia" w:hAnsi="Constantia"/>
        </w:rPr>
        <w:t xml:space="preserve">olar lamps, which customers </w:t>
      </w:r>
      <w:r w:rsidR="00CC110C" w:rsidRPr="00CC110C">
        <w:rPr>
          <w:rFonts w:ascii="Constantia" w:hAnsi="Constantia"/>
        </w:rPr>
        <w:t>rent on a daily basis. The payments are made on a daily basis, and the funds go directly to helping the children.</w:t>
      </w:r>
    </w:p>
    <w:p w:rsidR="004D00C8" w:rsidRDefault="004D00C8" w:rsidP="004D00C8">
      <w:pPr>
        <w:spacing w:line="360" w:lineRule="auto"/>
        <w:rPr>
          <w:rFonts w:ascii="Constantia" w:hAnsi="Constantia"/>
        </w:rPr>
      </w:pPr>
    </w:p>
    <w:p w:rsidR="00C56B43" w:rsidRDefault="00C56B43" w:rsidP="00C56B43">
      <w:pPr>
        <w:spacing w:line="360" w:lineRule="auto"/>
        <w:rPr>
          <w:rFonts w:ascii="Constantia" w:hAnsi="Constantia"/>
        </w:rPr>
      </w:pPr>
    </w:p>
    <w:p w:rsidR="00C56B43" w:rsidRDefault="004D00C8" w:rsidP="00C56B43">
      <w:pPr>
        <w:spacing w:line="360" w:lineRule="auto"/>
        <w:rPr>
          <w:rFonts w:ascii="Constantia" w:hAnsi="Constantia"/>
          <w:b/>
        </w:rPr>
      </w:pPr>
      <w:r w:rsidRPr="00ED6B74">
        <w:rPr>
          <w:rFonts w:ascii="Constantia" w:hAnsi="Constantia"/>
          <w:b/>
        </w:rPr>
        <w:t>Update on microenterprises</w:t>
      </w:r>
    </w:p>
    <w:p w:rsidR="00C56B43" w:rsidRDefault="00C56B43" w:rsidP="00C56B43">
      <w:pPr>
        <w:spacing w:line="360" w:lineRule="auto"/>
        <w:rPr>
          <w:rFonts w:ascii="Constantia" w:hAnsi="Constantia"/>
          <w:b/>
        </w:rPr>
      </w:pPr>
    </w:p>
    <w:p w:rsidR="00C56B43" w:rsidRPr="00C56B43" w:rsidRDefault="004D00C8" w:rsidP="00C56B43">
      <w:pPr>
        <w:spacing w:line="360" w:lineRule="auto"/>
        <w:rPr>
          <w:rFonts w:ascii="Constantia" w:hAnsi="Constantia"/>
          <w:b/>
        </w:rPr>
      </w:pPr>
      <w:r>
        <w:rPr>
          <w:rFonts w:ascii="Constantia" w:hAnsi="Constantia"/>
          <w:noProof/>
        </w:rPr>
        <w:drawing>
          <wp:anchor distT="0" distB="0" distL="114300" distR="114300" simplePos="0" relativeHeight="251659776" behindDoc="0" locked="0" layoutInCell="1" allowOverlap="1" wp14:anchorId="3CE49207" wp14:editId="27C2F63A">
            <wp:simplePos x="0" y="0"/>
            <wp:positionH relativeFrom="margin">
              <wp:align>left</wp:align>
            </wp:positionH>
            <wp:positionV relativeFrom="margin">
              <wp:posOffset>3568700</wp:posOffset>
            </wp:positionV>
            <wp:extent cx="3257550" cy="2765425"/>
            <wp:effectExtent l="0" t="0" r="0" b="0"/>
            <wp:wrapSquare wrapText="bothSides"/>
            <wp:docPr id="12" name="Picture 13" descr="C:\Users\kickstart7\Downloads\WhatsApp Image 2022-08-24 at 20.3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ickstart7\Downloads\WhatsApp Image 2022-08-24 at 20.39.2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0" cy="276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B43" w:rsidRPr="00C56B43">
        <w:t xml:space="preserve"> </w:t>
      </w:r>
      <w:r w:rsidR="00C56B43" w:rsidRPr="00C56B43">
        <w:rPr>
          <w:rFonts w:ascii="Constantia" w:hAnsi="Constantia"/>
        </w:rPr>
        <w:t>Despite the drought that has affected most of the country, causing the majority of livestock to die, Please allow us to share with you the success of one of our businesses over the last three months.</w:t>
      </w:r>
    </w:p>
    <w:p w:rsidR="004D00C8" w:rsidRDefault="00C56B43" w:rsidP="00C56B43">
      <w:pPr>
        <w:spacing w:line="360" w:lineRule="auto"/>
        <w:rPr>
          <w:rFonts w:ascii="Constantia" w:hAnsi="Constantia"/>
        </w:rPr>
      </w:pPr>
      <w:r w:rsidRPr="00C56B43">
        <w:rPr>
          <w:rFonts w:ascii="Constantia" w:hAnsi="Constantia"/>
        </w:rPr>
        <w:t>A poultry business family that purchased local chicken is now profiting from egg sales. The income generated helps this family meet their day-to-day basic needs while also providing for the reunified child's needs.</w:t>
      </w:r>
    </w:p>
    <w:p w:rsidR="004D00C8" w:rsidRDefault="004D00C8" w:rsidP="004D00C8">
      <w:pPr>
        <w:spacing w:line="360" w:lineRule="auto"/>
        <w:rPr>
          <w:rFonts w:ascii="Constantia" w:hAnsi="Constantia"/>
          <w:b/>
          <w:i/>
          <w:color w:val="0E101A"/>
        </w:rPr>
      </w:pPr>
    </w:p>
    <w:p w:rsidR="004D00C8" w:rsidRDefault="004D00C8" w:rsidP="004D00C8">
      <w:pPr>
        <w:spacing w:line="360" w:lineRule="auto"/>
        <w:rPr>
          <w:rFonts w:ascii="Constantia" w:hAnsi="Constantia"/>
        </w:rPr>
      </w:pPr>
    </w:p>
    <w:p w:rsidR="001B2249" w:rsidRPr="004D00C8" w:rsidRDefault="004D00C8" w:rsidP="003F697D">
      <w:pPr>
        <w:spacing w:line="360" w:lineRule="auto"/>
        <w:rPr>
          <w:rFonts w:ascii="Constantia" w:hAnsi="Constantia"/>
        </w:rPr>
      </w:pPr>
      <w:bookmarkStart w:id="0" w:name="_GoBack"/>
      <w:r>
        <w:rPr>
          <w:rFonts w:ascii="Constantia" w:hAnsi="Constantia"/>
        </w:rPr>
        <w:lastRenderedPageBreak/>
        <w:t>We are much obliged</w:t>
      </w:r>
      <w:r w:rsidRPr="003E0CE0">
        <w:rPr>
          <w:rFonts w:ascii="Constantia" w:hAnsi="Constantia"/>
        </w:rPr>
        <w:t xml:space="preserve"> for your continued generosity. We will keep</w:t>
      </w:r>
      <w:r>
        <w:rPr>
          <w:rFonts w:ascii="Constantia" w:hAnsi="Constantia"/>
        </w:rPr>
        <w:t xml:space="preserve"> you up to date on our progress.</w:t>
      </w:r>
      <w:bookmarkEnd w:id="0"/>
    </w:p>
    <w:sectPr w:rsidR="001B2249" w:rsidRPr="004D00C8" w:rsidSect="0068520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55" w:rsidRDefault="00180E55" w:rsidP="006A2AF9">
      <w:pPr>
        <w:spacing w:after="0" w:line="240" w:lineRule="auto"/>
      </w:pPr>
      <w:r>
        <w:separator/>
      </w:r>
    </w:p>
  </w:endnote>
  <w:endnote w:type="continuationSeparator" w:id="0">
    <w:p w:rsidR="00180E55" w:rsidRDefault="00180E55"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55" w:rsidRDefault="00180E55" w:rsidP="006A2AF9">
      <w:pPr>
        <w:spacing w:after="0" w:line="240" w:lineRule="auto"/>
      </w:pPr>
      <w:r>
        <w:separator/>
      </w:r>
    </w:p>
  </w:footnote>
  <w:footnote w:type="continuationSeparator" w:id="0">
    <w:p w:rsidR="00180E55" w:rsidRDefault="00180E55" w:rsidP="006A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9" w:rsidRDefault="006A2AF9">
    <w:pPr>
      <w:pStyle w:val="Header"/>
    </w:pPr>
    <w:r w:rsidRPr="002117CE">
      <w:rPr>
        <w:noProof/>
      </w:rPr>
      <w:drawing>
        <wp:anchor distT="0" distB="0" distL="114300" distR="114300" simplePos="0" relativeHeight="251659264" behindDoc="1" locked="0" layoutInCell="1" allowOverlap="1">
          <wp:simplePos x="0" y="0"/>
          <wp:positionH relativeFrom="margin">
            <wp:posOffset>1924050</wp:posOffset>
          </wp:positionH>
          <wp:positionV relativeFrom="paragraph">
            <wp:posOffset>-325755</wp:posOffset>
          </wp:positionV>
          <wp:extent cx="1476375" cy="1476375"/>
          <wp:effectExtent l="0" t="0" r="9525" b="9525"/>
          <wp:wrapTight wrapText="bothSides">
            <wp:wrapPolygon edited="0">
              <wp:start x="0" y="0"/>
              <wp:lineTo x="0" y="21461"/>
              <wp:lineTo x="21461" y="21461"/>
              <wp:lineTo x="21461" y="0"/>
              <wp:lineTo x="0" y="0"/>
            </wp:wrapPolygon>
          </wp:wrapTight>
          <wp:docPr id="1" name="Picture 1" descr="C:\Users\admin\Documents\KICKSTART\NANGA DOCUMENTS\KKI logo higher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ICKSTART\NANGA DOCUMENTS\KKI logo higher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anchor>
      </w:drawing>
    </w: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4737"/>
    <w:multiLevelType w:val="hybridMultilevel"/>
    <w:tmpl w:val="FB36F39C"/>
    <w:lvl w:ilvl="0" w:tplc="1F709234">
      <w:start w:val="1"/>
      <w:numFmt w:val="bullet"/>
      <w:lvlText w:val=""/>
      <w:lvlJc w:val="left"/>
      <w:pPr>
        <w:ind w:left="720" w:hanging="360"/>
      </w:pPr>
      <w:rPr>
        <w:rFonts w:ascii="Wingdings" w:hAnsi="Wingdings" w:hint="default"/>
      </w:rPr>
    </w:lvl>
    <w:lvl w:ilvl="1" w:tplc="4A643C14" w:tentative="1">
      <w:start w:val="1"/>
      <w:numFmt w:val="bullet"/>
      <w:lvlText w:val="o"/>
      <w:lvlJc w:val="left"/>
      <w:pPr>
        <w:ind w:left="1440" w:hanging="360"/>
      </w:pPr>
      <w:rPr>
        <w:rFonts w:ascii="Courier New" w:hAnsi="Courier New" w:cs="Courier New" w:hint="default"/>
      </w:rPr>
    </w:lvl>
    <w:lvl w:ilvl="2" w:tplc="45F2A93A" w:tentative="1">
      <w:start w:val="1"/>
      <w:numFmt w:val="bullet"/>
      <w:lvlText w:val=""/>
      <w:lvlJc w:val="left"/>
      <w:pPr>
        <w:ind w:left="2160" w:hanging="360"/>
      </w:pPr>
      <w:rPr>
        <w:rFonts w:ascii="Wingdings" w:hAnsi="Wingdings" w:hint="default"/>
      </w:rPr>
    </w:lvl>
    <w:lvl w:ilvl="3" w:tplc="C0E0D912" w:tentative="1">
      <w:start w:val="1"/>
      <w:numFmt w:val="bullet"/>
      <w:lvlText w:val=""/>
      <w:lvlJc w:val="left"/>
      <w:pPr>
        <w:ind w:left="2880" w:hanging="360"/>
      </w:pPr>
      <w:rPr>
        <w:rFonts w:ascii="Symbol" w:hAnsi="Symbol" w:hint="default"/>
      </w:rPr>
    </w:lvl>
    <w:lvl w:ilvl="4" w:tplc="09266F94" w:tentative="1">
      <w:start w:val="1"/>
      <w:numFmt w:val="bullet"/>
      <w:lvlText w:val="o"/>
      <w:lvlJc w:val="left"/>
      <w:pPr>
        <w:ind w:left="3600" w:hanging="360"/>
      </w:pPr>
      <w:rPr>
        <w:rFonts w:ascii="Courier New" w:hAnsi="Courier New" w:cs="Courier New" w:hint="default"/>
      </w:rPr>
    </w:lvl>
    <w:lvl w:ilvl="5" w:tplc="163EBDC8" w:tentative="1">
      <w:start w:val="1"/>
      <w:numFmt w:val="bullet"/>
      <w:lvlText w:val=""/>
      <w:lvlJc w:val="left"/>
      <w:pPr>
        <w:ind w:left="4320" w:hanging="360"/>
      </w:pPr>
      <w:rPr>
        <w:rFonts w:ascii="Wingdings" w:hAnsi="Wingdings" w:hint="default"/>
      </w:rPr>
    </w:lvl>
    <w:lvl w:ilvl="6" w:tplc="1A360670" w:tentative="1">
      <w:start w:val="1"/>
      <w:numFmt w:val="bullet"/>
      <w:lvlText w:val=""/>
      <w:lvlJc w:val="left"/>
      <w:pPr>
        <w:ind w:left="5040" w:hanging="360"/>
      </w:pPr>
      <w:rPr>
        <w:rFonts w:ascii="Symbol" w:hAnsi="Symbol" w:hint="default"/>
      </w:rPr>
    </w:lvl>
    <w:lvl w:ilvl="7" w:tplc="32FE849A" w:tentative="1">
      <w:start w:val="1"/>
      <w:numFmt w:val="bullet"/>
      <w:lvlText w:val="o"/>
      <w:lvlJc w:val="left"/>
      <w:pPr>
        <w:ind w:left="5760" w:hanging="360"/>
      </w:pPr>
      <w:rPr>
        <w:rFonts w:ascii="Courier New" w:hAnsi="Courier New" w:cs="Courier New" w:hint="default"/>
      </w:rPr>
    </w:lvl>
    <w:lvl w:ilvl="8" w:tplc="7EAE541E" w:tentative="1">
      <w:start w:val="1"/>
      <w:numFmt w:val="bullet"/>
      <w:lvlText w:val=""/>
      <w:lvlJc w:val="left"/>
      <w:pPr>
        <w:ind w:left="6480" w:hanging="360"/>
      </w:pPr>
      <w:rPr>
        <w:rFonts w:ascii="Wingdings" w:hAnsi="Wingdings" w:hint="default"/>
      </w:rPr>
    </w:lvl>
  </w:abstractNum>
  <w:abstractNum w:abstractNumId="1" w15:restartNumberingAfterBreak="0">
    <w:nsid w:val="2D363E81"/>
    <w:multiLevelType w:val="hybridMultilevel"/>
    <w:tmpl w:val="19DA410C"/>
    <w:lvl w:ilvl="0" w:tplc="1F7092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9"/>
    <w:rsid w:val="00083F97"/>
    <w:rsid w:val="000E59A2"/>
    <w:rsid w:val="00180C6F"/>
    <w:rsid w:val="00180E55"/>
    <w:rsid w:val="0018121D"/>
    <w:rsid w:val="0019603D"/>
    <w:rsid w:val="001B2249"/>
    <w:rsid w:val="001D3C2A"/>
    <w:rsid w:val="001E23E0"/>
    <w:rsid w:val="001E77AE"/>
    <w:rsid w:val="00231E08"/>
    <w:rsid w:val="00252DBB"/>
    <w:rsid w:val="00280311"/>
    <w:rsid w:val="002A10EB"/>
    <w:rsid w:val="002A124D"/>
    <w:rsid w:val="002C44B1"/>
    <w:rsid w:val="003516BE"/>
    <w:rsid w:val="00365028"/>
    <w:rsid w:val="00396542"/>
    <w:rsid w:val="003E0CE0"/>
    <w:rsid w:val="003F697D"/>
    <w:rsid w:val="004D00C8"/>
    <w:rsid w:val="004E44BA"/>
    <w:rsid w:val="00555B9B"/>
    <w:rsid w:val="00561D16"/>
    <w:rsid w:val="00564955"/>
    <w:rsid w:val="005D0455"/>
    <w:rsid w:val="005D79B9"/>
    <w:rsid w:val="005E3061"/>
    <w:rsid w:val="005F0BD8"/>
    <w:rsid w:val="005F556F"/>
    <w:rsid w:val="00631A3B"/>
    <w:rsid w:val="00685202"/>
    <w:rsid w:val="006A2AF9"/>
    <w:rsid w:val="006B6030"/>
    <w:rsid w:val="00726FC0"/>
    <w:rsid w:val="00756BAC"/>
    <w:rsid w:val="00771872"/>
    <w:rsid w:val="007763A3"/>
    <w:rsid w:val="00782F09"/>
    <w:rsid w:val="007930AD"/>
    <w:rsid w:val="007E6023"/>
    <w:rsid w:val="00806B13"/>
    <w:rsid w:val="0082193D"/>
    <w:rsid w:val="008724BA"/>
    <w:rsid w:val="008B098E"/>
    <w:rsid w:val="008B4DCF"/>
    <w:rsid w:val="00921CF7"/>
    <w:rsid w:val="00983D30"/>
    <w:rsid w:val="009A2E16"/>
    <w:rsid w:val="009C29FC"/>
    <w:rsid w:val="009C370C"/>
    <w:rsid w:val="00AA5BB7"/>
    <w:rsid w:val="00AC0154"/>
    <w:rsid w:val="00AD0C7E"/>
    <w:rsid w:val="00B06800"/>
    <w:rsid w:val="00B10B61"/>
    <w:rsid w:val="00B110D2"/>
    <w:rsid w:val="00BE6932"/>
    <w:rsid w:val="00BF2B0A"/>
    <w:rsid w:val="00C0784E"/>
    <w:rsid w:val="00C443C7"/>
    <w:rsid w:val="00C56B43"/>
    <w:rsid w:val="00CA3628"/>
    <w:rsid w:val="00CC110C"/>
    <w:rsid w:val="00CD240F"/>
    <w:rsid w:val="00CF79EC"/>
    <w:rsid w:val="00D1497D"/>
    <w:rsid w:val="00D77FC9"/>
    <w:rsid w:val="00D93BAC"/>
    <w:rsid w:val="00DD544D"/>
    <w:rsid w:val="00DF4D88"/>
    <w:rsid w:val="00E82804"/>
    <w:rsid w:val="00FD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F429F-B485-4950-9AAA-CA047EDA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F9"/>
  </w:style>
  <w:style w:type="paragraph" w:styleId="Footer">
    <w:name w:val="footer"/>
    <w:basedOn w:val="Normal"/>
    <w:link w:val="FooterChar"/>
    <w:uiPriority w:val="99"/>
    <w:unhideWhenUsed/>
    <w:rsid w:val="006A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AF9"/>
  </w:style>
  <w:style w:type="paragraph" w:styleId="NormalWeb">
    <w:name w:val="Normal (Web)"/>
    <w:basedOn w:val="Normal"/>
    <w:uiPriority w:val="99"/>
    <w:unhideWhenUsed/>
    <w:rsid w:val="006A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F9"/>
    <w:rPr>
      <w:b/>
      <w:bCs/>
    </w:rPr>
  </w:style>
  <w:style w:type="paragraph" w:styleId="BalloonText">
    <w:name w:val="Balloon Text"/>
    <w:basedOn w:val="Normal"/>
    <w:link w:val="BalloonTextChar"/>
    <w:uiPriority w:val="99"/>
    <w:semiHidden/>
    <w:unhideWhenUsed/>
    <w:rsid w:val="0035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0121">
      <w:bodyDiv w:val="1"/>
      <w:marLeft w:val="0"/>
      <w:marRight w:val="0"/>
      <w:marTop w:val="0"/>
      <w:marBottom w:val="0"/>
      <w:divBdr>
        <w:top w:val="none" w:sz="0" w:space="0" w:color="auto"/>
        <w:left w:val="none" w:sz="0" w:space="0" w:color="auto"/>
        <w:bottom w:val="none" w:sz="0" w:space="0" w:color="auto"/>
        <w:right w:val="none" w:sz="0" w:space="0" w:color="auto"/>
      </w:divBdr>
    </w:div>
    <w:div w:id="551769862">
      <w:bodyDiv w:val="1"/>
      <w:marLeft w:val="0"/>
      <w:marRight w:val="0"/>
      <w:marTop w:val="0"/>
      <w:marBottom w:val="0"/>
      <w:divBdr>
        <w:top w:val="none" w:sz="0" w:space="0" w:color="auto"/>
        <w:left w:val="none" w:sz="0" w:space="0" w:color="auto"/>
        <w:bottom w:val="none" w:sz="0" w:space="0" w:color="auto"/>
        <w:right w:val="none" w:sz="0" w:space="0" w:color="auto"/>
      </w:divBdr>
    </w:div>
    <w:div w:id="984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EF24-3DC1-445B-A8D6-88B87034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kickstart7</dc:creator>
  <cp:lastModifiedBy>kickstart7</cp:lastModifiedBy>
  <cp:revision>2</cp:revision>
  <dcterms:created xsi:type="dcterms:W3CDTF">2023-02-10T15:48:00Z</dcterms:created>
  <dcterms:modified xsi:type="dcterms:W3CDTF">2023-02-10T15:48:00Z</dcterms:modified>
</cp:coreProperties>
</file>