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1BBA" w:rsidRPr="00841BBA" w:rsidRDefault="00841BBA" w:rsidP="00841BBA">
      <w:pPr>
        <w:jc w:val="center"/>
        <w:rPr>
          <w:rFonts w:ascii="Times New Roman" w:hAnsi="Times New Roman"/>
          <w:b/>
          <w:sz w:val="36"/>
          <w:szCs w:val="36"/>
          <w:lang w:val="en-US"/>
        </w:rPr>
      </w:pPr>
      <w:r w:rsidRPr="00841BBA">
        <w:rPr>
          <w:rFonts w:ascii="Times New Roman" w:hAnsi="Times New Roman"/>
          <w:b/>
          <w:sz w:val="36"/>
          <w:szCs w:val="36"/>
          <w:lang w:val="en-US"/>
        </w:rPr>
        <w:t>STATUS OF THE ASSOCIATION « ACTIONS CITOYENNES MADAGASCAR »</w:t>
      </w:r>
    </w:p>
    <w:p w:rsidR="00841BBA" w:rsidRDefault="00841BBA" w:rsidP="00841BBA">
      <w:pPr>
        <w:spacing w:after="0" w:line="240" w:lineRule="auto"/>
        <w:jc w:val="center"/>
        <w:rPr>
          <w:rFonts w:ascii="Times New Roman" w:hAnsi="Times New Roman"/>
          <w:b/>
          <w:sz w:val="24"/>
          <w:szCs w:val="24"/>
          <w:lang w:val="en-US"/>
        </w:rPr>
      </w:pPr>
      <w:r w:rsidRPr="00841BBA">
        <w:rPr>
          <w:rFonts w:ascii="Times New Roman" w:hAnsi="Times New Roman"/>
          <w:b/>
          <w:sz w:val="24"/>
          <w:szCs w:val="24"/>
          <w:lang w:val="en-US"/>
        </w:rPr>
        <w:t>Title 1</w:t>
      </w:r>
    </w:p>
    <w:p w:rsidR="00841BBA" w:rsidRPr="00841BBA" w:rsidRDefault="00841BBA" w:rsidP="00841BBA">
      <w:pPr>
        <w:spacing w:after="0" w:line="240" w:lineRule="auto"/>
        <w:jc w:val="center"/>
        <w:rPr>
          <w:rFonts w:ascii="Times New Roman" w:hAnsi="Times New Roman"/>
          <w:b/>
          <w:sz w:val="24"/>
          <w:szCs w:val="24"/>
          <w:lang w:val="en-US"/>
        </w:rPr>
      </w:pPr>
    </w:p>
    <w:p w:rsidR="00841BBA" w:rsidRPr="001F682F" w:rsidRDefault="00841BBA" w:rsidP="00841BBA">
      <w:pPr>
        <w:tabs>
          <w:tab w:val="center" w:pos="4536"/>
          <w:tab w:val="left" w:pos="7062"/>
        </w:tabs>
        <w:spacing w:after="0" w:line="240" w:lineRule="auto"/>
        <w:rPr>
          <w:rFonts w:ascii="Times New Roman" w:hAnsi="Times New Roman"/>
          <w:b/>
          <w:sz w:val="24"/>
          <w:szCs w:val="24"/>
          <w:lang w:val="en-US"/>
        </w:rPr>
      </w:pPr>
      <w:r w:rsidRPr="00841BBA">
        <w:rPr>
          <w:rFonts w:ascii="Times New Roman" w:hAnsi="Times New Roman"/>
          <w:b/>
          <w:sz w:val="24"/>
          <w:szCs w:val="24"/>
          <w:lang w:val="en-US"/>
        </w:rPr>
        <w:tab/>
      </w:r>
      <w:r w:rsidRPr="00170E59">
        <w:rPr>
          <w:rFonts w:ascii="Times New Roman" w:hAnsi="Times New Roman"/>
          <w:b/>
          <w:sz w:val="24"/>
          <w:szCs w:val="24"/>
          <w:lang w:val="en-US"/>
        </w:rPr>
        <w:t>DENOMINATION - HEADQUARTERS - DURATION</w:t>
      </w:r>
      <w:r w:rsidRPr="001F682F">
        <w:rPr>
          <w:rFonts w:ascii="Times New Roman" w:hAnsi="Times New Roman"/>
          <w:b/>
          <w:sz w:val="24"/>
          <w:szCs w:val="24"/>
          <w:lang w:val="en-US"/>
        </w:rPr>
        <w:tab/>
      </w:r>
    </w:p>
    <w:p w:rsidR="00841BBA" w:rsidRPr="001F682F" w:rsidRDefault="00841BBA" w:rsidP="00841BBA">
      <w:pPr>
        <w:tabs>
          <w:tab w:val="center" w:pos="4536"/>
          <w:tab w:val="left" w:pos="7062"/>
        </w:tabs>
        <w:spacing w:after="0" w:line="240" w:lineRule="auto"/>
        <w:rPr>
          <w:rFonts w:ascii="Times New Roman" w:hAnsi="Times New Roman"/>
          <w:b/>
          <w:sz w:val="24"/>
          <w:szCs w:val="24"/>
          <w:lang w:val="en-US"/>
        </w:rPr>
      </w:pPr>
    </w:p>
    <w:p w:rsidR="00841BBA" w:rsidRPr="00170E59" w:rsidRDefault="00841BBA" w:rsidP="00841BBA">
      <w:pPr>
        <w:tabs>
          <w:tab w:val="center" w:pos="4536"/>
          <w:tab w:val="left" w:pos="7062"/>
        </w:tabs>
        <w:spacing w:after="0" w:line="240" w:lineRule="auto"/>
        <w:rPr>
          <w:rFonts w:ascii="Times New Roman" w:hAnsi="Times New Roman"/>
          <w:sz w:val="24"/>
          <w:szCs w:val="24"/>
          <w:lang w:val="en-US"/>
        </w:rPr>
      </w:pPr>
      <w:r w:rsidRPr="00170E59">
        <w:rPr>
          <w:rFonts w:ascii="Times New Roman" w:hAnsi="Times New Roman"/>
          <w:sz w:val="24"/>
          <w:szCs w:val="24"/>
          <w:lang w:val="en-US"/>
        </w:rPr>
        <w:t xml:space="preserve">Art.1. </w:t>
      </w:r>
      <w:proofErr w:type="gramStart"/>
      <w:r w:rsidRPr="00170E59">
        <w:rPr>
          <w:rFonts w:ascii="Times New Roman" w:hAnsi="Times New Roman"/>
          <w:sz w:val="24"/>
          <w:szCs w:val="24"/>
          <w:lang w:val="en-US"/>
        </w:rPr>
        <w:t>An</w:t>
      </w:r>
      <w:proofErr w:type="gramEnd"/>
      <w:r w:rsidRPr="00170E59">
        <w:rPr>
          <w:rFonts w:ascii="Times New Roman" w:hAnsi="Times New Roman"/>
          <w:sz w:val="24"/>
          <w:szCs w:val="24"/>
          <w:lang w:val="en-US"/>
        </w:rPr>
        <w:t xml:space="preserve"> association is created in Antananarivo called "Actions </w:t>
      </w:r>
      <w:proofErr w:type="spellStart"/>
      <w:r w:rsidRPr="00170E59">
        <w:rPr>
          <w:rFonts w:ascii="Times New Roman" w:hAnsi="Times New Roman"/>
          <w:sz w:val="24"/>
          <w:szCs w:val="24"/>
          <w:lang w:val="en-US"/>
        </w:rPr>
        <w:t>Citoyennes</w:t>
      </w:r>
      <w:proofErr w:type="spellEnd"/>
      <w:r w:rsidRPr="00170E59">
        <w:rPr>
          <w:rFonts w:ascii="Times New Roman" w:hAnsi="Times New Roman"/>
          <w:sz w:val="24"/>
          <w:szCs w:val="24"/>
          <w:lang w:val="en-US"/>
        </w:rPr>
        <w:t xml:space="preserve"> Madagascar", known under the acronym "ACM", governed by Ordinance No. 60-133 of 3 October 1960 on the general regime of associations.</w:t>
      </w:r>
    </w:p>
    <w:p w:rsidR="00841BBA" w:rsidRPr="00170E59" w:rsidRDefault="00841BBA" w:rsidP="00841BBA">
      <w:pPr>
        <w:tabs>
          <w:tab w:val="center" w:pos="4536"/>
          <w:tab w:val="left" w:pos="7062"/>
        </w:tabs>
        <w:spacing w:after="0" w:line="240" w:lineRule="auto"/>
        <w:rPr>
          <w:rFonts w:ascii="Times New Roman" w:hAnsi="Times New Roman"/>
          <w:sz w:val="24"/>
          <w:szCs w:val="24"/>
          <w:lang w:val="en-US"/>
        </w:rPr>
      </w:pPr>
      <w:r w:rsidRPr="00170E59">
        <w:rPr>
          <w:rFonts w:ascii="Times New Roman" w:hAnsi="Times New Roman"/>
          <w:sz w:val="24"/>
          <w:szCs w:val="24"/>
          <w:lang w:val="en-US"/>
        </w:rPr>
        <w:t xml:space="preserve">Art.2 - "Actions </w:t>
      </w:r>
      <w:proofErr w:type="spellStart"/>
      <w:r w:rsidRPr="00170E59">
        <w:rPr>
          <w:rFonts w:ascii="Times New Roman" w:hAnsi="Times New Roman"/>
          <w:sz w:val="24"/>
          <w:szCs w:val="24"/>
          <w:lang w:val="en-US"/>
        </w:rPr>
        <w:t>Citoyennes</w:t>
      </w:r>
      <w:proofErr w:type="spellEnd"/>
      <w:r w:rsidRPr="00170E59">
        <w:rPr>
          <w:rFonts w:ascii="Times New Roman" w:hAnsi="Times New Roman"/>
          <w:sz w:val="24"/>
          <w:szCs w:val="24"/>
          <w:lang w:val="en-US"/>
        </w:rPr>
        <w:t xml:space="preserve"> Madagascar" is not affiliated to any political party or religious group. It accepts all those who adhere to the present status, without discrimination of sex, race, ethnicity, social class or ideological affiliation.</w:t>
      </w:r>
    </w:p>
    <w:p w:rsidR="00841BBA" w:rsidRPr="00170E59" w:rsidRDefault="00841BBA" w:rsidP="00841BBA">
      <w:pPr>
        <w:tabs>
          <w:tab w:val="center" w:pos="4536"/>
          <w:tab w:val="left" w:pos="7062"/>
        </w:tabs>
        <w:spacing w:after="0" w:line="240" w:lineRule="auto"/>
        <w:rPr>
          <w:rFonts w:ascii="Times New Roman" w:hAnsi="Times New Roman"/>
          <w:sz w:val="24"/>
          <w:szCs w:val="24"/>
          <w:lang w:val="en-US"/>
        </w:rPr>
      </w:pPr>
      <w:r w:rsidRPr="00170E59">
        <w:rPr>
          <w:rFonts w:ascii="Times New Roman" w:hAnsi="Times New Roman"/>
          <w:sz w:val="24"/>
          <w:szCs w:val="24"/>
          <w:lang w:val="en-US"/>
        </w:rPr>
        <w:t xml:space="preserve">Art.3 - "Actions </w:t>
      </w:r>
      <w:proofErr w:type="spellStart"/>
      <w:r w:rsidRPr="00170E59">
        <w:rPr>
          <w:rFonts w:ascii="Times New Roman" w:hAnsi="Times New Roman"/>
          <w:sz w:val="24"/>
          <w:szCs w:val="24"/>
          <w:lang w:val="en-US"/>
        </w:rPr>
        <w:t>Citoyennes</w:t>
      </w:r>
      <w:proofErr w:type="spellEnd"/>
      <w:r w:rsidRPr="00170E59">
        <w:rPr>
          <w:rFonts w:ascii="Times New Roman" w:hAnsi="Times New Roman"/>
          <w:sz w:val="24"/>
          <w:szCs w:val="24"/>
          <w:lang w:val="en-US"/>
        </w:rPr>
        <w:t xml:space="preserve"> Madagascar" is autonomous, private, </w:t>
      </w:r>
      <w:proofErr w:type="gramStart"/>
      <w:r w:rsidRPr="00170E59">
        <w:rPr>
          <w:rFonts w:ascii="Times New Roman" w:hAnsi="Times New Roman"/>
          <w:sz w:val="24"/>
          <w:szCs w:val="24"/>
          <w:lang w:val="en-US"/>
        </w:rPr>
        <w:t>non</w:t>
      </w:r>
      <w:proofErr w:type="gramEnd"/>
      <w:r w:rsidRPr="00170E59">
        <w:rPr>
          <w:rFonts w:ascii="Times New Roman" w:hAnsi="Times New Roman"/>
          <w:sz w:val="24"/>
          <w:szCs w:val="24"/>
          <w:lang w:val="en-US"/>
        </w:rPr>
        <w:t>-profit-making. The income, proceeds or property of the association shall be exclusively devoted to the achievement of its objectives and shall in no way be shared among its members.</w:t>
      </w:r>
    </w:p>
    <w:p w:rsidR="00841BBA" w:rsidRPr="00170E59" w:rsidRDefault="00841BBA" w:rsidP="00841BBA">
      <w:pPr>
        <w:tabs>
          <w:tab w:val="center" w:pos="4536"/>
          <w:tab w:val="left" w:pos="7062"/>
        </w:tabs>
        <w:spacing w:after="0" w:line="240" w:lineRule="auto"/>
        <w:rPr>
          <w:rFonts w:ascii="Times New Roman" w:hAnsi="Times New Roman"/>
          <w:sz w:val="24"/>
          <w:szCs w:val="24"/>
          <w:lang w:val="en-US"/>
        </w:rPr>
      </w:pPr>
      <w:r w:rsidRPr="00170E59">
        <w:rPr>
          <w:rFonts w:ascii="Times New Roman" w:hAnsi="Times New Roman"/>
          <w:sz w:val="24"/>
          <w:szCs w:val="24"/>
          <w:lang w:val="en-US"/>
        </w:rPr>
        <w:t>Art.4 - It carries out its activities according to the principle of voluntary work.</w:t>
      </w:r>
    </w:p>
    <w:p w:rsidR="00841BBA" w:rsidRPr="00170E59" w:rsidRDefault="00841BBA" w:rsidP="00841BBA">
      <w:pPr>
        <w:tabs>
          <w:tab w:val="center" w:pos="4536"/>
          <w:tab w:val="left" w:pos="7062"/>
        </w:tabs>
        <w:spacing w:after="0" w:line="240" w:lineRule="auto"/>
        <w:rPr>
          <w:rFonts w:ascii="Times New Roman" w:hAnsi="Times New Roman"/>
          <w:sz w:val="24"/>
          <w:szCs w:val="24"/>
          <w:lang w:val="en-US"/>
        </w:rPr>
      </w:pPr>
      <w:r w:rsidRPr="00170E59">
        <w:rPr>
          <w:rFonts w:ascii="Times New Roman" w:hAnsi="Times New Roman"/>
          <w:sz w:val="24"/>
          <w:szCs w:val="24"/>
          <w:lang w:val="en-US"/>
        </w:rPr>
        <w:t xml:space="preserve">Art.5. </w:t>
      </w:r>
      <w:proofErr w:type="gramStart"/>
      <w:r w:rsidRPr="00170E59">
        <w:rPr>
          <w:rFonts w:ascii="Times New Roman" w:hAnsi="Times New Roman"/>
          <w:sz w:val="24"/>
          <w:szCs w:val="24"/>
          <w:lang w:val="en-US"/>
        </w:rPr>
        <w:t>The</w:t>
      </w:r>
      <w:proofErr w:type="gramEnd"/>
      <w:r w:rsidRPr="00170E59">
        <w:rPr>
          <w:rFonts w:ascii="Times New Roman" w:hAnsi="Times New Roman"/>
          <w:sz w:val="24"/>
          <w:szCs w:val="24"/>
          <w:lang w:val="en-US"/>
        </w:rPr>
        <w:t xml:space="preserve"> Headquarters, currently located in Antananarivo (Lot II S 58A, </w:t>
      </w:r>
      <w:proofErr w:type="spellStart"/>
      <w:r w:rsidRPr="00170E59">
        <w:rPr>
          <w:rFonts w:ascii="Times New Roman" w:hAnsi="Times New Roman"/>
          <w:sz w:val="24"/>
          <w:szCs w:val="24"/>
          <w:lang w:val="en-US"/>
        </w:rPr>
        <w:t>Anjanahary</w:t>
      </w:r>
      <w:proofErr w:type="spellEnd"/>
      <w:r w:rsidRPr="00170E59">
        <w:rPr>
          <w:rFonts w:ascii="Times New Roman" w:hAnsi="Times New Roman"/>
          <w:sz w:val="24"/>
          <w:szCs w:val="24"/>
          <w:lang w:val="en-US"/>
        </w:rPr>
        <w:t>) may be transferred to any other place in Madagascar by decision of the General Assembly.</w:t>
      </w:r>
    </w:p>
    <w:p w:rsidR="00841BBA" w:rsidRDefault="00841BBA" w:rsidP="00841BBA">
      <w:pPr>
        <w:tabs>
          <w:tab w:val="center" w:pos="4536"/>
          <w:tab w:val="left" w:pos="7062"/>
        </w:tabs>
        <w:spacing w:after="0" w:line="240" w:lineRule="auto"/>
        <w:rPr>
          <w:rFonts w:ascii="Times New Roman" w:hAnsi="Times New Roman"/>
          <w:sz w:val="24"/>
          <w:szCs w:val="24"/>
          <w:lang w:val="en-US"/>
        </w:rPr>
      </w:pPr>
      <w:r w:rsidRPr="00170E59">
        <w:rPr>
          <w:rFonts w:ascii="Times New Roman" w:hAnsi="Times New Roman"/>
          <w:sz w:val="24"/>
          <w:szCs w:val="24"/>
          <w:lang w:val="en-US"/>
        </w:rPr>
        <w:t xml:space="preserve">Art.6 - The duration of the association "Actions </w:t>
      </w:r>
      <w:proofErr w:type="spellStart"/>
      <w:r w:rsidRPr="00170E59">
        <w:rPr>
          <w:rFonts w:ascii="Times New Roman" w:hAnsi="Times New Roman"/>
          <w:sz w:val="24"/>
          <w:szCs w:val="24"/>
          <w:lang w:val="en-US"/>
        </w:rPr>
        <w:t>Citoyennes</w:t>
      </w:r>
      <w:proofErr w:type="spellEnd"/>
      <w:r w:rsidRPr="00170E59">
        <w:rPr>
          <w:rFonts w:ascii="Times New Roman" w:hAnsi="Times New Roman"/>
          <w:sz w:val="24"/>
          <w:szCs w:val="24"/>
          <w:lang w:val="en-US"/>
        </w:rPr>
        <w:t xml:space="preserve"> Madagascar" is unlimited, except in case of dissolution provided by law and the present statute</w:t>
      </w:r>
      <w:r>
        <w:rPr>
          <w:rFonts w:ascii="Times New Roman" w:hAnsi="Times New Roman"/>
          <w:sz w:val="24"/>
          <w:szCs w:val="24"/>
          <w:lang w:val="en-US"/>
        </w:rPr>
        <w:t>.</w:t>
      </w:r>
    </w:p>
    <w:p w:rsidR="00841BBA" w:rsidRPr="00170E59" w:rsidRDefault="00841BBA" w:rsidP="00841BBA">
      <w:pPr>
        <w:tabs>
          <w:tab w:val="center" w:pos="4536"/>
          <w:tab w:val="left" w:pos="7062"/>
        </w:tabs>
        <w:spacing w:after="0" w:line="240" w:lineRule="auto"/>
        <w:rPr>
          <w:rFonts w:ascii="Times New Roman" w:hAnsi="Times New Roman"/>
          <w:sz w:val="24"/>
          <w:szCs w:val="24"/>
          <w:lang w:val="en-US"/>
        </w:rPr>
      </w:pPr>
    </w:p>
    <w:p w:rsidR="00841BBA" w:rsidRDefault="00841BBA" w:rsidP="00841BBA">
      <w:pPr>
        <w:spacing w:after="0" w:line="240" w:lineRule="auto"/>
        <w:jc w:val="center"/>
        <w:rPr>
          <w:rFonts w:ascii="Times New Roman" w:hAnsi="Times New Roman"/>
          <w:b/>
          <w:sz w:val="24"/>
          <w:szCs w:val="24"/>
        </w:rPr>
      </w:pPr>
      <w:r>
        <w:rPr>
          <w:rFonts w:ascii="Times New Roman" w:hAnsi="Times New Roman"/>
          <w:b/>
          <w:sz w:val="24"/>
          <w:szCs w:val="24"/>
        </w:rPr>
        <w:t>Titre II</w:t>
      </w:r>
    </w:p>
    <w:p w:rsidR="00841BBA" w:rsidRDefault="00841BBA" w:rsidP="00841BBA">
      <w:pPr>
        <w:spacing w:after="0" w:line="240" w:lineRule="auto"/>
        <w:jc w:val="center"/>
        <w:rPr>
          <w:rFonts w:ascii="Times New Roman" w:hAnsi="Times New Roman"/>
          <w:b/>
          <w:sz w:val="24"/>
          <w:szCs w:val="24"/>
        </w:rPr>
      </w:pPr>
    </w:p>
    <w:p w:rsidR="00841BBA" w:rsidRDefault="00841BBA" w:rsidP="00841BBA">
      <w:pPr>
        <w:spacing w:after="0" w:line="240" w:lineRule="auto"/>
        <w:jc w:val="center"/>
        <w:rPr>
          <w:rFonts w:ascii="Times New Roman" w:hAnsi="Times New Roman"/>
          <w:b/>
          <w:sz w:val="24"/>
          <w:szCs w:val="24"/>
        </w:rPr>
      </w:pPr>
      <w:r>
        <w:rPr>
          <w:rFonts w:ascii="Times New Roman" w:hAnsi="Times New Roman"/>
          <w:b/>
          <w:sz w:val="24"/>
          <w:szCs w:val="24"/>
        </w:rPr>
        <w:t>OBJECTIVE</w:t>
      </w:r>
    </w:p>
    <w:p w:rsidR="00841BBA" w:rsidRDefault="00841BBA" w:rsidP="00841BBA">
      <w:pPr>
        <w:spacing w:after="0" w:line="240" w:lineRule="auto"/>
        <w:jc w:val="center"/>
        <w:rPr>
          <w:rFonts w:ascii="Times New Roman" w:hAnsi="Times New Roman"/>
          <w:b/>
          <w:sz w:val="24"/>
          <w:szCs w:val="24"/>
        </w:rPr>
      </w:pPr>
    </w:p>
    <w:p w:rsidR="00841BBA" w:rsidRPr="00F60E07" w:rsidRDefault="00841BBA" w:rsidP="00841BBA">
      <w:pPr>
        <w:spacing w:after="0" w:line="240" w:lineRule="auto"/>
        <w:rPr>
          <w:rFonts w:ascii="Times New Roman" w:hAnsi="Times New Roman"/>
          <w:sz w:val="24"/>
          <w:szCs w:val="24"/>
          <w:lang w:val="en-US"/>
        </w:rPr>
      </w:pPr>
      <w:r w:rsidRPr="00F60E07">
        <w:rPr>
          <w:rFonts w:ascii="Times New Roman" w:hAnsi="Times New Roman"/>
          <w:sz w:val="24"/>
          <w:szCs w:val="24"/>
        </w:rPr>
        <w:t xml:space="preserve">Art.7 - "Actions Citoyennes Madagascar" </w:t>
      </w:r>
      <w:proofErr w:type="spellStart"/>
      <w:r w:rsidRPr="00F60E07">
        <w:rPr>
          <w:rFonts w:ascii="Times New Roman" w:hAnsi="Times New Roman"/>
          <w:sz w:val="24"/>
          <w:szCs w:val="24"/>
        </w:rPr>
        <w:t>is</w:t>
      </w:r>
      <w:proofErr w:type="spellEnd"/>
      <w:r w:rsidRPr="00F60E07">
        <w:rPr>
          <w:rFonts w:ascii="Times New Roman" w:hAnsi="Times New Roman"/>
          <w:sz w:val="24"/>
          <w:szCs w:val="24"/>
        </w:rPr>
        <w:t xml:space="preserve"> a non-profit association. </w:t>
      </w:r>
      <w:r w:rsidRPr="00F60E07">
        <w:rPr>
          <w:rFonts w:ascii="Times New Roman" w:hAnsi="Times New Roman"/>
          <w:sz w:val="24"/>
          <w:szCs w:val="24"/>
          <w:lang w:val="en-US"/>
        </w:rPr>
        <w:t xml:space="preserve">It aims to undertake actions for the </w:t>
      </w:r>
      <w:r>
        <w:rPr>
          <w:rFonts w:ascii="Times New Roman" w:hAnsi="Times New Roman"/>
          <w:sz w:val="24"/>
          <w:szCs w:val="24"/>
          <w:lang w:val="en-US"/>
        </w:rPr>
        <w:t>advantage</w:t>
      </w:r>
      <w:r w:rsidRPr="00F60E07">
        <w:rPr>
          <w:rFonts w:ascii="Times New Roman" w:hAnsi="Times New Roman"/>
          <w:sz w:val="24"/>
          <w:szCs w:val="24"/>
          <w:lang w:val="en-US"/>
        </w:rPr>
        <w:t xml:space="preserve"> of citizens, particularly among vulnerable population groups, and sets itself the following objectives:</w:t>
      </w:r>
    </w:p>
    <w:p w:rsidR="00841BBA" w:rsidRPr="00F60E07" w:rsidRDefault="00841BBA" w:rsidP="00841BBA">
      <w:pPr>
        <w:spacing w:after="0" w:line="240" w:lineRule="auto"/>
        <w:rPr>
          <w:rFonts w:ascii="Times New Roman" w:hAnsi="Times New Roman"/>
          <w:sz w:val="24"/>
          <w:szCs w:val="24"/>
          <w:lang w:val="en-US"/>
        </w:rPr>
      </w:pPr>
      <w:r>
        <w:rPr>
          <w:rFonts w:ascii="Times New Roman" w:hAnsi="Times New Roman"/>
          <w:sz w:val="24"/>
          <w:szCs w:val="24"/>
          <w:lang w:val="en-US"/>
        </w:rPr>
        <w:t xml:space="preserve">- </w:t>
      </w:r>
      <w:r w:rsidRPr="00F60E07">
        <w:rPr>
          <w:rFonts w:ascii="Times New Roman" w:hAnsi="Times New Roman"/>
          <w:sz w:val="24"/>
          <w:szCs w:val="24"/>
          <w:lang w:val="en-US"/>
        </w:rPr>
        <w:t xml:space="preserve">Information and </w:t>
      </w:r>
      <w:r>
        <w:rPr>
          <w:rFonts w:ascii="Times New Roman" w:hAnsi="Times New Roman"/>
          <w:sz w:val="24"/>
          <w:szCs w:val="24"/>
          <w:lang w:val="en-US"/>
        </w:rPr>
        <w:t>sensitization</w:t>
      </w:r>
      <w:r w:rsidRPr="00F60E07">
        <w:rPr>
          <w:rFonts w:ascii="Times New Roman" w:hAnsi="Times New Roman"/>
          <w:sz w:val="24"/>
          <w:szCs w:val="24"/>
          <w:lang w:val="en-US"/>
        </w:rPr>
        <w:t xml:space="preserve"> in the field of citizens' rights in terms of access to inheritance, individual property, and basic public services</w:t>
      </w:r>
      <w:r>
        <w:rPr>
          <w:rFonts w:ascii="Times New Roman" w:hAnsi="Times New Roman"/>
          <w:sz w:val="24"/>
          <w:szCs w:val="24"/>
          <w:lang w:val="en-US"/>
        </w:rPr>
        <w:t xml:space="preserve"> (education and health</w:t>
      </w:r>
      <w:proofErr w:type="gramStart"/>
      <w:r>
        <w:rPr>
          <w:rFonts w:ascii="Times New Roman" w:hAnsi="Times New Roman"/>
          <w:sz w:val="24"/>
          <w:szCs w:val="24"/>
          <w:lang w:val="en-US"/>
        </w:rPr>
        <w:t xml:space="preserve">) </w:t>
      </w:r>
      <w:r w:rsidRPr="00F60E07">
        <w:rPr>
          <w:rFonts w:ascii="Times New Roman" w:hAnsi="Times New Roman"/>
          <w:sz w:val="24"/>
          <w:szCs w:val="24"/>
          <w:lang w:val="en-US"/>
        </w:rPr>
        <w:t>,</w:t>
      </w:r>
      <w:proofErr w:type="gramEnd"/>
    </w:p>
    <w:p w:rsidR="00841BBA" w:rsidRPr="00F60E07" w:rsidRDefault="00841BBA" w:rsidP="00841BBA">
      <w:pPr>
        <w:spacing w:after="0" w:line="240" w:lineRule="auto"/>
        <w:rPr>
          <w:rFonts w:ascii="Times New Roman" w:hAnsi="Times New Roman"/>
          <w:sz w:val="24"/>
          <w:szCs w:val="24"/>
          <w:lang w:val="en-US"/>
        </w:rPr>
      </w:pPr>
      <w:r>
        <w:rPr>
          <w:rFonts w:ascii="Times New Roman" w:hAnsi="Times New Roman"/>
          <w:sz w:val="24"/>
          <w:szCs w:val="24"/>
          <w:lang w:val="en-US"/>
        </w:rPr>
        <w:t>- I</w:t>
      </w:r>
      <w:r w:rsidRPr="00F60E07">
        <w:rPr>
          <w:rFonts w:ascii="Times New Roman" w:hAnsi="Times New Roman"/>
          <w:sz w:val="24"/>
          <w:szCs w:val="24"/>
          <w:lang w:val="en-US"/>
        </w:rPr>
        <w:t xml:space="preserve">nformation and </w:t>
      </w:r>
      <w:proofErr w:type="spellStart"/>
      <w:r>
        <w:rPr>
          <w:rFonts w:ascii="Times New Roman" w:hAnsi="Times New Roman"/>
          <w:sz w:val="24"/>
          <w:szCs w:val="24"/>
          <w:lang w:val="en-US"/>
        </w:rPr>
        <w:t>sensitization</w:t>
      </w:r>
      <w:r w:rsidRPr="00F60E07">
        <w:rPr>
          <w:rFonts w:ascii="Times New Roman" w:hAnsi="Times New Roman"/>
          <w:sz w:val="24"/>
          <w:szCs w:val="24"/>
          <w:lang w:val="en-US"/>
        </w:rPr>
        <w:t>n</w:t>
      </w:r>
      <w:proofErr w:type="spellEnd"/>
      <w:r w:rsidRPr="00F60E07">
        <w:rPr>
          <w:rFonts w:ascii="Times New Roman" w:hAnsi="Times New Roman"/>
          <w:sz w:val="24"/>
          <w:szCs w:val="24"/>
          <w:lang w:val="en-US"/>
        </w:rPr>
        <w:t xml:space="preserve"> in the field of citizens' rights in </w:t>
      </w:r>
      <w:r>
        <w:rPr>
          <w:rFonts w:ascii="Times New Roman" w:hAnsi="Times New Roman"/>
          <w:sz w:val="24"/>
          <w:szCs w:val="24"/>
          <w:lang w:val="en-US"/>
        </w:rPr>
        <w:t>case</w:t>
      </w:r>
      <w:r w:rsidRPr="00F60E07">
        <w:rPr>
          <w:rFonts w:ascii="Times New Roman" w:hAnsi="Times New Roman"/>
          <w:sz w:val="24"/>
          <w:szCs w:val="24"/>
          <w:lang w:val="en-US"/>
        </w:rPr>
        <w:t xml:space="preserve"> of abuse in all its forms;</w:t>
      </w:r>
    </w:p>
    <w:p w:rsidR="00841BBA" w:rsidRPr="00F60E07" w:rsidRDefault="00841BBA" w:rsidP="00841BBA">
      <w:pPr>
        <w:spacing w:after="0" w:line="240" w:lineRule="auto"/>
        <w:rPr>
          <w:rFonts w:ascii="Times New Roman" w:hAnsi="Times New Roman"/>
          <w:sz w:val="24"/>
          <w:szCs w:val="24"/>
          <w:lang w:val="en-US"/>
        </w:rPr>
      </w:pPr>
      <w:r>
        <w:rPr>
          <w:rFonts w:ascii="Times New Roman" w:hAnsi="Times New Roman"/>
          <w:sz w:val="24"/>
          <w:szCs w:val="24"/>
          <w:lang w:val="en-US"/>
        </w:rPr>
        <w:t>- C</w:t>
      </w:r>
      <w:r w:rsidRPr="00F60E07">
        <w:rPr>
          <w:rFonts w:ascii="Times New Roman" w:hAnsi="Times New Roman"/>
          <w:sz w:val="24"/>
          <w:szCs w:val="24"/>
          <w:lang w:val="en-US"/>
        </w:rPr>
        <w:t>oncrete actions in the areas mentioned above.</w:t>
      </w:r>
    </w:p>
    <w:p w:rsidR="00841BBA" w:rsidRPr="00F60E07" w:rsidRDefault="00841BBA" w:rsidP="00841BBA">
      <w:pPr>
        <w:spacing w:after="0" w:line="240" w:lineRule="auto"/>
        <w:rPr>
          <w:rFonts w:ascii="Times New Roman" w:hAnsi="Times New Roman"/>
          <w:sz w:val="24"/>
          <w:szCs w:val="24"/>
          <w:lang w:val="en-US"/>
        </w:rPr>
      </w:pPr>
      <w:r w:rsidRPr="00F60E07">
        <w:rPr>
          <w:rFonts w:ascii="Times New Roman" w:hAnsi="Times New Roman"/>
          <w:sz w:val="24"/>
          <w:szCs w:val="24"/>
          <w:lang w:val="en-US"/>
        </w:rPr>
        <w:t>Art.8 - It is committed to take all necessary measures to achieve its objectives, and to this end, to assume all the prerogatives recognized to the legal person.</w:t>
      </w:r>
    </w:p>
    <w:p w:rsidR="00841BBA" w:rsidRDefault="00841BBA" w:rsidP="00841BBA">
      <w:pPr>
        <w:spacing w:after="0" w:line="240" w:lineRule="auto"/>
        <w:jc w:val="center"/>
        <w:rPr>
          <w:rFonts w:ascii="Times New Roman" w:hAnsi="Times New Roman"/>
          <w:b/>
          <w:sz w:val="24"/>
          <w:szCs w:val="24"/>
          <w:lang w:val="en-US"/>
        </w:rPr>
      </w:pPr>
    </w:p>
    <w:p w:rsidR="00841BBA" w:rsidRDefault="00841BBA" w:rsidP="00841BBA">
      <w:pPr>
        <w:spacing w:after="0" w:line="240" w:lineRule="auto"/>
        <w:jc w:val="center"/>
        <w:rPr>
          <w:rFonts w:ascii="Times New Roman" w:hAnsi="Times New Roman"/>
          <w:b/>
          <w:sz w:val="24"/>
          <w:szCs w:val="24"/>
          <w:lang w:val="en-US"/>
        </w:rPr>
      </w:pPr>
      <w:r w:rsidRPr="00AE3A85">
        <w:rPr>
          <w:rFonts w:ascii="Times New Roman" w:hAnsi="Times New Roman"/>
          <w:b/>
          <w:sz w:val="24"/>
          <w:szCs w:val="24"/>
          <w:lang w:val="en-US"/>
        </w:rPr>
        <w:t>Title III</w:t>
      </w:r>
    </w:p>
    <w:p w:rsidR="00841BBA" w:rsidRPr="00AE3A85" w:rsidRDefault="00841BBA" w:rsidP="00841BBA">
      <w:pPr>
        <w:spacing w:after="0" w:line="240" w:lineRule="auto"/>
        <w:jc w:val="center"/>
        <w:rPr>
          <w:rFonts w:ascii="Times New Roman" w:hAnsi="Times New Roman"/>
          <w:b/>
          <w:sz w:val="24"/>
          <w:szCs w:val="24"/>
          <w:lang w:val="en-US"/>
        </w:rPr>
      </w:pPr>
    </w:p>
    <w:p w:rsidR="00841BBA" w:rsidRPr="00AE3A85" w:rsidRDefault="00841BBA" w:rsidP="00841BBA">
      <w:pPr>
        <w:spacing w:after="0" w:line="240" w:lineRule="auto"/>
        <w:jc w:val="center"/>
        <w:rPr>
          <w:rFonts w:ascii="Times New Roman" w:hAnsi="Times New Roman"/>
          <w:b/>
          <w:sz w:val="24"/>
          <w:szCs w:val="24"/>
          <w:lang w:val="en-US"/>
        </w:rPr>
      </w:pPr>
      <w:r>
        <w:rPr>
          <w:rFonts w:ascii="Times New Roman" w:hAnsi="Times New Roman"/>
          <w:b/>
          <w:sz w:val="24"/>
          <w:szCs w:val="24"/>
          <w:lang w:val="en-US"/>
        </w:rPr>
        <w:t>CONDITION OF MEMBERSHIP</w:t>
      </w:r>
      <w:r w:rsidRPr="00AE3A85">
        <w:rPr>
          <w:rFonts w:ascii="Times New Roman" w:hAnsi="Times New Roman"/>
          <w:b/>
          <w:sz w:val="24"/>
          <w:szCs w:val="24"/>
          <w:lang w:val="en-US"/>
        </w:rPr>
        <w:t>, RESIGNATION AND</w:t>
      </w:r>
      <w:r>
        <w:rPr>
          <w:rFonts w:ascii="Times New Roman" w:hAnsi="Times New Roman"/>
          <w:b/>
          <w:sz w:val="24"/>
          <w:szCs w:val="24"/>
          <w:lang w:val="en-US"/>
        </w:rPr>
        <w:t xml:space="preserve"> RADIATION OF ITS MEMBERS</w:t>
      </w:r>
    </w:p>
    <w:p w:rsidR="00841BBA" w:rsidRPr="00841BBA" w:rsidRDefault="00841BBA" w:rsidP="00841BBA">
      <w:pPr>
        <w:spacing w:after="0" w:line="240" w:lineRule="auto"/>
        <w:rPr>
          <w:rFonts w:ascii="Times New Roman" w:hAnsi="Times New Roman"/>
          <w:b/>
          <w:sz w:val="24"/>
          <w:szCs w:val="24"/>
          <w:lang w:val="en-US"/>
        </w:rPr>
      </w:pPr>
    </w:p>
    <w:p w:rsidR="00841BBA" w:rsidRPr="008730FD" w:rsidRDefault="00841BBA" w:rsidP="00841BBA">
      <w:pPr>
        <w:spacing w:after="0" w:line="240" w:lineRule="auto"/>
        <w:rPr>
          <w:rFonts w:ascii="Times New Roman" w:hAnsi="Times New Roman"/>
          <w:sz w:val="24"/>
          <w:szCs w:val="24"/>
          <w:lang w:val="en-US"/>
        </w:rPr>
      </w:pPr>
      <w:r w:rsidRPr="008730FD">
        <w:rPr>
          <w:rFonts w:ascii="Times New Roman" w:hAnsi="Times New Roman"/>
          <w:sz w:val="24"/>
          <w:szCs w:val="24"/>
          <w:lang w:val="en-US"/>
        </w:rPr>
        <w:t xml:space="preserve">Art.9 - Membership of "Actions </w:t>
      </w:r>
      <w:proofErr w:type="spellStart"/>
      <w:r w:rsidRPr="008730FD">
        <w:rPr>
          <w:rFonts w:ascii="Times New Roman" w:hAnsi="Times New Roman"/>
          <w:sz w:val="24"/>
          <w:szCs w:val="24"/>
          <w:lang w:val="en-US"/>
        </w:rPr>
        <w:t>Citoyennes</w:t>
      </w:r>
      <w:proofErr w:type="spellEnd"/>
      <w:r w:rsidRPr="008730FD">
        <w:rPr>
          <w:rFonts w:ascii="Times New Roman" w:hAnsi="Times New Roman"/>
          <w:sz w:val="24"/>
          <w:szCs w:val="24"/>
          <w:lang w:val="en-US"/>
        </w:rPr>
        <w:t xml:space="preserve"> Madagascar" is granted to any natural or legal person working directly or indirectly and supporting the principles, objectives and activities of the association defined in Art</w:t>
      </w:r>
      <w:r>
        <w:rPr>
          <w:rFonts w:ascii="Times New Roman" w:hAnsi="Times New Roman"/>
          <w:sz w:val="24"/>
          <w:szCs w:val="24"/>
          <w:lang w:val="en-US"/>
        </w:rPr>
        <w:t>icle 7</w:t>
      </w:r>
      <w:r w:rsidRPr="008730FD">
        <w:rPr>
          <w:rFonts w:ascii="Times New Roman" w:hAnsi="Times New Roman"/>
          <w:sz w:val="24"/>
          <w:szCs w:val="24"/>
          <w:lang w:val="en-US"/>
        </w:rPr>
        <w:t xml:space="preserve">, and having read and accepted </w:t>
      </w:r>
      <w:r>
        <w:rPr>
          <w:rFonts w:ascii="Times New Roman" w:hAnsi="Times New Roman"/>
          <w:sz w:val="24"/>
          <w:szCs w:val="24"/>
          <w:lang w:val="en-US"/>
        </w:rPr>
        <w:t>the present Status</w:t>
      </w:r>
      <w:r w:rsidRPr="008730FD">
        <w:rPr>
          <w:rFonts w:ascii="Times New Roman" w:hAnsi="Times New Roman"/>
          <w:sz w:val="24"/>
          <w:szCs w:val="24"/>
          <w:lang w:val="en-US"/>
        </w:rPr>
        <w:t xml:space="preserve"> of </w:t>
      </w:r>
      <w:r>
        <w:rPr>
          <w:rFonts w:ascii="Times New Roman" w:hAnsi="Times New Roman"/>
          <w:sz w:val="24"/>
          <w:szCs w:val="24"/>
          <w:lang w:val="en-US"/>
        </w:rPr>
        <w:t xml:space="preserve">the </w:t>
      </w:r>
      <w:r w:rsidRPr="008730FD">
        <w:rPr>
          <w:rFonts w:ascii="Times New Roman" w:hAnsi="Times New Roman"/>
          <w:sz w:val="24"/>
          <w:szCs w:val="24"/>
          <w:lang w:val="en-US"/>
        </w:rPr>
        <w:t>Association and the Internal Regulations.</w:t>
      </w:r>
    </w:p>
    <w:p w:rsidR="00841BBA" w:rsidRPr="008730FD" w:rsidRDefault="00841BBA" w:rsidP="00841BBA">
      <w:pPr>
        <w:spacing w:after="0" w:line="240" w:lineRule="auto"/>
        <w:rPr>
          <w:rFonts w:ascii="Times New Roman" w:hAnsi="Times New Roman"/>
          <w:sz w:val="24"/>
          <w:szCs w:val="24"/>
          <w:lang w:val="en-US"/>
        </w:rPr>
      </w:pPr>
      <w:r w:rsidRPr="008730FD">
        <w:rPr>
          <w:rFonts w:ascii="Times New Roman" w:hAnsi="Times New Roman"/>
          <w:sz w:val="24"/>
          <w:szCs w:val="24"/>
          <w:lang w:val="en-US"/>
        </w:rPr>
        <w:t>Art.10 - Any membership must follow the procedures in the Internal Regulations.</w:t>
      </w:r>
    </w:p>
    <w:p w:rsidR="00841BBA" w:rsidRPr="008730FD" w:rsidRDefault="00841BBA" w:rsidP="00841BBA">
      <w:pPr>
        <w:spacing w:after="0" w:line="240" w:lineRule="auto"/>
        <w:rPr>
          <w:rFonts w:ascii="Times New Roman" w:hAnsi="Times New Roman"/>
          <w:sz w:val="24"/>
          <w:szCs w:val="24"/>
          <w:lang w:val="en-US"/>
        </w:rPr>
      </w:pPr>
      <w:r w:rsidRPr="008730FD">
        <w:rPr>
          <w:rFonts w:ascii="Times New Roman" w:hAnsi="Times New Roman"/>
          <w:sz w:val="24"/>
          <w:szCs w:val="24"/>
          <w:lang w:val="en-US"/>
        </w:rPr>
        <w:t>Art.11 - Membership is lost by resignation, death or dismissal whose procedures are stipulated in the Internal Regulations.</w:t>
      </w:r>
    </w:p>
    <w:p w:rsidR="00841BBA" w:rsidRPr="00F60E07" w:rsidRDefault="00841BBA" w:rsidP="00841BBA">
      <w:pPr>
        <w:spacing w:after="0" w:line="240" w:lineRule="auto"/>
        <w:jc w:val="center"/>
        <w:rPr>
          <w:rFonts w:ascii="Times New Roman" w:hAnsi="Times New Roman"/>
          <w:sz w:val="24"/>
          <w:szCs w:val="24"/>
          <w:lang w:val="en-US"/>
        </w:rPr>
      </w:pPr>
    </w:p>
    <w:p w:rsidR="00841BBA" w:rsidRDefault="00841BBA" w:rsidP="00841BBA">
      <w:pPr>
        <w:spacing w:after="0" w:line="240" w:lineRule="auto"/>
        <w:jc w:val="center"/>
        <w:rPr>
          <w:rFonts w:ascii="Times New Roman" w:hAnsi="Times New Roman"/>
          <w:b/>
          <w:sz w:val="24"/>
          <w:szCs w:val="24"/>
          <w:lang w:val="en-US"/>
        </w:rPr>
      </w:pPr>
      <w:r w:rsidRPr="00AF6937">
        <w:rPr>
          <w:rFonts w:ascii="Times New Roman" w:hAnsi="Times New Roman"/>
          <w:b/>
          <w:sz w:val="24"/>
          <w:szCs w:val="24"/>
          <w:lang w:val="en-US"/>
        </w:rPr>
        <w:lastRenderedPageBreak/>
        <w:t>Title IV</w:t>
      </w:r>
    </w:p>
    <w:p w:rsidR="00841BBA" w:rsidRPr="00AF6937" w:rsidRDefault="00841BBA" w:rsidP="00841BBA">
      <w:pPr>
        <w:spacing w:after="0" w:line="240" w:lineRule="auto"/>
        <w:jc w:val="center"/>
        <w:rPr>
          <w:rFonts w:ascii="Times New Roman" w:hAnsi="Times New Roman"/>
          <w:b/>
          <w:sz w:val="24"/>
          <w:szCs w:val="24"/>
          <w:lang w:val="en-US"/>
        </w:rPr>
      </w:pPr>
    </w:p>
    <w:p w:rsidR="00841BBA" w:rsidRPr="00AF6937" w:rsidRDefault="00841BBA" w:rsidP="00841BBA">
      <w:pPr>
        <w:spacing w:after="0" w:line="240" w:lineRule="auto"/>
        <w:jc w:val="center"/>
        <w:rPr>
          <w:rFonts w:ascii="Times New Roman" w:hAnsi="Times New Roman"/>
          <w:b/>
          <w:sz w:val="24"/>
          <w:szCs w:val="24"/>
          <w:lang w:val="en-US"/>
        </w:rPr>
      </w:pPr>
      <w:r w:rsidRPr="00AF6937">
        <w:rPr>
          <w:rFonts w:ascii="Times New Roman" w:hAnsi="Times New Roman"/>
          <w:b/>
          <w:sz w:val="24"/>
          <w:szCs w:val="24"/>
          <w:lang w:val="en-US"/>
        </w:rPr>
        <w:t>RULES OF ORGANIZATION</w:t>
      </w:r>
    </w:p>
    <w:p w:rsidR="00841BBA" w:rsidRPr="00AF6937" w:rsidRDefault="00841BBA" w:rsidP="00841BBA">
      <w:pPr>
        <w:spacing w:after="0" w:line="240" w:lineRule="auto"/>
        <w:rPr>
          <w:rFonts w:ascii="Times New Roman" w:hAnsi="Times New Roman"/>
          <w:b/>
          <w:sz w:val="24"/>
          <w:szCs w:val="24"/>
          <w:lang w:val="en-US"/>
        </w:rPr>
      </w:pPr>
    </w:p>
    <w:p w:rsidR="00841BBA" w:rsidRPr="008730FD" w:rsidRDefault="00841BBA" w:rsidP="00841BBA">
      <w:pPr>
        <w:spacing w:after="0" w:line="240" w:lineRule="auto"/>
        <w:rPr>
          <w:rFonts w:ascii="Times New Roman" w:hAnsi="Times New Roman"/>
          <w:sz w:val="24"/>
          <w:szCs w:val="24"/>
          <w:lang w:val="en-US"/>
        </w:rPr>
      </w:pPr>
      <w:r w:rsidRPr="008730FD">
        <w:rPr>
          <w:rFonts w:ascii="Times New Roman" w:hAnsi="Times New Roman"/>
          <w:sz w:val="24"/>
          <w:szCs w:val="24"/>
          <w:lang w:val="en-US"/>
        </w:rPr>
        <w:t xml:space="preserve">Art.12 - The bodies of "Actions </w:t>
      </w:r>
      <w:proofErr w:type="spellStart"/>
      <w:r w:rsidRPr="008730FD">
        <w:rPr>
          <w:rFonts w:ascii="Times New Roman" w:hAnsi="Times New Roman"/>
          <w:sz w:val="24"/>
          <w:szCs w:val="24"/>
          <w:lang w:val="en-US"/>
        </w:rPr>
        <w:t>Citoyennes</w:t>
      </w:r>
      <w:proofErr w:type="spellEnd"/>
      <w:r w:rsidRPr="008730FD">
        <w:rPr>
          <w:rFonts w:ascii="Times New Roman" w:hAnsi="Times New Roman"/>
          <w:sz w:val="24"/>
          <w:szCs w:val="24"/>
          <w:lang w:val="en-US"/>
        </w:rPr>
        <w:t xml:space="preserve"> Madagascar" </w:t>
      </w:r>
      <w:proofErr w:type="gramStart"/>
      <w:r w:rsidRPr="008730FD">
        <w:rPr>
          <w:rFonts w:ascii="Times New Roman" w:hAnsi="Times New Roman"/>
          <w:sz w:val="24"/>
          <w:szCs w:val="24"/>
          <w:lang w:val="en-US"/>
        </w:rPr>
        <w:t>are :</w:t>
      </w:r>
      <w:proofErr w:type="gramEnd"/>
    </w:p>
    <w:p w:rsidR="00841BBA" w:rsidRPr="008730FD" w:rsidRDefault="00841BBA" w:rsidP="00841BBA">
      <w:pPr>
        <w:spacing w:after="0" w:line="240" w:lineRule="auto"/>
        <w:rPr>
          <w:rFonts w:ascii="Times New Roman" w:hAnsi="Times New Roman"/>
          <w:sz w:val="24"/>
          <w:szCs w:val="24"/>
          <w:lang w:val="en-US"/>
        </w:rPr>
      </w:pPr>
      <w:r w:rsidRPr="008730FD">
        <w:rPr>
          <w:rFonts w:ascii="Times New Roman" w:hAnsi="Times New Roman"/>
          <w:sz w:val="24"/>
          <w:szCs w:val="24"/>
          <w:lang w:val="en-US"/>
        </w:rPr>
        <w:t xml:space="preserve">- </w:t>
      </w:r>
      <w:proofErr w:type="gramStart"/>
      <w:r w:rsidRPr="008730FD">
        <w:rPr>
          <w:rFonts w:ascii="Times New Roman" w:hAnsi="Times New Roman"/>
          <w:sz w:val="24"/>
          <w:szCs w:val="24"/>
          <w:lang w:val="en-US"/>
        </w:rPr>
        <w:t>the</w:t>
      </w:r>
      <w:proofErr w:type="gramEnd"/>
      <w:r w:rsidRPr="008730FD">
        <w:rPr>
          <w:rFonts w:ascii="Times New Roman" w:hAnsi="Times New Roman"/>
          <w:sz w:val="24"/>
          <w:szCs w:val="24"/>
          <w:lang w:val="en-US"/>
        </w:rPr>
        <w:t xml:space="preserve"> General Assembly, a decision-making and deliberative body,</w:t>
      </w:r>
    </w:p>
    <w:p w:rsidR="00841BBA" w:rsidRPr="008730FD" w:rsidRDefault="00841BBA" w:rsidP="00841BBA">
      <w:pPr>
        <w:spacing w:after="0" w:line="240" w:lineRule="auto"/>
        <w:rPr>
          <w:rFonts w:ascii="Times New Roman" w:hAnsi="Times New Roman"/>
          <w:sz w:val="24"/>
          <w:szCs w:val="24"/>
          <w:lang w:val="en-US"/>
        </w:rPr>
      </w:pPr>
      <w:r w:rsidRPr="008730FD">
        <w:rPr>
          <w:rFonts w:ascii="Times New Roman" w:hAnsi="Times New Roman"/>
          <w:sz w:val="24"/>
          <w:szCs w:val="24"/>
          <w:lang w:val="en-US"/>
        </w:rPr>
        <w:t xml:space="preserve">- </w:t>
      </w:r>
      <w:proofErr w:type="gramStart"/>
      <w:r w:rsidRPr="008730FD">
        <w:rPr>
          <w:rFonts w:ascii="Times New Roman" w:hAnsi="Times New Roman"/>
          <w:sz w:val="24"/>
          <w:szCs w:val="24"/>
          <w:lang w:val="en-US"/>
        </w:rPr>
        <w:t>the</w:t>
      </w:r>
      <w:proofErr w:type="gramEnd"/>
      <w:r w:rsidRPr="008730FD">
        <w:rPr>
          <w:rFonts w:ascii="Times New Roman" w:hAnsi="Times New Roman"/>
          <w:sz w:val="24"/>
          <w:szCs w:val="24"/>
          <w:lang w:val="en-US"/>
        </w:rPr>
        <w:t xml:space="preserve"> Members of the Bureau, the guiding and monitoring body,</w:t>
      </w:r>
    </w:p>
    <w:p w:rsidR="00841BBA" w:rsidRPr="008730FD" w:rsidRDefault="00841BBA" w:rsidP="00841BBA">
      <w:pPr>
        <w:spacing w:after="0" w:line="240" w:lineRule="auto"/>
        <w:rPr>
          <w:rFonts w:ascii="Times New Roman" w:hAnsi="Times New Roman"/>
          <w:sz w:val="24"/>
          <w:szCs w:val="24"/>
          <w:lang w:val="en-US"/>
        </w:rPr>
      </w:pPr>
      <w:r w:rsidRPr="008730FD">
        <w:rPr>
          <w:rFonts w:ascii="Times New Roman" w:hAnsi="Times New Roman"/>
          <w:sz w:val="24"/>
          <w:szCs w:val="24"/>
          <w:lang w:val="en-US"/>
        </w:rPr>
        <w:t xml:space="preserve">- </w:t>
      </w:r>
      <w:proofErr w:type="gramStart"/>
      <w:r w:rsidRPr="008730FD">
        <w:rPr>
          <w:rFonts w:ascii="Times New Roman" w:hAnsi="Times New Roman"/>
          <w:sz w:val="24"/>
          <w:szCs w:val="24"/>
          <w:lang w:val="en-US"/>
        </w:rPr>
        <w:t>the</w:t>
      </w:r>
      <w:proofErr w:type="gramEnd"/>
      <w:r w:rsidRPr="008730FD">
        <w:rPr>
          <w:rFonts w:ascii="Times New Roman" w:hAnsi="Times New Roman"/>
          <w:sz w:val="24"/>
          <w:szCs w:val="24"/>
          <w:lang w:val="en-US"/>
        </w:rPr>
        <w:t xml:space="preserve"> Executive Committee, the implementing body.</w:t>
      </w:r>
    </w:p>
    <w:p w:rsidR="00841BBA" w:rsidRDefault="00841BBA" w:rsidP="00841BBA">
      <w:pPr>
        <w:spacing w:after="0" w:line="240" w:lineRule="auto"/>
        <w:rPr>
          <w:rFonts w:ascii="Times New Roman" w:hAnsi="Times New Roman"/>
          <w:b/>
          <w:sz w:val="24"/>
          <w:szCs w:val="24"/>
          <w:lang w:val="en-US"/>
        </w:rPr>
      </w:pPr>
    </w:p>
    <w:p w:rsidR="00841BBA" w:rsidRDefault="00841BBA" w:rsidP="00841BBA">
      <w:pPr>
        <w:spacing w:after="0" w:line="240" w:lineRule="auto"/>
        <w:jc w:val="center"/>
        <w:rPr>
          <w:rFonts w:ascii="Times New Roman" w:hAnsi="Times New Roman"/>
          <w:b/>
          <w:sz w:val="24"/>
          <w:szCs w:val="24"/>
          <w:lang w:val="en-US"/>
        </w:rPr>
      </w:pPr>
      <w:r w:rsidRPr="006C26B5">
        <w:rPr>
          <w:rFonts w:ascii="Times New Roman" w:hAnsi="Times New Roman"/>
          <w:b/>
          <w:sz w:val="24"/>
          <w:szCs w:val="24"/>
          <w:lang w:val="en-US"/>
        </w:rPr>
        <w:t>Title IV.1</w:t>
      </w:r>
    </w:p>
    <w:p w:rsidR="00841BBA" w:rsidRPr="006C26B5" w:rsidRDefault="00841BBA" w:rsidP="00841BBA">
      <w:pPr>
        <w:spacing w:after="0" w:line="240" w:lineRule="auto"/>
        <w:jc w:val="center"/>
        <w:rPr>
          <w:rFonts w:ascii="Times New Roman" w:hAnsi="Times New Roman"/>
          <w:b/>
          <w:sz w:val="24"/>
          <w:szCs w:val="24"/>
          <w:lang w:val="en-US"/>
        </w:rPr>
      </w:pPr>
    </w:p>
    <w:p w:rsidR="00841BBA" w:rsidRPr="006C26B5" w:rsidRDefault="00841BBA" w:rsidP="00841BBA">
      <w:pPr>
        <w:spacing w:after="0" w:line="240" w:lineRule="auto"/>
        <w:jc w:val="center"/>
        <w:rPr>
          <w:rFonts w:ascii="Times New Roman" w:hAnsi="Times New Roman"/>
          <w:b/>
          <w:sz w:val="24"/>
          <w:szCs w:val="24"/>
          <w:lang w:val="en-US"/>
        </w:rPr>
      </w:pPr>
      <w:r>
        <w:rPr>
          <w:rFonts w:ascii="Times New Roman" w:hAnsi="Times New Roman"/>
          <w:b/>
          <w:sz w:val="24"/>
          <w:szCs w:val="24"/>
          <w:lang w:val="en-US"/>
        </w:rPr>
        <w:t xml:space="preserve">The </w:t>
      </w:r>
      <w:r w:rsidRPr="006C26B5">
        <w:rPr>
          <w:rFonts w:ascii="Times New Roman" w:hAnsi="Times New Roman"/>
          <w:b/>
          <w:sz w:val="24"/>
          <w:szCs w:val="24"/>
          <w:lang w:val="en-US"/>
        </w:rPr>
        <w:t>General assembly</w:t>
      </w:r>
    </w:p>
    <w:p w:rsidR="00841BBA" w:rsidRPr="006C26B5" w:rsidRDefault="00841BBA" w:rsidP="00841BBA">
      <w:pPr>
        <w:spacing w:after="0" w:line="240" w:lineRule="auto"/>
        <w:rPr>
          <w:rFonts w:ascii="Times New Roman" w:hAnsi="Times New Roman"/>
          <w:b/>
          <w:sz w:val="24"/>
          <w:szCs w:val="24"/>
          <w:lang w:val="en-US"/>
        </w:rPr>
      </w:pPr>
    </w:p>
    <w:p w:rsidR="00841BBA" w:rsidRPr="00FA2ABA" w:rsidRDefault="00841BBA" w:rsidP="00841BBA">
      <w:pPr>
        <w:spacing w:after="0" w:line="240" w:lineRule="auto"/>
        <w:rPr>
          <w:rFonts w:ascii="Times New Roman" w:hAnsi="Times New Roman"/>
          <w:sz w:val="24"/>
          <w:szCs w:val="24"/>
          <w:lang w:val="en-US"/>
        </w:rPr>
      </w:pPr>
      <w:r w:rsidRPr="00FA2ABA">
        <w:rPr>
          <w:rFonts w:ascii="Times New Roman" w:hAnsi="Times New Roman"/>
          <w:sz w:val="24"/>
          <w:szCs w:val="24"/>
          <w:lang w:val="en-US"/>
        </w:rPr>
        <w:t>Art.1</w:t>
      </w:r>
      <w:r>
        <w:rPr>
          <w:rFonts w:ascii="Times New Roman" w:hAnsi="Times New Roman"/>
          <w:sz w:val="24"/>
          <w:szCs w:val="24"/>
          <w:lang w:val="en-US"/>
        </w:rPr>
        <w:t>3 - The General Assembly has the following</w:t>
      </w:r>
      <w:r w:rsidRPr="00FA2ABA">
        <w:rPr>
          <w:rFonts w:ascii="Times New Roman" w:hAnsi="Times New Roman"/>
          <w:sz w:val="24"/>
          <w:szCs w:val="24"/>
          <w:lang w:val="en-US"/>
        </w:rPr>
        <w:t xml:space="preserve"> attribution</w:t>
      </w:r>
      <w:r>
        <w:rPr>
          <w:rFonts w:ascii="Times New Roman" w:hAnsi="Times New Roman"/>
          <w:sz w:val="24"/>
          <w:szCs w:val="24"/>
          <w:lang w:val="en-US"/>
        </w:rPr>
        <w:t>s</w:t>
      </w:r>
      <w:r w:rsidRPr="00FA2ABA">
        <w:rPr>
          <w:rFonts w:ascii="Times New Roman" w:hAnsi="Times New Roman"/>
          <w:sz w:val="24"/>
          <w:szCs w:val="24"/>
          <w:lang w:val="en-US"/>
        </w:rPr>
        <w:t>:</w:t>
      </w:r>
    </w:p>
    <w:p w:rsidR="00841BBA" w:rsidRPr="00FA2ABA" w:rsidRDefault="00841BBA" w:rsidP="00841BBA">
      <w:pPr>
        <w:spacing w:after="0" w:line="240" w:lineRule="auto"/>
        <w:rPr>
          <w:rFonts w:ascii="Times New Roman" w:hAnsi="Times New Roman"/>
          <w:sz w:val="24"/>
          <w:szCs w:val="24"/>
          <w:lang w:val="en-US"/>
        </w:rPr>
      </w:pPr>
      <w:r>
        <w:rPr>
          <w:rFonts w:ascii="Times New Roman" w:hAnsi="Times New Roman"/>
          <w:sz w:val="24"/>
          <w:szCs w:val="24"/>
          <w:lang w:val="en-US"/>
        </w:rPr>
        <w:t xml:space="preserve">- </w:t>
      </w:r>
      <w:proofErr w:type="gramStart"/>
      <w:r w:rsidRPr="00FA2ABA">
        <w:rPr>
          <w:rFonts w:ascii="Times New Roman" w:hAnsi="Times New Roman"/>
          <w:sz w:val="24"/>
          <w:szCs w:val="24"/>
          <w:lang w:val="en-US"/>
        </w:rPr>
        <w:t>adop</w:t>
      </w:r>
      <w:r>
        <w:rPr>
          <w:rFonts w:ascii="Times New Roman" w:hAnsi="Times New Roman"/>
          <w:sz w:val="24"/>
          <w:szCs w:val="24"/>
          <w:lang w:val="en-US"/>
        </w:rPr>
        <w:t>tion</w:t>
      </w:r>
      <w:proofErr w:type="gramEnd"/>
      <w:r>
        <w:rPr>
          <w:rFonts w:ascii="Times New Roman" w:hAnsi="Times New Roman"/>
          <w:sz w:val="24"/>
          <w:szCs w:val="24"/>
          <w:lang w:val="en-US"/>
        </w:rPr>
        <w:t xml:space="preserve"> or amendment of the Status</w:t>
      </w:r>
      <w:r w:rsidRPr="00FA2ABA">
        <w:rPr>
          <w:rFonts w:ascii="Times New Roman" w:hAnsi="Times New Roman"/>
          <w:sz w:val="24"/>
          <w:szCs w:val="24"/>
          <w:lang w:val="en-US"/>
        </w:rPr>
        <w:t xml:space="preserve"> and </w:t>
      </w:r>
      <w:r w:rsidRPr="008730FD">
        <w:rPr>
          <w:rFonts w:ascii="Times New Roman" w:hAnsi="Times New Roman"/>
          <w:sz w:val="24"/>
          <w:szCs w:val="24"/>
          <w:lang w:val="en-US"/>
        </w:rPr>
        <w:t>Internal Regulations</w:t>
      </w:r>
      <w:r w:rsidRPr="00FA2ABA">
        <w:rPr>
          <w:rFonts w:ascii="Times New Roman" w:hAnsi="Times New Roman"/>
          <w:sz w:val="24"/>
          <w:szCs w:val="24"/>
          <w:lang w:val="en-US"/>
        </w:rPr>
        <w:t>,</w:t>
      </w:r>
    </w:p>
    <w:p w:rsidR="00841BBA" w:rsidRPr="00FA2ABA" w:rsidRDefault="00841BBA" w:rsidP="00841BBA">
      <w:pPr>
        <w:spacing w:after="0" w:line="240" w:lineRule="auto"/>
        <w:rPr>
          <w:rFonts w:ascii="Times New Roman" w:hAnsi="Times New Roman"/>
          <w:sz w:val="24"/>
          <w:szCs w:val="24"/>
          <w:lang w:val="en-US"/>
        </w:rPr>
      </w:pPr>
      <w:r>
        <w:rPr>
          <w:rFonts w:ascii="Times New Roman" w:hAnsi="Times New Roman"/>
          <w:sz w:val="24"/>
          <w:szCs w:val="24"/>
          <w:lang w:val="en-US"/>
        </w:rPr>
        <w:t xml:space="preserve">- </w:t>
      </w:r>
      <w:proofErr w:type="gramStart"/>
      <w:r w:rsidRPr="00FA2ABA">
        <w:rPr>
          <w:rFonts w:ascii="Times New Roman" w:hAnsi="Times New Roman"/>
          <w:sz w:val="24"/>
          <w:szCs w:val="24"/>
          <w:lang w:val="en-US"/>
        </w:rPr>
        <w:t>definition</w:t>
      </w:r>
      <w:proofErr w:type="gramEnd"/>
      <w:r w:rsidRPr="00FA2ABA">
        <w:rPr>
          <w:rFonts w:ascii="Times New Roman" w:hAnsi="Times New Roman"/>
          <w:sz w:val="24"/>
          <w:szCs w:val="24"/>
          <w:lang w:val="en-US"/>
        </w:rPr>
        <w:t xml:space="preserve"> of the associati</w:t>
      </w:r>
      <w:r>
        <w:rPr>
          <w:rFonts w:ascii="Times New Roman" w:hAnsi="Times New Roman"/>
          <w:sz w:val="24"/>
          <w:szCs w:val="24"/>
          <w:lang w:val="en-US"/>
        </w:rPr>
        <w:t>on's objectives and</w:t>
      </w:r>
      <w:r w:rsidRPr="00FA2ABA">
        <w:rPr>
          <w:rFonts w:ascii="Times New Roman" w:hAnsi="Times New Roman"/>
          <w:sz w:val="24"/>
          <w:szCs w:val="24"/>
          <w:lang w:val="en-US"/>
        </w:rPr>
        <w:t xml:space="preserve"> methods</w:t>
      </w:r>
      <w:r>
        <w:rPr>
          <w:rFonts w:ascii="Times New Roman" w:hAnsi="Times New Roman"/>
          <w:sz w:val="24"/>
          <w:szCs w:val="24"/>
          <w:lang w:val="en-US"/>
        </w:rPr>
        <w:t xml:space="preserve"> of interventions</w:t>
      </w:r>
      <w:r w:rsidRPr="00FA2ABA">
        <w:rPr>
          <w:rFonts w:ascii="Times New Roman" w:hAnsi="Times New Roman"/>
          <w:sz w:val="24"/>
          <w:szCs w:val="24"/>
          <w:lang w:val="en-US"/>
        </w:rPr>
        <w:t>,</w:t>
      </w:r>
    </w:p>
    <w:p w:rsidR="00841BBA" w:rsidRPr="00FA2ABA" w:rsidRDefault="00841BBA" w:rsidP="00841BBA">
      <w:pPr>
        <w:spacing w:after="0" w:line="240" w:lineRule="auto"/>
        <w:rPr>
          <w:rFonts w:ascii="Times New Roman" w:hAnsi="Times New Roman"/>
          <w:sz w:val="24"/>
          <w:szCs w:val="24"/>
          <w:lang w:val="en-US"/>
        </w:rPr>
      </w:pPr>
      <w:r w:rsidRPr="00FA2ABA">
        <w:rPr>
          <w:rFonts w:ascii="Times New Roman" w:hAnsi="Times New Roman"/>
          <w:sz w:val="24"/>
          <w:szCs w:val="24"/>
          <w:lang w:val="en-US"/>
        </w:rPr>
        <w:t xml:space="preserve">- </w:t>
      </w:r>
      <w:proofErr w:type="gramStart"/>
      <w:r w:rsidRPr="00FA2ABA">
        <w:rPr>
          <w:rFonts w:ascii="Times New Roman" w:hAnsi="Times New Roman"/>
          <w:sz w:val="24"/>
          <w:szCs w:val="24"/>
          <w:lang w:val="en-US"/>
        </w:rPr>
        <w:t>election</w:t>
      </w:r>
      <w:proofErr w:type="gramEnd"/>
      <w:r w:rsidRPr="00FA2ABA">
        <w:rPr>
          <w:rFonts w:ascii="Times New Roman" w:hAnsi="Times New Roman"/>
          <w:sz w:val="24"/>
          <w:szCs w:val="24"/>
          <w:lang w:val="en-US"/>
        </w:rPr>
        <w:t xml:space="preserve"> of the members of the </w:t>
      </w:r>
      <w:r w:rsidRPr="008730FD">
        <w:rPr>
          <w:rFonts w:ascii="Times New Roman" w:hAnsi="Times New Roman"/>
          <w:sz w:val="24"/>
          <w:szCs w:val="24"/>
          <w:lang w:val="en-US"/>
        </w:rPr>
        <w:t>Members of the Bureau</w:t>
      </w:r>
      <w:r w:rsidRPr="00FA2ABA">
        <w:rPr>
          <w:rFonts w:ascii="Times New Roman" w:hAnsi="Times New Roman"/>
          <w:sz w:val="24"/>
          <w:szCs w:val="24"/>
          <w:lang w:val="en-US"/>
        </w:rPr>
        <w:t>,</w:t>
      </w:r>
    </w:p>
    <w:p w:rsidR="00841BBA" w:rsidRPr="00FA2ABA" w:rsidRDefault="00841BBA" w:rsidP="00841BBA">
      <w:pPr>
        <w:spacing w:after="0" w:line="240" w:lineRule="auto"/>
        <w:rPr>
          <w:rFonts w:ascii="Times New Roman" w:hAnsi="Times New Roman"/>
          <w:sz w:val="24"/>
          <w:szCs w:val="24"/>
          <w:lang w:val="en-US"/>
        </w:rPr>
      </w:pPr>
      <w:r w:rsidRPr="00FA2ABA">
        <w:rPr>
          <w:rFonts w:ascii="Times New Roman" w:hAnsi="Times New Roman"/>
          <w:sz w:val="24"/>
          <w:szCs w:val="24"/>
          <w:lang w:val="en-US"/>
        </w:rPr>
        <w:t xml:space="preserve">- </w:t>
      </w:r>
      <w:proofErr w:type="gramStart"/>
      <w:r w:rsidRPr="00FA2ABA">
        <w:rPr>
          <w:rFonts w:ascii="Times New Roman" w:hAnsi="Times New Roman"/>
          <w:sz w:val="24"/>
          <w:szCs w:val="24"/>
          <w:lang w:val="en-US"/>
        </w:rPr>
        <w:t>adoption</w:t>
      </w:r>
      <w:proofErr w:type="gramEnd"/>
      <w:r w:rsidRPr="00FA2ABA">
        <w:rPr>
          <w:rFonts w:ascii="Times New Roman" w:hAnsi="Times New Roman"/>
          <w:sz w:val="24"/>
          <w:szCs w:val="24"/>
          <w:lang w:val="en-US"/>
        </w:rPr>
        <w:t xml:space="preserve"> of programs and the approval of budgets,</w:t>
      </w:r>
    </w:p>
    <w:p w:rsidR="00841BBA" w:rsidRPr="00FA2ABA" w:rsidRDefault="00841BBA" w:rsidP="00841BBA">
      <w:pPr>
        <w:spacing w:after="0" w:line="240" w:lineRule="auto"/>
        <w:rPr>
          <w:rFonts w:ascii="Times New Roman" w:hAnsi="Times New Roman"/>
          <w:sz w:val="24"/>
          <w:szCs w:val="24"/>
          <w:lang w:val="en-US"/>
        </w:rPr>
      </w:pPr>
      <w:r>
        <w:rPr>
          <w:rFonts w:ascii="Times New Roman" w:hAnsi="Times New Roman"/>
          <w:sz w:val="24"/>
          <w:szCs w:val="24"/>
          <w:lang w:val="en-US"/>
        </w:rPr>
        <w:t xml:space="preserve">- </w:t>
      </w:r>
      <w:proofErr w:type="gramStart"/>
      <w:r w:rsidRPr="00FA2ABA">
        <w:rPr>
          <w:rFonts w:ascii="Times New Roman" w:hAnsi="Times New Roman"/>
          <w:sz w:val="24"/>
          <w:szCs w:val="24"/>
          <w:lang w:val="en-US"/>
        </w:rPr>
        <w:t>approval</w:t>
      </w:r>
      <w:proofErr w:type="gramEnd"/>
      <w:r w:rsidRPr="00FA2ABA">
        <w:rPr>
          <w:rFonts w:ascii="Times New Roman" w:hAnsi="Times New Roman"/>
          <w:sz w:val="24"/>
          <w:szCs w:val="24"/>
          <w:lang w:val="en-US"/>
        </w:rPr>
        <w:t xml:space="preserve"> of the activity and financial reports approved by the Statutory Auditors.</w:t>
      </w:r>
    </w:p>
    <w:p w:rsidR="00841BBA" w:rsidRPr="00FA2ABA" w:rsidRDefault="00841BBA" w:rsidP="00841BBA">
      <w:pPr>
        <w:spacing w:after="0" w:line="240" w:lineRule="auto"/>
        <w:rPr>
          <w:rFonts w:ascii="Times New Roman" w:hAnsi="Times New Roman"/>
          <w:sz w:val="24"/>
          <w:szCs w:val="24"/>
          <w:lang w:val="en-US"/>
        </w:rPr>
      </w:pPr>
      <w:r w:rsidRPr="00FA2ABA">
        <w:rPr>
          <w:rFonts w:ascii="Times New Roman" w:hAnsi="Times New Roman"/>
          <w:sz w:val="24"/>
          <w:szCs w:val="24"/>
          <w:lang w:val="en-US"/>
        </w:rPr>
        <w:t>Art.14 - The General Assembly meets in ordinary session twice a year: one meeting at the beginning of the year and one meeting at the end of the year. The quorum for holding the meeting shall be two-thirds of the registered members.</w:t>
      </w:r>
    </w:p>
    <w:p w:rsidR="00841BBA" w:rsidRPr="00FA2ABA" w:rsidRDefault="00841BBA" w:rsidP="00841BBA">
      <w:pPr>
        <w:spacing w:after="0" w:line="240" w:lineRule="auto"/>
        <w:rPr>
          <w:rFonts w:ascii="Times New Roman" w:hAnsi="Times New Roman"/>
          <w:sz w:val="24"/>
          <w:szCs w:val="24"/>
          <w:lang w:val="en-US"/>
        </w:rPr>
      </w:pPr>
      <w:r w:rsidRPr="00FA2ABA">
        <w:rPr>
          <w:rFonts w:ascii="Times New Roman" w:hAnsi="Times New Roman"/>
          <w:sz w:val="24"/>
          <w:szCs w:val="24"/>
          <w:lang w:val="en-US"/>
        </w:rPr>
        <w:t>Art.15 - An extraordinary general assembly may be held at the written request of the members of the Bureau of the Association or by more than one third of the registered members.</w:t>
      </w:r>
    </w:p>
    <w:p w:rsidR="00841BBA" w:rsidRPr="00FA2ABA" w:rsidRDefault="00841BBA" w:rsidP="00841BBA">
      <w:pPr>
        <w:spacing w:after="0" w:line="240" w:lineRule="auto"/>
        <w:rPr>
          <w:rFonts w:ascii="Times New Roman" w:hAnsi="Times New Roman"/>
          <w:sz w:val="24"/>
          <w:szCs w:val="24"/>
          <w:lang w:val="en-US"/>
        </w:rPr>
      </w:pPr>
      <w:r w:rsidRPr="00FA2ABA">
        <w:rPr>
          <w:rFonts w:ascii="Times New Roman" w:hAnsi="Times New Roman"/>
          <w:sz w:val="24"/>
          <w:szCs w:val="24"/>
          <w:lang w:val="en-US"/>
        </w:rPr>
        <w:t>Art.16- Any general assembly is held by means of a written notice sent to the members at least one month in advance of the date of the session. This contains the agenda.</w:t>
      </w:r>
    </w:p>
    <w:p w:rsidR="00841BBA" w:rsidRPr="00FA2ABA" w:rsidRDefault="00841BBA" w:rsidP="00841BBA">
      <w:pPr>
        <w:spacing w:after="0" w:line="240" w:lineRule="auto"/>
        <w:rPr>
          <w:rFonts w:ascii="Times New Roman" w:hAnsi="Times New Roman"/>
          <w:sz w:val="24"/>
          <w:szCs w:val="24"/>
          <w:lang w:val="en-US"/>
        </w:rPr>
      </w:pPr>
      <w:r>
        <w:rPr>
          <w:rFonts w:ascii="Times New Roman" w:hAnsi="Times New Roman"/>
          <w:sz w:val="24"/>
          <w:szCs w:val="24"/>
          <w:lang w:val="en-US"/>
        </w:rPr>
        <w:t>If the quorum fixed by A</w:t>
      </w:r>
      <w:r w:rsidRPr="00FA2ABA">
        <w:rPr>
          <w:rFonts w:ascii="Times New Roman" w:hAnsi="Times New Roman"/>
          <w:sz w:val="24"/>
          <w:szCs w:val="24"/>
          <w:lang w:val="en-US"/>
        </w:rPr>
        <w:t>rticle 14 is not reached, a second written convocation is sent to the members. This time, the session is held even if the quorum is not reached.</w:t>
      </w:r>
    </w:p>
    <w:p w:rsidR="00841BBA" w:rsidRPr="00FA2ABA" w:rsidRDefault="00841BBA" w:rsidP="00841BBA">
      <w:pPr>
        <w:spacing w:after="0" w:line="240" w:lineRule="auto"/>
        <w:rPr>
          <w:rFonts w:ascii="Times New Roman" w:hAnsi="Times New Roman"/>
          <w:sz w:val="24"/>
          <w:szCs w:val="24"/>
          <w:lang w:val="en-US"/>
        </w:rPr>
      </w:pPr>
      <w:r w:rsidRPr="00FA2ABA">
        <w:rPr>
          <w:rFonts w:ascii="Times New Roman" w:hAnsi="Times New Roman"/>
          <w:sz w:val="24"/>
          <w:szCs w:val="24"/>
          <w:lang w:val="en-US"/>
        </w:rPr>
        <w:t xml:space="preserve">All general meetings are directed by the members of the Bureau of the Association, either by the President or by the Vice-President. The report of the meeting shall be held by the </w:t>
      </w:r>
      <w:r w:rsidRPr="008730FD">
        <w:rPr>
          <w:rFonts w:ascii="Times New Roman" w:hAnsi="Times New Roman"/>
          <w:sz w:val="24"/>
          <w:szCs w:val="24"/>
          <w:lang w:val="en-US"/>
        </w:rPr>
        <w:t>Executive Committee</w:t>
      </w:r>
      <w:r w:rsidRPr="00FA2ABA">
        <w:rPr>
          <w:rFonts w:ascii="Times New Roman" w:hAnsi="Times New Roman"/>
          <w:sz w:val="24"/>
          <w:szCs w:val="24"/>
          <w:lang w:val="en-US"/>
        </w:rPr>
        <w:t>.</w:t>
      </w:r>
    </w:p>
    <w:p w:rsidR="00841BBA" w:rsidRPr="00FA2ABA" w:rsidRDefault="00841BBA" w:rsidP="00841BBA">
      <w:pPr>
        <w:spacing w:after="0" w:line="240" w:lineRule="auto"/>
        <w:rPr>
          <w:rFonts w:ascii="Times New Roman" w:hAnsi="Times New Roman"/>
          <w:sz w:val="24"/>
          <w:szCs w:val="24"/>
          <w:lang w:val="en-US"/>
        </w:rPr>
      </w:pPr>
      <w:r>
        <w:rPr>
          <w:rFonts w:ascii="Times New Roman" w:hAnsi="Times New Roman"/>
          <w:sz w:val="24"/>
          <w:szCs w:val="24"/>
          <w:lang w:val="en-US"/>
        </w:rPr>
        <w:t>Art.17 - The deliberations at the</w:t>
      </w:r>
      <w:r w:rsidRPr="00FA2ABA">
        <w:rPr>
          <w:rFonts w:ascii="Times New Roman" w:hAnsi="Times New Roman"/>
          <w:sz w:val="24"/>
          <w:szCs w:val="24"/>
          <w:lang w:val="en-US"/>
        </w:rPr>
        <w:t xml:space="preserve"> general assembly are taken by means of a vote by show of hands. A deliberation is adopted if half plus one of the members has voted for it.</w:t>
      </w:r>
    </w:p>
    <w:p w:rsidR="00841BBA" w:rsidRPr="00FA2ABA" w:rsidRDefault="00841BBA" w:rsidP="00841BBA">
      <w:pPr>
        <w:spacing w:after="0" w:line="240" w:lineRule="auto"/>
        <w:jc w:val="center"/>
        <w:rPr>
          <w:rFonts w:ascii="Times New Roman" w:hAnsi="Times New Roman"/>
          <w:b/>
          <w:sz w:val="24"/>
          <w:szCs w:val="24"/>
          <w:lang w:val="en-US"/>
        </w:rPr>
      </w:pPr>
    </w:p>
    <w:p w:rsidR="00841BBA" w:rsidRPr="00FA2ABA" w:rsidRDefault="00841BBA" w:rsidP="00841BBA">
      <w:pPr>
        <w:spacing w:after="0" w:line="240" w:lineRule="auto"/>
        <w:jc w:val="center"/>
        <w:rPr>
          <w:rFonts w:ascii="Times New Roman" w:hAnsi="Times New Roman"/>
          <w:b/>
          <w:sz w:val="24"/>
          <w:szCs w:val="24"/>
          <w:lang w:val="en-US"/>
        </w:rPr>
      </w:pPr>
    </w:p>
    <w:p w:rsidR="00841BBA" w:rsidRDefault="00841BBA" w:rsidP="00841BBA">
      <w:pPr>
        <w:spacing w:after="0" w:line="240" w:lineRule="auto"/>
        <w:jc w:val="center"/>
        <w:rPr>
          <w:rFonts w:ascii="Times New Roman" w:hAnsi="Times New Roman"/>
          <w:b/>
          <w:sz w:val="24"/>
          <w:szCs w:val="24"/>
          <w:lang w:val="en-US"/>
        </w:rPr>
      </w:pPr>
      <w:r w:rsidRPr="00B07441">
        <w:rPr>
          <w:rFonts w:ascii="Times New Roman" w:hAnsi="Times New Roman"/>
          <w:b/>
          <w:sz w:val="24"/>
          <w:szCs w:val="24"/>
          <w:lang w:val="en-US"/>
        </w:rPr>
        <w:t>Title IV.2</w:t>
      </w:r>
    </w:p>
    <w:p w:rsidR="00841BBA" w:rsidRPr="00B07441" w:rsidRDefault="00841BBA" w:rsidP="00841BBA">
      <w:pPr>
        <w:spacing w:after="0" w:line="240" w:lineRule="auto"/>
        <w:jc w:val="center"/>
        <w:rPr>
          <w:rFonts w:ascii="Times New Roman" w:hAnsi="Times New Roman"/>
          <w:b/>
          <w:sz w:val="24"/>
          <w:szCs w:val="24"/>
          <w:lang w:val="en-US"/>
        </w:rPr>
      </w:pPr>
    </w:p>
    <w:p w:rsidR="00841BBA" w:rsidRPr="00B07441" w:rsidRDefault="00841BBA" w:rsidP="00841BBA">
      <w:pPr>
        <w:spacing w:after="0" w:line="240" w:lineRule="auto"/>
        <w:jc w:val="center"/>
        <w:rPr>
          <w:rFonts w:ascii="Times New Roman" w:hAnsi="Times New Roman"/>
          <w:b/>
          <w:sz w:val="24"/>
          <w:szCs w:val="24"/>
          <w:lang w:val="en-US"/>
        </w:rPr>
      </w:pPr>
      <w:r w:rsidRPr="00B07441">
        <w:rPr>
          <w:rFonts w:ascii="Times New Roman" w:hAnsi="Times New Roman"/>
          <w:b/>
          <w:sz w:val="24"/>
          <w:szCs w:val="24"/>
          <w:lang w:val="en-US"/>
        </w:rPr>
        <w:t xml:space="preserve">The </w:t>
      </w:r>
      <w:r w:rsidRPr="00FA2ABA">
        <w:rPr>
          <w:rFonts w:ascii="Times New Roman" w:hAnsi="Times New Roman"/>
          <w:b/>
          <w:sz w:val="24"/>
          <w:szCs w:val="24"/>
          <w:lang w:val="en-US"/>
        </w:rPr>
        <w:t>Members of the Bureau</w:t>
      </w:r>
    </w:p>
    <w:p w:rsidR="00841BBA" w:rsidRPr="00B07441" w:rsidRDefault="00841BBA" w:rsidP="00841BBA">
      <w:pPr>
        <w:spacing w:after="0" w:line="240" w:lineRule="auto"/>
        <w:rPr>
          <w:rFonts w:ascii="Times New Roman" w:hAnsi="Times New Roman"/>
          <w:b/>
          <w:sz w:val="24"/>
          <w:szCs w:val="24"/>
          <w:lang w:val="en-US"/>
        </w:rPr>
      </w:pPr>
    </w:p>
    <w:p w:rsidR="00841BBA" w:rsidRPr="00FA2ABA" w:rsidRDefault="00841BBA" w:rsidP="00841BBA">
      <w:pPr>
        <w:spacing w:after="0" w:line="240" w:lineRule="auto"/>
        <w:rPr>
          <w:rFonts w:ascii="Times New Roman" w:hAnsi="Times New Roman"/>
          <w:sz w:val="24"/>
          <w:szCs w:val="24"/>
          <w:lang w:val="en-US"/>
        </w:rPr>
      </w:pPr>
      <w:r w:rsidRPr="00FA2ABA">
        <w:rPr>
          <w:rFonts w:ascii="Times New Roman" w:hAnsi="Times New Roman"/>
          <w:sz w:val="24"/>
          <w:szCs w:val="24"/>
          <w:lang w:val="en-US"/>
        </w:rPr>
        <w:t xml:space="preserve">Art.18 - The management of "Actions </w:t>
      </w:r>
      <w:proofErr w:type="spellStart"/>
      <w:r w:rsidRPr="00FA2ABA">
        <w:rPr>
          <w:rFonts w:ascii="Times New Roman" w:hAnsi="Times New Roman"/>
          <w:sz w:val="24"/>
          <w:szCs w:val="24"/>
          <w:lang w:val="en-US"/>
        </w:rPr>
        <w:t>Citoyennes</w:t>
      </w:r>
      <w:proofErr w:type="spellEnd"/>
      <w:r w:rsidRPr="00FA2ABA">
        <w:rPr>
          <w:rFonts w:ascii="Times New Roman" w:hAnsi="Times New Roman"/>
          <w:sz w:val="24"/>
          <w:szCs w:val="24"/>
          <w:lang w:val="en-US"/>
        </w:rPr>
        <w:t xml:space="preserve"> Madagascar" is </w:t>
      </w:r>
      <w:r>
        <w:rPr>
          <w:rFonts w:ascii="Times New Roman" w:hAnsi="Times New Roman"/>
          <w:sz w:val="24"/>
          <w:szCs w:val="24"/>
          <w:lang w:val="en-US"/>
        </w:rPr>
        <w:t xml:space="preserve">under </w:t>
      </w:r>
      <w:r w:rsidRPr="00FA2ABA">
        <w:rPr>
          <w:rFonts w:ascii="Times New Roman" w:hAnsi="Times New Roman"/>
          <w:sz w:val="24"/>
          <w:szCs w:val="24"/>
          <w:lang w:val="en-US"/>
        </w:rPr>
        <w:t xml:space="preserve">the responsibility of the </w:t>
      </w:r>
      <w:r w:rsidRPr="008730FD">
        <w:rPr>
          <w:rFonts w:ascii="Times New Roman" w:hAnsi="Times New Roman"/>
          <w:sz w:val="24"/>
          <w:szCs w:val="24"/>
          <w:lang w:val="en-US"/>
        </w:rPr>
        <w:t>Members of the Bureau</w:t>
      </w:r>
      <w:r>
        <w:rPr>
          <w:rFonts w:ascii="Times New Roman" w:hAnsi="Times New Roman"/>
          <w:sz w:val="24"/>
          <w:szCs w:val="24"/>
          <w:lang w:val="en-US"/>
        </w:rPr>
        <w:t>,</w:t>
      </w:r>
      <w:r w:rsidRPr="00FA2ABA">
        <w:rPr>
          <w:rFonts w:ascii="Times New Roman" w:hAnsi="Times New Roman"/>
          <w:sz w:val="24"/>
          <w:szCs w:val="24"/>
          <w:lang w:val="en-US"/>
        </w:rPr>
        <w:t xml:space="preserve"> which is accountable to the General Assembly.</w:t>
      </w:r>
    </w:p>
    <w:p w:rsidR="00841BBA" w:rsidRPr="00FA2ABA" w:rsidRDefault="00841BBA" w:rsidP="00841BBA">
      <w:pPr>
        <w:spacing w:after="0" w:line="240" w:lineRule="auto"/>
        <w:rPr>
          <w:rFonts w:ascii="Times New Roman" w:hAnsi="Times New Roman"/>
          <w:sz w:val="24"/>
          <w:szCs w:val="24"/>
          <w:lang w:val="en-US"/>
        </w:rPr>
      </w:pPr>
      <w:r>
        <w:rPr>
          <w:rFonts w:ascii="Times New Roman" w:hAnsi="Times New Roman"/>
          <w:sz w:val="24"/>
          <w:szCs w:val="24"/>
          <w:lang w:val="en-US"/>
        </w:rPr>
        <w:t>Art.19 - It</w:t>
      </w:r>
      <w:r w:rsidRPr="00FA2ABA">
        <w:rPr>
          <w:rFonts w:ascii="Times New Roman" w:hAnsi="Times New Roman"/>
          <w:sz w:val="24"/>
          <w:szCs w:val="24"/>
          <w:lang w:val="en-US"/>
        </w:rPr>
        <w:t xml:space="preserve"> assumes the following functions and powers:</w:t>
      </w:r>
    </w:p>
    <w:p w:rsidR="00841BBA" w:rsidRPr="00FA2ABA" w:rsidRDefault="00841BBA" w:rsidP="00841BBA">
      <w:pPr>
        <w:spacing w:after="0" w:line="240" w:lineRule="auto"/>
        <w:rPr>
          <w:rFonts w:ascii="Times New Roman" w:hAnsi="Times New Roman"/>
          <w:sz w:val="24"/>
          <w:szCs w:val="24"/>
          <w:lang w:val="en-US"/>
        </w:rPr>
      </w:pPr>
      <w:r w:rsidRPr="00FA2ABA">
        <w:rPr>
          <w:rFonts w:ascii="Times New Roman" w:hAnsi="Times New Roman"/>
          <w:sz w:val="24"/>
          <w:szCs w:val="24"/>
          <w:lang w:val="en-US"/>
        </w:rPr>
        <w:t xml:space="preserve">1- </w:t>
      </w:r>
      <w:proofErr w:type="gramStart"/>
      <w:r w:rsidRPr="00FA2ABA">
        <w:rPr>
          <w:rFonts w:ascii="Times New Roman" w:hAnsi="Times New Roman"/>
          <w:sz w:val="24"/>
          <w:szCs w:val="24"/>
          <w:lang w:val="en-US"/>
        </w:rPr>
        <w:t>to</w:t>
      </w:r>
      <w:proofErr w:type="gramEnd"/>
      <w:r w:rsidRPr="00FA2ABA">
        <w:rPr>
          <w:rFonts w:ascii="Times New Roman" w:hAnsi="Times New Roman"/>
          <w:sz w:val="24"/>
          <w:szCs w:val="24"/>
          <w:lang w:val="en-US"/>
        </w:rPr>
        <w:t xml:space="preserve"> ensure the good management of the assets and the efficient administration of the association</w:t>
      </w:r>
    </w:p>
    <w:p w:rsidR="00841BBA" w:rsidRPr="00FA2ABA" w:rsidRDefault="00841BBA" w:rsidP="00841BBA">
      <w:pPr>
        <w:spacing w:after="0" w:line="240" w:lineRule="auto"/>
        <w:rPr>
          <w:rFonts w:ascii="Times New Roman" w:hAnsi="Times New Roman"/>
          <w:sz w:val="24"/>
          <w:szCs w:val="24"/>
          <w:lang w:val="en-US"/>
        </w:rPr>
      </w:pPr>
      <w:r w:rsidRPr="00FA2ABA">
        <w:rPr>
          <w:rFonts w:ascii="Times New Roman" w:hAnsi="Times New Roman"/>
          <w:sz w:val="24"/>
          <w:szCs w:val="24"/>
          <w:lang w:val="en-US"/>
        </w:rPr>
        <w:t>2-to ensure the sustainability and quality of the services provided by the association</w:t>
      </w:r>
    </w:p>
    <w:p w:rsidR="00841BBA" w:rsidRPr="00FA2ABA" w:rsidRDefault="00841BBA" w:rsidP="00841BBA">
      <w:pPr>
        <w:spacing w:after="0" w:line="240" w:lineRule="auto"/>
        <w:rPr>
          <w:rFonts w:ascii="Times New Roman" w:hAnsi="Times New Roman"/>
          <w:sz w:val="24"/>
          <w:szCs w:val="24"/>
          <w:lang w:val="en-US"/>
        </w:rPr>
      </w:pPr>
      <w:r w:rsidRPr="00FA2ABA">
        <w:rPr>
          <w:rFonts w:ascii="Times New Roman" w:hAnsi="Times New Roman"/>
          <w:sz w:val="24"/>
          <w:szCs w:val="24"/>
          <w:lang w:val="en-US"/>
        </w:rPr>
        <w:t>3-</w:t>
      </w:r>
      <w:r>
        <w:rPr>
          <w:rFonts w:ascii="Times New Roman" w:hAnsi="Times New Roman"/>
          <w:sz w:val="24"/>
          <w:szCs w:val="24"/>
          <w:lang w:val="en-US"/>
        </w:rPr>
        <w:t xml:space="preserve">to </w:t>
      </w:r>
      <w:r w:rsidRPr="00FA2ABA">
        <w:rPr>
          <w:rFonts w:ascii="Times New Roman" w:hAnsi="Times New Roman"/>
          <w:sz w:val="24"/>
          <w:szCs w:val="24"/>
          <w:lang w:val="en-US"/>
        </w:rPr>
        <w:t>decide on the allocation of any funds collected by the association</w:t>
      </w:r>
    </w:p>
    <w:p w:rsidR="00841BBA" w:rsidRPr="00FA2ABA" w:rsidRDefault="00841BBA" w:rsidP="00841BBA">
      <w:pPr>
        <w:spacing w:after="0" w:line="240" w:lineRule="auto"/>
        <w:rPr>
          <w:rFonts w:ascii="Times New Roman" w:hAnsi="Times New Roman"/>
          <w:sz w:val="24"/>
          <w:szCs w:val="24"/>
          <w:lang w:val="en-US"/>
        </w:rPr>
      </w:pPr>
      <w:r w:rsidRPr="00FA2ABA">
        <w:rPr>
          <w:rFonts w:ascii="Times New Roman" w:hAnsi="Times New Roman"/>
          <w:sz w:val="24"/>
          <w:szCs w:val="24"/>
          <w:lang w:val="en-US"/>
        </w:rPr>
        <w:t>4-</w:t>
      </w:r>
      <w:r>
        <w:rPr>
          <w:rFonts w:ascii="Times New Roman" w:hAnsi="Times New Roman"/>
          <w:sz w:val="24"/>
          <w:szCs w:val="24"/>
          <w:lang w:val="en-US"/>
        </w:rPr>
        <w:t xml:space="preserve">to </w:t>
      </w:r>
      <w:r w:rsidRPr="00FA2ABA">
        <w:rPr>
          <w:rFonts w:ascii="Times New Roman" w:hAnsi="Times New Roman"/>
          <w:sz w:val="24"/>
          <w:szCs w:val="24"/>
          <w:lang w:val="en-US"/>
        </w:rPr>
        <w:t>recruit and dismiss the Executive Director or Members of the Executive Committee</w:t>
      </w:r>
    </w:p>
    <w:p w:rsidR="00841BBA" w:rsidRPr="00FA2ABA" w:rsidRDefault="00841BBA" w:rsidP="00841BBA">
      <w:pPr>
        <w:spacing w:after="0" w:line="240" w:lineRule="auto"/>
        <w:rPr>
          <w:rFonts w:ascii="Times New Roman" w:hAnsi="Times New Roman"/>
          <w:sz w:val="24"/>
          <w:szCs w:val="24"/>
          <w:lang w:val="en-US"/>
        </w:rPr>
      </w:pPr>
      <w:r w:rsidRPr="00FA2ABA">
        <w:rPr>
          <w:rFonts w:ascii="Times New Roman" w:hAnsi="Times New Roman"/>
          <w:sz w:val="24"/>
          <w:szCs w:val="24"/>
          <w:lang w:val="en-US"/>
        </w:rPr>
        <w:t>5-</w:t>
      </w:r>
      <w:r>
        <w:rPr>
          <w:rFonts w:ascii="Times New Roman" w:hAnsi="Times New Roman"/>
          <w:sz w:val="24"/>
          <w:szCs w:val="24"/>
          <w:lang w:val="en-US"/>
        </w:rPr>
        <w:t xml:space="preserve">to study and to </w:t>
      </w:r>
      <w:r w:rsidRPr="00FA2ABA">
        <w:rPr>
          <w:rFonts w:ascii="Times New Roman" w:hAnsi="Times New Roman"/>
          <w:sz w:val="24"/>
          <w:szCs w:val="24"/>
          <w:lang w:val="en-US"/>
        </w:rPr>
        <w:t xml:space="preserve">review the annual accounts duly audited before their presentation to the General Assembly and </w:t>
      </w:r>
      <w:r>
        <w:rPr>
          <w:rFonts w:ascii="Times New Roman" w:hAnsi="Times New Roman"/>
          <w:sz w:val="24"/>
          <w:szCs w:val="24"/>
          <w:lang w:val="en-US"/>
        </w:rPr>
        <w:t xml:space="preserve">to </w:t>
      </w:r>
      <w:r w:rsidRPr="00FA2ABA">
        <w:rPr>
          <w:rFonts w:ascii="Times New Roman" w:hAnsi="Times New Roman"/>
          <w:sz w:val="24"/>
          <w:szCs w:val="24"/>
          <w:lang w:val="en-US"/>
        </w:rPr>
        <w:t>give discharge</w:t>
      </w:r>
    </w:p>
    <w:p w:rsidR="00841BBA" w:rsidRPr="00FA2ABA" w:rsidRDefault="00841BBA" w:rsidP="00841BBA">
      <w:pPr>
        <w:spacing w:after="0" w:line="240" w:lineRule="auto"/>
        <w:rPr>
          <w:rFonts w:ascii="Times New Roman" w:hAnsi="Times New Roman"/>
          <w:sz w:val="24"/>
          <w:szCs w:val="24"/>
          <w:lang w:val="en-US"/>
        </w:rPr>
      </w:pPr>
      <w:r w:rsidRPr="00FA2ABA">
        <w:rPr>
          <w:rFonts w:ascii="Times New Roman" w:hAnsi="Times New Roman"/>
          <w:sz w:val="24"/>
          <w:szCs w:val="24"/>
          <w:lang w:val="en-US"/>
        </w:rPr>
        <w:t>6-</w:t>
      </w:r>
      <w:r>
        <w:rPr>
          <w:rFonts w:ascii="Times New Roman" w:hAnsi="Times New Roman"/>
          <w:sz w:val="24"/>
          <w:szCs w:val="24"/>
          <w:lang w:val="en-US"/>
        </w:rPr>
        <w:t xml:space="preserve">to </w:t>
      </w:r>
      <w:r w:rsidRPr="00FA2ABA">
        <w:rPr>
          <w:rFonts w:ascii="Times New Roman" w:hAnsi="Times New Roman"/>
          <w:sz w:val="24"/>
          <w:szCs w:val="24"/>
          <w:lang w:val="en-US"/>
        </w:rPr>
        <w:t>designate the Statutory Auditors</w:t>
      </w:r>
    </w:p>
    <w:p w:rsidR="00841BBA" w:rsidRPr="00FA2ABA" w:rsidRDefault="00841BBA" w:rsidP="00841BBA">
      <w:pPr>
        <w:spacing w:after="0" w:line="240" w:lineRule="auto"/>
        <w:rPr>
          <w:rFonts w:ascii="Times New Roman" w:hAnsi="Times New Roman"/>
          <w:sz w:val="24"/>
          <w:szCs w:val="24"/>
          <w:lang w:val="en-US"/>
        </w:rPr>
      </w:pPr>
      <w:r w:rsidRPr="00FA2ABA">
        <w:rPr>
          <w:rFonts w:ascii="Times New Roman" w:hAnsi="Times New Roman"/>
          <w:sz w:val="24"/>
          <w:szCs w:val="24"/>
          <w:lang w:val="en-US"/>
        </w:rPr>
        <w:lastRenderedPageBreak/>
        <w:t>7-</w:t>
      </w:r>
      <w:r>
        <w:rPr>
          <w:rFonts w:ascii="Times New Roman" w:hAnsi="Times New Roman"/>
          <w:sz w:val="24"/>
          <w:szCs w:val="24"/>
          <w:lang w:val="en-US"/>
        </w:rPr>
        <w:t>to provide the association’s</w:t>
      </w:r>
      <w:r w:rsidRPr="00FA2ABA">
        <w:rPr>
          <w:rFonts w:ascii="Times New Roman" w:hAnsi="Times New Roman"/>
          <w:sz w:val="24"/>
          <w:szCs w:val="24"/>
          <w:lang w:val="en-US"/>
        </w:rPr>
        <w:t xml:space="preserve"> general orientations</w:t>
      </w:r>
    </w:p>
    <w:p w:rsidR="00841BBA" w:rsidRPr="00FA2ABA" w:rsidRDefault="00841BBA" w:rsidP="00841BBA">
      <w:pPr>
        <w:spacing w:after="0" w:line="240" w:lineRule="auto"/>
        <w:rPr>
          <w:rFonts w:ascii="Times New Roman" w:hAnsi="Times New Roman"/>
          <w:sz w:val="24"/>
          <w:szCs w:val="24"/>
          <w:lang w:val="en-US"/>
        </w:rPr>
      </w:pPr>
      <w:proofErr w:type="gramStart"/>
      <w:r>
        <w:rPr>
          <w:rFonts w:ascii="Times New Roman" w:hAnsi="Times New Roman"/>
          <w:sz w:val="24"/>
          <w:szCs w:val="24"/>
          <w:lang w:val="en-US"/>
        </w:rPr>
        <w:t>8-to v</w:t>
      </w:r>
      <w:r w:rsidRPr="00FA2ABA">
        <w:rPr>
          <w:rFonts w:ascii="Times New Roman" w:hAnsi="Times New Roman"/>
          <w:sz w:val="24"/>
          <w:szCs w:val="24"/>
          <w:lang w:val="en-US"/>
        </w:rPr>
        <w:t>erify that any draft amendment to the Rules of Procedure is in conformity with the Statute.</w:t>
      </w:r>
      <w:proofErr w:type="gramEnd"/>
    </w:p>
    <w:p w:rsidR="00841BBA" w:rsidRDefault="00841BBA" w:rsidP="00841BBA">
      <w:pPr>
        <w:spacing w:after="0" w:line="240" w:lineRule="auto"/>
        <w:jc w:val="center"/>
        <w:rPr>
          <w:rFonts w:ascii="Times New Roman" w:hAnsi="Times New Roman"/>
          <w:b/>
          <w:sz w:val="24"/>
          <w:szCs w:val="24"/>
          <w:lang w:val="en-US"/>
        </w:rPr>
      </w:pPr>
      <w:r w:rsidRPr="00841BBA">
        <w:rPr>
          <w:rFonts w:ascii="Times New Roman" w:hAnsi="Times New Roman"/>
          <w:b/>
          <w:sz w:val="24"/>
          <w:szCs w:val="24"/>
          <w:lang w:val="en-US"/>
        </w:rPr>
        <w:t>Title IV.2</w:t>
      </w:r>
    </w:p>
    <w:p w:rsidR="00841BBA" w:rsidRPr="00841BBA" w:rsidRDefault="00841BBA" w:rsidP="00841BBA">
      <w:pPr>
        <w:spacing w:after="0" w:line="240" w:lineRule="auto"/>
        <w:jc w:val="center"/>
        <w:rPr>
          <w:rFonts w:ascii="Times New Roman" w:hAnsi="Times New Roman"/>
          <w:b/>
          <w:sz w:val="24"/>
          <w:szCs w:val="24"/>
          <w:lang w:val="en-US"/>
        </w:rPr>
      </w:pPr>
    </w:p>
    <w:p w:rsidR="00841BBA" w:rsidRPr="00841BBA" w:rsidRDefault="00841BBA" w:rsidP="00841BBA">
      <w:pPr>
        <w:spacing w:after="0" w:line="240" w:lineRule="auto"/>
        <w:jc w:val="center"/>
        <w:rPr>
          <w:rFonts w:ascii="Times New Roman" w:hAnsi="Times New Roman"/>
          <w:b/>
          <w:sz w:val="24"/>
          <w:szCs w:val="24"/>
          <w:lang w:val="en-US"/>
        </w:rPr>
      </w:pPr>
      <w:r w:rsidRPr="00841BBA">
        <w:rPr>
          <w:rFonts w:ascii="Times New Roman" w:hAnsi="Times New Roman"/>
          <w:b/>
          <w:sz w:val="24"/>
          <w:szCs w:val="24"/>
          <w:lang w:val="en-US"/>
        </w:rPr>
        <w:t>The Executive Committee</w:t>
      </w:r>
    </w:p>
    <w:p w:rsidR="00841BBA" w:rsidRPr="00841BBA" w:rsidRDefault="00841BBA" w:rsidP="00841BBA">
      <w:pPr>
        <w:spacing w:after="0" w:line="240" w:lineRule="auto"/>
        <w:rPr>
          <w:rFonts w:ascii="Times New Roman" w:hAnsi="Times New Roman"/>
          <w:b/>
          <w:sz w:val="24"/>
          <w:szCs w:val="24"/>
          <w:lang w:val="en-US"/>
        </w:rPr>
      </w:pPr>
    </w:p>
    <w:p w:rsidR="00841BBA" w:rsidRPr="00397DB9" w:rsidRDefault="00841BBA" w:rsidP="00841BBA">
      <w:pPr>
        <w:spacing w:after="0" w:line="240" w:lineRule="auto"/>
        <w:rPr>
          <w:rFonts w:ascii="Times New Roman" w:hAnsi="Times New Roman"/>
          <w:sz w:val="24"/>
          <w:szCs w:val="24"/>
          <w:lang w:val="en-US"/>
        </w:rPr>
      </w:pPr>
      <w:r w:rsidRPr="00397DB9">
        <w:rPr>
          <w:rFonts w:ascii="Times New Roman" w:hAnsi="Times New Roman"/>
          <w:sz w:val="24"/>
          <w:szCs w:val="24"/>
          <w:lang w:val="en-US"/>
        </w:rPr>
        <w:t xml:space="preserve">Art.20- The management of "Actions </w:t>
      </w:r>
      <w:proofErr w:type="spellStart"/>
      <w:r w:rsidRPr="00397DB9">
        <w:rPr>
          <w:rFonts w:ascii="Times New Roman" w:hAnsi="Times New Roman"/>
          <w:sz w:val="24"/>
          <w:szCs w:val="24"/>
          <w:lang w:val="en-US"/>
        </w:rPr>
        <w:t>Citoyennes</w:t>
      </w:r>
      <w:proofErr w:type="spellEnd"/>
      <w:r w:rsidRPr="00397DB9">
        <w:rPr>
          <w:rFonts w:ascii="Times New Roman" w:hAnsi="Times New Roman"/>
          <w:sz w:val="24"/>
          <w:szCs w:val="24"/>
          <w:lang w:val="en-US"/>
        </w:rPr>
        <w:t xml:space="preserve"> Madagascar" is ensured by an Executive Committee which is the operational management body of the association. It is managed by a Project Manager.</w:t>
      </w:r>
    </w:p>
    <w:p w:rsidR="00841BBA" w:rsidRPr="00397DB9" w:rsidRDefault="00841BBA" w:rsidP="00841BBA">
      <w:pPr>
        <w:spacing w:after="0" w:line="240" w:lineRule="auto"/>
        <w:rPr>
          <w:rFonts w:ascii="Times New Roman" w:hAnsi="Times New Roman"/>
          <w:sz w:val="24"/>
          <w:szCs w:val="24"/>
          <w:lang w:val="en-US"/>
        </w:rPr>
      </w:pPr>
      <w:r w:rsidRPr="00397DB9">
        <w:rPr>
          <w:rFonts w:ascii="Times New Roman" w:hAnsi="Times New Roman"/>
          <w:sz w:val="24"/>
          <w:szCs w:val="24"/>
          <w:lang w:val="en-US"/>
        </w:rPr>
        <w:t>Art.21- The functions of the Project Manager are as follows</w:t>
      </w:r>
    </w:p>
    <w:p w:rsidR="00841BBA" w:rsidRPr="00397DB9" w:rsidRDefault="00841BBA" w:rsidP="00841BBA">
      <w:pPr>
        <w:spacing w:after="0" w:line="240" w:lineRule="auto"/>
        <w:rPr>
          <w:rFonts w:ascii="Times New Roman" w:hAnsi="Times New Roman"/>
          <w:sz w:val="24"/>
          <w:szCs w:val="24"/>
          <w:lang w:val="en-US"/>
        </w:rPr>
      </w:pPr>
      <w:r w:rsidRPr="00397DB9">
        <w:rPr>
          <w:rFonts w:ascii="Times New Roman" w:hAnsi="Times New Roman"/>
          <w:sz w:val="24"/>
          <w:szCs w:val="24"/>
          <w:lang w:val="en-US"/>
        </w:rPr>
        <w:t>1- To attend personally all the meeting</w:t>
      </w:r>
      <w:r>
        <w:rPr>
          <w:rFonts w:ascii="Times New Roman" w:hAnsi="Times New Roman"/>
          <w:sz w:val="24"/>
          <w:szCs w:val="24"/>
          <w:lang w:val="en-US"/>
        </w:rPr>
        <w:t>s of the General Assembly</w:t>
      </w:r>
      <w:r w:rsidRPr="00397DB9">
        <w:rPr>
          <w:rFonts w:ascii="Times New Roman" w:hAnsi="Times New Roman"/>
          <w:sz w:val="24"/>
          <w:szCs w:val="24"/>
          <w:lang w:val="en-US"/>
        </w:rPr>
        <w:t>;</w:t>
      </w:r>
    </w:p>
    <w:p w:rsidR="00841BBA" w:rsidRPr="00397DB9" w:rsidRDefault="00841BBA" w:rsidP="00841BBA">
      <w:pPr>
        <w:spacing w:after="0" w:line="240" w:lineRule="auto"/>
        <w:rPr>
          <w:rFonts w:ascii="Times New Roman" w:hAnsi="Times New Roman"/>
          <w:sz w:val="24"/>
          <w:szCs w:val="24"/>
          <w:lang w:val="en-US"/>
        </w:rPr>
      </w:pPr>
      <w:r>
        <w:rPr>
          <w:rFonts w:ascii="Times New Roman" w:hAnsi="Times New Roman"/>
          <w:sz w:val="24"/>
          <w:szCs w:val="24"/>
          <w:lang w:val="en-US"/>
        </w:rPr>
        <w:t xml:space="preserve">2 - </w:t>
      </w:r>
      <w:r w:rsidRPr="00397DB9">
        <w:rPr>
          <w:rFonts w:ascii="Times New Roman" w:hAnsi="Times New Roman"/>
          <w:sz w:val="24"/>
          <w:szCs w:val="24"/>
          <w:lang w:val="en-US"/>
        </w:rPr>
        <w:t>To execute the decisions of the meetings;</w:t>
      </w:r>
    </w:p>
    <w:p w:rsidR="00841BBA" w:rsidRPr="00397DB9" w:rsidRDefault="00841BBA" w:rsidP="00841BBA">
      <w:pPr>
        <w:spacing w:after="0" w:line="240" w:lineRule="auto"/>
        <w:rPr>
          <w:rFonts w:ascii="Times New Roman" w:hAnsi="Times New Roman"/>
          <w:sz w:val="24"/>
          <w:szCs w:val="24"/>
          <w:lang w:val="en-US"/>
        </w:rPr>
      </w:pPr>
      <w:r w:rsidRPr="00397DB9">
        <w:rPr>
          <w:rFonts w:ascii="Times New Roman" w:hAnsi="Times New Roman"/>
          <w:sz w:val="24"/>
          <w:szCs w:val="24"/>
          <w:lang w:val="en-US"/>
        </w:rPr>
        <w:t>3- To take the necessary initiatives to achieve the association's objectives;</w:t>
      </w:r>
    </w:p>
    <w:p w:rsidR="00841BBA" w:rsidRPr="00397DB9" w:rsidRDefault="00841BBA" w:rsidP="00841BBA">
      <w:pPr>
        <w:spacing w:after="0" w:line="240" w:lineRule="auto"/>
        <w:rPr>
          <w:rFonts w:ascii="Times New Roman" w:hAnsi="Times New Roman"/>
          <w:sz w:val="24"/>
          <w:szCs w:val="24"/>
          <w:lang w:val="en-US"/>
        </w:rPr>
      </w:pPr>
      <w:r w:rsidRPr="00397DB9">
        <w:rPr>
          <w:rFonts w:ascii="Times New Roman" w:hAnsi="Times New Roman"/>
          <w:sz w:val="24"/>
          <w:szCs w:val="24"/>
          <w:lang w:val="en-US"/>
        </w:rPr>
        <w:t>4-</w:t>
      </w:r>
      <w:r>
        <w:rPr>
          <w:rFonts w:ascii="Times New Roman" w:hAnsi="Times New Roman"/>
          <w:sz w:val="24"/>
          <w:szCs w:val="24"/>
          <w:lang w:val="en-US"/>
        </w:rPr>
        <w:t xml:space="preserve"> R</w:t>
      </w:r>
      <w:r w:rsidRPr="00397DB9">
        <w:rPr>
          <w:rFonts w:ascii="Times New Roman" w:hAnsi="Times New Roman"/>
          <w:sz w:val="24"/>
          <w:szCs w:val="24"/>
          <w:lang w:val="en-US"/>
        </w:rPr>
        <w:t>ecruiting the enforcement staff;</w:t>
      </w:r>
    </w:p>
    <w:p w:rsidR="00841BBA" w:rsidRPr="00397DB9" w:rsidRDefault="00841BBA" w:rsidP="00841BBA">
      <w:pPr>
        <w:spacing w:after="0" w:line="240" w:lineRule="auto"/>
        <w:rPr>
          <w:rFonts w:ascii="Times New Roman" w:hAnsi="Times New Roman"/>
          <w:sz w:val="24"/>
          <w:szCs w:val="24"/>
          <w:lang w:val="en-US"/>
        </w:rPr>
      </w:pPr>
      <w:r w:rsidRPr="00397DB9">
        <w:rPr>
          <w:rFonts w:ascii="Times New Roman" w:hAnsi="Times New Roman"/>
          <w:sz w:val="24"/>
          <w:szCs w:val="24"/>
          <w:lang w:val="en-US"/>
        </w:rPr>
        <w:t>5- To assu</w:t>
      </w:r>
      <w:r>
        <w:rPr>
          <w:rFonts w:ascii="Times New Roman" w:hAnsi="Times New Roman"/>
          <w:sz w:val="24"/>
          <w:szCs w:val="24"/>
          <w:lang w:val="en-US"/>
        </w:rPr>
        <w:t>me the functions delegated to him/her</w:t>
      </w:r>
      <w:r w:rsidRPr="00397DB9">
        <w:rPr>
          <w:rFonts w:ascii="Times New Roman" w:hAnsi="Times New Roman"/>
          <w:sz w:val="24"/>
          <w:szCs w:val="24"/>
          <w:lang w:val="en-US"/>
        </w:rPr>
        <w:t xml:space="preserve"> by the President;</w:t>
      </w:r>
    </w:p>
    <w:p w:rsidR="00841BBA" w:rsidRPr="00397DB9" w:rsidRDefault="00841BBA" w:rsidP="00841BBA">
      <w:pPr>
        <w:spacing w:after="0" w:line="240" w:lineRule="auto"/>
        <w:rPr>
          <w:rFonts w:ascii="Times New Roman" w:hAnsi="Times New Roman"/>
          <w:sz w:val="24"/>
          <w:szCs w:val="24"/>
          <w:lang w:val="en-US"/>
        </w:rPr>
      </w:pPr>
      <w:r w:rsidRPr="00397DB9">
        <w:rPr>
          <w:rFonts w:ascii="Times New Roman" w:hAnsi="Times New Roman"/>
          <w:sz w:val="24"/>
          <w:szCs w:val="24"/>
          <w:lang w:val="en-US"/>
        </w:rPr>
        <w:t xml:space="preserve">6- To present the organization chart to the </w:t>
      </w:r>
      <w:r w:rsidRPr="008730FD">
        <w:rPr>
          <w:rFonts w:ascii="Times New Roman" w:hAnsi="Times New Roman"/>
          <w:sz w:val="24"/>
          <w:szCs w:val="24"/>
          <w:lang w:val="en-US"/>
        </w:rPr>
        <w:t>Members of the Bureau</w:t>
      </w:r>
      <w:r w:rsidRPr="00397DB9">
        <w:rPr>
          <w:rFonts w:ascii="Times New Roman" w:hAnsi="Times New Roman"/>
          <w:sz w:val="24"/>
          <w:szCs w:val="24"/>
          <w:lang w:val="en-US"/>
        </w:rPr>
        <w:t xml:space="preserve"> for approval. This organization</w:t>
      </w:r>
      <w:r>
        <w:rPr>
          <w:rFonts w:ascii="Times New Roman" w:hAnsi="Times New Roman"/>
          <w:sz w:val="24"/>
          <w:szCs w:val="24"/>
          <w:lang w:val="en-US"/>
        </w:rPr>
        <w:t>al</w:t>
      </w:r>
      <w:r w:rsidRPr="00397DB9">
        <w:rPr>
          <w:rFonts w:ascii="Times New Roman" w:hAnsi="Times New Roman"/>
          <w:sz w:val="24"/>
          <w:szCs w:val="24"/>
          <w:lang w:val="en-US"/>
        </w:rPr>
        <w:t xml:space="preserve"> chart describes the administrative, technical, financial and human functions made available to the association;</w:t>
      </w:r>
    </w:p>
    <w:p w:rsidR="00841BBA" w:rsidRPr="00397DB9" w:rsidRDefault="00841BBA" w:rsidP="00841BBA">
      <w:pPr>
        <w:spacing w:after="0" w:line="240" w:lineRule="auto"/>
        <w:rPr>
          <w:rFonts w:ascii="Times New Roman" w:hAnsi="Times New Roman"/>
          <w:sz w:val="24"/>
          <w:szCs w:val="24"/>
          <w:lang w:val="en-US"/>
        </w:rPr>
      </w:pPr>
      <w:r w:rsidRPr="00397DB9">
        <w:rPr>
          <w:rFonts w:ascii="Times New Roman" w:hAnsi="Times New Roman"/>
          <w:sz w:val="24"/>
          <w:szCs w:val="24"/>
          <w:lang w:val="en-US"/>
        </w:rPr>
        <w:t>8-</w:t>
      </w:r>
      <w:r>
        <w:rPr>
          <w:rFonts w:ascii="Times New Roman" w:hAnsi="Times New Roman"/>
          <w:sz w:val="24"/>
          <w:szCs w:val="24"/>
          <w:lang w:val="en-US"/>
        </w:rPr>
        <w:t xml:space="preserve"> </w:t>
      </w:r>
      <w:r w:rsidRPr="00397DB9">
        <w:rPr>
          <w:rFonts w:ascii="Times New Roman" w:hAnsi="Times New Roman"/>
          <w:sz w:val="24"/>
          <w:szCs w:val="24"/>
          <w:lang w:val="en-US"/>
        </w:rPr>
        <w:t>Design, implement and follow the procedures manual.</w:t>
      </w:r>
    </w:p>
    <w:p w:rsidR="00841BBA" w:rsidRPr="00787C60" w:rsidRDefault="00841BBA" w:rsidP="00841BBA">
      <w:pPr>
        <w:spacing w:after="0" w:line="240" w:lineRule="auto"/>
        <w:jc w:val="center"/>
        <w:rPr>
          <w:rFonts w:ascii="Times New Roman" w:hAnsi="Times New Roman"/>
          <w:b/>
          <w:sz w:val="24"/>
          <w:szCs w:val="24"/>
          <w:lang w:val="en-US"/>
        </w:rPr>
      </w:pPr>
    </w:p>
    <w:p w:rsidR="00841BBA" w:rsidRDefault="00841BBA" w:rsidP="00841BBA">
      <w:pPr>
        <w:spacing w:after="0" w:line="240" w:lineRule="auto"/>
        <w:jc w:val="center"/>
        <w:rPr>
          <w:rFonts w:ascii="Times New Roman" w:hAnsi="Times New Roman"/>
          <w:b/>
          <w:sz w:val="24"/>
          <w:szCs w:val="24"/>
          <w:lang w:val="en-US"/>
        </w:rPr>
      </w:pPr>
      <w:r w:rsidRPr="00B7020D">
        <w:rPr>
          <w:rFonts w:ascii="Times New Roman" w:hAnsi="Times New Roman"/>
          <w:b/>
          <w:sz w:val="24"/>
          <w:szCs w:val="24"/>
          <w:lang w:val="en-US"/>
        </w:rPr>
        <w:t>Title V</w:t>
      </w:r>
    </w:p>
    <w:p w:rsidR="00841BBA" w:rsidRPr="00B7020D" w:rsidRDefault="00841BBA" w:rsidP="00841BBA">
      <w:pPr>
        <w:spacing w:after="0" w:line="240" w:lineRule="auto"/>
        <w:jc w:val="center"/>
        <w:rPr>
          <w:rFonts w:ascii="Times New Roman" w:hAnsi="Times New Roman"/>
          <w:b/>
          <w:sz w:val="24"/>
          <w:szCs w:val="24"/>
          <w:lang w:val="en-US"/>
        </w:rPr>
      </w:pPr>
    </w:p>
    <w:p w:rsidR="00841BBA" w:rsidRDefault="00841BBA" w:rsidP="00841BBA">
      <w:pPr>
        <w:spacing w:after="0" w:line="240" w:lineRule="auto"/>
        <w:jc w:val="center"/>
        <w:rPr>
          <w:rFonts w:ascii="Times New Roman" w:hAnsi="Times New Roman"/>
          <w:b/>
          <w:sz w:val="24"/>
          <w:szCs w:val="24"/>
          <w:lang w:val="en-US"/>
        </w:rPr>
      </w:pPr>
      <w:r w:rsidRPr="00841BBA">
        <w:rPr>
          <w:rFonts w:ascii="Times New Roman" w:hAnsi="Times New Roman"/>
          <w:b/>
          <w:sz w:val="24"/>
          <w:szCs w:val="24"/>
          <w:lang w:val="en-US"/>
        </w:rPr>
        <w:t>THE ASSOCIATION'S BUDGETARY RESOURCES AND EXPENDITURE</w:t>
      </w:r>
    </w:p>
    <w:p w:rsidR="00841BBA" w:rsidRPr="00841BBA" w:rsidRDefault="00841BBA" w:rsidP="00841BBA">
      <w:pPr>
        <w:spacing w:after="0" w:line="240" w:lineRule="auto"/>
        <w:jc w:val="center"/>
        <w:rPr>
          <w:rFonts w:ascii="Times New Roman" w:hAnsi="Times New Roman"/>
          <w:b/>
          <w:sz w:val="24"/>
          <w:szCs w:val="24"/>
          <w:lang w:val="en-US"/>
        </w:rPr>
      </w:pPr>
    </w:p>
    <w:p w:rsidR="00841BBA" w:rsidRPr="00397DB9" w:rsidRDefault="00841BBA" w:rsidP="00841BBA">
      <w:pPr>
        <w:spacing w:after="0" w:line="240" w:lineRule="auto"/>
        <w:rPr>
          <w:rFonts w:ascii="Times New Roman" w:hAnsi="Times New Roman"/>
          <w:sz w:val="24"/>
          <w:szCs w:val="24"/>
          <w:lang w:val="en-US"/>
        </w:rPr>
      </w:pPr>
      <w:r w:rsidRPr="00397DB9">
        <w:rPr>
          <w:rFonts w:ascii="Times New Roman" w:hAnsi="Times New Roman"/>
          <w:sz w:val="24"/>
          <w:szCs w:val="24"/>
          <w:lang w:val="en-US"/>
        </w:rPr>
        <w:t xml:space="preserve">Art.22 - The resources of "Actions </w:t>
      </w:r>
      <w:proofErr w:type="spellStart"/>
      <w:r w:rsidRPr="00397DB9">
        <w:rPr>
          <w:rFonts w:ascii="Times New Roman" w:hAnsi="Times New Roman"/>
          <w:sz w:val="24"/>
          <w:szCs w:val="24"/>
          <w:lang w:val="en-US"/>
        </w:rPr>
        <w:t>Citoyennes</w:t>
      </w:r>
      <w:proofErr w:type="spellEnd"/>
      <w:r w:rsidRPr="00397DB9">
        <w:rPr>
          <w:rFonts w:ascii="Times New Roman" w:hAnsi="Times New Roman"/>
          <w:sz w:val="24"/>
          <w:szCs w:val="24"/>
          <w:lang w:val="en-US"/>
        </w:rPr>
        <w:t xml:space="preserve"> Madagascar" come </w:t>
      </w:r>
      <w:proofErr w:type="gramStart"/>
      <w:r w:rsidRPr="00397DB9">
        <w:rPr>
          <w:rFonts w:ascii="Times New Roman" w:hAnsi="Times New Roman"/>
          <w:sz w:val="24"/>
          <w:szCs w:val="24"/>
          <w:lang w:val="en-US"/>
        </w:rPr>
        <w:t>from :</w:t>
      </w:r>
      <w:proofErr w:type="gramEnd"/>
    </w:p>
    <w:p w:rsidR="00841BBA" w:rsidRPr="00397DB9" w:rsidRDefault="00841BBA" w:rsidP="00841BBA">
      <w:pPr>
        <w:spacing w:after="0" w:line="240" w:lineRule="auto"/>
        <w:rPr>
          <w:rFonts w:ascii="Times New Roman" w:hAnsi="Times New Roman"/>
          <w:sz w:val="24"/>
          <w:szCs w:val="24"/>
          <w:lang w:val="en-US"/>
        </w:rPr>
      </w:pPr>
      <w:r>
        <w:rPr>
          <w:rFonts w:ascii="Times New Roman" w:hAnsi="Times New Roman"/>
          <w:sz w:val="24"/>
          <w:szCs w:val="24"/>
          <w:lang w:val="en-US"/>
        </w:rPr>
        <w:t xml:space="preserve">- </w:t>
      </w:r>
      <w:proofErr w:type="gramStart"/>
      <w:r w:rsidRPr="00397DB9">
        <w:rPr>
          <w:rFonts w:ascii="Times New Roman" w:hAnsi="Times New Roman"/>
          <w:sz w:val="24"/>
          <w:szCs w:val="24"/>
          <w:lang w:val="en-US"/>
        </w:rPr>
        <w:t>membership</w:t>
      </w:r>
      <w:proofErr w:type="gramEnd"/>
      <w:r w:rsidRPr="00397DB9">
        <w:rPr>
          <w:rFonts w:ascii="Times New Roman" w:hAnsi="Times New Roman"/>
          <w:sz w:val="24"/>
          <w:szCs w:val="24"/>
          <w:lang w:val="en-US"/>
        </w:rPr>
        <w:t xml:space="preserve"> fees, contributions from active members,</w:t>
      </w:r>
    </w:p>
    <w:p w:rsidR="00841BBA" w:rsidRPr="00397DB9" w:rsidRDefault="00841BBA" w:rsidP="00841BBA">
      <w:pPr>
        <w:spacing w:after="0" w:line="240" w:lineRule="auto"/>
        <w:rPr>
          <w:rFonts w:ascii="Times New Roman" w:hAnsi="Times New Roman"/>
          <w:sz w:val="24"/>
          <w:szCs w:val="24"/>
          <w:lang w:val="en-US"/>
        </w:rPr>
      </w:pPr>
      <w:r>
        <w:rPr>
          <w:rFonts w:ascii="Times New Roman" w:hAnsi="Times New Roman"/>
          <w:sz w:val="24"/>
          <w:szCs w:val="24"/>
          <w:lang w:val="en-US"/>
        </w:rPr>
        <w:t xml:space="preserve">- </w:t>
      </w:r>
      <w:proofErr w:type="gramStart"/>
      <w:r w:rsidRPr="00397DB9">
        <w:rPr>
          <w:rFonts w:ascii="Times New Roman" w:hAnsi="Times New Roman"/>
          <w:sz w:val="24"/>
          <w:szCs w:val="24"/>
          <w:lang w:val="en-US"/>
        </w:rPr>
        <w:t>national</w:t>
      </w:r>
      <w:proofErr w:type="gramEnd"/>
      <w:r w:rsidRPr="00397DB9">
        <w:rPr>
          <w:rFonts w:ascii="Times New Roman" w:hAnsi="Times New Roman"/>
          <w:sz w:val="24"/>
          <w:szCs w:val="24"/>
          <w:lang w:val="en-US"/>
        </w:rPr>
        <w:t xml:space="preserve"> or international subsidies,</w:t>
      </w:r>
    </w:p>
    <w:p w:rsidR="00841BBA" w:rsidRPr="00397DB9" w:rsidRDefault="00841BBA" w:rsidP="00841BBA">
      <w:pPr>
        <w:spacing w:after="0" w:line="240" w:lineRule="auto"/>
        <w:rPr>
          <w:rFonts w:ascii="Times New Roman" w:hAnsi="Times New Roman"/>
          <w:sz w:val="24"/>
          <w:szCs w:val="24"/>
          <w:lang w:val="en-US"/>
        </w:rPr>
      </w:pPr>
      <w:r>
        <w:rPr>
          <w:rFonts w:ascii="Times New Roman" w:hAnsi="Times New Roman"/>
          <w:sz w:val="24"/>
          <w:szCs w:val="24"/>
          <w:lang w:val="en-US"/>
        </w:rPr>
        <w:t xml:space="preserve">- </w:t>
      </w:r>
      <w:proofErr w:type="gramStart"/>
      <w:r>
        <w:rPr>
          <w:rFonts w:ascii="Times New Roman" w:hAnsi="Times New Roman"/>
          <w:sz w:val="24"/>
          <w:szCs w:val="24"/>
          <w:lang w:val="en-US"/>
        </w:rPr>
        <w:t>donations</w:t>
      </w:r>
      <w:proofErr w:type="gramEnd"/>
      <w:r>
        <w:rPr>
          <w:rFonts w:ascii="Times New Roman" w:hAnsi="Times New Roman"/>
          <w:sz w:val="24"/>
          <w:szCs w:val="24"/>
          <w:lang w:val="en-US"/>
        </w:rPr>
        <w:t xml:space="preserve"> from private</w:t>
      </w:r>
      <w:r w:rsidRPr="00397DB9">
        <w:rPr>
          <w:rFonts w:ascii="Times New Roman" w:hAnsi="Times New Roman"/>
          <w:sz w:val="24"/>
          <w:szCs w:val="24"/>
          <w:lang w:val="en-US"/>
        </w:rPr>
        <w:t xml:space="preserve"> or legal persons or other bodies duly </w:t>
      </w:r>
      <w:proofErr w:type="spellStart"/>
      <w:r w:rsidRPr="00397DB9">
        <w:rPr>
          <w:rFonts w:ascii="Times New Roman" w:hAnsi="Times New Roman"/>
          <w:sz w:val="24"/>
          <w:szCs w:val="24"/>
          <w:lang w:val="en-US"/>
        </w:rPr>
        <w:t>authorised</w:t>
      </w:r>
      <w:proofErr w:type="spellEnd"/>
      <w:r w:rsidRPr="00397DB9">
        <w:rPr>
          <w:rFonts w:ascii="Times New Roman" w:hAnsi="Times New Roman"/>
          <w:sz w:val="24"/>
          <w:szCs w:val="24"/>
          <w:lang w:val="en-US"/>
        </w:rPr>
        <w:t xml:space="preserve"> by the laws in force.</w:t>
      </w:r>
    </w:p>
    <w:p w:rsidR="00841BBA" w:rsidRPr="00397DB9" w:rsidRDefault="00841BBA" w:rsidP="00841BBA">
      <w:pPr>
        <w:spacing w:after="0" w:line="240" w:lineRule="auto"/>
        <w:rPr>
          <w:rFonts w:ascii="Times New Roman" w:hAnsi="Times New Roman"/>
          <w:sz w:val="24"/>
          <w:szCs w:val="24"/>
          <w:lang w:val="en-US"/>
        </w:rPr>
      </w:pPr>
      <w:r w:rsidRPr="00397DB9">
        <w:rPr>
          <w:rFonts w:ascii="Times New Roman" w:hAnsi="Times New Roman"/>
          <w:sz w:val="24"/>
          <w:szCs w:val="24"/>
          <w:lang w:val="en-US"/>
        </w:rPr>
        <w:t>Art.23 - The expenses of the association are those inherent to the execution of the activities foreseen by the Annual Work Plan and approved by the General Assembly. Such expenditure may include the purchase of materials and equipment to carry out the activities.</w:t>
      </w:r>
    </w:p>
    <w:p w:rsidR="00841BBA" w:rsidRPr="00397DB9" w:rsidRDefault="00841BBA" w:rsidP="00841BBA">
      <w:pPr>
        <w:spacing w:after="0" w:line="240" w:lineRule="auto"/>
        <w:rPr>
          <w:rFonts w:ascii="Times New Roman" w:hAnsi="Times New Roman"/>
          <w:sz w:val="24"/>
          <w:szCs w:val="24"/>
          <w:lang w:val="en-US"/>
        </w:rPr>
      </w:pPr>
      <w:r w:rsidRPr="00397DB9">
        <w:rPr>
          <w:rFonts w:ascii="Times New Roman" w:hAnsi="Times New Roman"/>
          <w:sz w:val="24"/>
          <w:szCs w:val="24"/>
          <w:lang w:val="en-US"/>
        </w:rPr>
        <w:t>Art.24 - The accounting must be kept according to the generally accepted financial principles and described in the Internal Regulations.</w:t>
      </w:r>
    </w:p>
    <w:p w:rsidR="00841BBA" w:rsidRDefault="00841BBA" w:rsidP="00841BBA">
      <w:pPr>
        <w:spacing w:after="0" w:line="240" w:lineRule="auto"/>
        <w:jc w:val="center"/>
        <w:rPr>
          <w:rFonts w:ascii="Times New Roman" w:hAnsi="Times New Roman"/>
          <w:b/>
          <w:sz w:val="24"/>
          <w:szCs w:val="24"/>
          <w:lang w:val="en-US"/>
        </w:rPr>
      </w:pPr>
      <w:proofErr w:type="spellStart"/>
      <w:r w:rsidRPr="00086C4F">
        <w:rPr>
          <w:rFonts w:ascii="Times New Roman" w:hAnsi="Times New Roman"/>
          <w:b/>
          <w:sz w:val="24"/>
          <w:szCs w:val="24"/>
          <w:lang w:val="en-US"/>
        </w:rPr>
        <w:t>Titre</w:t>
      </w:r>
      <w:proofErr w:type="spellEnd"/>
      <w:r w:rsidRPr="00086C4F">
        <w:rPr>
          <w:rFonts w:ascii="Times New Roman" w:hAnsi="Times New Roman"/>
          <w:b/>
          <w:sz w:val="24"/>
          <w:szCs w:val="24"/>
          <w:lang w:val="en-US"/>
        </w:rPr>
        <w:t xml:space="preserve"> V</w:t>
      </w:r>
      <w:r>
        <w:rPr>
          <w:rFonts w:ascii="Times New Roman" w:hAnsi="Times New Roman"/>
          <w:b/>
          <w:sz w:val="24"/>
          <w:szCs w:val="24"/>
          <w:lang w:val="en-US"/>
        </w:rPr>
        <w:t>I</w:t>
      </w:r>
    </w:p>
    <w:p w:rsidR="00841BBA" w:rsidRPr="00086C4F" w:rsidRDefault="00841BBA" w:rsidP="00841BBA">
      <w:pPr>
        <w:spacing w:after="0" w:line="240" w:lineRule="auto"/>
        <w:jc w:val="center"/>
        <w:rPr>
          <w:rFonts w:ascii="Times New Roman" w:hAnsi="Times New Roman"/>
          <w:b/>
          <w:sz w:val="24"/>
          <w:szCs w:val="24"/>
          <w:lang w:val="en-US"/>
        </w:rPr>
      </w:pPr>
    </w:p>
    <w:p w:rsidR="00841BBA" w:rsidRPr="00086C4F" w:rsidRDefault="00841BBA" w:rsidP="00841BBA">
      <w:pPr>
        <w:spacing w:after="0" w:line="240" w:lineRule="auto"/>
        <w:jc w:val="center"/>
        <w:rPr>
          <w:rFonts w:ascii="Times New Roman" w:hAnsi="Times New Roman"/>
          <w:b/>
          <w:sz w:val="24"/>
          <w:szCs w:val="24"/>
          <w:lang w:val="en-US"/>
        </w:rPr>
      </w:pPr>
      <w:r w:rsidRPr="00086C4F">
        <w:rPr>
          <w:rFonts w:ascii="Times New Roman" w:hAnsi="Times New Roman"/>
          <w:b/>
          <w:sz w:val="24"/>
          <w:szCs w:val="24"/>
          <w:lang w:val="en-US"/>
        </w:rPr>
        <w:t>MODIFICATION OF THE STATUS AND</w:t>
      </w:r>
      <w:r>
        <w:rPr>
          <w:rFonts w:ascii="Times New Roman" w:hAnsi="Times New Roman"/>
          <w:b/>
          <w:sz w:val="24"/>
          <w:szCs w:val="24"/>
          <w:lang w:val="en-US"/>
        </w:rPr>
        <w:t xml:space="preserve"> CHANGE IF THE NAME OF THE ASSOCIATION</w:t>
      </w:r>
    </w:p>
    <w:p w:rsidR="00841BBA" w:rsidRPr="00086C4F" w:rsidRDefault="00841BBA" w:rsidP="00841BBA">
      <w:pPr>
        <w:spacing w:after="0" w:line="240" w:lineRule="auto"/>
        <w:jc w:val="both"/>
        <w:rPr>
          <w:rFonts w:ascii="Times New Roman" w:hAnsi="Times New Roman"/>
          <w:b/>
          <w:sz w:val="24"/>
          <w:szCs w:val="24"/>
          <w:lang w:val="en-US"/>
        </w:rPr>
      </w:pPr>
    </w:p>
    <w:p w:rsidR="00841BBA" w:rsidRPr="00E75147" w:rsidRDefault="00841BBA" w:rsidP="00841BBA">
      <w:pPr>
        <w:spacing w:after="0" w:line="240" w:lineRule="auto"/>
        <w:jc w:val="both"/>
        <w:rPr>
          <w:rFonts w:ascii="Times New Roman" w:hAnsi="Times New Roman"/>
          <w:sz w:val="24"/>
          <w:szCs w:val="24"/>
          <w:lang w:val="en-US"/>
        </w:rPr>
      </w:pPr>
      <w:r w:rsidRPr="00E75147">
        <w:rPr>
          <w:rFonts w:ascii="Times New Roman" w:hAnsi="Times New Roman"/>
          <w:sz w:val="24"/>
          <w:szCs w:val="24"/>
          <w:lang w:val="en-US"/>
        </w:rPr>
        <w:t>Art 25 - Amendment</w:t>
      </w:r>
      <w:r>
        <w:rPr>
          <w:rFonts w:ascii="Times New Roman" w:hAnsi="Times New Roman"/>
          <w:sz w:val="24"/>
          <w:szCs w:val="24"/>
          <w:lang w:val="en-US"/>
        </w:rPr>
        <w:t>s to the Articles of the Status</w:t>
      </w:r>
      <w:r w:rsidRPr="00E75147">
        <w:rPr>
          <w:rFonts w:ascii="Times New Roman" w:hAnsi="Times New Roman"/>
          <w:sz w:val="24"/>
          <w:szCs w:val="24"/>
          <w:lang w:val="en-US"/>
        </w:rPr>
        <w:t xml:space="preserve"> as well as the dissolution of "Actions </w:t>
      </w:r>
      <w:proofErr w:type="spellStart"/>
      <w:r w:rsidRPr="00E75147">
        <w:rPr>
          <w:rFonts w:ascii="Times New Roman" w:hAnsi="Times New Roman"/>
          <w:sz w:val="24"/>
          <w:szCs w:val="24"/>
          <w:lang w:val="en-US"/>
        </w:rPr>
        <w:t>Citoyennes</w:t>
      </w:r>
      <w:proofErr w:type="spellEnd"/>
      <w:r w:rsidRPr="00E75147">
        <w:rPr>
          <w:rFonts w:ascii="Times New Roman" w:hAnsi="Times New Roman"/>
          <w:sz w:val="24"/>
          <w:szCs w:val="24"/>
          <w:lang w:val="en-US"/>
        </w:rPr>
        <w:t xml:space="preserve"> Madagascar" may only be pronounced upon a decision of a General Assembly specially called for this purpose.</w:t>
      </w:r>
    </w:p>
    <w:p w:rsidR="00841BBA" w:rsidRPr="00E75147" w:rsidRDefault="00841BBA" w:rsidP="00841BBA">
      <w:pPr>
        <w:spacing w:after="0" w:line="240" w:lineRule="auto"/>
        <w:jc w:val="both"/>
        <w:rPr>
          <w:rFonts w:ascii="Times New Roman" w:hAnsi="Times New Roman"/>
          <w:sz w:val="24"/>
          <w:szCs w:val="24"/>
          <w:lang w:val="en-US"/>
        </w:rPr>
      </w:pPr>
      <w:r w:rsidRPr="00E75147">
        <w:rPr>
          <w:rFonts w:ascii="Times New Roman" w:hAnsi="Times New Roman"/>
          <w:sz w:val="24"/>
          <w:szCs w:val="24"/>
          <w:lang w:val="en-US"/>
        </w:rPr>
        <w:t>The requirements relating to quorum and approval of deliberations are those laid down in Articles 16 and 17 of Title IV.1.</w:t>
      </w:r>
    </w:p>
    <w:p w:rsidR="00841BBA" w:rsidRPr="00E75147" w:rsidRDefault="00841BBA" w:rsidP="00841BBA">
      <w:pPr>
        <w:spacing w:after="0" w:line="240" w:lineRule="auto"/>
        <w:jc w:val="both"/>
        <w:rPr>
          <w:rFonts w:ascii="Times New Roman" w:hAnsi="Times New Roman"/>
          <w:sz w:val="24"/>
          <w:szCs w:val="24"/>
          <w:lang w:val="en-US"/>
        </w:rPr>
      </w:pPr>
      <w:r w:rsidRPr="00E75147">
        <w:rPr>
          <w:rFonts w:ascii="Times New Roman" w:hAnsi="Times New Roman"/>
          <w:sz w:val="24"/>
          <w:szCs w:val="24"/>
          <w:lang w:val="en-US"/>
        </w:rPr>
        <w:t>Art.26 - The procedures for amendments and dissolution are described in the Internal Regulations.</w:t>
      </w:r>
    </w:p>
    <w:p w:rsidR="00841BBA" w:rsidRPr="00E75147" w:rsidRDefault="00841BBA" w:rsidP="00841BBA">
      <w:pPr>
        <w:spacing w:after="0" w:line="240" w:lineRule="auto"/>
        <w:jc w:val="both"/>
        <w:rPr>
          <w:rFonts w:ascii="Times New Roman" w:hAnsi="Times New Roman"/>
          <w:sz w:val="24"/>
          <w:szCs w:val="24"/>
          <w:lang w:val="en-US"/>
        </w:rPr>
      </w:pPr>
      <w:r w:rsidRPr="00E75147">
        <w:rPr>
          <w:rFonts w:ascii="Times New Roman" w:hAnsi="Times New Roman"/>
          <w:sz w:val="24"/>
          <w:szCs w:val="24"/>
          <w:lang w:val="en-US"/>
        </w:rPr>
        <w:t>Art.27- If the dissolution is decided and after discha</w:t>
      </w:r>
      <w:r>
        <w:rPr>
          <w:rFonts w:ascii="Times New Roman" w:hAnsi="Times New Roman"/>
          <w:sz w:val="24"/>
          <w:szCs w:val="24"/>
          <w:lang w:val="en-US"/>
        </w:rPr>
        <w:t>rge of the liabilities, the asset</w:t>
      </w:r>
      <w:r w:rsidRPr="00E75147">
        <w:rPr>
          <w:rFonts w:ascii="Times New Roman" w:hAnsi="Times New Roman"/>
          <w:sz w:val="24"/>
          <w:szCs w:val="24"/>
          <w:lang w:val="en-US"/>
        </w:rPr>
        <w:t>s will be devolved to an association whose activities come closest to the objective for which the association was created.</w:t>
      </w:r>
    </w:p>
    <w:p w:rsidR="00841BBA" w:rsidRPr="00E75147" w:rsidRDefault="00841BBA" w:rsidP="00841BBA">
      <w:pPr>
        <w:spacing w:after="0" w:line="240" w:lineRule="auto"/>
        <w:jc w:val="both"/>
        <w:rPr>
          <w:rFonts w:ascii="Times New Roman" w:hAnsi="Times New Roman"/>
          <w:sz w:val="24"/>
          <w:szCs w:val="24"/>
          <w:lang w:val="en-US"/>
        </w:rPr>
      </w:pPr>
      <w:r>
        <w:rPr>
          <w:rFonts w:ascii="Times New Roman" w:hAnsi="Times New Roman"/>
          <w:sz w:val="24"/>
          <w:szCs w:val="24"/>
          <w:lang w:val="en-US"/>
        </w:rPr>
        <w:t>The assets</w:t>
      </w:r>
      <w:r w:rsidRPr="00E75147">
        <w:rPr>
          <w:rFonts w:ascii="Times New Roman" w:hAnsi="Times New Roman"/>
          <w:sz w:val="24"/>
          <w:szCs w:val="24"/>
          <w:lang w:val="en-US"/>
        </w:rPr>
        <w:t xml:space="preserve"> of the dissolved association shall in no case be shared among the Members.</w:t>
      </w:r>
    </w:p>
    <w:p w:rsidR="00841BBA" w:rsidRDefault="00841BBA" w:rsidP="00841BBA">
      <w:pPr>
        <w:spacing w:after="0" w:line="240" w:lineRule="auto"/>
        <w:jc w:val="both"/>
        <w:rPr>
          <w:rFonts w:ascii="Times New Roman" w:hAnsi="Times New Roman"/>
          <w:sz w:val="24"/>
          <w:szCs w:val="24"/>
          <w:lang w:val="en-US"/>
        </w:rPr>
      </w:pPr>
      <w:r w:rsidRPr="00E75147">
        <w:rPr>
          <w:rFonts w:ascii="Times New Roman" w:hAnsi="Times New Roman"/>
          <w:sz w:val="24"/>
          <w:szCs w:val="24"/>
          <w:lang w:val="en-US"/>
        </w:rPr>
        <w:lastRenderedPageBreak/>
        <w:t xml:space="preserve">Art.28 - Any dispute between them, two or more Members of "Actions </w:t>
      </w:r>
      <w:proofErr w:type="spellStart"/>
      <w:r w:rsidRPr="00E75147">
        <w:rPr>
          <w:rFonts w:ascii="Times New Roman" w:hAnsi="Times New Roman"/>
          <w:sz w:val="24"/>
          <w:szCs w:val="24"/>
          <w:lang w:val="en-US"/>
        </w:rPr>
        <w:t>Citoyennes</w:t>
      </w:r>
      <w:proofErr w:type="spellEnd"/>
      <w:r w:rsidRPr="00E75147">
        <w:rPr>
          <w:rFonts w:ascii="Times New Roman" w:hAnsi="Times New Roman"/>
          <w:sz w:val="24"/>
          <w:szCs w:val="24"/>
          <w:lang w:val="en-US"/>
        </w:rPr>
        <w:t xml:space="preserve"> Madagascar", or any disputes relating to the application of the Statute and Regulations will be settled first amicably, then through hierarchical and finally judicial channels.</w:t>
      </w:r>
    </w:p>
    <w:p w:rsidR="00841BBA" w:rsidRPr="00E75147" w:rsidRDefault="00841BBA" w:rsidP="00841BBA">
      <w:pPr>
        <w:spacing w:after="0" w:line="240" w:lineRule="auto"/>
        <w:jc w:val="both"/>
        <w:rPr>
          <w:rFonts w:ascii="Times New Roman" w:hAnsi="Times New Roman"/>
          <w:sz w:val="24"/>
          <w:szCs w:val="24"/>
          <w:lang w:val="en-US"/>
        </w:rPr>
      </w:pPr>
    </w:p>
    <w:p w:rsidR="00841BBA" w:rsidRPr="00FF2CFF" w:rsidRDefault="00841BBA" w:rsidP="00841BBA">
      <w:pPr>
        <w:spacing w:after="0" w:line="240" w:lineRule="auto"/>
        <w:jc w:val="both"/>
        <w:rPr>
          <w:rFonts w:ascii="Times New Roman" w:hAnsi="Times New Roman"/>
          <w:b/>
          <w:sz w:val="24"/>
          <w:szCs w:val="24"/>
          <w:lang w:val="en-US"/>
        </w:rPr>
      </w:pPr>
      <w:r w:rsidRPr="00FF2CFF">
        <w:rPr>
          <w:rFonts w:ascii="Times New Roman" w:hAnsi="Times New Roman"/>
          <w:b/>
          <w:sz w:val="24"/>
          <w:szCs w:val="24"/>
          <w:lang w:val="en-US"/>
        </w:rPr>
        <w:t>Approved in Antananarivo, September, 1st, 2015</w:t>
      </w:r>
    </w:p>
    <w:p w:rsidR="00841BBA" w:rsidRDefault="00841BBA" w:rsidP="00841BBA">
      <w:pPr>
        <w:rPr>
          <w:rFonts w:ascii="Times New Roman" w:hAnsi="Times New Roman"/>
          <w:b/>
          <w:sz w:val="24"/>
          <w:szCs w:val="24"/>
          <w:lang w:val="en-US"/>
        </w:rPr>
      </w:pPr>
    </w:p>
    <w:p w:rsidR="00256C35" w:rsidRPr="00841BBA" w:rsidRDefault="00841BBA">
      <w:pPr>
        <w:rPr>
          <w:lang w:val="en-US"/>
        </w:rPr>
      </w:pPr>
      <w:r w:rsidRPr="00E75147">
        <w:rPr>
          <w:rFonts w:ascii="Times New Roman" w:hAnsi="Times New Roman"/>
          <w:b/>
          <w:sz w:val="24"/>
          <w:szCs w:val="24"/>
          <w:lang w:val="en-US"/>
        </w:rPr>
        <w:t>Registered with the Ministry of Int</w:t>
      </w:r>
      <w:r w:rsidR="005C40A8">
        <w:rPr>
          <w:rFonts w:ascii="Times New Roman" w:hAnsi="Times New Roman"/>
          <w:b/>
          <w:sz w:val="24"/>
          <w:szCs w:val="24"/>
          <w:lang w:val="en-US"/>
        </w:rPr>
        <w:t xml:space="preserve">erior and Decentralization on </w:t>
      </w:r>
      <w:r w:rsidRPr="00E75147">
        <w:rPr>
          <w:rFonts w:ascii="Times New Roman" w:hAnsi="Times New Roman"/>
          <w:b/>
          <w:sz w:val="24"/>
          <w:szCs w:val="24"/>
          <w:lang w:val="en-US"/>
        </w:rPr>
        <w:t>November</w:t>
      </w:r>
      <w:r w:rsidR="005C40A8">
        <w:rPr>
          <w:rFonts w:ascii="Times New Roman" w:hAnsi="Times New Roman"/>
          <w:b/>
          <w:sz w:val="24"/>
          <w:szCs w:val="24"/>
          <w:lang w:val="en-US"/>
        </w:rPr>
        <w:t xml:space="preserve"> 3,</w:t>
      </w:r>
      <w:r w:rsidRPr="00E75147">
        <w:rPr>
          <w:rFonts w:ascii="Times New Roman" w:hAnsi="Times New Roman"/>
          <w:b/>
          <w:sz w:val="24"/>
          <w:szCs w:val="24"/>
          <w:lang w:val="en-US"/>
        </w:rPr>
        <w:t xml:space="preserve"> 2015 (Declaration receipt number 1107/15-MID/SG/DGAT/ANT/ASS)</w:t>
      </w:r>
    </w:p>
    <w:sectPr w:rsidR="00256C35" w:rsidRPr="00841BBA" w:rsidSect="00256C3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841BBA"/>
    <w:rsid w:val="00256C35"/>
    <w:rsid w:val="005C40A8"/>
    <w:rsid w:val="007E5806"/>
    <w:rsid w:val="00841BB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1BBA"/>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1251</Words>
  <Characters>6883</Characters>
  <Application>Microsoft Office Word</Application>
  <DocSecurity>0</DocSecurity>
  <Lines>57</Lines>
  <Paragraphs>16</Paragraphs>
  <ScaleCrop>false</ScaleCrop>
  <Company/>
  <LinksUpToDate>false</LinksUpToDate>
  <CharactersWithSpaces>8118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Florent</dc:creator>
  <cp:lastModifiedBy>Florent</cp:lastModifiedBy>
  <cp:revision>2</cp:revision>
  <dcterms:created xsi:type="dcterms:W3CDTF">2018-05-13T11:46:00Z</dcterms:created>
  <dcterms:modified xsi:type="dcterms:W3CDTF">2018-05-14T01:45:00Z</dcterms:modified>
</cp:coreProperties>
</file>