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C96" w:rsidRPr="002A5645" w:rsidRDefault="00014C96" w:rsidP="00844A61">
      <w:pPr>
        <w:jc w:val="center"/>
        <w:rPr>
          <w:rFonts w:cstheme="minorHAnsi"/>
          <w:b/>
          <w:sz w:val="24"/>
          <w:szCs w:val="24"/>
        </w:rPr>
      </w:pPr>
      <w:r w:rsidRPr="002A5645">
        <w:rPr>
          <w:rFonts w:cstheme="minorHAnsi"/>
          <w:b/>
          <w:sz w:val="24"/>
          <w:szCs w:val="24"/>
        </w:rPr>
        <w:t>PROJECT PROPOSAL</w:t>
      </w:r>
    </w:p>
    <w:p w:rsidR="00014C96" w:rsidRPr="002A5645" w:rsidRDefault="00014C96" w:rsidP="00844A61">
      <w:pPr>
        <w:jc w:val="center"/>
        <w:rPr>
          <w:rFonts w:cstheme="minorHAnsi"/>
          <w:b/>
          <w:sz w:val="24"/>
          <w:szCs w:val="24"/>
        </w:rPr>
      </w:pPr>
      <w:r w:rsidRPr="002A5645">
        <w:rPr>
          <w:rFonts w:cstheme="minorHAnsi"/>
          <w:b/>
          <w:sz w:val="24"/>
          <w:szCs w:val="24"/>
        </w:rPr>
        <w:t>FOR</w:t>
      </w:r>
    </w:p>
    <w:p w:rsidR="00014C96" w:rsidRPr="002A5645" w:rsidRDefault="00FC73A7" w:rsidP="00844A61">
      <w:pPr>
        <w:jc w:val="center"/>
        <w:rPr>
          <w:rFonts w:cstheme="minorHAnsi"/>
          <w:b/>
          <w:sz w:val="24"/>
          <w:szCs w:val="24"/>
        </w:rPr>
      </w:pPr>
      <w:r>
        <w:rPr>
          <w:rFonts w:cstheme="minorHAnsi"/>
          <w:b/>
          <w:sz w:val="24"/>
          <w:szCs w:val="24"/>
        </w:rPr>
        <w:t>ACCELERATING GIRLS’EDUCATIONIN ARUA</w:t>
      </w:r>
    </w:p>
    <w:p w:rsidR="00014C96" w:rsidRPr="002A5645" w:rsidRDefault="00014C96" w:rsidP="00844A61">
      <w:pPr>
        <w:jc w:val="center"/>
        <w:rPr>
          <w:rFonts w:cstheme="minorHAnsi"/>
          <w:b/>
          <w:sz w:val="24"/>
          <w:szCs w:val="24"/>
        </w:rPr>
      </w:pPr>
      <w:r w:rsidRPr="002A5645">
        <w:rPr>
          <w:rFonts w:cstheme="minorHAnsi"/>
          <w:b/>
          <w:sz w:val="24"/>
          <w:szCs w:val="24"/>
        </w:rPr>
        <w:t>FOR</w:t>
      </w:r>
    </w:p>
    <w:p w:rsidR="00014C96" w:rsidRPr="002A5645" w:rsidRDefault="00014C96" w:rsidP="00844A61">
      <w:pPr>
        <w:jc w:val="center"/>
        <w:rPr>
          <w:rFonts w:cstheme="minorHAnsi"/>
          <w:b/>
          <w:sz w:val="24"/>
          <w:szCs w:val="24"/>
        </w:rPr>
      </w:pPr>
      <w:r w:rsidRPr="002A5645">
        <w:rPr>
          <w:rFonts w:cstheme="minorHAnsi"/>
          <w:b/>
          <w:sz w:val="24"/>
          <w:szCs w:val="24"/>
        </w:rPr>
        <w:t>THE YEAR 201</w:t>
      </w:r>
      <w:r w:rsidR="00EB3A6D">
        <w:rPr>
          <w:rFonts w:cstheme="minorHAnsi"/>
          <w:b/>
          <w:sz w:val="24"/>
          <w:szCs w:val="24"/>
        </w:rPr>
        <w:t>8</w:t>
      </w:r>
      <w:r w:rsidRPr="002A5645">
        <w:rPr>
          <w:rFonts w:cstheme="minorHAnsi"/>
          <w:b/>
          <w:sz w:val="24"/>
          <w:szCs w:val="24"/>
        </w:rPr>
        <w:t>/1</w:t>
      </w:r>
      <w:r w:rsidR="00EB3A6D">
        <w:rPr>
          <w:rFonts w:cstheme="minorHAnsi"/>
          <w:b/>
          <w:sz w:val="24"/>
          <w:szCs w:val="24"/>
        </w:rPr>
        <w:t>9</w:t>
      </w:r>
    </w:p>
    <w:p w:rsidR="00014C96" w:rsidRPr="002A5645" w:rsidRDefault="00014C96" w:rsidP="00844A61">
      <w:pPr>
        <w:jc w:val="center"/>
        <w:rPr>
          <w:rFonts w:cstheme="minorHAnsi"/>
          <w:b/>
          <w:sz w:val="24"/>
          <w:szCs w:val="24"/>
        </w:rPr>
      </w:pPr>
      <w:r w:rsidRPr="002A5645">
        <w:rPr>
          <w:rFonts w:cstheme="minorHAnsi"/>
          <w:b/>
          <w:sz w:val="24"/>
          <w:szCs w:val="24"/>
        </w:rPr>
        <w:t>OLIVU VILLAGE</w:t>
      </w:r>
    </w:p>
    <w:p w:rsidR="00014C96" w:rsidRPr="002A5645" w:rsidRDefault="00014C96" w:rsidP="00844A61">
      <w:pPr>
        <w:jc w:val="center"/>
        <w:rPr>
          <w:rFonts w:cstheme="minorHAnsi"/>
          <w:b/>
          <w:sz w:val="24"/>
          <w:szCs w:val="24"/>
        </w:rPr>
      </w:pPr>
      <w:r w:rsidRPr="002A5645">
        <w:rPr>
          <w:rFonts w:cstheme="minorHAnsi"/>
          <w:b/>
          <w:sz w:val="24"/>
          <w:szCs w:val="24"/>
        </w:rPr>
        <w:t>MANIBE SUB-COUNTY ARUA DISTRICT</w:t>
      </w:r>
    </w:p>
    <w:p w:rsidR="00014C96" w:rsidRPr="002A5645" w:rsidRDefault="00014C96" w:rsidP="00844A61">
      <w:pPr>
        <w:jc w:val="center"/>
        <w:rPr>
          <w:rFonts w:cstheme="minorHAnsi"/>
          <w:b/>
          <w:sz w:val="24"/>
          <w:szCs w:val="24"/>
        </w:rPr>
      </w:pPr>
      <w:r w:rsidRPr="002A5645">
        <w:rPr>
          <w:rFonts w:cstheme="minorHAnsi"/>
          <w:b/>
          <w:sz w:val="24"/>
          <w:szCs w:val="24"/>
        </w:rPr>
        <w:t>WEST NILE REGION</w:t>
      </w:r>
    </w:p>
    <w:p w:rsidR="00014C96" w:rsidRPr="002A5645" w:rsidRDefault="00014C96" w:rsidP="00844A61">
      <w:pPr>
        <w:jc w:val="center"/>
        <w:rPr>
          <w:rFonts w:cstheme="minorHAnsi"/>
          <w:b/>
          <w:sz w:val="24"/>
          <w:szCs w:val="24"/>
        </w:rPr>
      </w:pPr>
      <w:r w:rsidRPr="002A5645">
        <w:rPr>
          <w:rFonts w:cstheme="minorHAnsi"/>
          <w:b/>
          <w:sz w:val="24"/>
          <w:szCs w:val="24"/>
        </w:rPr>
        <w:t>UGANDA</w:t>
      </w: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844A61">
      <w:pPr>
        <w:jc w:val="center"/>
        <w:rPr>
          <w:rFonts w:cstheme="minorHAnsi"/>
          <w:sz w:val="24"/>
          <w:szCs w:val="24"/>
        </w:rPr>
      </w:pPr>
    </w:p>
    <w:p w:rsidR="00014C96" w:rsidRPr="002A5645" w:rsidRDefault="00014C96" w:rsidP="00014C96">
      <w:pPr>
        <w:rPr>
          <w:rFonts w:cstheme="minorHAnsi"/>
          <w:sz w:val="24"/>
          <w:szCs w:val="24"/>
        </w:rPr>
      </w:pPr>
    </w:p>
    <w:p w:rsidR="00014C96" w:rsidRPr="002A5645" w:rsidRDefault="00014C96" w:rsidP="00014C96">
      <w:pPr>
        <w:rPr>
          <w:rFonts w:cstheme="minorHAnsi"/>
          <w:sz w:val="24"/>
          <w:szCs w:val="24"/>
        </w:rPr>
      </w:pPr>
    </w:p>
    <w:p w:rsidR="00014C96" w:rsidRPr="002A5645" w:rsidRDefault="00014C96" w:rsidP="00014C96">
      <w:pPr>
        <w:rPr>
          <w:rFonts w:cstheme="minorHAnsi"/>
          <w:sz w:val="24"/>
          <w:szCs w:val="24"/>
        </w:rPr>
      </w:pPr>
    </w:p>
    <w:p w:rsidR="00014C96" w:rsidRPr="001F4CA8" w:rsidRDefault="00014C96" w:rsidP="00014C96">
      <w:pPr>
        <w:spacing w:after="0"/>
        <w:rPr>
          <w:rFonts w:cstheme="minorHAnsi"/>
        </w:rPr>
      </w:pPr>
      <w:r w:rsidRPr="001F4CA8">
        <w:rPr>
          <w:rFonts w:cstheme="minorHAnsi"/>
          <w:b/>
        </w:rPr>
        <w:t>PROJECT PLANNED BY:</w:t>
      </w:r>
      <w:r w:rsidRPr="001F4CA8">
        <w:rPr>
          <w:rFonts w:cstheme="minorHAnsi"/>
        </w:rPr>
        <w:t xml:space="preserve">  OLIVU WOMEN ASSOCIATION FOR DEVELOPMENT (OWAFD)</w:t>
      </w:r>
    </w:p>
    <w:p w:rsidR="00014C96" w:rsidRPr="001F4CA8" w:rsidRDefault="00014C96" w:rsidP="00014C96">
      <w:pPr>
        <w:spacing w:after="0"/>
        <w:rPr>
          <w:rFonts w:cstheme="minorHAnsi"/>
        </w:rPr>
      </w:pPr>
      <w:r w:rsidRPr="001F4CA8">
        <w:rPr>
          <w:rFonts w:cstheme="minorHAnsi"/>
          <w:b/>
        </w:rPr>
        <w:t>CONTACT PERSON &amp; TITLE</w:t>
      </w:r>
      <w:r w:rsidRPr="001F4CA8">
        <w:rPr>
          <w:rFonts w:cstheme="minorHAnsi"/>
        </w:rPr>
        <w:t>: PALMA ADIRU (Ms.)</w:t>
      </w:r>
    </w:p>
    <w:p w:rsidR="00014C96" w:rsidRPr="001F4CA8" w:rsidRDefault="00014C96" w:rsidP="00014C96">
      <w:pPr>
        <w:spacing w:after="0"/>
        <w:rPr>
          <w:rFonts w:cstheme="minorHAnsi"/>
        </w:rPr>
      </w:pPr>
      <w:r>
        <w:rPr>
          <w:rFonts w:cstheme="minorHAnsi"/>
        </w:rPr>
        <w:t>DIRECTOR</w:t>
      </w:r>
      <w:r w:rsidRPr="001F4CA8">
        <w:rPr>
          <w:rFonts w:cstheme="minorHAnsi"/>
        </w:rPr>
        <w:t>/</w:t>
      </w:r>
      <w:r>
        <w:rPr>
          <w:rFonts w:cstheme="minorHAnsi"/>
        </w:rPr>
        <w:t>PROJECT MANAGER</w:t>
      </w:r>
    </w:p>
    <w:p w:rsidR="00014C96" w:rsidRPr="001F4CA8" w:rsidRDefault="00014C96" w:rsidP="00014C96">
      <w:pPr>
        <w:spacing w:after="0"/>
        <w:rPr>
          <w:rFonts w:cstheme="minorHAnsi"/>
        </w:rPr>
      </w:pPr>
      <w:r w:rsidRPr="001F4CA8">
        <w:rPr>
          <w:rFonts w:cstheme="minorHAnsi"/>
          <w:b/>
        </w:rPr>
        <w:t>TELEPHONE</w:t>
      </w:r>
      <w:r w:rsidRPr="001F4CA8">
        <w:rPr>
          <w:rFonts w:cstheme="minorHAnsi"/>
        </w:rPr>
        <w:t>: +256774560947</w:t>
      </w:r>
    </w:p>
    <w:p w:rsidR="00014C96" w:rsidRPr="001F4CA8" w:rsidRDefault="00014C96" w:rsidP="00014C96">
      <w:pPr>
        <w:spacing w:after="0"/>
        <w:rPr>
          <w:rFonts w:cstheme="minorHAnsi"/>
        </w:rPr>
      </w:pPr>
      <w:r w:rsidRPr="001F4CA8">
        <w:rPr>
          <w:rFonts w:cstheme="minorHAnsi"/>
          <w:b/>
        </w:rPr>
        <w:t>EMAIL:</w:t>
      </w:r>
      <w:hyperlink r:id="rId5" w:history="1">
        <w:r w:rsidRPr="001F4CA8">
          <w:rPr>
            <w:rStyle w:val="Hyperlink"/>
            <w:rFonts w:cstheme="minorHAnsi"/>
          </w:rPr>
          <w:t>adirupalma@gmail.com</w:t>
        </w:r>
      </w:hyperlink>
    </w:p>
    <w:p w:rsidR="00014C96" w:rsidRPr="001F4CA8" w:rsidRDefault="00014C96" w:rsidP="00014C96"/>
    <w:p w:rsidR="00014C96" w:rsidRPr="00280F05" w:rsidRDefault="00014C96" w:rsidP="00014C96">
      <w:pPr>
        <w:rPr>
          <w:rFonts w:cstheme="minorHAnsi"/>
          <w:b/>
          <w:sz w:val="28"/>
          <w:szCs w:val="28"/>
        </w:rPr>
      </w:pPr>
      <w:r w:rsidRPr="00280F05">
        <w:rPr>
          <w:rFonts w:cstheme="minorHAnsi"/>
          <w:b/>
          <w:sz w:val="28"/>
          <w:szCs w:val="28"/>
        </w:rPr>
        <w:lastRenderedPageBreak/>
        <w:t>PROJECT PROPOSAL FOR WATER AND SANITATION</w:t>
      </w:r>
    </w:p>
    <w:p w:rsidR="00014C96" w:rsidRPr="002A5645" w:rsidRDefault="00014C96" w:rsidP="00014C96">
      <w:pPr>
        <w:pStyle w:val="ListParagraph"/>
        <w:numPr>
          <w:ilvl w:val="0"/>
          <w:numId w:val="1"/>
        </w:numPr>
        <w:rPr>
          <w:rFonts w:cstheme="minorHAnsi"/>
          <w:b/>
          <w:sz w:val="24"/>
          <w:szCs w:val="24"/>
        </w:rPr>
      </w:pPr>
      <w:r w:rsidRPr="002A5645">
        <w:rPr>
          <w:rFonts w:cstheme="minorHAnsi"/>
          <w:b/>
          <w:sz w:val="24"/>
          <w:szCs w:val="24"/>
        </w:rPr>
        <w:t>APPLICANT INFORMATION.</w:t>
      </w:r>
    </w:p>
    <w:tbl>
      <w:tblPr>
        <w:tblStyle w:val="TableGrid"/>
        <w:tblW w:w="9360" w:type="dxa"/>
        <w:tblInd w:w="18" w:type="dxa"/>
        <w:tblLook w:val="04A0"/>
      </w:tblPr>
      <w:tblGrid>
        <w:gridCol w:w="3600"/>
        <w:gridCol w:w="5760"/>
      </w:tblGrid>
      <w:tr w:rsidR="00014C96" w:rsidRPr="002A5645" w:rsidTr="0084694F">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Name of the Executing Agency:</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Olivu Women Association for Development (OWAFD)</w:t>
            </w:r>
          </w:p>
        </w:tc>
      </w:tr>
      <w:tr w:rsidR="00014C96" w:rsidRPr="002A5645" w:rsidTr="0084694F">
        <w:trPr>
          <w:trHeight w:val="270"/>
        </w:trPr>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Type of Organization:</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Community-based Organization</w:t>
            </w:r>
            <w:r>
              <w:rPr>
                <w:rFonts w:cstheme="minorHAnsi"/>
                <w:sz w:val="24"/>
                <w:szCs w:val="24"/>
              </w:rPr>
              <w:t>/Association</w:t>
            </w:r>
          </w:p>
        </w:tc>
      </w:tr>
      <w:tr w:rsidR="00014C96" w:rsidRPr="002A5645" w:rsidTr="0084694F">
        <w:trPr>
          <w:trHeight w:val="119"/>
        </w:trPr>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Legal Status:</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Non-profit Making Organization</w:t>
            </w:r>
          </w:p>
        </w:tc>
      </w:tr>
      <w:tr w:rsidR="00014C96" w:rsidRPr="002A5645" w:rsidTr="0084694F">
        <w:trPr>
          <w:trHeight w:val="135"/>
        </w:trPr>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Year of establishment:</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February 2017</w:t>
            </w:r>
          </w:p>
        </w:tc>
      </w:tr>
      <w:tr w:rsidR="00014C96" w:rsidRPr="002A5645" w:rsidTr="0084694F">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Physical Address:</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Olivu Village, Manibe Sub-County Arua District.</w:t>
            </w:r>
          </w:p>
        </w:tc>
      </w:tr>
      <w:tr w:rsidR="00014C96" w:rsidRPr="002A5645" w:rsidTr="0084694F">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Postal Address:</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P.O.Box433, Arua Uganda</w:t>
            </w:r>
          </w:p>
        </w:tc>
      </w:tr>
      <w:tr w:rsidR="00014C96" w:rsidRPr="002A5645" w:rsidTr="0084694F">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Contact Email Address:</w:t>
            </w:r>
          </w:p>
        </w:tc>
        <w:tc>
          <w:tcPr>
            <w:tcW w:w="5760" w:type="dxa"/>
          </w:tcPr>
          <w:p w:rsidR="00014C96" w:rsidRPr="002A5645" w:rsidRDefault="003607E3" w:rsidP="00FC39AE">
            <w:pPr>
              <w:pStyle w:val="ListParagraph"/>
              <w:ind w:left="0"/>
              <w:rPr>
                <w:rFonts w:cstheme="minorHAnsi"/>
                <w:sz w:val="24"/>
                <w:szCs w:val="24"/>
              </w:rPr>
            </w:pPr>
            <w:hyperlink r:id="rId6" w:history="1">
              <w:r w:rsidR="00014C96" w:rsidRPr="002A5645">
                <w:rPr>
                  <w:rStyle w:val="Hyperlink"/>
                  <w:rFonts w:cstheme="minorHAnsi"/>
                  <w:sz w:val="24"/>
                  <w:szCs w:val="24"/>
                </w:rPr>
                <w:t>olivuwomenassociate@gmail.com</w:t>
              </w:r>
            </w:hyperlink>
          </w:p>
        </w:tc>
      </w:tr>
      <w:tr w:rsidR="00014C96" w:rsidRPr="002A5645" w:rsidTr="0084694F">
        <w:tc>
          <w:tcPr>
            <w:tcW w:w="3600" w:type="dxa"/>
            <w:shd w:val="clear" w:color="auto" w:fill="EAF1DD" w:themeFill="accent3" w:themeFillTint="33"/>
          </w:tcPr>
          <w:p w:rsidR="00014C96" w:rsidRPr="004807DE" w:rsidRDefault="00014C96" w:rsidP="00FC39AE">
            <w:pPr>
              <w:pStyle w:val="ListParagraph"/>
              <w:ind w:left="0"/>
              <w:rPr>
                <w:rFonts w:cstheme="minorHAnsi"/>
                <w:b/>
                <w:sz w:val="24"/>
                <w:szCs w:val="24"/>
              </w:rPr>
            </w:pPr>
            <w:r w:rsidRPr="004807DE">
              <w:rPr>
                <w:rFonts w:cstheme="minorHAnsi"/>
                <w:b/>
                <w:sz w:val="24"/>
                <w:szCs w:val="24"/>
              </w:rPr>
              <w:t>Contact Person &amp; Title:</w:t>
            </w:r>
          </w:p>
        </w:tc>
        <w:tc>
          <w:tcPr>
            <w:tcW w:w="5760" w:type="dxa"/>
          </w:tcPr>
          <w:p w:rsidR="00014C96" w:rsidRPr="002A5645" w:rsidRDefault="00014C96" w:rsidP="00FC39AE">
            <w:pPr>
              <w:pStyle w:val="ListParagraph"/>
              <w:ind w:left="0"/>
              <w:rPr>
                <w:rFonts w:cstheme="minorHAnsi"/>
                <w:sz w:val="24"/>
                <w:szCs w:val="24"/>
              </w:rPr>
            </w:pPr>
            <w:r w:rsidRPr="002A5645">
              <w:rPr>
                <w:rFonts w:cstheme="minorHAnsi"/>
                <w:sz w:val="24"/>
                <w:szCs w:val="24"/>
              </w:rPr>
              <w:t>Palma Adiru</w:t>
            </w:r>
            <w:r>
              <w:rPr>
                <w:rFonts w:cstheme="minorHAnsi"/>
                <w:sz w:val="24"/>
                <w:szCs w:val="24"/>
              </w:rPr>
              <w:t xml:space="preserve"> (Ms.)</w:t>
            </w:r>
          </w:p>
          <w:p w:rsidR="00014C96" w:rsidRPr="002A5645" w:rsidRDefault="00014C96" w:rsidP="00FC39AE">
            <w:pPr>
              <w:pStyle w:val="ListParagraph"/>
              <w:ind w:left="0"/>
              <w:rPr>
                <w:rFonts w:cstheme="minorHAnsi"/>
                <w:sz w:val="24"/>
                <w:szCs w:val="24"/>
              </w:rPr>
            </w:pPr>
            <w:r>
              <w:rPr>
                <w:rFonts w:cstheme="minorHAnsi"/>
                <w:sz w:val="24"/>
                <w:szCs w:val="24"/>
              </w:rPr>
              <w:t>Director/Project Manager</w:t>
            </w:r>
          </w:p>
        </w:tc>
      </w:tr>
    </w:tbl>
    <w:p w:rsidR="008E2F19" w:rsidRDefault="008E2F19">
      <w:pPr>
        <w:rPr>
          <w:sz w:val="24"/>
          <w:szCs w:val="24"/>
        </w:rPr>
      </w:pPr>
    </w:p>
    <w:p w:rsidR="001978B4" w:rsidRPr="0084694F" w:rsidRDefault="00F74299" w:rsidP="00F74299">
      <w:pPr>
        <w:pStyle w:val="ListParagraph"/>
        <w:numPr>
          <w:ilvl w:val="0"/>
          <w:numId w:val="1"/>
        </w:numPr>
        <w:rPr>
          <w:b/>
          <w:sz w:val="24"/>
          <w:szCs w:val="24"/>
        </w:rPr>
      </w:pPr>
      <w:r w:rsidRPr="0084694F">
        <w:rPr>
          <w:b/>
          <w:sz w:val="24"/>
          <w:szCs w:val="24"/>
        </w:rPr>
        <w:t>PROJECT INFORMATION</w:t>
      </w:r>
    </w:p>
    <w:tbl>
      <w:tblPr>
        <w:tblStyle w:val="TableGrid"/>
        <w:tblW w:w="0" w:type="auto"/>
        <w:tblLook w:val="04A0"/>
      </w:tblPr>
      <w:tblGrid>
        <w:gridCol w:w="1674"/>
        <w:gridCol w:w="1944"/>
        <w:gridCol w:w="3265"/>
        <w:gridCol w:w="2693"/>
      </w:tblGrid>
      <w:tr w:rsidR="00F74299" w:rsidTr="0084694F">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Project Title</w:t>
            </w:r>
          </w:p>
        </w:tc>
        <w:tc>
          <w:tcPr>
            <w:tcW w:w="5958" w:type="dxa"/>
            <w:gridSpan w:val="2"/>
          </w:tcPr>
          <w:p w:rsidR="00F74299" w:rsidRDefault="00C3234A" w:rsidP="00C3234A">
            <w:pPr>
              <w:rPr>
                <w:sz w:val="24"/>
                <w:szCs w:val="24"/>
              </w:rPr>
            </w:pPr>
            <w:r>
              <w:rPr>
                <w:sz w:val="24"/>
                <w:szCs w:val="24"/>
              </w:rPr>
              <w:t>Reducing poverty by</w:t>
            </w:r>
            <w:r w:rsidR="008E1787">
              <w:rPr>
                <w:sz w:val="24"/>
                <w:szCs w:val="24"/>
              </w:rPr>
              <w:t xml:space="preserve"> </w:t>
            </w:r>
            <w:r w:rsidR="00F71EEA">
              <w:rPr>
                <w:sz w:val="24"/>
                <w:szCs w:val="24"/>
              </w:rPr>
              <w:t xml:space="preserve">Accelerating Girls Education in </w:t>
            </w:r>
            <w:r w:rsidR="00DE1A30">
              <w:rPr>
                <w:sz w:val="24"/>
                <w:szCs w:val="24"/>
              </w:rPr>
              <w:t>Uganda’s Arua</w:t>
            </w:r>
            <w:r w:rsidR="008E1787">
              <w:rPr>
                <w:sz w:val="24"/>
                <w:szCs w:val="24"/>
              </w:rPr>
              <w:t xml:space="preserve"> district.</w:t>
            </w:r>
          </w:p>
        </w:tc>
      </w:tr>
      <w:tr w:rsidR="00F74299" w:rsidTr="0084694F">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Project Location</w:t>
            </w:r>
          </w:p>
        </w:tc>
        <w:tc>
          <w:tcPr>
            <w:tcW w:w="5958" w:type="dxa"/>
            <w:gridSpan w:val="2"/>
          </w:tcPr>
          <w:p w:rsidR="00F74299" w:rsidRDefault="00F71EEA" w:rsidP="00F74299">
            <w:pPr>
              <w:rPr>
                <w:sz w:val="24"/>
                <w:szCs w:val="24"/>
              </w:rPr>
            </w:pPr>
            <w:r>
              <w:rPr>
                <w:sz w:val="24"/>
                <w:szCs w:val="24"/>
              </w:rPr>
              <w:t>Arua district, West Nile region, Uganda</w:t>
            </w:r>
          </w:p>
        </w:tc>
      </w:tr>
      <w:tr w:rsidR="00F74299" w:rsidTr="0084694F">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Primary Project Beneficiaries</w:t>
            </w:r>
          </w:p>
        </w:tc>
        <w:tc>
          <w:tcPr>
            <w:tcW w:w="5958" w:type="dxa"/>
            <w:gridSpan w:val="2"/>
          </w:tcPr>
          <w:p w:rsidR="00F74299" w:rsidRDefault="00C52390" w:rsidP="00F74299">
            <w:pPr>
              <w:rPr>
                <w:sz w:val="24"/>
                <w:szCs w:val="24"/>
              </w:rPr>
            </w:pPr>
            <w:r>
              <w:rPr>
                <w:sz w:val="24"/>
                <w:szCs w:val="24"/>
              </w:rPr>
              <w:t xml:space="preserve">5000, </w:t>
            </w:r>
            <w:r w:rsidR="00F71EEA">
              <w:rPr>
                <w:sz w:val="24"/>
                <w:szCs w:val="24"/>
              </w:rPr>
              <w:t>School girls</w:t>
            </w:r>
            <w:r>
              <w:rPr>
                <w:sz w:val="24"/>
                <w:szCs w:val="24"/>
              </w:rPr>
              <w:t xml:space="preserve"> age </w:t>
            </w:r>
            <w:r w:rsidR="00F71EEA">
              <w:rPr>
                <w:sz w:val="24"/>
                <w:szCs w:val="24"/>
              </w:rPr>
              <w:t xml:space="preserve"> between 13 – 17 years old in </w:t>
            </w:r>
            <w:r>
              <w:rPr>
                <w:sz w:val="24"/>
                <w:szCs w:val="24"/>
              </w:rPr>
              <w:t xml:space="preserve">public schools in </w:t>
            </w:r>
            <w:r w:rsidR="00F71EEA">
              <w:rPr>
                <w:sz w:val="24"/>
                <w:szCs w:val="24"/>
              </w:rPr>
              <w:t>Arua,</w:t>
            </w:r>
          </w:p>
        </w:tc>
      </w:tr>
      <w:tr w:rsidR="00F71EEA" w:rsidTr="0084694F">
        <w:trPr>
          <w:trHeight w:val="185"/>
        </w:trPr>
        <w:tc>
          <w:tcPr>
            <w:tcW w:w="3618" w:type="dxa"/>
            <w:gridSpan w:val="2"/>
            <w:vMerge w:val="restart"/>
            <w:shd w:val="clear" w:color="auto" w:fill="F2F2F2" w:themeFill="background1" w:themeFillShade="F2"/>
          </w:tcPr>
          <w:p w:rsidR="00F71EEA" w:rsidRPr="0084694F" w:rsidRDefault="00F71EEA" w:rsidP="00F74299">
            <w:pPr>
              <w:rPr>
                <w:b/>
                <w:sz w:val="24"/>
                <w:szCs w:val="24"/>
              </w:rPr>
            </w:pPr>
            <w:r w:rsidRPr="0084694F">
              <w:rPr>
                <w:b/>
                <w:sz w:val="24"/>
                <w:szCs w:val="24"/>
              </w:rPr>
              <w:t>Anticipated Project duration</w:t>
            </w:r>
          </w:p>
        </w:tc>
        <w:tc>
          <w:tcPr>
            <w:tcW w:w="3265" w:type="dxa"/>
          </w:tcPr>
          <w:p w:rsidR="00F71EEA" w:rsidRDefault="00F71EEA" w:rsidP="00F74299">
            <w:pPr>
              <w:rPr>
                <w:sz w:val="24"/>
                <w:szCs w:val="24"/>
              </w:rPr>
            </w:pPr>
            <w:r>
              <w:rPr>
                <w:sz w:val="24"/>
                <w:szCs w:val="24"/>
              </w:rPr>
              <w:t>Start date</w:t>
            </w:r>
          </w:p>
        </w:tc>
        <w:tc>
          <w:tcPr>
            <w:tcW w:w="2693" w:type="dxa"/>
          </w:tcPr>
          <w:p w:rsidR="00F71EEA" w:rsidRDefault="003471D8" w:rsidP="00F74299">
            <w:pPr>
              <w:rPr>
                <w:sz w:val="24"/>
                <w:szCs w:val="24"/>
              </w:rPr>
            </w:pPr>
            <w:r>
              <w:rPr>
                <w:sz w:val="24"/>
                <w:szCs w:val="24"/>
              </w:rPr>
              <w:t xml:space="preserve">March </w:t>
            </w:r>
            <w:r w:rsidR="00301D13">
              <w:rPr>
                <w:sz w:val="24"/>
                <w:szCs w:val="24"/>
              </w:rPr>
              <w:t xml:space="preserve"> 2018</w:t>
            </w:r>
          </w:p>
        </w:tc>
      </w:tr>
      <w:tr w:rsidR="00F71EEA" w:rsidTr="0084694F">
        <w:trPr>
          <w:trHeight w:val="100"/>
        </w:trPr>
        <w:tc>
          <w:tcPr>
            <w:tcW w:w="3618" w:type="dxa"/>
            <w:gridSpan w:val="2"/>
            <w:vMerge/>
            <w:shd w:val="clear" w:color="auto" w:fill="F2F2F2" w:themeFill="background1" w:themeFillShade="F2"/>
          </w:tcPr>
          <w:p w:rsidR="00F71EEA" w:rsidRPr="0084694F" w:rsidRDefault="00F71EEA" w:rsidP="00F74299">
            <w:pPr>
              <w:rPr>
                <w:b/>
                <w:sz w:val="24"/>
                <w:szCs w:val="24"/>
              </w:rPr>
            </w:pPr>
          </w:p>
        </w:tc>
        <w:tc>
          <w:tcPr>
            <w:tcW w:w="3265" w:type="dxa"/>
          </w:tcPr>
          <w:p w:rsidR="00F71EEA" w:rsidRDefault="00F71EEA" w:rsidP="00F74299">
            <w:pPr>
              <w:rPr>
                <w:sz w:val="24"/>
                <w:szCs w:val="24"/>
              </w:rPr>
            </w:pPr>
            <w:r>
              <w:rPr>
                <w:sz w:val="24"/>
                <w:szCs w:val="24"/>
              </w:rPr>
              <w:t>End date</w:t>
            </w:r>
          </w:p>
        </w:tc>
        <w:tc>
          <w:tcPr>
            <w:tcW w:w="2693" w:type="dxa"/>
          </w:tcPr>
          <w:p w:rsidR="00F71EEA" w:rsidRDefault="00301D13" w:rsidP="008A395E">
            <w:pPr>
              <w:rPr>
                <w:sz w:val="24"/>
                <w:szCs w:val="24"/>
              </w:rPr>
            </w:pPr>
            <w:r>
              <w:rPr>
                <w:sz w:val="24"/>
                <w:szCs w:val="24"/>
              </w:rPr>
              <w:t>December 20</w:t>
            </w:r>
            <w:r w:rsidR="008A395E">
              <w:rPr>
                <w:sz w:val="24"/>
                <w:szCs w:val="24"/>
              </w:rPr>
              <w:t>19</w:t>
            </w:r>
          </w:p>
        </w:tc>
      </w:tr>
      <w:tr w:rsidR="00F74299" w:rsidTr="0084694F">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Total Project Budget</w:t>
            </w:r>
          </w:p>
        </w:tc>
        <w:tc>
          <w:tcPr>
            <w:tcW w:w="5958" w:type="dxa"/>
            <w:gridSpan w:val="2"/>
          </w:tcPr>
          <w:p w:rsidR="00F74299" w:rsidRDefault="00F81D95" w:rsidP="002B284F">
            <w:pPr>
              <w:rPr>
                <w:sz w:val="24"/>
                <w:szCs w:val="24"/>
              </w:rPr>
            </w:pPr>
            <w:r>
              <w:rPr>
                <w:sz w:val="24"/>
                <w:szCs w:val="24"/>
              </w:rPr>
              <w:t>US$</w:t>
            </w:r>
            <w:r w:rsidR="00154248">
              <w:rPr>
                <w:sz w:val="24"/>
                <w:szCs w:val="24"/>
              </w:rPr>
              <w:t>35</w:t>
            </w:r>
            <w:r>
              <w:rPr>
                <w:sz w:val="24"/>
                <w:szCs w:val="24"/>
              </w:rPr>
              <w:t>,000</w:t>
            </w:r>
          </w:p>
        </w:tc>
      </w:tr>
      <w:tr w:rsidR="00F74299" w:rsidTr="0084694F">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Amount being requested</w:t>
            </w:r>
          </w:p>
        </w:tc>
        <w:tc>
          <w:tcPr>
            <w:tcW w:w="5958" w:type="dxa"/>
            <w:gridSpan w:val="2"/>
          </w:tcPr>
          <w:p w:rsidR="00F74299" w:rsidRDefault="00F81D95" w:rsidP="00154248">
            <w:pPr>
              <w:rPr>
                <w:sz w:val="24"/>
                <w:szCs w:val="24"/>
              </w:rPr>
            </w:pPr>
            <w:r>
              <w:rPr>
                <w:sz w:val="24"/>
                <w:szCs w:val="24"/>
              </w:rPr>
              <w:t>US$</w:t>
            </w:r>
            <w:r w:rsidR="00154248">
              <w:rPr>
                <w:sz w:val="24"/>
                <w:szCs w:val="24"/>
              </w:rPr>
              <w:t>2</w:t>
            </w:r>
            <w:r>
              <w:rPr>
                <w:sz w:val="24"/>
                <w:szCs w:val="24"/>
              </w:rPr>
              <w:t>5,000</w:t>
            </w:r>
          </w:p>
        </w:tc>
      </w:tr>
      <w:tr w:rsidR="00F74299" w:rsidTr="0084694F">
        <w:trPr>
          <w:trHeight w:val="318"/>
        </w:trPr>
        <w:tc>
          <w:tcPr>
            <w:tcW w:w="3618" w:type="dxa"/>
            <w:gridSpan w:val="2"/>
            <w:shd w:val="clear" w:color="auto" w:fill="F2F2F2" w:themeFill="background1" w:themeFillShade="F2"/>
          </w:tcPr>
          <w:p w:rsidR="00F74299" w:rsidRPr="0084694F" w:rsidRDefault="00F74299" w:rsidP="00F74299">
            <w:pPr>
              <w:rPr>
                <w:b/>
                <w:sz w:val="24"/>
                <w:szCs w:val="24"/>
              </w:rPr>
            </w:pPr>
            <w:r w:rsidRPr="0084694F">
              <w:rPr>
                <w:b/>
                <w:sz w:val="24"/>
                <w:szCs w:val="24"/>
              </w:rPr>
              <w:t>Funds disbursement information</w:t>
            </w:r>
          </w:p>
        </w:tc>
        <w:tc>
          <w:tcPr>
            <w:tcW w:w="5958" w:type="dxa"/>
            <w:gridSpan w:val="2"/>
          </w:tcPr>
          <w:p w:rsidR="00F74299" w:rsidRDefault="00F74299" w:rsidP="00F74299">
            <w:pPr>
              <w:rPr>
                <w:sz w:val="24"/>
                <w:szCs w:val="24"/>
              </w:rPr>
            </w:pPr>
          </w:p>
        </w:tc>
      </w:tr>
      <w:tr w:rsidR="008D210E" w:rsidTr="0084694F">
        <w:trPr>
          <w:trHeight w:val="268"/>
        </w:trPr>
        <w:tc>
          <w:tcPr>
            <w:tcW w:w="3618" w:type="dxa"/>
            <w:gridSpan w:val="2"/>
            <w:shd w:val="clear" w:color="auto" w:fill="F2F2F2" w:themeFill="background1" w:themeFillShade="F2"/>
          </w:tcPr>
          <w:p w:rsidR="008D210E" w:rsidRPr="0084694F" w:rsidRDefault="008D210E" w:rsidP="00F74299">
            <w:pPr>
              <w:rPr>
                <w:b/>
                <w:sz w:val="24"/>
                <w:szCs w:val="24"/>
              </w:rPr>
            </w:pPr>
            <w:r w:rsidRPr="0084694F">
              <w:rPr>
                <w:b/>
                <w:sz w:val="24"/>
                <w:szCs w:val="24"/>
              </w:rPr>
              <w:t>Name and Address of the Bank</w:t>
            </w:r>
          </w:p>
        </w:tc>
        <w:tc>
          <w:tcPr>
            <w:tcW w:w="5958" w:type="dxa"/>
            <w:gridSpan w:val="2"/>
          </w:tcPr>
          <w:p w:rsidR="008D210E" w:rsidRDefault="00D745D8" w:rsidP="00F74299">
            <w:pPr>
              <w:rPr>
                <w:sz w:val="24"/>
                <w:szCs w:val="24"/>
              </w:rPr>
            </w:pPr>
            <w:r>
              <w:rPr>
                <w:sz w:val="24"/>
                <w:szCs w:val="24"/>
              </w:rPr>
              <w:t>Kenya Commercial Bank (KCB) Uganda Limited</w:t>
            </w:r>
          </w:p>
          <w:p w:rsidR="00D745D8" w:rsidRDefault="00E3500C" w:rsidP="00F74299">
            <w:pPr>
              <w:rPr>
                <w:sz w:val="24"/>
                <w:szCs w:val="24"/>
              </w:rPr>
            </w:pPr>
            <w:r>
              <w:rPr>
                <w:sz w:val="24"/>
                <w:szCs w:val="24"/>
              </w:rPr>
              <w:t>P.O.Box 23</w:t>
            </w:r>
            <w:r w:rsidR="00D745D8">
              <w:rPr>
                <w:sz w:val="24"/>
                <w:szCs w:val="24"/>
              </w:rPr>
              <w:t>0 Arua, Uganda</w:t>
            </w:r>
          </w:p>
        </w:tc>
      </w:tr>
      <w:tr w:rsidR="00F74299" w:rsidTr="0084694F">
        <w:trPr>
          <w:trHeight w:val="109"/>
        </w:trPr>
        <w:tc>
          <w:tcPr>
            <w:tcW w:w="1674" w:type="dxa"/>
            <w:vMerge w:val="restart"/>
            <w:shd w:val="clear" w:color="auto" w:fill="F2F2F2" w:themeFill="background1" w:themeFillShade="F2"/>
          </w:tcPr>
          <w:p w:rsidR="00F74299" w:rsidRPr="0084694F" w:rsidRDefault="00F74299" w:rsidP="00F74299">
            <w:pPr>
              <w:rPr>
                <w:b/>
                <w:sz w:val="24"/>
                <w:szCs w:val="24"/>
              </w:rPr>
            </w:pPr>
          </w:p>
        </w:tc>
        <w:tc>
          <w:tcPr>
            <w:tcW w:w="1944" w:type="dxa"/>
            <w:shd w:val="clear" w:color="auto" w:fill="F2F2F2" w:themeFill="background1" w:themeFillShade="F2"/>
          </w:tcPr>
          <w:p w:rsidR="00F74299" w:rsidRPr="0084694F" w:rsidRDefault="008D210E" w:rsidP="00F74299">
            <w:pPr>
              <w:rPr>
                <w:b/>
                <w:sz w:val="24"/>
                <w:szCs w:val="24"/>
              </w:rPr>
            </w:pPr>
            <w:r w:rsidRPr="0084694F">
              <w:rPr>
                <w:b/>
                <w:sz w:val="24"/>
                <w:szCs w:val="24"/>
              </w:rPr>
              <w:t>Account Name</w:t>
            </w:r>
          </w:p>
        </w:tc>
        <w:tc>
          <w:tcPr>
            <w:tcW w:w="5958" w:type="dxa"/>
            <w:gridSpan w:val="2"/>
          </w:tcPr>
          <w:p w:rsidR="00F74299" w:rsidRDefault="006E2B1B" w:rsidP="00F74299">
            <w:pPr>
              <w:rPr>
                <w:sz w:val="24"/>
                <w:szCs w:val="24"/>
              </w:rPr>
            </w:pPr>
            <w:r>
              <w:rPr>
                <w:sz w:val="24"/>
                <w:szCs w:val="24"/>
              </w:rPr>
              <w:t>Olivu Women Association for development {OWAFD}</w:t>
            </w:r>
          </w:p>
        </w:tc>
      </w:tr>
      <w:tr w:rsidR="00F74299" w:rsidTr="0084694F">
        <w:trPr>
          <w:trHeight w:val="167"/>
        </w:trPr>
        <w:tc>
          <w:tcPr>
            <w:tcW w:w="1674" w:type="dxa"/>
            <w:vMerge/>
            <w:shd w:val="clear" w:color="auto" w:fill="F2F2F2" w:themeFill="background1" w:themeFillShade="F2"/>
          </w:tcPr>
          <w:p w:rsidR="00F74299" w:rsidRPr="0084694F" w:rsidRDefault="00F74299" w:rsidP="00F74299">
            <w:pPr>
              <w:rPr>
                <w:b/>
                <w:sz w:val="24"/>
                <w:szCs w:val="24"/>
              </w:rPr>
            </w:pPr>
          </w:p>
        </w:tc>
        <w:tc>
          <w:tcPr>
            <w:tcW w:w="1944" w:type="dxa"/>
            <w:shd w:val="clear" w:color="auto" w:fill="F2F2F2" w:themeFill="background1" w:themeFillShade="F2"/>
          </w:tcPr>
          <w:p w:rsidR="00F74299" w:rsidRPr="0084694F" w:rsidRDefault="008D210E" w:rsidP="00F74299">
            <w:pPr>
              <w:rPr>
                <w:b/>
                <w:sz w:val="24"/>
                <w:szCs w:val="24"/>
              </w:rPr>
            </w:pPr>
            <w:r w:rsidRPr="0084694F">
              <w:rPr>
                <w:b/>
                <w:sz w:val="24"/>
                <w:szCs w:val="24"/>
              </w:rPr>
              <w:t>Account Number</w:t>
            </w:r>
          </w:p>
        </w:tc>
        <w:tc>
          <w:tcPr>
            <w:tcW w:w="5958" w:type="dxa"/>
            <w:gridSpan w:val="2"/>
          </w:tcPr>
          <w:p w:rsidR="00F74299" w:rsidRDefault="006E2B1B" w:rsidP="00F74299">
            <w:pPr>
              <w:rPr>
                <w:sz w:val="24"/>
                <w:szCs w:val="24"/>
              </w:rPr>
            </w:pPr>
            <w:r>
              <w:rPr>
                <w:sz w:val="24"/>
                <w:szCs w:val="24"/>
              </w:rPr>
              <w:t>2290408271</w:t>
            </w:r>
          </w:p>
        </w:tc>
      </w:tr>
      <w:tr w:rsidR="00F74299" w:rsidTr="0084694F">
        <w:trPr>
          <w:trHeight w:val="109"/>
        </w:trPr>
        <w:tc>
          <w:tcPr>
            <w:tcW w:w="1674" w:type="dxa"/>
            <w:vMerge/>
            <w:shd w:val="clear" w:color="auto" w:fill="F2F2F2" w:themeFill="background1" w:themeFillShade="F2"/>
          </w:tcPr>
          <w:p w:rsidR="00F74299" w:rsidRPr="0084694F" w:rsidRDefault="00F74299" w:rsidP="00F74299">
            <w:pPr>
              <w:rPr>
                <w:b/>
                <w:sz w:val="24"/>
                <w:szCs w:val="24"/>
              </w:rPr>
            </w:pPr>
          </w:p>
        </w:tc>
        <w:tc>
          <w:tcPr>
            <w:tcW w:w="1944" w:type="dxa"/>
            <w:shd w:val="clear" w:color="auto" w:fill="F2F2F2" w:themeFill="background1" w:themeFillShade="F2"/>
          </w:tcPr>
          <w:p w:rsidR="00F74299" w:rsidRPr="0084694F" w:rsidRDefault="008D210E" w:rsidP="00F74299">
            <w:pPr>
              <w:rPr>
                <w:b/>
                <w:sz w:val="24"/>
                <w:szCs w:val="24"/>
              </w:rPr>
            </w:pPr>
            <w:r w:rsidRPr="0084694F">
              <w:rPr>
                <w:b/>
                <w:sz w:val="24"/>
                <w:szCs w:val="24"/>
              </w:rPr>
              <w:t>Swift Code</w:t>
            </w:r>
          </w:p>
        </w:tc>
        <w:tc>
          <w:tcPr>
            <w:tcW w:w="5958" w:type="dxa"/>
            <w:gridSpan w:val="2"/>
          </w:tcPr>
          <w:p w:rsidR="00F74299" w:rsidRDefault="006E2B1B" w:rsidP="00F74299">
            <w:pPr>
              <w:rPr>
                <w:sz w:val="24"/>
                <w:szCs w:val="24"/>
              </w:rPr>
            </w:pPr>
            <w:r>
              <w:rPr>
                <w:sz w:val="24"/>
                <w:szCs w:val="24"/>
              </w:rPr>
              <w:t>KCBLUKA</w:t>
            </w:r>
          </w:p>
        </w:tc>
      </w:tr>
      <w:tr w:rsidR="00F74299" w:rsidTr="0084694F">
        <w:trPr>
          <w:trHeight w:val="142"/>
        </w:trPr>
        <w:tc>
          <w:tcPr>
            <w:tcW w:w="3618" w:type="dxa"/>
            <w:gridSpan w:val="2"/>
            <w:shd w:val="clear" w:color="auto" w:fill="F2F2F2" w:themeFill="background1" w:themeFillShade="F2"/>
          </w:tcPr>
          <w:p w:rsidR="00F74299" w:rsidRPr="0084694F" w:rsidRDefault="008D210E" w:rsidP="008D210E">
            <w:pPr>
              <w:rPr>
                <w:b/>
                <w:sz w:val="24"/>
                <w:szCs w:val="24"/>
              </w:rPr>
            </w:pPr>
            <w:r w:rsidRPr="0084694F">
              <w:rPr>
                <w:b/>
                <w:sz w:val="24"/>
                <w:szCs w:val="24"/>
              </w:rPr>
              <w:t>Date of Project Submission</w:t>
            </w:r>
          </w:p>
        </w:tc>
        <w:tc>
          <w:tcPr>
            <w:tcW w:w="5958" w:type="dxa"/>
            <w:gridSpan w:val="2"/>
          </w:tcPr>
          <w:p w:rsidR="00F74299" w:rsidRDefault="003471D8" w:rsidP="003471D8">
            <w:pPr>
              <w:rPr>
                <w:sz w:val="24"/>
                <w:szCs w:val="24"/>
              </w:rPr>
            </w:pPr>
            <w:r>
              <w:rPr>
                <w:sz w:val="24"/>
                <w:szCs w:val="24"/>
              </w:rPr>
              <w:t>6</w:t>
            </w:r>
            <w:r w:rsidRPr="003471D8">
              <w:rPr>
                <w:sz w:val="24"/>
                <w:szCs w:val="24"/>
                <w:vertAlign w:val="superscript"/>
              </w:rPr>
              <w:t>th</w:t>
            </w:r>
            <w:r>
              <w:rPr>
                <w:sz w:val="24"/>
                <w:szCs w:val="24"/>
              </w:rPr>
              <w:t xml:space="preserve">  March </w:t>
            </w:r>
            <w:r w:rsidR="003046EE">
              <w:rPr>
                <w:sz w:val="24"/>
                <w:szCs w:val="24"/>
              </w:rPr>
              <w:t xml:space="preserve"> 201</w:t>
            </w:r>
            <w:r>
              <w:rPr>
                <w:sz w:val="24"/>
                <w:szCs w:val="24"/>
              </w:rPr>
              <w:t>8</w:t>
            </w:r>
          </w:p>
        </w:tc>
      </w:tr>
    </w:tbl>
    <w:p w:rsidR="00F74299" w:rsidRPr="00F74299" w:rsidRDefault="00F74299" w:rsidP="00F74299">
      <w:pPr>
        <w:rPr>
          <w:sz w:val="24"/>
          <w:szCs w:val="24"/>
        </w:rPr>
      </w:pPr>
    </w:p>
    <w:p w:rsidR="00D84A47" w:rsidRPr="002F218B" w:rsidRDefault="00824652" w:rsidP="00D84A47">
      <w:pPr>
        <w:pStyle w:val="ListParagraph"/>
        <w:numPr>
          <w:ilvl w:val="0"/>
          <w:numId w:val="2"/>
        </w:numPr>
        <w:rPr>
          <w:b/>
        </w:rPr>
      </w:pPr>
      <w:r w:rsidRPr="002F218B">
        <w:rPr>
          <w:b/>
        </w:rPr>
        <w:t>PROJECT SUMMARY</w:t>
      </w:r>
    </w:p>
    <w:p w:rsidR="001C0822" w:rsidRDefault="002E7E64" w:rsidP="00D84A47">
      <w:pPr>
        <w:rPr>
          <w:rFonts w:cstheme="minorHAnsi"/>
          <w:sz w:val="24"/>
          <w:szCs w:val="24"/>
        </w:rPr>
      </w:pPr>
      <w:r w:rsidRPr="000E6979">
        <w:rPr>
          <w:rFonts w:cstheme="minorHAnsi"/>
          <w:sz w:val="24"/>
          <w:szCs w:val="24"/>
        </w:rPr>
        <w:t xml:space="preserve"> In west Nile region Arua district is leading in early girl </w:t>
      </w:r>
      <w:r w:rsidR="001C0822" w:rsidRPr="000E6979">
        <w:rPr>
          <w:rFonts w:cstheme="minorHAnsi"/>
          <w:sz w:val="24"/>
          <w:szCs w:val="24"/>
        </w:rPr>
        <w:t xml:space="preserve">child marriages and it also </w:t>
      </w:r>
      <w:r w:rsidR="00EE22C8" w:rsidRPr="000E6979">
        <w:rPr>
          <w:rFonts w:cstheme="minorHAnsi"/>
          <w:sz w:val="24"/>
          <w:szCs w:val="24"/>
        </w:rPr>
        <w:t>has high</w:t>
      </w:r>
      <w:r w:rsidRPr="000E6979">
        <w:rPr>
          <w:rFonts w:cstheme="minorHAnsi"/>
          <w:sz w:val="24"/>
          <w:szCs w:val="24"/>
        </w:rPr>
        <w:t xml:space="preserve"> rate of </w:t>
      </w:r>
      <w:r w:rsidR="00EE22C8" w:rsidRPr="000E6979">
        <w:rPr>
          <w:rFonts w:cstheme="minorHAnsi"/>
          <w:sz w:val="24"/>
          <w:szCs w:val="24"/>
        </w:rPr>
        <w:t>inherent generational</w:t>
      </w:r>
      <w:r w:rsidRPr="000E6979">
        <w:rPr>
          <w:rFonts w:cstheme="minorHAnsi"/>
          <w:sz w:val="24"/>
          <w:szCs w:val="24"/>
        </w:rPr>
        <w:t xml:space="preserve"> poverty in Uganda. </w:t>
      </w:r>
      <w:r w:rsidR="00B101B9">
        <w:rPr>
          <w:rFonts w:cstheme="minorHAnsi"/>
          <w:sz w:val="24"/>
          <w:szCs w:val="24"/>
        </w:rPr>
        <w:t xml:space="preserve"> According to the district education department report this month indicated that 94% of enrolled school girls </w:t>
      </w:r>
      <w:r w:rsidRPr="000E6979">
        <w:rPr>
          <w:rFonts w:cstheme="minorHAnsi"/>
          <w:sz w:val="24"/>
          <w:szCs w:val="24"/>
        </w:rPr>
        <w:t xml:space="preserve">, </w:t>
      </w:r>
      <w:r w:rsidR="00B101B9">
        <w:rPr>
          <w:rFonts w:cstheme="minorHAnsi"/>
          <w:sz w:val="24"/>
          <w:szCs w:val="24"/>
        </w:rPr>
        <w:t xml:space="preserve"> could not complete primary school</w:t>
      </w:r>
      <w:r w:rsidR="00E77E4E" w:rsidRPr="000E6979">
        <w:rPr>
          <w:rFonts w:cstheme="minorHAnsi"/>
          <w:sz w:val="24"/>
          <w:szCs w:val="24"/>
        </w:rPr>
        <w:t xml:space="preserve"> </w:t>
      </w:r>
      <w:r w:rsidR="00B101B9">
        <w:rPr>
          <w:rFonts w:cstheme="minorHAnsi"/>
          <w:sz w:val="24"/>
          <w:szCs w:val="24"/>
        </w:rPr>
        <w:t xml:space="preserve"> therefore there are high drop- </w:t>
      </w:r>
      <w:r w:rsidR="001C0822" w:rsidRPr="000E6979">
        <w:rPr>
          <w:rFonts w:cstheme="minorHAnsi"/>
          <w:sz w:val="24"/>
          <w:szCs w:val="24"/>
        </w:rPr>
        <w:t xml:space="preserve">out </w:t>
      </w:r>
      <w:r w:rsidR="00B101B9">
        <w:rPr>
          <w:rFonts w:cstheme="minorHAnsi"/>
          <w:sz w:val="24"/>
          <w:szCs w:val="24"/>
        </w:rPr>
        <w:t xml:space="preserve">rate of girls and even boys from </w:t>
      </w:r>
      <w:r w:rsidR="001C0822" w:rsidRPr="000E6979">
        <w:rPr>
          <w:rFonts w:cstheme="minorHAnsi"/>
          <w:sz w:val="24"/>
          <w:szCs w:val="24"/>
        </w:rPr>
        <w:t>the</w:t>
      </w:r>
      <w:r w:rsidRPr="000E6979">
        <w:rPr>
          <w:rFonts w:cstheme="minorHAnsi"/>
          <w:sz w:val="24"/>
          <w:szCs w:val="24"/>
        </w:rPr>
        <w:t xml:space="preserve"> school</w:t>
      </w:r>
      <w:r w:rsidR="00B101B9">
        <w:rPr>
          <w:rFonts w:cstheme="minorHAnsi"/>
          <w:sz w:val="24"/>
          <w:szCs w:val="24"/>
        </w:rPr>
        <w:t xml:space="preserve"> in </w:t>
      </w:r>
      <w:proofErr w:type="spellStart"/>
      <w:r w:rsidR="00B101B9">
        <w:rPr>
          <w:rFonts w:cstheme="minorHAnsi"/>
          <w:sz w:val="24"/>
          <w:szCs w:val="24"/>
        </w:rPr>
        <w:t>Arua</w:t>
      </w:r>
      <w:proofErr w:type="spellEnd"/>
      <w:r w:rsidR="00B101B9">
        <w:rPr>
          <w:rFonts w:cstheme="minorHAnsi"/>
          <w:sz w:val="24"/>
          <w:szCs w:val="24"/>
        </w:rPr>
        <w:t xml:space="preserve"> due to poverty </w:t>
      </w:r>
      <w:r w:rsidR="001C0822" w:rsidRPr="000E6979">
        <w:rPr>
          <w:rFonts w:cstheme="minorHAnsi"/>
          <w:sz w:val="24"/>
          <w:szCs w:val="24"/>
        </w:rPr>
        <w:t xml:space="preserve"> </w:t>
      </w:r>
      <w:r w:rsidRPr="000E6979">
        <w:rPr>
          <w:rFonts w:cstheme="minorHAnsi"/>
          <w:sz w:val="24"/>
          <w:szCs w:val="24"/>
        </w:rPr>
        <w:t xml:space="preserve"> and went into early marriages some were trying to avoid poverty</w:t>
      </w:r>
      <w:r w:rsidR="00E77E4E" w:rsidRPr="000E6979">
        <w:rPr>
          <w:rFonts w:cstheme="minorHAnsi"/>
          <w:sz w:val="24"/>
          <w:szCs w:val="24"/>
        </w:rPr>
        <w:t xml:space="preserve"> at home with hope to get better life in marriage life, but it have been discovered through research that, most </w:t>
      </w:r>
      <w:r w:rsidR="00E77E4E" w:rsidRPr="000E6979">
        <w:rPr>
          <w:rFonts w:cstheme="minorHAnsi"/>
          <w:sz w:val="24"/>
          <w:szCs w:val="24"/>
        </w:rPr>
        <w:lastRenderedPageBreak/>
        <w:t xml:space="preserve">of those </w:t>
      </w:r>
      <w:r w:rsidR="00FF3D78" w:rsidRPr="000E6979">
        <w:rPr>
          <w:rFonts w:cstheme="minorHAnsi"/>
          <w:sz w:val="24"/>
          <w:szCs w:val="24"/>
        </w:rPr>
        <w:t xml:space="preserve">teenager girls’ marriages </w:t>
      </w:r>
      <w:r w:rsidR="00E77E4E" w:rsidRPr="000E6979">
        <w:rPr>
          <w:rFonts w:cstheme="minorHAnsi"/>
          <w:sz w:val="24"/>
          <w:szCs w:val="24"/>
        </w:rPr>
        <w:t xml:space="preserve"> don’t hold </w:t>
      </w:r>
      <w:r w:rsidR="00FF3D78" w:rsidRPr="000E6979">
        <w:rPr>
          <w:rFonts w:cstheme="minorHAnsi"/>
          <w:sz w:val="24"/>
          <w:szCs w:val="24"/>
        </w:rPr>
        <w:t xml:space="preserve">because of the </w:t>
      </w:r>
      <w:r w:rsidR="00E77E4E" w:rsidRPr="000E6979">
        <w:rPr>
          <w:rFonts w:cstheme="minorHAnsi"/>
          <w:sz w:val="24"/>
          <w:szCs w:val="24"/>
        </w:rPr>
        <w:t xml:space="preserve"> s</w:t>
      </w:r>
      <w:r w:rsidR="00FF3D78" w:rsidRPr="000E6979">
        <w:rPr>
          <w:rFonts w:cstheme="minorHAnsi"/>
          <w:sz w:val="24"/>
          <w:szCs w:val="24"/>
        </w:rPr>
        <w:t xml:space="preserve">ame poverty they tend to escape </w:t>
      </w:r>
      <w:r w:rsidR="00E77E4E" w:rsidRPr="000E6979">
        <w:rPr>
          <w:rFonts w:cstheme="minorHAnsi"/>
          <w:sz w:val="24"/>
          <w:szCs w:val="24"/>
        </w:rPr>
        <w:t xml:space="preserve"> always leading to </w:t>
      </w:r>
      <w:r w:rsidR="003B064E">
        <w:rPr>
          <w:rFonts w:cstheme="minorHAnsi"/>
          <w:sz w:val="24"/>
          <w:szCs w:val="24"/>
        </w:rPr>
        <w:t xml:space="preserve"> their </w:t>
      </w:r>
      <w:r w:rsidR="00E77E4E" w:rsidRPr="000E6979">
        <w:rPr>
          <w:rFonts w:cstheme="minorHAnsi"/>
          <w:sz w:val="24"/>
          <w:szCs w:val="24"/>
        </w:rPr>
        <w:t>early divorce</w:t>
      </w:r>
      <w:r w:rsidR="001C0822" w:rsidRPr="000E6979">
        <w:rPr>
          <w:rFonts w:cstheme="minorHAnsi"/>
          <w:sz w:val="24"/>
          <w:szCs w:val="24"/>
        </w:rPr>
        <w:t>s</w:t>
      </w:r>
      <w:r w:rsidR="00FF3D78" w:rsidRPr="000E6979">
        <w:rPr>
          <w:rFonts w:cstheme="minorHAnsi"/>
          <w:sz w:val="24"/>
          <w:szCs w:val="24"/>
        </w:rPr>
        <w:t xml:space="preserve">,  therefore </w:t>
      </w:r>
      <w:r w:rsidR="001C0822" w:rsidRPr="000E6979">
        <w:rPr>
          <w:rFonts w:cstheme="minorHAnsi"/>
          <w:sz w:val="24"/>
          <w:szCs w:val="24"/>
        </w:rPr>
        <w:t xml:space="preserve"> living </w:t>
      </w:r>
      <w:r w:rsidR="003B064E">
        <w:rPr>
          <w:rFonts w:cstheme="minorHAnsi"/>
          <w:sz w:val="24"/>
          <w:szCs w:val="24"/>
        </w:rPr>
        <w:t xml:space="preserve"> those </w:t>
      </w:r>
      <w:r w:rsidR="00FF3D78" w:rsidRPr="000E6979">
        <w:rPr>
          <w:rFonts w:cstheme="minorHAnsi"/>
          <w:sz w:val="24"/>
          <w:szCs w:val="24"/>
        </w:rPr>
        <w:t>girls  as destitute</w:t>
      </w:r>
      <w:r w:rsidR="00D76287" w:rsidRPr="000E6979">
        <w:rPr>
          <w:rFonts w:cstheme="minorHAnsi"/>
          <w:sz w:val="24"/>
          <w:szCs w:val="24"/>
        </w:rPr>
        <w:t xml:space="preserve"> single</w:t>
      </w:r>
      <w:r w:rsidR="001C0822" w:rsidRPr="000E6979">
        <w:rPr>
          <w:rFonts w:cstheme="minorHAnsi"/>
          <w:sz w:val="24"/>
          <w:szCs w:val="24"/>
        </w:rPr>
        <w:t xml:space="preserve"> mothers</w:t>
      </w:r>
      <w:r w:rsidR="00D76287" w:rsidRPr="000E6979">
        <w:rPr>
          <w:rFonts w:cstheme="minorHAnsi"/>
          <w:sz w:val="24"/>
          <w:szCs w:val="24"/>
        </w:rPr>
        <w:t>.</w:t>
      </w:r>
    </w:p>
    <w:p w:rsidR="00340AD6" w:rsidRDefault="00340AD6" w:rsidP="00D84A47">
      <w:pPr>
        <w:rPr>
          <w:rFonts w:cstheme="minorHAnsi"/>
          <w:sz w:val="24"/>
          <w:szCs w:val="24"/>
        </w:rPr>
      </w:pPr>
      <w:r>
        <w:rPr>
          <w:rFonts w:cstheme="minorHAnsi"/>
          <w:sz w:val="24"/>
          <w:szCs w:val="24"/>
        </w:rPr>
        <w:t>Raising community awareness on girl-child education and increase of support for girl – child education will be possible only through advocacy and sensitization of policy makers at all levels, as well as parents, school authorities, other leaders and girls themselves.</w:t>
      </w:r>
    </w:p>
    <w:p w:rsidR="00340AD6" w:rsidRDefault="00340AD6" w:rsidP="00D84A47">
      <w:pPr>
        <w:rPr>
          <w:rFonts w:cstheme="minorHAnsi"/>
          <w:sz w:val="24"/>
          <w:szCs w:val="24"/>
        </w:rPr>
      </w:pPr>
      <w:r>
        <w:rPr>
          <w:rFonts w:cstheme="minorHAnsi"/>
          <w:sz w:val="24"/>
          <w:szCs w:val="24"/>
        </w:rPr>
        <w:t xml:space="preserve">Creating school management committees with community involvement and participation, promoting the employment of more female teachers to serve as role models and mentoring out-of-school girls </w:t>
      </w:r>
      <w:r w:rsidR="003E258F">
        <w:rPr>
          <w:rFonts w:cstheme="minorHAnsi"/>
          <w:sz w:val="24"/>
          <w:szCs w:val="24"/>
        </w:rPr>
        <w:t>will play vital role in retention of girls in primary and secondary schools in Arua district.</w:t>
      </w:r>
    </w:p>
    <w:p w:rsidR="003E258F" w:rsidRPr="000E6979" w:rsidRDefault="00B159E1" w:rsidP="00D84A47">
      <w:pPr>
        <w:rPr>
          <w:rFonts w:cstheme="minorHAnsi"/>
          <w:sz w:val="24"/>
          <w:szCs w:val="24"/>
        </w:rPr>
      </w:pPr>
      <w:r>
        <w:rPr>
          <w:rFonts w:cstheme="minorHAnsi"/>
          <w:sz w:val="24"/>
          <w:szCs w:val="24"/>
        </w:rPr>
        <w:t xml:space="preserve">The project aims at eliminating gender disparity in primary and secondary education by end of 2024 by creating community </w:t>
      </w:r>
      <w:r w:rsidR="00840A33">
        <w:rPr>
          <w:rFonts w:cstheme="minorHAnsi"/>
          <w:sz w:val="24"/>
          <w:szCs w:val="24"/>
        </w:rPr>
        <w:t xml:space="preserve">awareness on girl-child education </w:t>
      </w:r>
      <w:r>
        <w:rPr>
          <w:rFonts w:cstheme="minorHAnsi"/>
          <w:sz w:val="24"/>
          <w:szCs w:val="24"/>
        </w:rPr>
        <w:t xml:space="preserve">and this will be achieved through </w:t>
      </w:r>
      <w:r w:rsidR="00FD2184">
        <w:rPr>
          <w:rFonts w:cstheme="minorHAnsi"/>
          <w:sz w:val="24"/>
          <w:szCs w:val="24"/>
        </w:rPr>
        <w:t>FM</w:t>
      </w:r>
      <w:r w:rsidR="00840A33">
        <w:rPr>
          <w:rFonts w:cstheme="minorHAnsi"/>
          <w:sz w:val="24"/>
          <w:szCs w:val="24"/>
        </w:rPr>
        <w:t xml:space="preserve"> radio talk shows, production of educative materials as flyers, T-shirts, youth seminars, involvement of parents directly in retention of girls in schools, community participation in promoting and  </w:t>
      </w:r>
      <w:r>
        <w:rPr>
          <w:rFonts w:cstheme="minorHAnsi"/>
          <w:sz w:val="24"/>
          <w:szCs w:val="24"/>
        </w:rPr>
        <w:t xml:space="preserve">improving </w:t>
      </w:r>
      <w:r w:rsidR="00BF716D">
        <w:rPr>
          <w:rFonts w:cstheme="minorHAnsi"/>
          <w:sz w:val="24"/>
          <w:szCs w:val="24"/>
        </w:rPr>
        <w:t xml:space="preserve">learning environment and </w:t>
      </w:r>
      <w:r>
        <w:rPr>
          <w:rFonts w:cstheme="minorHAnsi"/>
          <w:sz w:val="24"/>
          <w:szCs w:val="24"/>
        </w:rPr>
        <w:t xml:space="preserve"> quality of life of girls in Arua district by collaborative approach, including interventions in the field of health of water and sanitation and income generation activities.</w:t>
      </w:r>
    </w:p>
    <w:p w:rsidR="00EE5475" w:rsidRPr="000E6979" w:rsidRDefault="002F218B" w:rsidP="00D84A47">
      <w:pPr>
        <w:rPr>
          <w:rFonts w:eastAsia="Times New Roman" w:cstheme="minorHAnsi"/>
          <w:sz w:val="24"/>
          <w:szCs w:val="24"/>
        </w:rPr>
      </w:pPr>
      <w:r w:rsidRPr="000E6979">
        <w:rPr>
          <w:rFonts w:cstheme="minorHAnsi"/>
          <w:sz w:val="24"/>
          <w:szCs w:val="24"/>
        </w:rPr>
        <w:t xml:space="preserve">The project </w:t>
      </w:r>
      <w:r w:rsidR="00504A19" w:rsidRPr="000E6979">
        <w:rPr>
          <w:rFonts w:eastAsia="Times New Roman" w:cstheme="minorHAnsi"/>
          <w:sz w:val="24"/>
          <w:szCs w:val="24"/>
        </w:rPr>
        <w:t xml:space="preserve">aims </w:t>
      </w:r>
      <w:r w:rsidR="001A41F2">
        <w:rPr>
          <w:rFonts w:eastAsia="Times New Roman" w:cstheme="minorHAnsi"/>
          <w:sz w:val="24"/>
          <w:szCs w:val="24"/>
        </w:rPr>
        <w:t>at increasing</w:t>
      </w:r>
      <w:r w:rsidR="00504A19" w:rsidRPr="000E6979">
        <w:rPr>
          <w:rFonts w:eastAsia="Times New Roman" w:cstheme="minorHAnsi"/>
          <w:sz w:val="24"/>
          <w:szCs w:val="24"/>
        </w:rPr>
        <w:t xml:space="preserve"> enrollment and retention </w:t>
      </w:r>
      <w:r w:rsidR="003B1C5A" w:rsidRPr="000E6979">
        <w:rPr>
          <w:rFonts w:eastAsia="Times New Roman" w:cstheme="minorHAnsi"/>
          <w:sz w:val="24"/>
          <w:szCs w:val="24"/>
        </w:rPr>
        <w:t xml:space="preserve">of girls in </w:t>
      </w:r>
      <w:r w:rsidR="00162366" w:rsidRPr="000E6979">
        <w:rPr>
          <w:rFonts w:eastAsia="Times New Roman" w:cstheme="minorHAnsi"/>
          <w:sz w:val="24"/>
          <w:szCs w:val="24"/>
        </w:rPr>
        <w:t>school by</w:t>
      </w:r>
      <w:r w:rsidR="00504A19" w:rsidRPr="000E6979">
        <w:rPr>
          <w:rFonts w:eastAsia="Times New Roman" w:cstheme="minorHAnsi"/>
          <w:sz w:val="24"/>
          <w:szCs w:val="24"/>
        </w:rPr>
        <w:t xml:space="preserve"> improving the school </w:t>
      </w:r>
      <w:r w:rsidR="003B1C5A" w:rsidRPr="000E6979">
        <w:rPr>
          <w:rFonts w:eastAsia="Times New Roman" w:cstheme="minorHAnsi"/>
          <w:sz w:val="24"/>
          <w:szCs w:val="24"/>
        </w:rPr>
        <w:t xml:space="preserve">learning </w:t>
      </w:r>
      <w:r w:rsidR="00504A19" w:rsidRPr="000E6979">
        <w:rPr>
          <w:rFonts w:eastAsia="Times New Roman" w:cstheme="minorHAnsi"/>
          <w:sz w:val="24"/>
          <w:szCs w:val="24"/>
        </w:rPr>
        <w:t>environment</w:t>
      </w:r>
      <w:r w:rsidR="003B1C5A" w:rsidRPr="000E6979">
        <w:rPr>
          <w:rFonts w:eastAsia="Times New Roman" w:cstheme="minorHAnsi"/>
          <w:sz w:val="24"/>
          <w:szCs w:val="24"/>
        </w:rPr>
        <w:t xml:space="preserve"> for </w:t>
      </w:r>
      <w:r w:rsidR="000370F2" w:rsidRPr="000E6979">
        <w:rPr>
          <w:rFonts w:eastAsia="Times New Roman" w:cstheme="minorHAnsi"/>
          <w:sz w:val="24"/>
          <w:szCs w:val="24"/>
        </w:rPr>
        <w:t>teenage</w:t>
      </w:r>
      <w:r w:rsidR="00DD5EA8">
        <w:rPr>
          <w:rFonts w:eastAsia="Times New Roman" w:cstheme="minorHAnsi"/>
          <w:sz w:val="24"/>
          <w:szCs w:val="24"/>
        </w:rPr>
        <w:t xml:space="preserve"> </w:t>
      </w:r>
      <w:r w:rsidR="00162366" w:rsidRPr="000E6979">
        <w:rPr>
          <w:rFonts w:eastAsia="Times New Roman" w:cstheme="minorHAnsi"/>
          <w:sz w:val="24"/>
          <w:szCs w:val="24"/>
        </w:rPr>
        <w:t>girls in</w:t>
      </w:r>
      <w:r w:rsidR="003B1C5A" w:rsidRPr="000E6979">
        <w:rPr>
          <w:rFonts w:eastAsia="Times New Roman" w:cstheme="minorHAnsi"/>
          <w:sz w:val="24"/>
          <w:szCs w:val="24"/>
        </w:rPr>
        <w:t>1</w:t>
      </w:r>
      <w:r w:rsidR="00504A19" w:rsidRPr="000E6979">
        <w:rPr>
          <w:rFonts w:eastAsia="Times New Roman" w:cstheme="minorHAnsi"/>
          <w:sz w:val="24"/>
          <w:szCs w:val="24"/>
        </w:rPr>
        <w:t>0 public schools</w:t>
      </w:r>
      <w:r w:rsidR="000B05D6" w:rsidRPr="000E6979">
        <w:rPr>
          <w:rFonts w:eastAsia="Times New Roman" w:cstheme="minorHAnsi"/>
          <w:sz w:val="24"/>
          <w:szCs w:val="24"/>
        </w:rPr>
        <w:t xml:space="preserve"> targeting </w:t>
      </w:r>
      <w:r w:rsidR="00521914" w:rsidRPr="000E6979">
        <w:rPr>
          <w:rFonts w:eastAsia="Times New Roman" w:cstheme="minorHAnsi"/>
          <w:sz w:val="24"/>
          <w:szCs w:val="24"/>
        </w:rPr>
        <w:t xml:space="preserve">5,000 school </w:t>
      </w:r>
      <w:r w:rsidR="00DE1A30" w:rsidRPr="000E6979">
        <w:rPr>
          <w:rFonts w:eastAsia="Times New Roman" w:cstheme="minorHAnsi"/>
          <w:sz w:val="24"/>
          <w:szCs w:val="24"/>
        </w:rPr>
        <w:t xml:space="preserve">girls </w:t>
      </w:r>
      <w:r w:rsidR="000E6979">
        <w:rPr>
          <w:rFonts w:eastAsia="Times New Roman" w:cstheme="minorHAnsi"/>
          <w:sz w:val="24"/>
          <w:szCs w:val="24"/>
        </w:rPr>
        <w:t xml:space="preserve">next year to be </w:t>
      </w:r>
      <w:r w:rsidR="00DE1A30" w:rsidRPr="000E6979">
        <w:rPr>
          <w:rFonts w:eastAsia="Times New Roman" w:cstheme="minorHAnsi"/>
          <w:sz w:val="24"/>
          <w:szCs w:val="24"/>
        </w:rPr>
        <w:t>located</w:t>
      </w:r>
      <w:r w:rsidR="00504A19" w:rsidRPr="000E6979">
        <w:rPr>
          <w:rFonts w:eastAsia="Times New Roman" w:cstheme="minorHAnsi"/>
          <w:sz w:val="24"/>
          <w:szCs w:val="24"/>
        </w:rPr>
        <w:t xml:space="preserve"> across </w:t>
      </w:r>
      <w:r w:rsidR="003B1C5A" w:rsidRPr="000E6979">
        <w:rPr>
          <w:rFonts w:eastAsia="Times New Roman" w:cstheme="minorHAnsi"/>
          <w:sz w:val="24"/>
          <w:szCs w:val="24"/>
        </w:rPr>
        <w:t>Arua district in West Nile</w:t>
      </w:r>
      <w:r w:rsidR="00504A19" w:rsidRPr="000E6979">
        <w:rPr>
          <w:rFonts w:eastAsia="Times New Roman" w:cstheme="minorHAnsi"/>
          <w:sz w:val="24"/>
          <w:szCs w:val="24"/>
        </w:rPr>
        <w:t xml:space="preserve"> region</w:t>
      </w:r>
      <w:r w:rsidR="00EE5475" w:rsidRPr="000E6979">
        <w:rPr>
          <w:rFonts w:eastAsia="Times New Roman" w:cstheme="minorHAnsi"/>
          <w:sz w:val="24"/>
          <w:szCs w:val="24"/>
        </w:rPr>
        <w:t>.</w:t>
      </w:r>
      <w:r w:rsidR="00A74B8B" w:rsidRPr="000E6979">
        <w:rPr>
          <w:rFonts w:eastAsia="Times New Roman" w:cstheme="minorHAnsi"/>
          <w:sz w:val="24"/>
          <w:szCs w:val="24"/>
        </w:rPr>
        <w:t xml:space="preserve"> The project’s </w:t>
      </w:r>
      <w:r w:rsidR="00DE1A30" w:rsidRPr="000E6979">
        <w:rPr>
          <w:rFonts w:eastAsia="Times New Roman" w:cstheme="minorHAnsi"/>
          <w:sz w:val="24"/>
          <w:szCs w:val="24"/>
        </w:rPr>
        <w:t>targeted</w:t>
      </w:r>
      <w:r w:rsidR="00A74B8B" w:rsidRPr="000E6979">
        <w:rPr>
          <w:rFonts w:eastAsia="Times New Roman" w:cstheme="minorHAnsi"/>
          <w:sz w:val="24"/>
          <w:szCs w:val="24"/>
        </w:rPr>
        <w:t xml:space="preserve">stakeholders </w:t>
      </w:r>
      <w:r w:rsidR="000B05D6" w:rsidRPr="000E6979">
        <w:rPr>
          <w:rFonts w:eastAsia="Times New Roman" w:cstheme="minorHAnsi"/>
          <w:sz w:val="24"/>
          <w:szCs w:val="24"/>
        </w:rPr>
        <w:t xml:space="preserve">to be involved </w:t>
      </w:r>
      <w:r w:rsidR="00A74B8B" w:rsidRPr="000E6979">
        <w:rPr>
          <w:rFonts w:eastAsia="Times New Roman" w:cstheme="minorHAnsi"/>
          <w:sz w:val="24"/>
          <w:szCs w:val="24"/>
        </w:rPr>
        <w:t xml:space="preserve">consist of </w:t>
      </w:r>
      <w:r w:rsidR="00DE1A30" w:rsidRPr="000E6979">
        <w:rPr>
          <w:rFonts w:eastAsia="Times New Roman" w:cstheme="minorHAnsi"/>
          <w:sz w:val="24"/>
          <w:szCs w:val="24"/>
        </w:rPr>
        <w:t xml:space="preserve">businessmen, </w:t>
      </w:r>
      <w:r w:rsidR="00A74B8B" w:rsidRPr="000E6979">
        <w:rPr>
          <w:rFonts w:eastAsia="Times New Roman" w:cstheme="minorHAnsi"/>
          <w:sz w:val="24"/>
          <w:szCs w:val="24"/>
        </w:rPr>
        <w:t>boys, men local councils, teachers,</w:t>
      </w:r>
      <w:r w:rsidR="000B05D6" w:rsidRPr="000E6979">
        <w:rPr>
          <w:rFonts w:eastAsia="Times New Roman" w:cstheme="minorHAnsi"/>
          <w:sz w:val="24"/>
          <w:szCs w:val="24"/>
        </w:rPr>
        <w:t xml:space="preserve"> religious leaders (pastors, catholic priests, Muslim imams etc.)</w:t>
      </w:r>
      <w:r w:rsidR="00A74B8B" w:rsidRPr="000E6979">
        <w:rPr>
          <w:rFonts w:eastAsia="Times New Roman" w:cstheme="minorHAnsi"/>
          <w:sz w:val="24"/>
          <w:szCs w:val="24"/>
        </w:rPr>
        <w:t xml:space="preserve"> taxi</w:t>
      </w:r>
      <w:r w:rsidR="000B05D6" w:rsidRPr="000E6979">
        <w:rPr>
          <w:rFonts w:eastAsia="Times New Roman" w:cstheme="minorHAnsi"/>
          <w:sz w:val="24"/>
          <w:szCs w:val="24"/>
        </w:rPr>
        <w:t xml:space="preserve"> drivers, boda boda/ taxi motorcycle drivers, </w:t>
      </w:r>
      <w:r w:rsidR="000557E4">
        <w:rPr>
          <w:rFonts w:eastAsia="Times New Roman" w:cstheme="minorHAnsi"/>
          <w:sz w:val="24"/>
          <w:szCs w:val="24"/>
        </w:rPr>
        <w:t>who need to be sensitized on girls education in Arua and some will be trained as members of vigilant group for preventing defilement young girls and early marriages in the district.</w:t>
      </w:r>
    </w:p>
    <w:p w:rsidR="00EA15A4" w:rsidRPr="00166F6D" w:rsidRDefault="00824652" w:rsidP="00824652">
      <w:pPr>
        <w:pStyle w:val="ListParagraph"/>
        <w:numPr>
          <w:ilvl w:val="0"/>
          <w:numId w:val="2"/>
        </w:numPr>
        <w:rPr>
          <w:b/>
        </w:rPr>
      </w:pPr>
      <w:r w:rsidRPr="00166F6D">
        <w:rPr>
          <w:b/>
        </w:rPr>
        <w:t>ORGANISATIONAL PROFILE</w:t>
      </w:r>
    </w:p>
    <w:p w:rsidR="00EA15A4" w:rsidRPr="00EA15A4" w:rsidRDefault="00EA15A4" w:rsidP="00EA15A4">
      <w:pPr>
        <w:rPr>
          <w:rStyle w:val="PlaceholderText"/>
          <w:rFonts w:cstheme="minorHAnsi"/>
          <w:color w:val="auto"/>
          <w:sz w:val="24"/>
          <w:szCs w:val="24"/>
        </w:rPr>
      </w:pPr>
      <w:r w:rsidRPr="00EA15A4">
        <w:rPr>
          <w:rStyle w:val="PlaceholderText"/>
          <w:rFonts w:cstheme="minorHAnsi"/>
          <w:color w:val="auto"/>
          <w:sz w:val="24"/>
          <w:szCs w:val="24"/>
        </w:rPr>
        <w:t xml:space="preserve">Olivu Women Association for Development (OWAFD) is one of the Ugandan registered Community-Based not-for-profit non-governmental organization founded in February 2017, focusing on  women economic empowerment, literacy and leadership development,  water sanitation and health, women human rights, peace building  at grassroots and District level in Arua District, Uganda and its mission is– </w:t>
      </w:r>
    </w:p>
    <w:p w:rsidR="00EA15A4" w:rsidRPr="00EA15A4" w:rsidRDefault="00EA15A4" w:rsidP="00EA15A4">
      <w:pPr>
        <w:rPr>
          <w:rStyle w:val="PlaceholderText"/>
          <w:rFonts w:cstheme="minorHAnsi"/>
          <w:b/>
          <w:i/>
          <w:color w:val="auto"/>
          <w:sz w:val="24"/>
          <w:szCs w:val="24"/>
        </w:rPr>
      </w:pPr>
      <w:r w:rsidRPr="00EA15A4">
        <w:rPr>
          <w:rStyle w:val="PlaceholderText"/>
          <w:rFonts w:cstheme="minorHAnsi"/>
          <w:i/>
          <w:color w:val="auto"/>
          <w:sz w:val="24"/>
          <w:szCs w:val="24"/>
        </w:rPr>
        <w:t>“</w:t>
      </w:r>
      <w:r w:rsidR="005B4A54" w:rsidRPr="00EA15A4">
        <w:rPr>
          <w:rStyle w:val="PlaceholderText"/>
          <w:rFonts w:cstheme="minorHAnsi"/>
          <w:b/>
          <w:i/>
          <w:color w:val="auto"/>
          <w:sz w:val="24"/>
          <w:szCs w:val="24"/>
        </w:rPr>
        <w:t xml:space="preserve">To </w:t>
      </w:r>
      <w:r w:rsidR="005B4A54">
        <w:rPr>
          <w:rStyle w:val="PlaceholderText"/>
          <w:rFonts w:cstheme="minorHAnsi"/>
          <w:b/>
          <w:i/>
          <w:color w:val="auto"/>
          <w:sz w:val="24"/>
          <w:szCs w:val="24"/>
        </w:rPr>
        <w:t>empower poor</w:t>
      </w:r>
      <w:r w:rsidR="001B06C6">
        <w:rPr>
          <w:rStyle w:val="PlaceholderText"/>
          <w:rFonts w:cstheme="minorHAnsi"/>
          <w:b/>
          <w:i/>
          <w:color w:val="auto"/>
          <w:sz w:val="24"/>
          <w:szCs w:val="24"/>
        </w:rPr>
        <w:t xml:space="preserve"> and </w:t>
      </w:r>
      <w:r w:rsidRPr="00EA15A4">
        <w:rPr>
          <w:rStyle w:val="PlaceholderText"/>
          <w:rFonts w:cstheme="minorHAnsi"/>
          <w:b/>
          <w:i/>
          <w:color w:val="auto"/>
          <w:sz w:val="24"/>
          <w:szCs w:val="24"/>
        </w:rPr>
        <w:t xml:space="preserve">vulnerable </w:t>
      </w:r>
      <w:r w:rsidR="001B06C6">
        <w:rPr>
          <w:rStyle w:val="PlaceholderText"/>
          <w:rFonts w:cstheme="minorHAnsi"/>
          <w:b/>
          <w:i/>
          <w:color w:val="auto"/>
          <w:sz w:val="24"/>
          <w:szCs w:val="24"/>
        </w:rPr>
        <w:t xml:space="preserve">rural women in suburbs of Arua district  to enable them </w:t>
      </w:r>
      <w:r w:rsidRPr="00EA15A4">
        <w:rPr>
          <w:rStyle w:val="PlaceholderText"/>
          <w:rFonts w:cstheme="minorHAnsi"/>
          <w:b/>
          <w:i/>
          <w:color w:val="auto"/>
          <w:sz w:val="24"/>
          <w:szCs w:val="24"/>
        </w:rPr>
        <w:t>develop their leadership skills for advancing their rights and development”</w:t>
      </w:r>
    </w:p>
    <w:p w:rsidR="00EA15A4" w:rsidRPr="002A5645" w:rsidRDefault="00EA15A4" w:rsidP="005B4A54">
      <w:pPr>
        <w:rPr>
          <w:rStyle w:val="PlaceholderText"/>
          <w:rFonts w:cstheme="minorHAnsi"/>
          <w:b/>
          <w:i/>
          <w:sz w:val="24"/>
          <w:szCs w:val="24"/>
        </w:rPr>
      </w:pPr>
      <w:r w:rsidRPr="00EA15A4">
        <w:rPr>
          <w:rStyle w:val="PlaceholderText"/>
          <w:rFonts w:cstheme="minorHAnsi"/>
          <w:color w:val="auto"/>
          <w:sz w:val="24"/>
          <w:szCs w:val="24"/>
        </w:rPr>
        <w:lastRenderedPageBreak/>
        <w:t xml:space="preserve">The organization envisaged </w:t>
      </w:r>
      <w:r w:rsidRPr="002A5645">
        <w:rPr>
          <w:rStyle w:val="PlaceholderText"/>
          <w:rFonts w:cstheme="minorHAnsi"/>
          <w:sz w:val="24"/>
          <w:szCs w:val="24"/>
        </w:rPr>
        <w:t>“</w:t>
      </w:r>
      <w:r w:rsidRPr="002A5645">
        <w:rPr>
          <w:rFonts w:cstheme="minorHAnsi"/>
          <w:b/>
          <w:i/>
          <w:sz w:val="24"/>
          <w:szCs w:val="24"/>
        </w:rPr>
        <w:t>A Society where every</w:t>
      </w:r>
      <w:r>
        <w:rPr>
          <w:rFonts w:cstheme="minorHAnsi"/>
          <w:b/>
          <w:i/>
          <w:sz w:val="24"/>
          <w:szCs w:val="24"/>
        </w:rPr>
        <w:t xml:space="preserve"> woman </w:t>
      </w:r>
      <w:r w:rsidRPr="002A5645">
        <w:rPr>
          <w:rFonts w:cstheme="minorHAnsi"/>
          <w:b/>
          <w:i/>
          <w:sz w:val="24"/>
          <w:szCs w:val="24"/>
        </w:rPr>
        <w:t xml:space="preserve">in </w:t>
      </w:r>
      <w:r>
        <w:rPr>
          <w:rFonts w:cstheme="minorHAnsi"/>
          <w:b/>
          <w:i/>
          <w:sz w:val="24"/>
          <w:szCs w:val="24"/>
        </w:rPr>
        <w:t>Arua district lives</w:t>
      </w:r>
      <w:r w:rsidRPr="002A5645">
        <w:rPr>
          <w:rFonts w:cstheme="minorHAnsi"/>
          <w:b/>
          <w:i/>
          <w:sz w:val="24"/>
          <w:szCs w:val="24"/>
        </w:rPr>
        <w:t xml:space="preserve"> in peace, dignity and good </w:t>
      </w:r>
      <w:r>
        <w:rPr>
          <w:rFonts w:cstheme="minorHAnsi"/>
          <w:b/>
          <w:i/>
          <w:sz w:val="24"/>
          <w:szCs w:val="24"/>
        </w:rPr>
        <w:t>family life.</w:t>
      </w:r>
      <w:r w:rsidRPr="002A5645">
        <w:rPr>
          <w:rFonts w:cstheme="minorHAnsi"/>
          <w:b/>
          <w:i/>
          <w:sz w:val="24"/>
          <w:szCs w:val="24"/>
        </w:rPr>
        <w:t>’’</w:t>
      </w:r>
    </w:p>
    <w:p w:rsidR="00EA15A4" w:rsidRPr="00EA15A4" w:rsidRDefault="00EA15A4" w:rsidP="00EA15A4">
      <w:pPr>
        <w:ind w:left="360"/>
        <w:rPr>
          <w:rStyle w:val="PlaceholderText"/>
          <w:rFonts w:cstheme="minorHAnsi"/>
          <w:b/>
          <w:i/>
          <w:color w:val="auto"/>
          <w:sz w:val="24"/>
          <w:szCs w:val="24"/>
        </w:rPr>
      </w:pPr>
      <w:r w:rsidRPr="00EA15A4">
        <w:rPr>
          <w:rStyle w:val="PlaceholderText"/>
          <w:rFonts w:cstheme="minorHAnsi"/>
          <w:b/>
          <w:color w:val="auto"/>
          <w:sz w:val="24"/>
          <w:szCs w:val="24"/>
        </w:rPr>
        <w:t>Our thematic areas or focus areas are:</w:t>
      </w:r>
    </w:p>
    <w:p w:rsidR="00EA15A4" w:rsidRPr="00EA15A4"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Economic empowerment</w:t>
      </w:r>
    </w:p>
    <w:p w:rsidR="00EA15A4" w:rsidRPr="00EA15A4"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Functional Literacy and numeracy,</w:t>
      </w:r>
    </w:p>
    <w:p w:rsidR="00EA15A4" w:rsidRPr="00EA15A4"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Women human rights,</w:t>
      </w:r>
    </w:p>
    <w:p w:rsidR="00EA15A4" w:rsidRPr="00EA15A4"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Girls education</w:t>
      </w:r>
    </w:p>
    <w:p w:rsidR="00EA15A4" w:rsidRPr="00EA15A4"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Peace building;</w:t>
      </w:r>
    </w:p>
    <w:p w:rsidR="00EA15A4" w:rsidRPr="00A07726" w:rsidRDefault="00EA15A4" w:rsidP="00EA15A4">
      <w:pPr>
        <w:pStyle w:val="ListParagraph"/>
        <w:numPr>
          <w:ilvl w:val="0"/>
          <w:numId w:val="4"/>
        </w:numPr>
        <w:rPr>
          <w:rStyle w:val="PlaceholderText"/>
          <w:rFonts w:cstheme="minorHAnsi"/>
          <w:b/>
          <w:i/>
          <w:color w:val="auto"/>
          <w:sz w:val="24"/>
          <w:szCs w:val="24"/>
        </w:rPr>
      </w:pPr>
      <w:r w:rsidRPr="00EA15A4">
        <w:rPr>
          <w:rStyle w:val="PlaceholderText"/>
          <w:rFonts w:cstheme="minorHAnsi"/>
          <w:color w:val="auto"/>
          <w:sz w:val="24"/>
          <w:szCs w:val="24"/>
        </w:rPr>
        <w:t>Water, sanitation and health,</w:t>
      </w:r>
    </w:p>
    <w:p w:rsidR="00A07726" w:rsidRPr="00A07726" w:rsidRDefault="00A07726" w:rsidP="00A07726">
      <w:pPr>
        <w:pStyle w:val="ListParagraph"/>
        <w:rPr>
          <w:rFonts w:cstheme="minorHAnsi"/>
          <w:b/>
          <w:i/>
          <w:sz w:val="24"/>
          <w:szCs w:val="24"/>
        </w:rPr>
      </w:pPr>
    </w:p>
    <w:p w:rsidR="00824652" w:rsidRPr="00B86057" w:rsidRDefault="00824652" w:rsidP="00824652">
      <w:pPr>
        <w:pStyle w:val="ListParagraph"/>
        <w:numPr>
          <w:ilvl w:val="0"/>
          <w:numId w:val="2"/>
        </w:numPr>
        <w:rPr>
          <w:b/>
        </w:rPr>
      </w:pPr>
      <w:r w:rsidRPr="00B86057">
        <w:rPr>
          <w:b/>
        </w:rPr>
        <w:t>PROJECT JUSTIFICATION</w:t>
      </w:r>
    </w:p>
    <w:p w:rsidR="00EE22C8" w:rsidRPr="00EE22C8" w:rsidRDefault="00EE22C8" w:rsidP="00EE22C8">
      <w:pPr>
        <w:rPr>
          <w:rFonts w:cstheme="minorHAnsi"/>
          <w:sz w:val="24"/>
          <w:szCs w:val="24"/>
        </w:rPr>
      </w:pPr>
      <w:r w:rsidRPr="00EE22C8">
        <w:rPr>
          <w:rFonts w:cstheme="minorHAnsi"/>
          <w:sz w:val="24"/>
          <w:szCs w:val="24"/>
        </w:rPr>
        <w:t>In west Nile region</w:t>
      </w:r>
      <w:r>
        <w:rPr>
          <w:rFonts w:cstheme="minorHAnsi"/>
          <w:sz w:val="24"/>
          <w:szCs w:val="24"/>
        </w:rPr>
        <w:t>,</w:t>
      </w:r>
      <w:r w:rsidRPr="00EE22C8">
        <w:rPr>
          <w:rFonts w:cstheme="minorHAnsi"/>
          <w:sz w:val="24"/>
          <w:szCs w:val="24"/>
        </w:rPr>
        <w:t xml:space="preserve"> Arua district is leading in early girl child marriages and it also has high rate of inherent generational poverty in Uganda. This year alone, 15 primary school girls in Arua who were candidates of primary school leaving examination  dropped out of the schools  and went into early marriages some were trying to avoid poverty at home with hope to get better life in marriage life, but it have been discovered through research that, most of those  teenager girls’  marriages  don’t hold because of the  same poverty they tend to escape  always leading to early divorces ,  therefore  living  those  previously married girls  as destitute single mothers.</w:t>
      </w:r>
    </w:p>
    <w:p w:rsidR="00EE22C8" w:rsidRPr="00EE22C8" w:rsidRDefault="00EE22C8" w:rsidP="00EE22C8">
      <w:pPr>
        <w:rPr>
          <w:rFonts w:cstheme="minorHAnsi"/>
          <w:sz w:val="24"/>
          <w:szCs w:val="24"/>
        </w:rPr>
      </w:pPr>
      <w:r w:rsidRPr="00EE22C8">
        <w:rPr>
          <w:rFonts w:cstheme="minorHAnsi"/>
          <w:sz w:val="24"/>
          <w:szCs w:val="24"/>
        </w:rPr>
        <w:t>The concerned parents, community elders with their local councils in four Sub-counties (</w:t>
      </w:r>
      <w:proofErr w:type="spellStart"/>
      <w:r w:rsidRPr="00EE22C8">
        <w:rPr>
          <w:rFonts w:cstheme="minorHAnsi"/>
          <w:sz w:val="24"/>
          <w:szCs w:val="24"/>
        </w:rPr>
        <w:t>Dadamu</w:t>
      </w:r>
      <w:proofErr w:type="spellEnd"/>
      <w:r w:rsidRPr="00EE22C8">
        <w:rPr>
          <w:rFonts w:cstheme="minorHAnsi"/>
          <w:sz w:val="24"/>
          <w:szCs w:val="24"/>
        </w:rPr>
        <w:t xml:space="preserve">, </w:t>
      </w:r>
      <w:proofErr w:type="spellStart"/>
      <w:r w:rsidRPr="00EE22C8">
        <w:rPr>
          <w:rFonts w:cstheme="minorHAnsi"/>
          <w:sz w:val="24"/>
          <w:szCs w:val="24"/>
        </w:rPr>
        <w:t>Manibe</w:t>
      </w:r>
      <w:proofErr w:type="spellEnd"/>
      <w:r w:rsidRPr="00EE22C8">
        <w:rPr>
          <w:rFonts w:cstheme="minorHAnsi"/>
          <w:sz w:val="24"/>
          <w:szCs w:val="24"/>
        </w:rPr>
        <w:t xml:space="preserve">, </w:t>
      </w:r>
      <w:proofErr w:type="spellStart"/>
      <w:r w:rsidRPr="00EE22C8">
        <w:rPr>
          <w:rFonts w:cstheme="minorHAnsi"/>
          <w:sz w:val="24"/>
          <w:szCs w:val="24"/>
        </w:rPr>
        <w:t>Oli</w:t>
      </w:r>
      <w:proofErr w:type="spellEnd"/>
      <w:r w:rsidRPr="00EE22C8">
        <w:rPr>
          <w:rFonts w:cstheme="minorHAnsi"/>
          <w:sz w:val="24"/>
          <w:szCs w:val="24"/>
        </w:rPr>
        <w:t xml:space="preserve"> and </w:t>
      </w:r>
      <w:proofErr w:type="spellStart"/>
      <w:r w:rsidRPr="00EE22C8">
        <w:rPr>
          <w:rFonts w:cstheme="minorHAnsi"/>
          <w:sz w:val="24"/>
          <w:szCs w:val="24"/>
        </w:rPr>
        <w:t>Oreku</w:t>
      </w:r>
      <w:proofErr w:type="spellEnd"/>
      <w:r w:rsidRPr="00EE22C8">
        <w:rPr>
          <w:rFonts w:cstheme="minorHAnsi"/>
          <w:sz w:val="24"/>
          <w:szCs w:val="24"/>
        </w:rPr>
        <w:t xml:space="preserve">) within </w:t>
      </w:r>
      <w:proofErr w:type="spellStart"/>
      <w:r w:rsidRPr="00EE22C8">
        <w:rPr>
          <w:rFonts w:cstheme="minorHAnsi"/>
          <w:sz w:val="24"/>
          <w:szCs w:val="24"/>
        </w:rPr>
        <w:t>Arua</w:t>
      </w:r>
      <w:proofErr w:type="spellEnd"/>
      <w:r w:rsidRPr="00EE22C8">
        <w:rPr>
          <w:rFonts w:cstheme="minorHAnsi"/>
          <w:sz w:val="24"/>
          <w:szCs w:val="24"/>
        </w:rPr>
        <w:t xml:space="preserve"> district challenged the management of this local community-based organization, (</w:t>
      </w:r>
      <w:proofErr w:type="spellStart"/>
      <w:r w:rsidRPr="00EE22C8">
        <w:rPr>
          <w:rFonts w:cstheme="minorHAnsi"/>
          <w:sz w:val="24"/>
          <w:szCs w:val="24"/>
        </w:rPr>
        <w:t>Olivu</w:t>
      </w:r>
      <w:proofErr w:type="spellEnd"/>
      <w:r w:rsidRPr="00EE22C8">
        <w:rPr>
          <w:rFonts w:cstheme="minorHAnsi"/>
          <w:sz w:val="24"/>
          <w:szCs w:val="24"/>
        </w:rPr>
        <w:t xml:space="preserve"> Women Association for Development) to search for solution for retaining teenager girls in Primary and secondary pupils in School. </w:t>
      </w:r>
    </w:p>
    <w:p w:rsidR="00EE22C8" w:rsidRDefault="00EE22C8" w:rsidP="00EE22C8">
      <w:pPr>
        <w:rPr>
          <w:rFonts w:cstheme="minorHAnsi"/>
          <w:sz w:val="24"/>
          <w:szCs w:val="24"/>
        </w:rPr>
      </w:pPr>
      <w:r w:rsidRPr="00EE22C8">
        <w:rPr>
          <w:rFonts w:cstheme="minorHAnsi"/>
          <w:sz w:val="24"/>
          <w:szCs w:val="24"/>
        </w:rPr>
        <w:t>As result of  several meetings conducted with the members of the Ayivu community  in Arua district, this organization  has been encouraged  to take an action  in collaboration  the concerned members of the Ayivu community, to  design  this  intervention plan for accelerating girls education in the district the project comprises  community awareness raising campaign on girls’ education, through FM radio talk shows, flyers, T-shirts for  improving learning environment for retaining girls in school and reduce girls early marriages in the district.</w:t>
      </w:r>
    </w:p>
    <w:p w:rsidR="00EA0161" w:rsidRPr="00A954D6" w:rsidRDefault="00EE22C8" w:rsidP="00A954D6">
      <w:pPr>
        <w:spacing w:before="100" w:beforeAutospacing="1" w:after="100" w:afterAutospacing="1" w:line="240" w:lineRule="auto"/>
        <w:rPr>
          <w:rFonts w:eastAsia="Times New Roman" w:cstheme="minorHAnsi"/>
          <w:sz w:val="24"/>
          <w:szCs w:val="24"/>
        </w:rPr>
      </w:pPr>
      <w:r w:rsidRPr="00EE22C8">
        <w:rPr>
          <w:rFonts w:eastAsia="Times New Roman" w:cstheme="minorHAnsi"/>
          <w:sz w:val="24"/>
          <w:szCs w:val="24"/>
        </w:rPr>
        <w:t xml:space="preserve">Even as access to education has improved in sub-Saharan Africa, learning achievement remains alarmingly low. </w:t>
      </w:r>
      <w:hyperlink r:id="rId7" w:history="1">
        <w:r w:rsidRPr="00EE22C8">
          <w:rPr>
            <w:rFonts w:eastAsia="Times New Roman" w:cstheme="minorHAnsi"/>
            <w:sz w:val="24"/>
            <w:szCs w:val="24"/>
          </w:rPr>
          <w:t>Regional assessments</w:t>
        </w:r>
      </w:hyperlink>
      <w:r w:rsidRPr="00EE22C8">
        <w:rPr>
          <w:rFonts w:eastAsia="Times New Roman" w:cstheme="minorHAnsi"/>
          <w:sz w:val="24"/>
          <w:szCs w:val="24"/>
        </w:rPr>
        <w:t xml:space="preserve"> show that 28 percent of Tanzanian sixth grade pupils are reading at grade level, only 19 percent in Kenya and less than 10 percent in Uganda. This </w:t>
      </w:r>
      <w:hyperlink r:id="rId8" w:history="1">
        <w:r w:rsidRPr="00EE22C8">
          <w:rPr>
            <w:rFonts w:eastAsia="Times New Roman" w:cstheme="minorHAnsi"/>
            <w:sz w:val="24"/>
            <w:szCs w:val="24"/>
          </w:rPr>
          <w:t>low and uneven level of knowledge acquisition</w:t>
        </w:r>
      </w:hyperlink>
      <w:r w:rsidRPr="00EE22C8">
        <w:rPr>
          <w:rFonts w:eastAsia="Times New Roman" w:cstheme="minorHAnsi"/>
          <w:sz w:val="24"/>
          <w:szCs w:val="24"/>
        </w:rPr>
        <w:t xml:space="preserve"> during the foundational years of primary school has adverse implications for knowledge and skills acquisition in later grades and for the long-term development and economic growth of the region.</w:t>
      </w:r>
    </w:p>
    <w:p w:rsidR="00AB6225" w:rsidRPr="00E94013" w:rsidRDefault="00A954D6" w:rsidP="00AB6225">
      <w:pPr>
        <w:pStyle w:val="ListParagraph"/>
        <w:numPr>
          <w:ilvl w:val="0"/>
          <w:numId w:val="2"/>
        </w:numPr>
        <w:rPr>
          <w:b/>
          <w:sz w:val="24"/>
          <w:szCs w:val="24"/>
        </w:rPr>
      </w:pPr>
      <w:r w:rsidRPr="00E94013">
        <w:rPr>
          <w:b/>
          <w:sz w:val="24"/>
          <w:szCs w:val="24"/>
        </w:rPr>
        <w:lastRenderedPageBreak/>
        <w:t xml:space="preserve">PROJECT GOAL </w:t>
      </w:r>
    </w:p>
    <w:p w:rsidR="00A954D6" w:rsidRDefault="00A954D6" w:rsidP="00A954D6">
      <w:pPr>
        <w:rPr>
          <w:sz w:val="24"/>
          <w:szCs w:val="24"/>
        </w:rPr>
      </w:pPr>
      <w:r>
        <w:rPr>
          <w:sz w:val="24"/>
          <w:szCs w:val="24"/>
        </w:rPr>
        <w:t xml:space="preserve">60% reduction in gender disparity in primary </w:t>
      </w:r>
      <w:r w:rsidR="00462442">
        <w:rPr>
          <w:sz w:val="24"/>
          <w:szCs w:val="24"/>
        </w:rPr>
        <w:t xml:space="preserve">and secondary education </w:t>
      </w:r>
      <w:r>
        <w:rPr>
          <w:sz w:val="24"/>
          <w:szCs w:val="24"/>
        </w:rPr>
        <w:t>between boys and girls and retenti</w:t>
      </w:r>
      <w:r w:rsidR="00462442">
        <w:rPr>
          <w:sz w:val="24"/>
          <w:szCs w:val="24"/>
        </w:rPr>
        <w:t>on of girls in school is realized by end of 2024</w:t>
      </w:r>
      <w:r>
        <w:rPr>
          <w:sz w:val="24"/>
          <w:szCs w:val="24"/>
        </w:rPr>
        <w:t>.</w:t>
      </w:r>
    </w:p>
    <w:p w:rsidR="00F71739" w:rsidRPr="00A954D6" w:rsidRDefault="00F71739" w:rsidP="00A954D6">
      <w:pPr>
        <w:rPr>
          <w:sz w:val="24"/>
          <w:szCs w:val="24"/>
        </w:rPr>
      </w:pPr>
    </w:p>
    <w:p w:rsidR="00AB6225" w:rsidRPr="00AB6225" w:rsidRDefault="00E94013" w:rsidP="00AB6225">
      <w:pPr>
        <w:rPr>
          <w:sz w:val="24"/>
        </w:rPr>
      </w:pPr>
      <w:r>
        <w:rPr>
          <w:sz w:val="24"/>
        </w:rPr>
        <w:t>b.</w:t>
      </w:r>
      <w:r w:rsidRPr="00E94013">
        <w:rPr>
          <w:b/>
          <w:sz w:val="24"/>
        </w:rPr>
        <w:t xml:space="preserve"> SPECIFIC</w:t>
      </w:r>
      <w:r w:rsidR="00AB6225" w:rsidRPr="00E94013">
        <w:rPr>
          <w:b/>
          <w:sz w:val="24"/>
        </w:rPr>
        <w:t xml:space="preserve"> OBJECTIVES</w:t>
      </w:r>
    </w:p>
    <w:p w:rsidR="00AB6225" w:rsidRDefault="00F71739" w:rsidP="00F71739">
      <w:pPr>
        <w:pStyle w:val="ListParagraph"/>
        <w:numPr>
          <w:ilvl w:val="0"/>
          <w:numId w:val="6"/>
        </w:numPr>
      </w:pPr>
      <w:r>
        <w:t>To promote girl-child education in Arua district within 2018 – 2024 fiscal years,</w:t>
      </w:r>
    </w:p>
    <w:p w:rsidR="00B80CEE" w:rsidRDefault="000E3E09" w:rsidP="00B80CEE">
      <w:pPr>
        <w:pStyle w:val="ListParagraph"/>
        <w:numPr>
          <w:ilvl w:val="0"/>
          <w:numId w:val="6"/>
        </w:numPr>
      </w:pPr>
      <w:r>
        <w:t>To create a conducive learning environment for retaining girls in 10 public schools in Arua by 2019.</w:t>
      </w:r>
    </w:p>
    <w:p w:rsidR="00824652" w:rsidRPr="00904DBA" w:rsidRDefault="00824652" w:rsidP="00824652">
      <w:pPr>
        <w:pStyle w:val="ListParagraph"/>
        <w:numPr>
          <w:ilvl w:val="0"/>
          <w:numId w:val="2"/>
        </w:numPr>
        <w:rPr>
          <w:b/>
          <w:sz w:val="24"/>
          <w:szCs w:val="24"/>
        </w:rPr>
      </w:pPr>
      <w:r w:rsidRPr="00904DBA">
        <w:rPr>
          <w:b/>
          <w:sz w:val="24"/>
          <w:szCs w:val="24"/>
        </w:rPr>
        <w:t>PROJECT STRATEGY</w:t>
      </w:r>
    </w:p>
    <w:p w:rsidR="00CA0630" w:rsidRDefault="000E3E09" w:rsidP="005C2164">
      <w:pPr>
        <w:pStyle w:val="ListParagraph"/>
        <w:numPr>
          <w:ilvl w:val="0"/>
          <w:numId w:val="7"/>
        </w:numPr>
      </w:pPr>
      <w:r>
        <w:t>Awareness raising</w:t>
      </w:r>
    </w:p>
    <w:p w:rsidR="005C2164" w:rsidRDefault="005C2164" w:rsidP="005C2164">
      <w:pPr>
        <w:pStyle w:val="ListParagraph"/>
        <w:numPr>
          <w:ilvl w:val="0"/>
          <w:numId w:val="7"/>
        </w:numPr>
      </w:pPr>
      <w:r>
        <w:t>Training workshops</w:t>
      </w:r>
    </w:p>
    <w:p w:rsidR="005C2164" w:rsidRDefault="005C2164" w:rsidP="005C2164">
      <w:pPr>
        <w:pStyle w:val="ListParagraph"/>
        <w:numPr>
          <w:ilvl w:val="0"/>
          <w:numId w:val="7"/>
        </w:numPr>
      </w:pPr>
      <w:r>
        <w:t>Seminars</w:t>
      </w:r>
    </w:p>
    <w:p w:rsidR="005C2164" w:rsidRDefault="005C2164" w:rsidP="005C2164">
      <w:pPr>
        <w:pStyle w:val="ListParagraph"/>
        <w:numPr>
          <w:ilvl w:val="0"/>
          <w:numId w:val="7"/>
        </w:numPr>
      </w:pPr>
      <w:r>
        <w:t>Scholarships,</w:t>
      </w:r>
    </w:p>
    <w:p w:rsidR="005C2164" w:rsidRDefault="005C2164" w:rsidP="005C2164">
      <w:pPr>
        <w:pStyle w:val="ListParagraph"/>
        <w:numPr>
          <w:ilvl w:val="0"/>
          <w:numId w:val="7"/>
        </w:numPr>
      </w:pPr>
      <w:r>
        <w:t>Provision of sanitary pads,</w:t>
      </w:r>
    </w:p>
    <w:p w:rsidR="0025754B" w:rsidRDefault="0025754B" w:rsidP="005C2164">
      <w:pPr>
        <w:pStyle w:val="ListParagraph"/>
        <w:numPr>
          <w:ilvl w:val="0"/>
          <w:numId w:val="7"/>
        </w:numPr>
      </w:pPr>
      <w:r>
        <w:t>School uniforms,</w:t>
      </w:r>
    </w:p>
    <w:p w:rsidR="0025754B" w:rsidRDefault="0025754B" w:rsidP="005C2164">
      <w:pPr>
        <w:pStyle w:val="ListParagraph"/>
        <w:numPr>
          <w:ilvl w:val="0"/>
          <w:numId w:val="7"/>
        </w:numPr>
      </w:pPr>
      <w:r>
        <w:t>School materials,</w:t>
      </w:r>
    </w:p>
    <w:p w:rsidR="00CA0630" w:rsidRDefault="005C2164" w:rsidP="00CA0630">
      <w:pPr>
        <w:pStyle w:val="ListParagraph"/>
        <w:numPr>
          <w:ilvl w:val="0"/>
          <w:numId w:val="7"/>
        </w:numPr>
      </w:pPr>
      <w:r>
        <w:t>Water and sanitation services</w:t>
      </w:r>
    </w:p>
    <w:p w:rsidR="0025754B" w:rsidRPr="00904DBA" w:rsidRDefault="0025754B" w:rsidP="0025754B">
      <w:pPr>
        <w:pStyle w:val="ListParagraph"/>
        <w:rPr>
          <w:b/>
          <w:sz w:val="24"/>
          <w:szCs w:val="24"/>
        </w:rPr>
      </w:pPr>
    </w:p>
    <w:p w:rsidR="00824652" w:rsidRPr="00904DBA" w:rsidRDefault="00824652" w:rsidP="00824652">
      <w:pPr>
        <w:pStyle w:val="ListParagraph"/>
        <w:numPr>
          <w:ilvl w:val="0"/>
          <w:numId w:val="2"/>
        </w:numPr>
        <w:rPr>
          <w:b/>
          <w:sz w:val="24"/>
          <w:szCs w:val="24"/>
        </w:rPr>
      </w:pPr>
      <w:r w:rsidRPr="00904DBA">
        <w:rPr>
          <w:b/>
          <w:sz w:val="24"/>
          <w:szCs w:val="24"/>
        </w:rPr>
        <w:t>THE MAIN PROJECT ACTIVITIES</w:t>
      </w:r>
    </w:p>
    <w:p w:rsidR="0025754B" w:rsidRDefault="0025754B" w:rsidP="0025754B">
      <w:pPr>
        <w:pStyle w:val="ListParagraph"/>
        <w:numPr>
          <w:ilvl w:val="0"/>
          <w:numId w:val="8"/>
        </w:numPr>
      </w:pPr>
      <w:r>
        <w:t>Organize radio talk shows,</w:t>
      </w:r>
    </w:p>
    <w:p w:rsidR="0025754B" w:rsidRDefault="0025754B" w:rsidP="0025754B">
      <w:pPr>
        <w:pStyle w:val="ListParagraph"/>
        <w:numPr>
          <w:ilvl w:val="0"/>
          <w:numId w:val="8"/>
        </w:numPr>
      </w:pPr>
      <w:r>
        <w:t>Organize training workshops for  stakeholders,</w:t>
      </w:r>
      <w:r w:rsidR="00E12042">
        <w:t xml:space="preserve"> on girl-child education,</w:t>
      </w:r>
    </w:p>
    <w:p w:rsidR="0025754B" w:rsidRDefault="00122B3C" w:rsidP="0025754B">
      <w:pPr>
        <w:pStyle w:val="ListParagraph"/>
        <w:numPr>
          <w:ilvl w:val="0"/>
          <w:numId w:val="8"/>
        </w:numPr>
      </w:pPr>
      <w:r>
        <w:t>Provide</w:t>
      </w:r>
      <w:r w:rsidR="0025754B">
        <w:t xml:space="preserve"> sanitary pads for poor </w:t>
      </w:r>
      <w:r>
        <w:t xml:space="preserve">girls </w:t>
      </w:r>
      <w:r w:rsidR="0025754B">
        <w:t xml:space="preserve">school  </w:t>
      </w:r>
      <w:r>
        <w:t>in public schools</w:t>
      </w:r>
      <w:r w:rsidR="0025754B">
        <w:t>,</w:t>
      </w:r>
    </w:p>
    <w:p w:rsidR="0025754B" w:rsidRDefault="0025754B" w:rsidP="0025754B">
      <w:pPr>
        <w:pStyle w:val="ListParagraph"/>
        <w:numPr>
          <w:ilvl w:val="0"/>
          <w:numId w:val="8"/>
        </w:numPr>
      </w:pPr>
      <w:r>
        <w:t>Organize seminars for youth on girl-child education,</w:t>
      </w:r>
    </w:p>
    <w:p w:rsidR="00122B3C" w:rsidRDefault="00122B3C" w:rsidP="0025754B">
      <w:pPr>
        <w:pStyle w:val="ListParagraph"/>
        <w:numPr>
          <w:ilvl w:val="0"/>
          <w:numId w:val="8"/>
        </w:numPr>
      </w:pPr>
      <w:r>
        <w:t>Print T-shirts for community awareness on girl-child education</w:t>
      </w:r>
    </w:p>
    <w:p w:rsidR="00122B3C" w:rsidRDefault="00122B3C" w:rsidP="0025754B">
      <w:pPr>
        <w:pStyle w:val="ListParagraph"/>
        <w:numPr>
          <w:ilvl w:val="0"/>
          <w:numId w:val="8"/>
        </w:numPr>
      </w:pPr>
      <w:r>
        <w:t xml:space="preserve">Print flyers, billboards for </w:t>
      </w:r>
      <w:r w:rsidR="00964899">
        <w:t xml:space="preserve">community </w:t>
      </w:r>
      <w:r>
        <w:t>awareness and benefits,</w:t>
      </w:r>
      <w:r w:rsidR="00964899">
        <w:t xml:space="preserve"> of girl-child education,</w:t>
      </w:r>
    </w:p>
    <w:p w:rsidR="00122B3C" w:rsidRDefault="00122B3C" w:rsidP="0025754B">
      <w:pPr>
        <w:pStyle w:val="ListParagraph"/>
        <w:numPr>
          <w:ilvl w:val="0"/>
          <w:numId w:val="8"/>
        </w:numPr>
      </w:pPr>
      <w:r>
        <w:t>Support poor girls with school uniforms basic learning materials,</w:t>
      </w:r>
    </w:p>
    <w:p w:rsidR="00DB76D2" w:rsidRDefault="00DB76D2" w:rsidP="0025754B">
      <w:pPr>
        <w:pStyle w:val="ListParagraph"/>
        <w:numPr>
          <w:ilvl w:val="0"/>
          <w:numId w:val="8"/>
        </w:numPr>
      </w:pPr>
      <w:r>
        <w:t xml:space="preserve">Award scholarships to talented girls </w:t>
      </w:r>
    </w:p>
    <w:p w:rsidR="00824652" w:rsidRPr="00904DBA" w:rsidRDefault="00824652" w:rsidP="00824652">
      <w:pPr>
        <w:pStyle w:val="ListParagraph"/>
        <w:numPr>
          <w:ilvl w:val="0"/>
          <w:numId w:val="2"/>
        </w:numPr>
        <w:rPr>
          <w:b/>
          <w:sz w:val="24"/>
          <w:szCs w:val="24"/>
        </w:rPr>
      </w:pPr>
      <w:r w:rsidRPr="00904DBA">
        <w:rPr>
          <w:b/>
          <w:sz w:val="24"/>
          <w:szCs w:val="24"/>
        </w:rPr>
        <w:t>EXPECTED OUTCOMES</w:t>
      </w:r>
    </w:p>
    <w:p w:rsidR="00240D59" w:rsidRDefault="00240D59" w:rsidP="00AB04AE">
      <w:pPr>
        <w:pStyle w:val="ListParagraph"/>
        <w:numPr>
          <w:ilvl w:val="0"/>
          <w:numId w:val="9"/>
        </w:numPr>
      </w:pPr>
      <w:r>
        <w:t>Increase in community awareness on girls’ education in the district,</w:t>
      </w:r>
    </w:p>
    <w:p w:rsidR="00D3486A" w:rsidRDefault="00842AFC" w:rsidP="00AB04AE">
      <w:pPr>
        <w:pStyle w:val="ListParagraph"/>
        <w:numPr>
          <w:ilvl w:val="0"/>
          <w:numId w:val="9"/>
        </w:numPr>
      </w:pPr>
      <w:r>
        <w:t xml:space="preserve">Increase in number of poor </w:t>
      </w:r>
      <w:r w:rsidR="00AB04AE">
        <w:t xml:space="preserve">girls completing primary and secondary </w:t>
      </w:r>
      <w:r>
        <w:t>schools,</w:t>
      </w:r>
      <w:r w:rsidR="005508B7">
        <w:t xml:space="preserve"> in Arua  each year,</w:t>
      </w:r>
    </w:p>
    <w:p w:rsidR="00AB04AE" w:rsidRDefault="00AB04AE" w:rsidP="00AB04AE">
      <w:pPr>
        <w:pStyle w:val="ListParagraph"/>
        <w:numPr>
          <w:ilvl w:val="0"/>
          <w:numId w:val="9"/>
        </w:numPr>
      </w:pPr>
      <w:r>
        <w:t>Reduction in unintended pregnancy among poor girls, in Arua public schools,</w:t>
      </w:r>
    </w:p>
    <w:p w:rsidR="00AB04AE" w:rsidRDefault="00AB04AE" w:rsidP="00AB04AE">
      <w:pPr>
        <w:pStyle w:val="ListParagraph"/>
        <w:numPr>
          <w:ilvl w:val="0"/>
          <w:numId w:val="9"/>
        </w:numPr>
      </w:pPr>
      <w:r>
        <w:t>Reductions in girls’ drop-outs from school, in Arua,</w:t>
      </w:r>
    </w:p>
    <w:p w:rsidR="00AB04AE" w:rsidRDefault="00AB04AE" w:rsidP="00AB04AE">
      <w:pPr>
        <w:pStyle w:val="ListParagraph"/>
        <w:numPr>
          <w:ilvl w:val="0"/>
          <w:numId w:val="9"/>
        </w:numPr>
      </w:pPr>
      <w:r>
        <w:t>Increased number of educated women in the district,</w:t>
      </w:r>
    </w:p>
    <w:p w:rsidR="006568BE" w:rsidRDefault="006568BE" w:rsidP="00AB04AE">
      <w:pPr>
        <w:pStyle w:val="ListParagraph"/>
        <w:numPr>
          <w:ilvl w:val="0"/>
          <w:numId w:val="9"/>
        </w:numPr>
      </w:pPr>
      <w:r>
        <w:t>Reduction of girls’ early marriages  in Arua district,</w:t>
      </w:r>
    </w:p>
    <w:p w:rsidR="00FC55F1" w:rsidRDefault="00FC55F1" w:rsidP="00AB04AE">
      <w:pPr>
        <w:pStyle w:val="ListParagraph"/>
        <w:numPr>
          <w:ilvl w:val="0"/>
          <w:numId w:val="9"/>
        </w:numPr>
      </w:pPr>
      <w:r>
        <w:t>Prospects for increased family level  income,</w:t>
      </w:r>
    </w:p>
    <w:p w:rsidR="00824652" w:rsidRPr="008802A5" w:rsidRDefault="00824652" w:rsidP="00824652">
      <w:pPr>
        <w:pStyle w:val="ListParagraph"/>
        <w:numPr>
          <w:ilvl w:val="0"/>
          <w:numId w:val="2"/>
        </w:numPr>
        <w:rPr>
          <w:b/>
          <w:sz w:val="24"/>
          <w:szCs w:val="24"/>
        </w:rPr>
      </w:pPr>
      <w:r w:rsidRPr="008802A5">
        <w:rPr>
          <w:b/>
          <w:sz w:val="24"/>
          <w:szCs w:val="24"/>
        </w:rPr>
        <w:t>EXPECTED OUTPUTS/RESULTS</w:t>
      </w:r>
    </w:p>
    <w:p w:rsidR="00904DBA" w:rsidRDefault="00904DBA" w:rsidP="00AD0CCD">
      <w:pPr>
        <w:pStyle w:val="ListParagraph"/>
        <w:numPr>
          <w:ilvl w:val="0"/>
          <w:numId w:val="10"/>
        </w:numPr>
      </w:pPr>
      <w:r>
        <w:t>96 airtime on radio per year</w:t>
      </w:r>
      <w:r w:rsidR="00AD0CCD">
        <w:t>,</w:t>
      </w:r>
      <w:r w:rsidR="00BD2472">
        <w:t xml:space="preserve"> and expected 9000 people in Arua are reached with the message,</w:t>
      </w:r>
    </w:p>
    <w:p w:rsidR="00AD0CCD" w:rsidRDefault="00AD0CCD" w:rsidP="00AD0CCD">
      <w:pPr>
        <w:pStyle w:val="ListParagraph"/>
        <w:numPr>
          <w:ilvl w:val="0"/>
          <w:numId w:val="10"/>
        </w:numPr>
      </w:pPr>
      <w:r>
        <w:lastRenderedPageBreak/>
        <w:t>04 training workshops conducted per year,</w:t>
      </w:r>
    </w:p>
    <w:p w:rsidR="00AD0CCD" w:rsidRDefault="00AD0CCD" w:rsidP="00AD0CCD">
      <w:pPr>
        <w:pStyle w:val="ListParagraph"/>
        <w:numPr>
          <w:ilvl w:val="0"/>
          <w:numId w:val="10"/>
        </w:numPr>
      </w:pPr>
      <w:r>
        <w:t>9600 sanitary pads provided to poor school girls per year</w:t>
      </w:r>
      <w:r w:rsidR="00A74A58">
        <w:t xml:space="preserve"> (2018),</w:t>
      </w:r>
    </w:p>
    <w:p w:rsidR="00BD2472" w:rsidRDefault="00BD2472" w:rsidP="00AD0CCD">
      <w:pPr>
        <w:pStyle w:val="ListParagraph"/>
        <w:numPr>
          <w:ilvl w:val="0"/>
          <w:numId w:val="10"/>
        </w:numPr>
      </w:pPr>
      <w:r>
        <w:t>03 seminars organized for youth per year,</w:t>
      </w:r>
    </w:p>
    <w:p w:rsidR="00BD2472" w:rsidRDefault="00BD2472" w:rsidP="00AD0CCD">
      <w:pPr>
        <w:pStyle w:val="ListParagraph"/>
        <w:numPr>
          <w:ilvl w:val="0"/>
          <w:numId w:val="10"/>
        </w:numPr>
      </w:pPr>
      <w:r>
        <w:t>500 community awareness T-shirts printed and distributed across Arua district,</w:t>
      </w:r>
    </w:p>
    <w:p w:rsidR="00BD2472" w:rsidRDefault="00FE2F0B" w:rsidP="00AD0CCD">
      <w:pPr>
        <w:pStyle w:val="ListParagraph"/>
        <w:numPr>
          <w:ilvl w:val="0"/>
          <w:numId w:val="10"/>
        </w:numPr>
      </w:pPr>
      <w:r>
        <w:t>1000, community awareness flyers printed and reached the local population, in a year,</w:t>
      </w:r>
    </w:p>
    <w:p w:rsidR="00FE2F0B" w:rsidRDefault="00FE2F0B" w:rsidP="00AD0CCD">
      <w:pPr>
        <w:pStyle w:val="ListParagraph"/>
        <w:numPr>
          <w:ilvl w:val="0"/>
          <w:numId w:val="10"/>
        </w:numPr>
      </w:pPr>
      <w:r>
        <w:t>Girl-child marriages dropped by 50% in the 1</w:t>
      </w:r>
      <w:r w:rsidRPr="00FE2F0B">
        <w:rPr>
          <w:vertAlign w:val="superscript"/>
        </w:rPr>
        <w:t>st</w:t>
      </w:r>
      <w:r>
        <w:t xml:space="preserve"> year (2018),</w:t>
      </w:r>
    </w:p>
    <w:p w:rsidR="00FE2F0B" w:rsidRDefault="00FE2F0B" w:rsidP="00AD0CCD">
      <w:pPr>
        <w:pStyle w:val="ListParagraph"/>
        <w:numPr>
          <w:ilvl w:val="0"/>
          <w:numId w:val="10"/>
        </w:numPr>
      </w:pPr>
      <w:r>
        <w:t xml:space="preserve">School dropouts reduced by 70% a year in Arua public schools, </w:t>
      </w:r>
    </w:p>
    <w:p w:rsidR="000F100F" w:rsidRDefault="000F100F" w:rsidP="00AD0CCD">
      <w:pPr>
        <w:pStyle w:val="ListParagraph"/>
        <w:numPr>
          <w:ilvl w:val="0"/>
          <w:numId w:val="10"/>
        </w:numPr>
      </w:pPr>
      <w:r>
        <w:t>Unintended pregnancy among under eighteen school girls reduced by 80% in a year (2018),</w:t>
      </w:r>
    </w:p>
    <w:p w:rsidR="00E77CE8" w:rsidRDefault="00E77CE8" w:rsidP="00AD0CCD">
      <w:pPr>
        <w:pStyle w:val="ListParagraph"/>
        <w:numPr>
          <w:ilvl w:val="0"/>
          <w:numId w:val="10"/>
        </w:numPr>
      </w:pPr>
      <w:r>
        <w:t>5000 school girls expected to be retained and complete their primary and secondary education in 2024, in Arua district,</w:t>
      </w:r>
    </w:p>
    <w:p w:rsidR="00824652" w:rsidRDefault="00824652" w:rsidP="008802A5">
      <w:pPr>
        <w:pStyle w:val="ListParagraph"/>
        <w:numPr>
          <w:ilvl w:val="0"/>
          <w:numId w:val="2"/>
        </w:numPr>
        <w:rPr>
          <w:b/>
          <w:sz w:val="24"/>
          <w:szCs w:val="24"/>
        </w:rPr>
      </w:pPr>
      <w:r w:rsidRPr="008802A5">
        <w:rPr>
          <w:b/>
          <w:sz w:val="24"/>
          <w:szCs w:val="24"/>
        </w:rPr>
        <w:t>REQUIRED PROJECT INPUTS</w:t>
      </w:r>
    </w:p>
    <w:p w:rsidR="008802A5" w:rsidRDefault="00CE5B61" w:rsidP="00CE5B61">
      <w:pPr>
        <w:pStyle w:val="ListParagraph"/>
        <w:numPr>
          <w:ilvl w:val="0"/>
          <w:numId w:val="11"/>
        </w:numPr>
        <w:rPr>
          <w:sz w:val="24"/>
          <w:szCs w:val="24"/>
        </w:rPr>
      </w:pPr>
      <w:r>
        <w:rPr>
          <w:sz w:val="24"/>
          <w:szCs w:val="24"/>
        </w:rPr>
        <w:t>US$15,000 needed per 2018 fiscal year,</w:t>
      </w:r>
    </w:p>
    <w:p w:rsidR="00CE5B61" w:rsidRDefault="00ED312C" w:rsidP="00CE5B61">
      <w:pPr>
        <w:pStyle w:val="ListParagraph"/>
        <w:numPr>
          <w:ilvl w:val="0"/>
          <w:numId w:val="11"/>
        </w:numPr>
        <w:rPr>
          <w:sz w:val="24"/>
          <w:szCs w:val="24"/>
        </w:rPr>
      </w:pPr>
      <w:r>
        <w:rPr>
          <w:sz w:val="24"/>
          <w:szCs w:val="24"/>
        </w:rPr>
        <w:t>5 project staff recruited</w:t>
      </w:r>
      <w:r w:rsidR="00CE5B61">
        <w:rPr>
          <w:sz w:val="24"/>
          <w:szCs w:val="24"/>
        </w:rPr>
        <w:t>,</w:t>
      </w:r>
    </w:p>
    <w:p w:rsidR="00640297" w:rsidRDefault="00ED312C" w:rsidP="00640297">
      <w:pPr>
        <w:pStyle w:val="ListParagraph"/>
        <w:numPr>
          <w:ilvl w:val="0"/>
          <w:numId w:val="11"/>
        </w:numPr>
        <w:rPr>
          <w:sz w:val="24"/>
          <w:szCs w:val="24"/>
        </w:rPr>
      </w:pPr>
      <w:r>
        <w:rPr>
          <w:sz w:val="24"/>
          <w:szCs w:val="24"/>
        </w:rPr>
        <w:t>2 office computer</w:t>
      </w:r>
    </w:p>
    <w:p w:rsidR="007C1DD9" w:rsidRDefault="007C1DD9" w:rsidP="00640297">
      <w:pPr>
        <w:pStyle w:val="ListParagraph"/>
        <w:numPr>
          <w:ilvl w:val="0"/>
          <w:numId w:val="11"/>
        </w:numPr>
        <w:rPr>
          <w:sz w:val="24"/>
          <w:szCs w:val="24"/>
        </w:rPr>
      </w:pPr>
      <w:r>
        <w:rPr>
          <w:sz w:val="24"/>
          <w:szCs w:val="24"/>
        </w:rPr>
        <w:t>1 printer</w:t>
      </w:r>
    </w:p>
    <w:p w:rsidR="007C1DD9" w:rsidRPr="00B429FA" w:rsidRDefault="007C1DD9" w:rsidP="00640297">
      <w:pPr>
        <w:pStyle w:val="ListParagraph"/>
        <w:numPr>
          <w:ilvl w:val="0"/>
          <w:numId w:val="11"/>
        </w:numPr>
        <w:rPr>
          <w:sz w:val="24"/>
          <w:szCs w:val="24"/>
        </w:rPr>
      </w:pPr>
      <w:r>
        <w:rPr>
          <w:sz w:val="24"/>
          <w:szCs w:val="24"/>
        </w:rPr>
        <w:t>1 photocopier machine</w:t>
      </w:r>
    </w:p>
    <w:p w:rsidR="00640297" w:rsidRPr="00B429FA" w:rsidRDefault="00824652" w:rsidP="00B429FA">
      <w:pPr>
        <w:pStyle w:val="ListParagraph"/>
        <w:numPr>
          <w:ilvl w:val="0"/>
          <w:numId w:val="2"/>
        </w:numPr>
        <w:rPr>
          <w:b/>
          <w:sz w:val="24"/>
          <w:szCs w:val="24"/>
        </w:rPr>
      </w:pPr>
      <w:r w:rsidRPr="00B429FA">
        <w:rPr>
          <w:b/>
          <w:sz w:val="24"/>
          <w:szCs w:val="24"/>
        </w:rPr>
        <w:t>PROPOSED PROJECT IMPLEMETATION PLAN</w:t>
      </w:r>
    </w:p>
    <w:tbl>
      <w:tblPr>
        <w:tblStyle w:val="TableGrid"/>
        <w:tblW w:w="8931" w:type="dxa"/>
        <w:tblInd w:w="108" w:type="dxa"/>
        <w:tblLayout w:type="fixed"/>
        <w:tblLook w:val="04A0"/>
      </w:tblPr>
      <w:tblGrid>
        <w:gridCol w:w="426"/>
        <w:gridCol w:w="1982"/>
        <w:gridCol w:w="1983"/>
        <w:gridCol w:w="19"/>
        <w:gridCol w:w="1119"/>
        <w:gridCol w:w="283"/>
        <w:gridCol w:w="284"/>
        <w:gridCol w:w="283"/>
        <w:gridCol w:w="284"/>
        <w:gridCol w:w="283"/>
        <w:gridCol w:w="284"/>
        <w:gridCol w:w="283"/>
        <w:gridCol w:w="284"/>
        <w:gridCol w:w="283"/>
        <w:gridCol w:w="284"/>
        <w:gridCol w:w="283"/>
        <w:gridCol w:w="284"/>
      </w:tblGrid>
      <w:tr w:rsidR="00640297" w:rsidRPr="0048266C" w:rsidTr="00910DB6">
        <w:trPr>
          <w:trHeight w:val="225"/>
        </w:trPr>
        <w:tc>
          <w:tcPr>
            <w:tcW w:w="426" w:type="dxa"/>
            <w:vMerge w:val="restart"/>
            <w:shd w:val="clear" w:color="auto" w:fill="9BBB59" w:themeFill="accent3"/>
          </w:tcPr>
          <w:p w:rsidR="00640297" w:rsidRPr="0048266C" w:rsidRDefault="00640297" w:rsidP="00910DB6">
            <w:pPr>
              <w:pStyle w:val="ListParagraph"/>
              <w:ind w:left="0"/>
              <w:rPr>
                <w:rFonts w:cstheme="minorHAnsi"/>
              </w:rPr>
            </w:pPr>
          </w:p>
        </w:tc>
        <w:tc>
          <w:tcPr>
            <w:tcW w:w="1982" w:type="dxa"/>
            <w:vMerge w:val="restart"/>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Project Objectives</w:t>
            </w:r>
          </w:p>
        </w:tc>
        <w:tc>
          <w:tcPr>
            <w:tcW w:w="1983" w:type="dxa"/>
            <w:vMerge w:val="restart"/>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Planned Activities</w:t>
            </w:r>
          </w:p>
        </w:tc>
        <w:tc>
          <w:tcPr>
            <w:tcW w:w="1138" w:type="dxa"/>
            <w:gridSpan w:val="2"/>
            <w:vMerge w:val="restart"/>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 xml:space="preserve">Responsible </w:t>
            </w:r>
          </w:p>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Officer</w:t>
            </w:r>
          </w:p>
        </w:tc>
        <w:tc>
          <w:tcPr>
            <w:tcW w:w="3402" w:type="dxa"/>
            <w:gridSpan w:val="12"/>
            <w:shd w:val="clear" w:color="auto" w:fill="9BBB59" w:themeFill="accent3"/>
          </w:tcPr>
          <w:p w:rsidR="00640297" w:rsidRDefault="00640297" w:rsidP="00910DB6">
            <w:pPr>
              <w:pStyle w:val="ListParagraph"/>
              <w:ind w:left="0"/>
              <w:rPr>
                <w:rFonts w:cstheme="minorHAnsi"/>
                <w:b/>
                <w:bCs/>
                <w:sz w:val="20"/>
                <w:szCs w:val="20"/>
              </w:rPr>
            </w:pPr>
            <w:r w:rsidRPr="0048266C">
              <w:rPr>
                <w:rFonts w:cstheme="minorHAnsi"/>
                <w:b/>
                <w:bCs/>
                <w:sz w:val="20"/>
                <w:szCs w:val="20"/>
              </w:rPr>
              <w:t xml:space="preserve">  Year:  </w:t>
            </w:r>
            <w:r w:rsidR="001E288D">
              <w:rPr>
                <w:rFonts w:cstheme="minorHAnsi"/>
                <w:b/>
                <w:bCs/>
                <w:sz w:val="20"/>
                <w:szCs w:val="20"/>
              </w:rPr>
              <w:t>Jan</w:t>
            </w:r>
            <w:r w:rsidRPr="0048266C">
              <w:rPr>
                <w:rFonts w:cstheme="minorHAnsi"/>
                <w:b/>
                <w:bCs/>
                <w:sz w:val="20"/>
                <w:szCs w:val="20"/>
              </w:rPr>
              <w:t>.201</w:t>
            </w:r>
            <w:r w:rsidR="001E288D">
              <w:rPr>
                <w:rFonts w:cstheme="minorHAnsi"/>
                <w:b/>
                <w:bCs/>
                <w:sz w:val="20"/>
                <w:szCs w:val="20"/>
              </w:rPr>
              <w:t>8</w:t>
            </w:r>
            <w:r w:rsidRPr="0048266C">
              <w:rPr>
                <w:rFonts w:cstheme="minorHAnsi"/>
                <w:b/>
                <w:bCs/>
                <w:sz w:val="20"/>
                <w:szCs w:val="20"/>
              </w:rPr>
              <w:t xml:space="preserve"> – </w:t>
            </w:r>
            <w:r>
              <w:rPr>
                <w:rFonts w:cstheme="minorHAnsi"/>
                <w:b/>
                <w:bCs/>
                <w:sz w:val="20"/>
                <w:szCs w:val="20"/>
              </w:rPr>
              <w:t>Feb</w:t>
            </w:r>
            <w:r w:rsidRPr="0048266C">
              <w:rPr>
                <w:rFonts w:cstheme="minorHAnsi"/>
                <w:b/>
                <w:bCs/>
                <w:sz w:val="20"/>
                <w:szCs w:val="20"/>
              </w:rPr>
              <w:t>.201</w:t>
            </w:r>
            <w:r w:rsidR="001E288D">
              <w:rPr>
                <w:rFonts w:cstheme="minorHAnsi"/>
                <w:b/>
                <w:bCs/>
                <w:sz w:val="20"/>
                <w:szCs w:val="20"/>
              </w:rPr>
              <w:t>9</w:t>
            </w:r>
          </w:p>
          <w:p w:rsidR="00640297" w:rsidRDefault="001E288D" w:rsidP="00910DB6">
            <w:pPr>
              <w:pStyle w:val="ListParagraph"/>
              <w:ind w:left="0"/>
              <w:rPr>
                <w:rFonts w:cstheme="minorHAnsi"/>
                <w:b/>
                <w:bCs/>
                <w:sz w:val="20"/>
                <w:szCs w:val="20"/>
              </w:rPr>
            </w:pPr>
            <w:r>
              <w:rPr>
                <w:rFonts w:cstheme="minorHAnsi"/>
                <w:b/>
                <w:bCs/>
                <w:sz w:val="20"/>
                <w:szCs w:val="20"/>
              </w:rPr>
              <w:t>1 Year</w:t>
            </w:r>
          </w:p>
          <w:p w:rsidR="00640297" w:rsidRDefault="00640297" w:rsidP="00910DB6">
            <w:pPr>
              <w:pStyle w:val="ListParagraph"/>
              <w:ind w:left="0"/>
              <w:rPr>
                <w:rFonts w:cstheme="minorHAnsi"/>
                <w:b/>
                <w:bCs/>
                <w:sz w:val="20"/>
                <w:szCs w:val="20"/>
              </w:rPr>
            </w:pPr>
            <w:r w:rsidRPr="0048266C">
              <w:rPr>
                <w:rFonts w:cstheme="minorHAnsi"/>
                <w:b/>
                <w:bCs/>
                <w:sz w:val="20"/>
                <w:szCs w:val="20"/>
              </w:rPr>
              <w:t xml:space="preserve"> Project Implementation Plan in </w:t>
            </w:r>
          </w:p>
          <w:p w:rsidR="00640297" w:rsidRPr="0048266C" w:rsidRDefault="00640297" w:rsidP="00910DB6">
            <w:pPr>
              <w:pStyle w:val="ListParagraph"/>
              <w:ind w:left="0"/>
              <w:rPr>
                <w:rFonts w:cstheme="minorHAnsi"/>
                <w:b/>
                <w:bCs/>
                <w:sz w:val="20"/>
                <w:szCs w:val="20"/>
              </w:rPr>
            </w:pPr>
            <w:r>
              <w:rPr>
                <w:rFonts w:cstheme="minorHAnsi"/>
                <w:b/>
                <w:bCs/>
                <w:sz w:val="20"/>
                <w:szCs w:val="20"/>
              </w:rPr>
              <w:t xml:space="preserve">                    Months</w:t>
            </w:r>
          </w:p>
        </w:tc>
      </w:tr>
      <w:tr w:rsidR="00640297" w:rsidRPr="0048266C" w:rsidTr="00910DB6">
        <w:trPr>
          <w:trHeight w:val="210"/>
        </w:trPr>
        <w:tc>
          <w:tcPr>
            <w:tcW w:w="426" w:type="dxa"/>
            <w:vMerge/>
            <w:shd w:val="clear" w:color="auto" w:fill="9BBB59" w:themeFill="accent3"/>
          </w:tcPr>
          <w:p w:rsidR="00640297" w:rsidRPr="0048266C" w:rsidRDefault="00640297" w:rsidP="00910DB6">
            <w:pPr>
              <w:pStyle w:val="ListParagraph"/>
              <w:ind w:left="0"/>
              <w:rPr>
                <w:rFonts w:cstheme="minorHAnsi"/>
              </w:rPr>
            </w:pPr>
          </w:p>
        </w:tc>
        <w:tc>
          <w:tcPr>
            <w:tcW w:w="1982" w:type="dxa"/>
            <w:vMerge/>
            <w:shd w:val="clear" w:color="auto" w:fill="9BBB59" w:themeFill="accent3"/>
          </w:tcPr>
          <w:p w:rsidR="00640297" w:rsidRPr="0048266C" w:rsidRDefault="00640297" w:rsidP="00910DB6">
            <w:pPr>
              <w:pStyle w:val="ListParagraph"/>
              <w:ind w:left="0"/>
              <w:rPr>
                <w:rFonts w:cstheme="minorHAnsi"/>
                <w:b/>
                <w:bCs/>
                <w:sz w:val="20"/>
                <w:szCs w:val="20"/>
              </w:rPr>
            </w:pPr>
          </w:p>
        </w:tc>
        <w:tc>
          <w:tcPr>
            <w:tcW w:w="1983" w:type="dxa"/>
            <w:vMerge/>
            <w:shd w:val="clear" w:color="auto" w:fill="9BBB59" w:themeFill="accent3"/>
          </w:tcPr>
          <w:p w:rsidR="00640297" w:rsidRPr="0048266C" w:rsidRDefault="00640297" w:rsidP="00910DB6">
            <w:pPr>
              <w:pStyle w:val="ListParagraph"/>
              <w:ind w:left="0"/>
              <w:rPr>
                <w:rFonts w:cstheme="minorHAnsi"/>
                <w:b/>
                <w:bCs/>
                <w:sz w:val="20"/>
                <w:szCs w:val="20"/>
              </w:rPr>
            </w:pPr>
          </w:p>
        </w:tc>
        <w:tc>
          <w:tcPr>
            <w:tcW w:w="1138" w:type="dxa"/>
            <w:gridSpan w:val="2"/>
            <w:vMerge/>
            <w:shd w:val="clear" w:color="auto" w:fill="9BBB59" w:themeFill="accent3"/>
          </w:tcPr>
          <w:p w:rsidR="00640297" w:rsidRPr="0048266C" w:rsidRDefault="00640297" w:rsidP="00910DB6">
            <w:pPr>
              <w:pStyle w:val="ListParagraph"/>
              <w:ind w:left="0"/>
              <w:rPr>
                <w:rFonts w:cstheme="minorHAnsi"/>
                <w:b/>
                <w:bCs/>
                <w:sz w:val="20"/>
                <w:szCs w:val="20"/>
              </w:rPr>
            </w:pP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J</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F</w:t>
            </w: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M</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A</w:t>
            </w: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M</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J</w:t>
            </w: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J</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A</w:t>
            </w: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S</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O</w:t>
            </w:r>
          </w:p>
        </w:tc>
        <w:tc>
          <w:tcPr>
            <w:tcW w:w="283"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N</w:t>
            </w:r>
          </w:p>
        </w:tc>
        <w:tc>
          <w:tcPr>
            <w:tcW w:w="284" w:type="dxa"/>
            <w:shd w:val="clear" w:color="auto" w:fill="9BBB59" w:themeFill="accent3"/>
          </w:tcPr>
          <w:p w:rsidR="00640297" w:rsidRPr="0048266C" w:rsidRDefault="00640297" w:rsidP="00910DB6">
            <w:pPr>
              <w:pStyle w:val="ListParagraph"/>
              <w:ind w:left="0"/>
              <w:rPr>
                <w:rFonts w:cstheme="minorHAnsi"/>
                <w:b/>
                <w:bCs/>
                <w:sz w:val="20"/>
                <w:szCs w:val="20"/>
              </w:rPr>
            </w:pPr>
            <w:r w:rsidRPr="0048266C">
              <w:rPr>
                <w:rFonts w:cstheme="minorHAnsi"/>
                <w:b/>
                <w:bCs/>
                <w:sz w:val="20"/>
                <w:szCs w:val="20"/>
              </w:rPr>
              <w:t>D</w:t>
            </w:r>
          </w:p>
        </w:tc>
      </w:tr>
      <w:tr w:rsidR="00640297" w:rsidRPr="0048266C" w:rsidTr="00FA5841">
        <w:trPr>
          <w:trHeight w:val="100"/>
        </w:trPr>
        <w:tc>
          <w:tcPr>
            <w:tcW w:w="426" w:type="dxa"/>
            <w:vMerge w:val="restart"/>
          </w:tcPr>
          <w:p w:rsidR="00640297" w:rsidRPr="0048266C" w:rsidRDefault="00640297" w:rsidP="00910DB6">
            <w:pPr>
              <w:pStyle w:val="ListParagraph"/>
              <w:ind w:left="0"/>
              <w:rPr>
                <w:rFonts w:cstheme="minorHAnsi"/>
              </w:rPr>
            </w:pPr>
            <w:r w:rsidRPr="0048266C">
              <w:rPr>
                <w:rFonts w:cstheme="minorHAnsi"/>
              </w:rPr>
              <w:t>1.</w:t>
            </w:r>
          </w:p>
        </w:tc>
        <w:tc>
          <w:tcPr>
            <w:tcW w:w="1982" w:type="dxa"/>
            <w:vMerge w:val="restart"/>
          </w:tcPr>
          <w:p w:rsidR="00B429FA" w:rsidRPr="00B429FA" w:rsidRDefault="00B429FA" w:rsidP="00B429FA">
            <w:r w:rsidRPr="00B429FA">
              <w:t>To promote girl-child education in Arua district within 2018 – 2024 fiscal years,</w:t>
            </w:r>
          </w:p>
          <w:p w:rsidR="00640297" w:rsidRPr="0048266C" w:rsidRDefault="00640297" w:rsidP="00910DB6">
            <w:pPr>
              <w:rPr>
                <w:rFonts w:cstheme="minorHAnsi"/>
                <w:sz w:val="20"/>
                <w:szCs w:val="20"/>
              </w:rPr>
            </w:pPr>
          </w:p>
        </w:tc>
        <w:tc>
          <w:tcPr>
            <w:tcW w:w="1983" w:type="dxa"/>
          </w:tcPr>
          <w:p w:rsidR="00640297" w:rsidRPr="00052380" w:rsidRDefault="00052380" w:rsidP="00910DB6">
            <w:r w:rsidRPr="00052380">
              <w:t>Organize radio talk shows,</w:t>
            </w:r>
            <w:r>
              <w:t xml:space="preserve"> twice a week,</w:t>
            </w:r>
          </w:p>
        </w:tc>
        <w:tc>
          <w:tcPr>
            <w:tcW w:w="1138" w:type="dxa"/>
            <w:gridSpan w:val="2"/>
          </w:tcPr>
          <w:p w:rsidR="00640297" w:rsidRPr="0048266C" w:rsidRDefault="00AE4D34" w:rsidP="00910DB6">
            <w:pPr>
              <w:pStyle w:val="ListParagraph"/>
              <w:ind w:left="0"/>
              <w:rPr>
                <w:rFonts w:cstheme="minorHAnsi"/>
                <w:sz w:val="20"/>
                <w:szCs w:val="20"/>
              </w:rPr>
            </w:pPr>
            <w:r>
              <w:rPr>
                <w:rFonts w:cstheme="minorHAnsi"/>
                <w:sz w:val="20"/>
                <w:szCs w:val="20"/>
              </w:rPr>
              <w:t>NGO management</w:t>
            </w: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r>
      <w:tr w:rsidR="00640297" w:rsidRPr="0048266C" w:rsidTr="00FA5841">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052380" w:rsidRPr="00052380" w:rsidRDefault="00052380" w:rsidP="00052380">
            <w:r w:rsidRPr="00052380">
              <w:t>Organize training workshops for  stakeholders, on girl-child education,</w:t>
            </w:r>
          </w:p>
          <w:p w:rsidR="00640297" w:rsidRPr="0048266C" w:rsidRDefault="00640297" w:rsidP="00910DB6">
            <w:pPr>
              <w:rPr>
                <w:rFonts w:cstheme="minorHAnsi"/>
                <w:sz w:val="20"/>
                <w:szCs w:val="20"/>
              </w:rPr>
            </w:pPr>
          </w:p>
        </w:tc>
        <w:tc>
          <w:tcPr>
            <w:tcW w:w="1138" w:type="dxa"/>
            <w:gridSpan w:val="2"/>
          </w:tcPr>
          <w:p w:rsidR="00640297" w:rsidRPr="0048266C" w:rsidRDefault="00AE4D34" w:rsidP="00910DB6">
            <w:pPr>
              <w:pStyle w:val="ListParagraph"/>
              <w:ind w:left="0"/>
              <w:rPr>
                <w:rFonts w:cstheme="minorHAnsi"/>
                <w:sz w:val="20"/>
                <w:szCs w:val="20"/>
              </w:rPr>
            </w:pPr>
            <w:r>
              <w:rPr>
                <w:rFonts w:cstheme="minorHAnsi"/>
                <w:sz w:val="20"/>
                <w:szCs w:val="20"/>
              </w:rPr>
              <w:t>management</w:t>
            </w:r>
          </w:p>
        </w:tc>
        <w:tc>
          <w:tcPr>
            <w:tcW w:w="283" w:type="dxa"/>
            <w:shd w:val="clear" w:color="auto" w:fill="auto"/>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r>
      <w:tr w:rsidR="00640297" w:rsidRPr="0048266C" w:rsidTr="00FA5841">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052380" w:rsidRPr="00052380" w:rsidRDefault="00052380" w:rsidP="00052380">
            <w:r w:rsidRPr="00052380">
              <w:t>Organize seminars for youth on girl-child education,</w:t>
            </w:r>
          </w:p>
          <w:p w:rsidR="00640297" w:rsidRPr="0048266C" w:rsidRDefault="00640297" w:rsidP="00910DB6">
            <w:pPr>
              <w:rPr>
                <w:rFonts w:cstheme="minorHAnsi"/>
                <w:sz w:val="20"/>
                <w:szCs w:val="20"/>
              </w:rPr>
            </w:pPr>
          </w:p>
        </w:tc>
        <w:tc>
          <w:tcPr>
            <w:tcW w:w="1138" w:type="dxa"/>
            <w:gridSpan w:val="2"/>
          </w:tcPr>
          <w:p w:rsidR="00640297" w:rsidRPr="0048266C" w:rsidRDefault="00AE4D34" w:rsidP="00910DB6">
            <w:pPr>
              <w:pStyle w:val="ListParagraph"/>
              <w:ind w:left="0"/>
              <w:rPr>
                <w:rFonts w:cstheme="minorHAnsi"/>
                <w:sz w:val="20"/>
                <w:szCs w:val="20"/>
              </w:rPr>
            </w:pPr>
            <w:r>
              <w:rPr>
                <w:rFonts w:cstheme="minorHAnsi"/>
                <w:sz w:val="20"/>
                <w:szCs w:val="20"/>
              </w:rPr>
              <w:t>Management,</w:t>
            </w:r>
          </w:p>
        </w:tc>
        <w:tc>
          <w:tcPr>
            <w:tcW w:w="283" w:type="dxa"/>
            <w:shd w:val="clear" w:color="auto" w:fill="auto"/>
          </w:tcPr>
          <w:p w:rsidR="00640297" w:rsidRPr="0048266C" w:rsidRDefault="00640297" w:rsidP="00910DB6">
            <w:pPr>
              <w:pStyle w:val="ListParagraph"/>
              <w:ind w:left="0"/>
              <w:rPr>
                <w:rFonts w:cstheme="minorHAnsi"/>
                <w:sz w:val="20"/>
                <w:szCs w:val="20"/>
              </w:rPr>
            </w:pPr>
          </w:p>
        </w:tc>
        <w:tc>
          <w:tcPr>
            <w:tcW w:w="284" w:type="dxa"/>
            <w:shd w:val="clear" w:color="auto" w:fill="auto"/>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r>
      <w:tr w:rsidR="00640297" w:rsidRPr="0048266C" w:rsidTr="001A7CBC">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9C2E02" w:rsidRPr="009C2E02" w:rsidRDefault="009C2E02" w:rsidP="009C2E02">
            <w:r w:rsidRPr="009C2E02">
              <w:t>Print T-shirts for community awareness on girl-child education</w:t>
            </w:r>
          </w:p>
          <w:p w:rsidR="00640297" w:rsidRPr="0048266C" w:rsidRDefault="00640297" w:rsidP="00910DB6">
            <w:pPr>
              <w:pStyle w:val="ListParagraph"/>
              <w:ind w:left="0"/>
              <w:rPr>
                <w:rFonts w:cstheme="minorHAnsi"/>
                <w:sz w:val="20"/>
                <w:szCs w:val="20"/>
              </w:rPr>
            </w:pPr>
          </w:p>
        </w:tc>
        <w:tc>
          <w:tcPr>
            <w:tcW w:w="1138" w:type="dxa"/>
            <w:gridSpan w:val="2"/>
          </w:tcPr>
          <w:p w:rsidR="00640297" w:rsidRPr="0048266C" w:rsidRDefault="00403328" w:rsidP="00910DB6">
            <w:pPr>
              <w:pStyle w:val="ListParagraph"/>
              <w:ind w:left="0"/>
              <w:rPr>
                <w:rFonts w:cstheme="minorHAnsi"/>
                <w:sz w:val="20"/>
                <w:szCs w:val="20"/>
              </w:rPr>
            </w:pPr>
            <w:r>
              <w:rPr>
                <w:rFonts w:cstheme="minorHAnsi"/>
                <w:sz w:val="20"/>
                <w:szCs w:val="20"/>
              </w:rPr>
              <w:t>contractor</w:t>
            </w: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auto"/>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r>
      <w:tr w:rsidR="00640297" w:rsidRPr="0048266C" w:rsidTr="001A7CBC">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640297" w:rsidRPr="00AD0525" w:rsidRDefault="009C2E02" w:rsidP="00910DB6">
            <w:pPr>
              <w:pStyle w:val="ListParagraph"/>
              <w:ind w:left="0"/>
              <w:rPr>
                <w:rFonts w:cstheme="minorHAnsi"/>
              </w:rPr>
            </w:pPr>
            <w:r w:rsidRPr="00AD0525">
              <w:rPr>
                <w:rFonts w:cstheme="minorHAnsi"/>
              </w:rPr>
              <w:t>First narrative and financial report,</w:t>
            </w:r>
          </w:p>
        </w:tc>
        <w:tc>
          <w:tcPr>
            <w:tcW w:w="1138" w:type="dxa"/>
            <w:gridSpan w:val="2"/>
          </w:tcPr>
          <w:p w:rsidR="00640297" w:rsidRPr="0048266C" w:rsidRDefault="00403328" w:rsidP="00910DB6">
            <w:pPr>
              <w:pStyle w:val="ListParagraph"/>
              <w:ind w:left="0"/>
              <w:rPr>
                <w:rFonts w:cstheme="minorHAnsi"/>
                <w:sz w:val="20"/>
                <w:szCs w:val="20"/>
              </w:rPr>
            </w:pPr>
            <w:r>
              <w:rPr>
                <w:rFonts w:cstheme="minorHAnsi"/>
                <w:sz w:val="20"/>
                <w:szCs w:val="20"/>
              </w:rPr>
              <w:t>Administration</w:t>
            </w: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auto"/>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r>
      <w:tr w:rsidR="00640297" w:rsidRPr="0048266C" w:rsidTr="001A7CBC">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640297" w:rsidRPr="00AD0525" w:rsidRDefault="009C2E02" w:rsidP="00910DB6">
            <w:pPr>
              <w:pStyle w:val="ListParagraph"/>
              <w:ind w:left="0"/>
              <w:rPr>
                <w:rFonts w:cstheme="minorHAnsi"/>
              </w:rPr>
            </w:pPr>
            <w:r w:rsidRPr="00AD0525">
              <w:rPr>
                <w:rFonts w:cstheme="minorHAnsi"/>
              </w:rPr>
              <w:t>Narrative, financial &amp; Finale reports,</w:t>
            </w:r>
          </w:p>
        </w:tc>
        <w:tc>
          <w:tcPr>
            <w:tcW w:w="1138" w:type="dxa"/>
            <w:gridSpan w:val="2"/>
          </w:tcPr>
          <w:p w:rsidR="00640297" w:rsidRPr="0048266C" w:rsidRDefault="00403328" w:rsidP="00910DB6">
            <w:pPr>
              <w:pStyle w:val="ListParagraph"/>
              <w:ind w:left="0"/>
              <w:rPr>
                <w:rFonts w:cstheme="minorHAnsi"/>
                <w:sz w:val="20"/>
                <w:szCs w:val="20"/>
              </w:rPr>
            </w:pPr>
            <w:r>
              <w:rPr>
                <w:rFonts w:cstheme="minorHAnsi"/>
                <w:sz w:val="20"/>
                <w:szCs w:val="20"/>
              </w:rPr>
              <w:t>Administration</w:t>
            </w: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shd w:val="clear" w:color="auto" w:fill="auto"/>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r>
      <w:tr w:rsidR="00640297" w:rsidRPr="0048266C" w:rsidTr="00A66E47">
        <w:trPr>
          <w:trHeight w:val="105"/>
        </w:trPr>
        <w:tc>
          <w:tcPr>
            <w:tcW w:w="426" w:type="dxa"/>
            <w:vMerge/>
          </w:tcPr>
          <w:p w:rsidR="00640297" w:rsidRPr="0048266C" w:rsidRDefault="00640297" w:rsidP="00910DB6">
            <w:pPr>
              <w:pStyle w:val="ListParagraph"/>
              <w:ind w:left="0"/>
              <w:rPr>
                <w:rFonts w:cstheme="minorHAnsi"/>
              </w:rPr>
            </w:pPr>
          </w:p>
        </w:tc>
        <w:tc>
          <w:tcPr>
            <w:tcW w:w="1982" w:type="dxa"/>
            <w:vMerge/>
          </w:tcPr>
          <w:p w:rsidR="00640297" w:rsidRPr="0048266C" w:rsidRDefault="00640297" w:rsidP="00910DB6">
            <w:pPr>
              <w:rPr>
                <w:rFonts w:cstheme="minorHAnsi"/>
                <w:sz w:val="20"/>
                <w:szCs w:val="20"/>
              </w:rPr>
            </w:pPr>
          </w:p>
        </w:tc>
        <w:tc>
          <w:tcPr>
            <w:tcW w:w="1983" w:type="dxa"/>
          </w:tcPr>
          <w:p w:rsidR="00640297" w:rsidRPr="0048266C" w:rsidRDefault="00640297" w:rsidP="00910DB6">
            <w:pPr>
              <w:pStyle w:val="ListParagraph"/>
              <w:ind w:left="0"/>
              <w:rPr>
                <w:rFonts w:cstheme="minorHAnsi"/>
                <w:sz w:val="20"/>
                <w:szCs w:val="20"/>
              </w:rPr>
            </w:pPr>
          </w:p>
        </w:tc>
        <w:tc>
          <w:tcPr>
            <w:tcW w:w="1138" w:type="dxa"/>
            <w:gridSpan w:val="2"/>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auto"/>
          </w:tcPr>
          <w:p w:rsidR="00640297" w:rsidRPr="0048266C" w:rsidRDefault="00640297" w:rsidP="00910DB6">
            <w:pPr>
              <w:pStyle w:val="ListParagraph"/>
              <w:ind w:left="0"/>
              <w:rPr>
                <w:rFonts w:cstheme="minorHAnsi"/>
                <w:sz w:val="20"/>
                <w:szCs w:val="20"/>
              </w:rPr>
            </w:pPr>
          </w:p>
        </w:tc>
        <w:tc>
          <w:tcPr>
            <w:tcW w:w="283" w:type="dxa"/>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shd w:val="clear" w:color="auto" w:fill="auto"/>
          </w:tcPr>
          <w:p w:rsidR="00640297" w:rsidRPr="0048266C" w:rsidRDefault="00640297" w:rsidP="00910DB6">
            <w:pPr>
              <w:pStyle w:val="ListParagraph"/>
              <w:ind w:left="0"/>
              <w:rPr>
                <w:rFonts w:cstheme="minorHAnsi"/>
                <w:sz w:val="20"/>
                <w:szCs w:val="20"/>
              </w:rPr>
            </w:pPr>
          </w:p>
        </w:tc>
        <w:tc>
          <w:tcPr>
            <w:tcW w:w="284" w:type="dxa"/>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auto"/>
          </w:tcPr>
          <w:p w:rsidR="00640297" w:rsidRPr="0048266C" w:rsidRDefault="00640297" w:rsidP="00910DB6">
            <w:pPr>
              <w:pStyle w:val="ListParagraph"/>
              <w:ind w:left="0"/>
              <w:rPr>
                <w:rFonts w:cstheme="minorHAnsi"/>
                <w:sz w:val="20"/>
                <w:szCs w:val="20"/>
              </w:rPr>
            </w:pPr>
          </w:p>
        </w:tc>
      </w:tr>
      <w:tr w:rsidR="00640297" w:rsidRPr="0048266C" w:rsidTr="00CA448B">
        <w:trPr>
          <w:trHeight w:val="90"/>
        </w:trPr>
        <w:tc>
          <w:tcPr>
            <w:tcW w:w="426" w:type="dxa"/>
            <w:vMerge w:val="restart"/>
            <w:tcBorders>
              <w:right w:val="single" w:sz="4" w:space="0" w:color="auto"/>
            </w:tcBorders>
          </w:tcPr>
          <w:p w:rsidR="00640297" w:rsidRPr="0048266C" w:rsidRDefault="00640297" w:rsidP="00910DB6">
            <w:pPr>
              <w:pStyle w:val="ListParagraph"/>
              <w:ind w:left="0"/>
              <w:rPr>
                <w:rFonts w:cstheme="minorHAnsi"/>
              </w:rPr>
            </w:pPr>
            <w:r w:rsidRPr="0048266C">
              <w:rPr>
                <w:rFonts w:cstheme="minorHAnsi"/>
              </w:rPr>
              <w:lastRenderedPageBreak/>
              <w:t>2.</w:t>
            </w:r>
          </w:p>
        </w:tc>
        <w:tc>
          <w:tcPr>
            <w:tcW w:w="1982" w:type="dxa"/>
            <w:vMerge w:val="restart"/>
            <w:tcBorders>
              <w:top w:val="nil"/>
              <w:left w:val="single" w:sz="4" w:space="0" w:color="auto"/>
              <w:right w:val="single" w:sz="4" w:space="0" w:color="auto"/>
            </w:tcBorders>
          </w:tcPr>
          <w:p w:rsidR="00CF4F98" w:rsidRPr="00CF4F98" w:rsidRDefault="00CF4F98" w:rsidP="00CF4F98">
            <w:r w:rsidRPr="00CF4F98">
              <w:t>To create a conducive learning environment for retaining girls in 10 public schools in Arua by 201</w:t>
            </w:r>
            <w:r>
              <w:t>8</w:t>
            </w:r>
            <w:r w:rsidRPr="00CF4F98">
              <w:t>.</w:t>
            </w:r>
          </w:p>
          <w:p w:rsidR="00640297" w:rsidRPr="0048266C" w:rsidRDefault="00640297" w:rsidP="00910DB6">
            <w:pPr>
              <w:rPr>
                <w:rFonts w:cstheme="minorHAnsi"/>
                <w:b/>
                <w:bCs/>
                <w:sz w:val="20"/>
                <w:szCs w:val="20"/>
              </w:rPr>
            </w:pPr>
          </w:p>
        </w:tc>
        <w:tc>
          <w:tcPr>
            <w:tcW w:w="1983" w:type="dxa"/>
            <w:tcBorders>
              <w:left w:val="single" w:sz="4" w:space="0" w:color="auto"/>
            </w:tcBorders>
          </w:tcPr>
          <w:p w:rsidR="00253ADB" w:rsidRPr="00253ADB" w:rsidRDefault="00253ADB" w:rsidP="00253ADB">
            <w:r w:rsidRPr="00253ADB">
              <w:t>Provide sanitary pads for poor girls school  in public schools,</w:t>
            </w:r>
          </w:p>
          <w:p w:rsidR="00640297" w:rsidRPr="0048266C" w:rsidRDefault="00640297" w:rsidP="00910DB6">
            <w:pPr>
              <w:rPr>
                <w:rFonts w:cstheme="minorHAnsi"/>
                <w:sz w:val="20"/>
                <w:szCs w:val="20"/>
              </w:rPr>
            </w:pPr>
          </w:p>
        </w:tc>
        <w:tc>
          <w:tcPr>
            <w:tcW w:w="1138" w:type="dxa"/>
            <w:gridSpan w:val="2"/>
          </w:tcPr>
          <w:p w:rsidR="00640297" w:rsidRPr="0048266C" w:rsidRDefault="004B4ED7" w:rsidP="00910DB6">
            <w:pPr>
              <w:pStyle w:val="ListParagraph"/>
              <w:ind w:left="0"/>
              <w:rPr>
                <w:rFonts w:cstheme="minorHAnsi"/>
                <w:sz w:val="20"/>
                <w:szCs w:val="20"/>
              </w:rPr>
            </w:pPr>
            <w:r>
              <w:rPr>
                <w:rFonts w:cstheme="minorHAnsi"/>
                <w:sz w:val="20"/>
                <w:szCs w:val="20"/>
              </w:rPr>
              <w:t>School authorities, NGO and parents,</w:t>
            </w: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C000"/>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r>
      <w:tr w:rsidR="00640297" w:rsidRPr="0048266C" w:rsidTr="00CA448B">
        <w:trPr>
          <w:trHeight w:val="120"/>
        </w:trPr>
        <w:tc>
          <w:tcPr>
            <w:tcW w:w="426" w:type="dxa"/>
            <w:vMerge/>
            <w:tcBorders>
              <w:right w:val="single" w:sz="4" w:space="0" w:color="auto"/>
            </w:tcBorders>
          </w:tcPr>
          <w:p w:rsidR="00640297" w:rsidRPr="0048266C" w:rsidRDefault="00640297" w:rsidP="00910DB6">
            <w:pPr>
              <w:pStyle w:val="ListParagraph"/>
              <w:ind w:left="0"/>
              <w:rPr>
                <w:rFonts w:cstheme="minorHAnsi"/>
              </w:rPr>
            </w:pPr>
          </w:p>
        </w:tc>
        <w:tc>
          <w:tcPr>
            <w:tcW w:w="1982" w:type="dxa"/>
            <w:vMerge/>
            <w:tcBorders>
              <w:left w:val="single" w:sz="4" w:space="0" w:color="auto"/>
              <w:right w:val="single" w:sz="4" w:space="0" w:color="auto"/>
            </w:tcBorders>
          </w:tcPr>
          <w:p w:rsidR="00640297" w:rsidRPr="0048266C" w:rsidRDefault="00640297" w:rsidP="00910DB6">
            <w:pPr>
              <w:rPr>
                <w:rFonts w:cstheme="minorHAnsi"/>
                <w:sz w:val="20"/>
                <w:szCs w:val="20"/>
              </w:rPr>
            </w:pPr>
          </w:p>
        </w:tc>
        <w:tc>
          <w:tcPr>
            <w:tcW w:w="1983" w:type="dxa"/>
            <w:tcBorders>
              <w:left w:val="single" w:sz="4" w:space="0" w:color="auto"/>
            </w:tcBorders>
          </w:tcPr>
          <w:p w:rsidR="00253ADB" w:rsidRPr="00253ADB" w:rsidRDefault="00253ADB" w:rsidP="00253ADB">
            <w:r w:rsidRPr="00253ADB">
              <w:t>Support poor girls with school uniforms basic learning materials,</w:t>
            </w:r>
          </w:p>
          <w:p w:rsidR="00640297" w:rsidRPr="0048266C" w:rsidRDefault="00640297" w:rsidP="00910DB6">
            <w:pPr>
              <w:rPr>
                <w:rFonts w:cstheme="minorHAnsi"/>
                <w:sz w:val="20"/>
                <w:szCs w:val="20"/>
              </w:rPr>
            </w:pPr>
          </w:p>
        </w:tc>
        <w:tc>
          <w:tcPr>
            <w:tcW w:w="1138" w:type="dxa"/>
            <w:gridSpan w:val="2"/>
          </w:tcPr>
          <w:p w:rsidR="00640297" w:rsidRPr="0048266C" w:rsidRDefault="00635E1C" w:rsidP="00910DB6">
            <w:pPr>
              <w:pStyle w:val="ListParagraph"/>
              <w:ind w:left="0"/>
              <w:rPr>
                <w:rFonts w:cstheme="minorHAnsi"/>
                <w:sz w:val="20"/>
                <w:szCs w:val="20"/>
              </w:rPr>
            </w:pPr>
            <w:r>
              <w:rPr>
                <w:rFonts w:cstheme="minorHAnsi"/>
                <w:sz w:val="20"/>
                <w:szCs w:val="20"/>
              </w:rPr>
              <w:t>NGO</w:t>
            </w: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C000"/>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auto"/>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shd w:val="clear" w:color="auto" w:fill="FFFFFF" w:themeFill="background1"/>
          </w:tcPr>
          <w:p w:rsidR="00640297" w:rsidRPr="0048266C" w:rsidRDefault="00640297" w:rsidP="00910DB6">
            <w:pPr>
              <w:pStyle w:val="ListParagraph"/>
              <w:ind w:left="0"/>
              <w:rPr>
                <w:rFonts w:cstheme="minorHAnsi"/>
                <w:sz w:val="20"/>
                <w:szCs w:val="20"/>
              </w:rPr>
            </w:pPr>
          </w:p>
        </w:tc>
      </w:tr>
      <w:tr w:rsidR="00640297" w:rsidRPr="0048266C" w:rsidTr="00CA448B">
        <w:trPr>
          <w:trHeight w:val="105"/>
        </w:trPr>
        <w:tc>
          <w:tcPr>
            <w:tcW w:w="426" w:type="dxa"/>
            <w:vMerge/>
            <w:tcBorders>
              <w:right w:val="single" w:sz="4" w:space="0" w:color="auto"/>
            </w:tcBorders>
          </w:tcPr>
          <w:p w:rsidR="00640297" w:rsidRPr="0048266C" w:rsidRDefault="00640297" w:rsidP="00910DB6">
            <w:pPr>
              <w:pStyle w:val="ListParagraph"/>
              <w:ind w:left="0"/>
              <w:rPr>
                <w:rFonts w:cstheme="minorHAnsi"/>
              </w:rPr>
            </w:pPr>
          </w:p>
        </w:tc>
        <w:tc>
          <w:tcPr>
            <w:tcW w:w="1982" w:type="dxa"/>
            <w:vMerge/>
            <w:tcBorders>
              <w:left w:val="single" w:sz="4" w:space="0" w:color="auto"/>
              <w:right w:val="single" w:sz="4" w:space="0" w:color="auto"/>
            </w:tcBorders>
          </w:tcPr>
          <w:p w:rsidR="00640297" w:rsidRPr="0048266C" w:rsidRDefault="00640297" w:rsidP="00910DB6">
            <w:pPr>
              <w:rPr>
                <w:rFonts w:cstheme="minorHAnsi"/>
                <w:sz w:val="20"/>
                <w:szCs w:val="20"/>
              </w:rPr>
            </w:pPr>
          </w:p>
        </w:tc>
        <w:tc>
          <w:tcPr>
            <w:tcW w:w="1983" w:type="dxa"/>
            <w:tcBorders>
              <w:left w:val="single" w:sz="4" w:space="0" w:color="auto"/>
              <w:bottom w:val="single" w:sz="4" w:space="0" w:color="auto"/>
            </w:tcBorders>
          </w:tcPr>
          <w:p w:rsidR="007467EF" w:rsidRPr="007467EF" w:rsidRDefault="007467EF" w:rsidP="007467EF">
            <w:r w:rsidRPr="007467EF">
              <w:t xml:space="preserve">Award </w:t>
            </w:r>
            <w:r>
              <w:t xml:space="preserve">500 </w:t>
            </w:r>
            <w:r w:rsidRPr="007467EF">
              <w:t xml:space="preserve">scholarships to talented </w:t>
            </w:r>
            <w:r>
              <w:t xml:space="preserve">poor </w:t>
            </w:r>
            <w:r w:rsidRPr="007467EF">
              <w:t>girls</w:t>
            </w:r>
            <w:r>
              <w:t>,</w:t>
            </w:r>
          </w:p>
          <w:p w:rsidR="00640297" w:rsidRPr="0048266C" w:rsidRDefault="00640297" w:rsidP="00910DB6">
            <w:pPr>
              <w:pStyle w:val="ListParagraph"/>
              <w:ind w:left="0"/>
              <w:rPr>
                <w:rFonts w:cstheme="minorHAnsi"/>
                <w:sz w:val="20"/>
                <w:szCs w:val="20"/>
              </w:rPr>
            </w:pPr>
          </w:p>
        </w:tc>
        <w:tc>
          <w:tcPr>
            <w:tcW w:w="1138" w:type="dxa"/>
            <w:gridSpan w:val="2"/>
            <w:tcBorders>
              <w:bottom w:val="single" w:sz="4" w:space="0" w:color="auto"/>
            </w:tcBorders>
          </w:tcPr>
          <w:p w:rsidR="00640297" w:rsidRPr="0048266C" w:rsidRDefault="00635E1C" w:rsidP="00910DB6">
            <w:pPr>
              <w:pStyle w:val="ListParagraph"/>
              <w:ind w:left="0"/>
              <w:rPr>
                <w:rFonts w:cstheme="minorHAnsi"/>
                <w:sz w:val="20"/>
                <w:szCs w:val="20"/>
              </w:rPr>
            </w:pPr>
            <w:r>
              <w:rPr>
                <w:rFonts w:cstheme="minorHAnsi"/>
                <w:sz w:val="20"/>
                <w:szCs w:val="20"/>
              </w:rPr>
              <w:t>NGO</w:t>
            </w:r>
          </w:p>
        </w:tc>
        <w:tc>
          <w:tcPr>
            <w:tcW w:w="283" w:type="dxa"/>
            <w:tcBorders>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shd w:val="clear" w:color="auto" w:fill="auto"/>
          </w:tcPr>
          <w:p w:rsidR="00640297" w:rsidRPr="0048266C" w:rsidRDefault="00640297" w:rsidP="00910DB6">
            <w:pPr>
              <w:pStyle w:val="ListParagraph"/>
              <w:ind w:left="0"/>
              <w:rPr>
                <w:rFonts w:cstheme="minorHAnsi"/>
                <w:sz w:val="20"/>
                <w:szCs w:val="20"/>
              </w:rPr>
            </w:pPr>
          </w:p>
        </w:tc>
        <w:tc>
          <w:tcPr>
            <w:tcW w:w="283"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bottom w:val="single" w:sz="4" w:space="0" w:color="auto"/>
            </w:tcBorders>
          </w:tcPr>
          <w:p w:rsidR="00640297" w:rsidRPr="0048266C" w:rsidRDefault="00640297" w:rsidP="00910DB6">
            <w:pPr>
              <w:pStyle w:val="ListParagraph"/>
              <w:ind w:left="0"/>
              <w:rPr>
                <w:rFonts w:cstheme="minorHAnsi"/>
                <w:sz w:val="20"/>
                <w:szCs w:val="20"/>
              </w:rPr>
            </w:pPr>
          </w:p>
        </w:tc>
      </w:tr>
      <w:tr w:rsidR="00640297" w:rsidRPr="0048266C" w:rsidTr="00CA448B">
        <w:trPr>
          <w:trHeight w:val="280"/>
        </w:trPr>
        <w:tc>
          <w:tcPr>
            <w:tcW w:w="426" w:type="dxa"/>
            <w:vMerge/>
            <w:tcBorders>
              <w:right w:val="single" w:sz="4" w:space="0" w:color="auto"/>
            </w:tcBorders>
          </w:tcPr>
          <w:p w:rsidR="00640297" w:rsidRPr="0048266C" w:rsidRDefault="00640297" w:rsidP="00910DB6">
            <w:pPr>
              <w:pStyle w:val="ListParagraph"/>
              <w:ind w:left="0"/>
              <w:rPr>
                <w:rFonts w:cstheme="minorHAnsi"/>
              </w:rPr>
            </w:pPr>
          </w:p>
        </w:tc>
        <w:tc>
          <w:tcPr>
            <w:tcW w:w="1982" w:type="dxa"/>
            <w:vMerge/>
            <w:tcBorders>
              <w:left w:val="single" w:sz="4" w:space="0" w:color="auto"/>
              <w:right w:val="single" w:sz="4" w:space="0" w:color="auto"/>
            </w:tcBorders>
          </w:tcPr>
          <w:p w:rsidR="00640297" w:rsidRPr="0048266C" w:rsidRDefault="00640297" w:rsidP="00910DB6">
            <w:pPr>
              <w:rPr>
                <w:rFonts w:cstheme="minorHAnsi"/>
                <w:sz w:val="20"/>
                <w:szCs w:val="20"/>
              </w:rPr>
            </w:pPr>
          </w:p>
        </w:tc>
        <w:tc>
          <w:tcPr>
            <w:tcW w:w="1983" w:type="dxa"/>
            <w:tcBorders>
              <w:top w:val="nil"/>
              <w:left w:val="single" w:sz="4" w:space="0" w:color="auto"/>
              <w:bottom w:val="single" w:sz="4" w:space="0" w:color="auto"/>
              <w:right w:val="single" w:sz="4" w:space="0" w:color="auto"/>
            </w:tcBorders>
          </w:tcPr>
          <w:p w:rsidR="00FF4AF4" w:rsidRPr="00FF4AF4" w:rsidRDefault="00FF4AF4" w:rsidP="00FF4AF4">
            <w:r w:rsidRPr="00FF4AF4">
              <w:t>Print flyers, billboards for community awareness and benefits, of girl-child education,</w:t>
            </w:r>
          </w:p>
          <w:p w:rsidR="00640297" w:rsidRPr="0048266C" w:rsidRDefault="00640297" w:rsidP="00910DB6">
            <w:pPr>
              <w:rPr>
                <w:rFonts w:cstheme="minorHAnsi"/>
                <w:sz w:val="20"/>
                <w:szCs w:val="20"/>
              </w:rPr>
            </w:pPr>
          </w:p>
        </w:tc>
        <w:tc>
          <w:tcPr>
            <w:tcW w:w="1138" w:type="dxa"/>
            <w:gridSpan w:val="2"/>
            <w:tcBorders>
              <w:top w:val="nil"/>
              <w:left w:val="single" w:sz="4" w:space="0" w:color="auto"/>
              <w:bottom w:val="single" w:sz="4" w:space="0" w:color="auto"/>
              <w:right w:val="single" w:sz="4" w:space="0" w:color="auto"/>
            </w:tcBorders>
          </w:tcPr>
          <w:p w:rsidR="00640297" w:rsidRPr="0048266C" w:rsidRDefault="00635E1C" w:rsidP="00910DB6">
            <w:pPr>
              <w:pStyle w:val="ListParagraph"/>
              <w:ind w:left="0"/>
              <w:rPr>
                <w:rFonts w:cstheme="minorHAnsi"/>
                <w:sz w:val="20"/>
                <w:szCs w:val="20"/>
              </w:rPr>
            </w:pPr>
            <w:r>
              <w:rPr>
                <w:rFonts w:cstheme="minorHAnsi"/>
                <w:sz w:val="20"/>
                <w:szCs w:val="20"/>
              </w:rPr>
              <w:t>NGO</w:t>
            </w:r>
          </w:p>
        </w:tc>
        <w:tc>
          <w:tcPr>
            <w:tcW w:w="283" w:type="dxa"/>
            <w:tcBorders>
              <w:top w:val="nil"/>
              <w:left w:val="single" w:sz="4" w:space="0" w:color="auto"/>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nil"/>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shd w:val="clear" w:color="auto" w:fill="auto"/>
          </w:tcPr>
          <w:p w:rsidR="00640297" w:rsidRPr="0048266C" w:rsidRDefault="00640297" w:rsidP="00910DB6">
            <w:pPr>
              <w:pStyle w:val="ListParagraph"/>
              <w:ind w:left="0"/>
              <w:rPr>
                <w:rFonts w:cstheme="minorHAnsi"/>
                <w:sz w:val="20"/>
                <w:szCs w:val="20"/>
              </w:rPr>
            </w:pPr>
          </w:p>
        </w:tc>
        <w:tc>
          <w:tcPr>
            <w:tcW w:w="283" w:type="dxa"/>
            <w:tcBorders>
              <w:top w:val="nil"/>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Borders>
              <w:top w:val="nil"/>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top w:val="nil"/>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Borders>
              <w:top w:val="nil"/>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nil"/>
              <w:bottom w:val="single" w:sz="4" w:space="0" w:color="auto"/>
            </w:tcBorders>
          </w:tcPr>
          <w:p w:rsidR="00640297" w:rsidRPr="0048266C" w:rsidRDefault="00640297" w:rsidP="00910DB6">
            <w:pPr>
              <w:pStyle w:val="ListParagraph"/>
              <w:ind w:left="0"/>
              <w:rPr>
                <w:rFonts w:cstheme="minorHAnsi"/>
                <w:sz w:val="20"/>
                <w:szCs w:val="20"/>
              </w:rPr>
            </w:pPr>
          </w:p>
        </w:tc>
      </w:tr>
      <w:tr w:rsidR="00640297" w:rsidRPr="0048266C" w:rsidTr="00910DB6">
        <w:trPr>
          <w:trHeight w:val="195"/>
        </w:trPr>
        <w:tc>
          <w:tcPr>
            <w:tcW w:w="426" w:type="dxa"/>
            <w:vMerge/>
            <w:tcBorders>
              <w:right w:val="single" w:sz="4" w:space="0" w:color="auto"/>
            </w:tcBorders>
          </w:tcPr>
          <w:p w:rsidR="00640297" w:rsidRPr="0048266C" w:rsidRDefault="00640297" w:rsidP="00910DB6">
            <w:pPr>
              <w:pStyle w:val="ListParagraph"/>
              <w:ind w:left="0"/>
              <w:rPr>
                <w:rFonts w:cstheme="minorHAnsi"/>
              </w:rPr>
            </w:pPr>
          </w:p>
        </w:tc>
        <w:tc>
          <w:tcPr>
            <w:tcW w:w="1982" w:type="dxa"/>
            <w:vMerge/>
            <w:tcBorders>
              <w:left w:val="single" w:sz="4" w:space="0" w:color="auto"/>
              <w:right w:val="single" w:sz="4" w:space="0" w:color="auto"/>
            </w:tcBorders>
          </w:tcPr>
          <w:p w:rsidR="00640297" w:rsidRPr="0048266C" w:rsidRDefault="00640297" w:rsidP="00910DB6">
            <w:pPr>
              <w:rPr>
                <w:rFonts w:cstheme="minorHAnsi"/>
                <w:sz w:val="20"/>
                <w:szCs w:val="20"/>
              </w:rPr>
            </w:pPr>
          </w:p>
        </w:tc>
        <w:tc>
          <w:tcPr>
            <w:tcW w:w="2002" w:type="dxa"/>
            <w:gridSpan w:val="2"/>
            <w:tcBorders>
              <w:top w:val="single" w:sz="4" w:space="0" w:color="auto"/>
              <w:left w:val="single" w:sz="4" w:space="0" w:color="auto"/>
              <w:bottom w:val="single" w:sz="4" w:space="0" w:color="auto"/>
              <w:right w:val="single" w:sz="4" w:space="0" w:color="auto"/>
            </w:tcBorders>
          </w:tcPr>
          <w:p w:rsidR="00640297" w:rsidRPr="0048266C" w:rsidRDefault="00640297" w:rsidP="00910DB6">
            <w:pPr>
              <w:pStyle w:val="ListParagraph"/>
              <w:ind w:left="0"/>
              <w:rPr>
                <w:rFonts w:cstheme="minorHAnsi"/>
                <w:sz w:val="20"/>
                <w:szCs w:val="20"/>
              </w:rPr>
            </w:pPr>
            <w:r>
              <w:rPr>
                <w:rFonts w:cstheme="minorHAnsi"/>
                <w:sz w:val="20"/>
                <w:szCs w:val="20"/>
              </w:rPr>
              <w:t>Monitoring and reporting,</w:t>
            </w:r>
          </w:p>
        </w:tc>
        <w:tc>
          <w:tcPr>
            <w:tcW w:w="1119" w:type="dxa"/>
            <w:tcBorders>
              <w:top w:val="single" w:sz="4" w:space="0" w:color="auto"/>
              <w:left w:val="single" w:sz="4" w:space="0" w:color="auto"/>
              <w:bottom w:val="single" w:sz="4" w:space="0" w:color="auto"/>
              <w:right w:val="single" w:sz="4" w:space="0" w:color="auto"/>
            </w:tcBorders>
          </w:tcPr>
          <w:p w:rsidR="00640297" w:rsidRPr="0048266C" w:rsidRDefault="00635E1C" w:rsidP="00910DB6">
            <w:pPr>
              <w:pStyle w:val="ListParagraph"/>
              <w:ind w:left="0"/>
              <w:rPr>
                <w:rFonts w:cstheme="minorHAnsi"/>
                <w:sz w:val="20"/>
                <w:szCs w:val="20"/>
              </w:rPr>
            </w:pPr>
            <w:r>
              <w:rPr>
                <w:rFonts w:cstheme="minorHAnsi"/>
                <w:sz w:val="20"/>
                <w:szCs w:val="20"/>
              </w:rPr>
              <w:t>NGO</w:t>
            </w:r>
          </w:p>
        </w:tc>
        <w:tc>
          <w:tcPr>
            <w:tcW w:w="283" w:type="dxa"/>
            <w:tcBorders>
              <w:top w:val="single" w:sz="4" w:space="0" w:color="auto"/>
              <w:left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C000"/>
          </w:tcPr>
          <w:p w:rsidR="00640297" w:rsidRPr="0048266C" w:rsidRDefault="00640297" w:rsidP="00910DB6">
            <w:pPr>
              <w:pStyle w:val="ListParagraph"/>
              <w:ind w:left="0"/>
              <w:rPr>
                <w:rFonts w:cstheme="minorHAnsi"/>
                <w:sz w:val="20"/>
                <w:szCs w:val="20"/>
              </w:rPr>
            </w:pPr>
          </w:p>
        </w:tc>
      </w:tr>
      <w:tr w:rsidR="00640297" w:rsidRPr="0048266C" w:rsidTr="00910DB6">
        <w:trPr>
          <w:trHeight w:val="285"/>
        </w:trPr>
        <w:tc>
          <w:tcPr>
            <w:tcW w:w="426" w:type="dxa"/>
            <w:vMerge/>
            <w:tcBorders>
              <w:right w:val="single" w:sz="4" w:space="0" w:color="auto"/>
            </w:tcBorders>
          </w:tcPr>
          <w:p w:rsidR="00640297" w:rsidRPr="0048266C" w:rsidRDefault="00640297" w:rsidP="00910DB6">
            <w:pPr>
              <w:pStyle w:val="ListParagraph"/>
              <w:ind w:left="0"/>
              <w:rPr>
                <w:rFonts w:cstheme="minorHAnsi"/>
              </w:rPr>
            </w:pPr>
          </w:p>
        </w:tc>
        <w:tc>
          <w:tcPr>
            <w:tcW w:w="1982" w:type="dxa"/>
            <w:vMerge/>
            <w:tcBorders>
              <w:left w:val="single" w:sz="4" w:space="0" w:color="auto"/>
              <w:right w:val="single" w:sz="4" w:space="0" w:color="auto"/>
            </w:tcBorders>
          </w:tcPr>
          <w:p w:rsidR="00640297" w:rsidRPr="0048266C" w:rsidRDefault="00640297" w:rsidP="00910DB6">
            <w:pPr>
              <w:rPr>
                <w:rFonts w:cstheme="minorHAnsi"/>
                <w:sz w:val="20"/>
                <w:szCs w:val="20"/>
              </w:rPr>
            </w:pPr>
          </w:p>
        </w:tc>
        <w:tc>
          <w:tcPr>
            <w:tcW w:w="2002" w:type="dxa"/>
            <w:gridSpan w:val="2"/>
            <w:tcBorders>
              <w:top w:val="single" w:sz="4" w:space="0" w:color="auto"/>
              <w:left w:val="single" w:sz="4" w:space="0" w:color="auto"/>
              <w:right w:val="single" w:sz="4" w:space="0" w:color="auto"/>
            </w:tcBorders>
          </w:tcPr>
          <w:p w:rsidR="00640297" w:rsidRPr="0048266C" w:rsidRDefault="00640297" w:rsidP="00910DB6">
            <w:pPr>
              <w:pStyle w:val="ListParagraph"/>
              <w:ind w:left="0"/>
              <w:rPr>
                <w:rFonts w:cstheme="minorHAnsi"/>
                <w:sz w:val="20"/>
                <w:szCs w:val="20"/>
              </w:rPr>
            </w:pPr>
          </w:p>
        </w:tc>
        <w:tc>
          <w:tcPr>
            <w:tcW w:w="1119" w:type="dxa"/>
            <w:tcBorders>
              <w:top w:val="single" w:sz="4" w:space="0" w:color="auto"/>
              <w:left w:val="single" w:sz="4" w:space="0" w:color="auto"/>
              <w:right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top w:val="single" w:sz="4" w:space="0" w:color="auto"/>
              <w:left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shd w:val="clear" w:color="auto" w:fill="FFFFFF" w:themeFill="background1"/>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3"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c>
          <w:tcPr>
            <w:tcW w:w="284" w:type="dxa"/>
            <w:tcBorders>
              <w:top w:val="single" w:sz="4" w:space="0" w:color="auto"/>
              <w:bottom w:val="single" w:sz="4" w:space="0" w:color="auto"/>
            </w:tcBorders>
          </w:tcPr>
          <w:p w:rsidR="00640297" w:rsidRPr="0048266C" w:rsidRDefault="00640297" w:rsidP="00910DB6">
            <w:pPr>
              <w:pStyle w:val="ListParagraph"/>
              <w:ind w:left="0"/>
              <w:rPr>
                <w:rFonts w:cstheme="minorHAnsi"/>
                <w:sz w:val="20"/>
                <w:szCs w:val="20"/>
              </w:rPr>
            </w:pPr>
          </w:p>
        </w:tc>
      </w:tr>
    </w:tbl>
    <w:p w:rsidR="00B83843" w:rsidRPr="00210974" w:rsidRDefault="00B83843" w:rsidP="00B83843">
      <w:pPr>
        <w:rPr>
          <w:b/>
          <w:sz w:val="24"/>
          <w:szCs w:val="24"/>
        </w:rPr>
      </w:pPr>
    </w:p>
    <w:p w:rsidR="00640297" w:rsidRPr="00210974" w:rsidRDefault="00D20EF6" w:rsidP="00B429FA">
      <w:pPr>
        <w:pStyle w:val="ListParagraph"/>
        <w:numPr>
          <w:ilvl w:val="0"/>
          <w:numId w:val="2"/>
        </w:numPr>
        <w:rPr>
          <w:b/>
          <w:sz w:val="24"/>
          <w:szCs w:val="24"/>
        </w:rPr>
      </w:pPr>
      <w:r w:rsidRPr="00210974">
        <w:rPr>
          <w:b/>
          <w:sz w:val="24"/>
          <w:szCs w:val="24"/>
        </w:rPr>
        <w:t>MONITORING AND EVALUATION PLAN</w:t>
      </w:r>
    </w:p>
    <w:tbl>
      <w:tblPr>
        <w:tblStyle w:val="TableGrid"/>
        <w:tblW w:w="0" w:type="auto"/>
        <w:tblLook w:val="04A0"/>
      </w:tblPr>
      <w:tblGrid>
        <w:gridCol w:w="850"/>
        <w:gridCol w:w="1859"/>
        <w:gridCol w:w="1256"/>
        <w:gridCol w:w="895"/>
        <w:gridCol w:w="909"/>
        <w:gridCol w:w="1203"/>
        <w:gridCol w:w="389"/>
        <w:gridCol w:w="622"/>
        <w:gridCol w:w="526"/>
        <w:gridCol w:w="1067"/>
      </w:tblGrid>
      <w:tr w:rsidR="00640297" w:rsidRPr="0048266C" w:rsidTr="00910DB6">
        <w:trPr>
          <w:trHeight w:val="133"/>
        </w:trPr>
        <w:tc>
          <w:tcPr>
            <w:tcW w:w="8856" w:type="dxa"/>
            <w:gridSpan w:val="10"/>
            <w:tcBorders>
              <w:top w:val="single" w:sz="4" w:space="0" w:color="auto"/>
            </w:tcBorders>
          </w:tcPr>
          <w:p w:rsidR="00640297" w:rsidRPr="00B91E4B" w:rsidRDefault="00640297" w:rsidP="00910DB6">
            <w:pPr>
              <w:rPr>
                <w:sz w:val="24"/>
                <w:szCs w:val="24"/>
              </w:rPr>
            </w:pPr>
            <w:r w:rsidRPr="00CC7E1B">
              <w:rPr>
                <w:rFonts w:cstheme="minorHAnsi"/>
                <w:b/>
                <w:bCs/>
              </w:rPr>
              <w:t xml:space="preserve">Project Goal: </w:t>
            </w:r>
            <w:r w:rsidR="00B91E4B" w:rsidRPr="00B91E4B">
              <w:t>60% reduction in gender disparity in primary and secondary education between boys and girls and retention of girls in school is realized by end of 2024.</w:t>
            </w:r>
          </w:p>
        </w:tc>
      </w:tr>
      <w:tr w:rsidR="00640297" w:rsidRPr="0048266C" w:rsidTr="00910DB6">
        <w:trPr>
          <w:trHeight w:val="124"/>
        </w:trPr>
        <w:tc>
          <w:tcPr>
            <w:tcW w:w="8856" w:type="dxa"/>
            <w:gridSpan w:val="10"/>
          </w:tcPr>
          <w:p w:rsidR="00640297" w:rsidRPr="002D2470" w:rsidRDefault="00640297" w:rsidP="002D2470">
            <w:r w:rsidRPr="00CC7E1B">
              <w:rPr>
                <w:rFonts w:cstheme="minorHAnsi"/>
                <w:b/>
                <w:bCs/>
                <w:sz w:val="20"/>
                <w:szCs w:val="20"/>
              </w:rPr>
              <w:t>Objective 1</w:t>
            </w:r>
            <w:r w:rsidRPr="00CC7E1B">
              <w:rPr>
                <w:rFonts w:cstheme="minorHAnsi"/>
                <w:sz w:val="20"/>
                <w:szCs w:val="20"/>
              </w:rPr>
              <w:t>:</w:t>
            </w:r>
            <w:r w:rsidR="002D2470" w:rsidRPr="00B429FA">
              <w:t>To promote girl-child education in Arua district within 2018 – 2024 fiscal years,</w:t>
            </w:r>
          </w:p>
        </w:tc>
      </w:tr>
      <w:tr w:rsidR="00CA1E9C" w:rsidRPr="00CC7E1B" w:rsidTr="00910DB6">
        <w:trPr>
          <w:trHeight w:val="145"/>
        </w:trPr>
        <w:tc>
          <w:tcPr>
            <w:tcW w:w="4113" w:type="dxa"/>
            <w:gridSpan w:val="3"/>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Result indicator(s)</w:t>
            </w:r>
          </w:p>
        </w:tc>
        <w:tc>
          <w:tcPr>
            <w:tcW w:w="792"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Baseline</w:t>
            </w:r>
          </w:p>
          <w:p w:rsidR="00640297" w:rsidRPr="00CC7E1B" w:rsidRDefault="00A64207" w:rsidP="00910DB6">
            <w:pPr>
              <w:rPr>
                <w:rFonts w:cstheme="minorHAnsi"/>
                <w:sz w:val="20"/>
                <w:szCs w:val="20"/>
              </w:rPr>
            </w:pPr>
            <w:r>
              <w:rPr>
                <w:rFonts w:cstheme="minorHAnsi"/>
                <w:sz w:val="20"/>
                <w:szCs w:val="20"/>
              </w:rPr>
              <w:t>2017</w:t>
            </w:r>
          </w:p>
        </w:tc>
        <w:tc>
          <w:tcPr>
            <w:tcW w:w="831"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Target</w:t>
            </w:r>
          </w:p>
          <w:p w:rsidR="00640297" w:rsidRPr="00CC7E1B" w:rsidRDefault="00A64207" w:rsidP="00910DB6">
            <w:pPr>
              <w:rPr>
                <w:rFonts w:cstheme="minorHAnsi"/>
                <w:sz w:val="20"/>
                <w:szCs w:val="20"/>
              </w:rPr>
            </w:pPr>
            <w:r>
              <w:rPr>
                <w:rFonts w:cstheme="minorHAnsi"/>
                <w:sz w:val="20"/>
                <w:szCs w:val="20"/>
              </w:rPr>
              <w:t>2018</w:t>
            </w:r>
          </w:p>
        </w:tc>
        <w:tc>
          <w:tcPr>
            <w:tcW w:w="989"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Data</w:t>
            </w:r>
          </w:p>
          <w:p w:rsidR="00640297" w:rsidRPr="00CC7E1B" w:rsidRDefault="00640297" w:rsidP="00910DB6">
            <w:pPr>
              <w:rPr>
                <w:rFonts w:cstheme="minorHAnsi"/>
                <w:sz w:val="20"/>
                <w:szCs w:val="20"/>
              </w:rPr>
            </w:pPr>
            <w:r w:rsidRPr="00CC7E1B">
              <w:rPr>
                <w:rFonts w:cstheme="minorHAnsi"/>
                <w:sz w:val="20"/>
                <w:szCs w:val="20"/>
              </w:rPr>
              <w:t>Source</w:t>
            </w:r>
          </w:p>
        </w:tc>
        <w:tc>
          <w:tcPr>
            <w:tcW w:w="1188" w:type="dxa"/>
            <w:gridSpan w:val="3"/>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Disaggregation</w:t>
            </w:r>
          </w:p>
        </w:tc>
        <w:tc>
          <w:tcPr>
            <w:tcW w:w="943"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Frequency</w:t>
            </w:r>
          </w:p>
        </w:tc>
      </w:tr>
      <w:tr w:rsidR="00CA1E9C" w:rsidRPr="00CC7E1B" w:rsidTr="00910DB6">
        <w:trPr>
          <w:trHeight w:val="112"/>
        </w:trPr>
        <w:tc>
          <w:tcPr>
            <w:tcW w:w="4113" w:type="dxa"/>
            <w:gridSpan w:val="3"/>
            <w:vMerge/>
          </w:tcPr>
          <w:p w:rsidR="00640297" w:rsidRPr="00CC7E1B" w:rsidRDefault="00640297" w:rsidP="00910DB6">
            <w:pPr>
              <w:rPr>
                <w:rFonts w:cstheme="minorHAnsi"/>
                <w:sz w:val="20"/>
                <w:szCs w:val="20"/>
              </w:rPr>
            </w:pPr>
          </w:p>
        </w:tc>
        <w:tc>
          <w:tcPr>
            <w:tcW w:w="792" w:type="dxa"/>
            <w:vMerge/>
          </w:tcPr>
          <w:p w:rsidR="00640297" w:rsidRPr="00CC7E1B" w:rsidRDefault="00640297" w:rsidP="00910DB6">
            <w:pPr>
              <w:rPr>
                <w:rFonts w:cstheme="minorHAnsi"/>
                <w:sz w:val="20"/>
                <w:szCs w:val="20"/>
              </w:rPr>
            </w:pPr>
          </w:p>
        </w:tc>
        <w:tc>
          <w:tcPr>
            <w:tcW w:w="831" w:type="dxa"/>
            <w:vMerge/>
          </w:tcPr>
          <w:p w:rsidR="00640297" w:rsidRPr="00CC7E1B" w:rsidRDefault="00640297" w:rsidP="00910DB6">
            <w:pPr>
              <w:rPr>
                <w:rFonts w:cstheme="minorHAnsi"/>
                <w:sz w:val="20"/>
                <w:szCs w:val="20"/>
              </w:rPr>
            </w:pPr>
          </w:p>
        </w:tc>
        <w:tc>
          <w:tcPr>
            <w:tcW w:w="989" w:type="dxa"/>
            <w:vMerge/>
          </w:tcPr>
          <w:p w:rsidR="00640297" w:rsidRPr="00CC7E1B" w:rsidRDefault="00640297" w:rsidP="00910DB6">
            <w:pPr>
              <w:rPr>
                <w:rFonts w:cstheme="minorHAnsi"/>
                <w:sz w:val="20"/>
                <w:szCs w:val="20"/>
              </w:rPr>
            </w:pPr>
          </w:p>
        </w:tc>
        <w:tc>
          <w:tcPr>
            <w:tcW w:w="389"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M</w:t>
            </w:r>
          </w:p>
        </w:tc>
        <w:tc>
          <w:tcPr>
            <w:tcW w:w="307"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w:t>
            </w:r>
          </w:p>
        </w:tc>
        <w:tc>
          <w:tcPr>
            <w:tcW w:w="492"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Age</w:t>
            </w:r>
          </w:p>
        </w:tc>
        <w:tc>
          <w:tcPr>
            <w:tcW w:w="943" w:type="dxa"/>
            <w:vMerge/>
          </w:tcPr>
          <w:p w:rsidR="00640297" w:rsidRPr="00CC7E1B" w:rsidRDefault="00640297" w:rsidP="00910DB6">
            <w:pPr>
              <w:rPr>
                <w:rFonts w:cstheme="minorHAnsi"/>
                <w:sz w:val="20"/>
                <w:szCs w:val="20"/>
              </w:rPr>
            </w:pPr>
          </w:p>
        </w:tc>
      </w:tr>
      <w:tr w:rsidR="00CA1E9C" w:rsidRPr="00CC7E1B" w:rsidTr="00910DB6">
        <w:trPr>
          <w:trHeight w:val="124"/>
        </w:trPr>
        <w:tc>
          <w:tcPr>
            <w:tcW w:w="856" w:type="dxa"/>
          </w:tcPr>
          <w:p w:rsidR="00640297" w:rsidRPr="00CC7E1B" w:rsidRDefault="00640297" w:rsidP="00910DB6">
            <w:pPr>
              <w:rPr>
                <w:rFonts w:cstheme="minorHAnsi"/>
                <w:sz w:val="20"/>
                <w:szCs w:val="20"/>
              </w:rPr>
            </w:pPr>
            <w:r w:rsidRPr="00CC7E1B">
              <w:rPr>
                <w:rFonts w:cstheme="minorHAnsi"/>
                <w:sz w:val="20"/>
                <w:szCs w:val="20"/>
              </w:rPr>
              <w:t>1a.</w:t>
            </w:r>
          </w:p>
        </w:tc>
        <w:tc>
          <w:tcPr>
            <w:tcW w:w="3257" w:type="dxa"/>
            <w:gridSpan w:val="2"/>
          </w:tcPr>
          <w:p w:rsidR="00640297" w:rsidRPr="00CC7E1B" w:rsidRDefault="00640297" w:rsidP="00A64207">
            <w:pPr>
              <w:rPr>
                <w:rFonts w:cstheme="minorHAnsi"/>
                <w:sz w:val="20"/>
                <w:szCs w:val="20"/>
              </w:rPr>
            </w:pPr>
            <w:r w:rsidRPr="00CC7E1B">
              <w:rPr>
                <w:rFonts w:cstheme="minorHAnsi"/>
                <w:sz w:val="20"/>
                <w:szCs w:val="20"/>
              </w:rPr>
              <w:t xml:space="preserve">Percentage of </w:t>
            </w:r>
            <w:r w:rsidR="00A64207">
              <w:rPr>
                <w:rFonts w:cstheme="minorHAnsi"/>
                <w:sz w:val="20"/>
                <w:szCs w:val="20"/>
              </w:rPr>
              <w:t>poor girls benefit</w:t>
            </w:r>
            <w:r w:rsidR="00500DFB">
              <w:rPr>
                <w:rFonts w:cstheme="minorHAnsi"/>
                <w:sz w:val="20"/>
                <w:szCs w:val="20"/>
              </w:rPr>
              <w:t>t</w:t>
            </w:r>
            <w:r w:rsidR="00A64207">
              <w:rPr>
                <w:rFonts w:cstheme="minorHAnsi"/>
                <w:sz w:val="20"/>
                <w:szCs w:val="20"/>
              </w:rPr>
              <w:t>ed</w:t>
            </w:r>
            <w:r w:rsidR="00396CF2">
              <w:rPr>
                <w:rFonts w:cstheme="minorHAnsi"/>
                <w:sz w:val="20"/>
                <w:szCs w:val="20"/>
              </w:rPr>
              <w:t xml:space="preserve"> from the project</w:t>
            </w:r>
            <w:r>
              <w:rPr>
                <w:rFonts w:cstheme="minorHAnsi"/>
                <w:sz w:val="20"/>
                <w:szCs w:val="20"/>
              </w:rPr>
              <w:t>,</w:t>
            </w:r>
          </w:p>
        </w:tc>
        <w:tc>
          <w:tcPr>
            <w:tcW w:w="792" w:type="dxa"/>
          </w:tcPr>
          <w:p w:rsidR="00640297" w:rsidRPr="00CC7E1B" w:rsidRDefault="00640297" w:rsidP="00910DB6">
            <w:pPr>
              <w:rPr>
                <w:rFonts w:cstheme="minorHAnsi"/>
                <w:sz w:val="20"/>
                <w:szCs w:val="20"/>
              </w:rPr>
            </w:pPr>
            <w:r>
              <w:rPr>
                <w:rFonts w:cstheme="minorHAnsi"/>
                <w:sz w:val="20"/>
                <w:szCs w:val="20"/>
              </w:rPr>
              <w:t>0</w:t>
            </w:r>
          </w:p>
        </w:tc>
        <w:tc>
          <w:tcPr>
            <w:tcW w:w="831" w:type="dxa"/>
          </w:tcPr>
          <w:p w:rsidR="00640297" w:rsidRDefault="00500DFB" w:rsidP="00910DB6">
            <w:pPr>
              <w:rPr>
                <w:rFonts w:cstheme="minorHAnsi"/>
                <w:sz w:val="20"/>
                <w:szCs w:val="20"/>
              </w:rPr>
            </w:pPr>
            <w:r>
              <w:rPr>
                <w:rFonts w:cstheme="minorHAnsi"/>
                <w:sz w:val="20"/>
                <w:szCs w:val="20"/>
              </w:rPr>
              <w:t>5000</w:t>
            </w:r>
          </w:p>
          <w:p w:rsidR="00500DFB" w:rsidRPr="00CC7E1B" w:rsidRDefault="00500DFB" w:rsidP="00910DB6">
            <w:pPr>
              <w:rPr>
                <w:rFonts w:cstheme="minorHAnsi"/>
                <w:sz w:val="20"/>
                <w:szCs w:val="20"/>
              </w:rPr>
            </w:pPr>
            <w:r>
              <w:rPr>
                <w:rFonts w:cstheme="minorHAnsi"/>
                <w:sz w:val="20"/>
                <w:szCs w:val="20"/>
              </w:rPr>
              <w:t>Poor girls</w:t>
            </w:r>
          </w:p>
        </w:tc>
        <w:tc>
          <w:tcPr>
            <w:tcW w:w="989" w:type="dxa"/>
          </w:tcPr>
          <w:p w:rsidR="00640297" w:rsidRDefault="00500DFB" w:rsidP="00910DB6">
            <w:pPr>
              <w:rPr>
                <w:rFonts w:cstheme="minorHAnsi"/>
                <w:sz w:val="20"/>
                <w:szCs w:val="20"/>
              </w:rPr>
            </w:pPr>
            <w:r>
              <w:rPr>
                <w:rFonts w:cstheme="minorHAnsi"/>
                <w:sz w:val="20"/>
                <w:szCs w:val="20"/>
              </w:rPr>
              <w:t>School</w:t>
            </w:r>
            <w:r w:rsidR="00640297">
              <w:rPr>
                <w:rFonts w:cstheme="minorHAnsi"/>
                <w:sz w:val="20"/>
                <w:szCs w:val="20"/>
              </w:rPr>
              <w:t xml:space="preserve"> survey,</w:t>
            </w:r>
          </w:p>
          <w:p w:rsidR="00640297" w:rsidRPr="00CC7E1B" w:rsidRDefault="00640297" w:rsidP="00910DB6">
            <w:pPr>
              <w:rPr>
                <w:rFonts w:cstheme="minorHAnsi"/>
                <w:sz w:val="20"/>
                <w:szCs w:val="20"/>
              </w:rPr>
            </w:pPr>
            <w:r>
              <w:rPr>
                <w:rFonts w:cstheme="minorHAnsi"/>
                <w:sz w:val="20"/>
                <w:szCs w:val="20"/>
              </w:rPr>
              <w:t>Expenditure data,</w:t>
            </w: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7616F4" w:rsidP="00910DB6">
            <w:pPr>
              <w:rPr>
                <w:rFonts w:cstheme="minorHAnsi"/>
                <w:sz w:val="20"/>
                <w:szCs w:val="20"/>
              </w:rPr>
            </w:pPr>
            <w:r>
              <w:rPr>
                <w:rFonts w:cstheme="minorHAnsi"/>
                <w:sz w:val="20"/>
                <w:szCs w:val="20"/>
              </w:rPr>
              <w:t>5000</w:t>
            </w:r>
          </w:p>
        </w:tc>
        <w:tc>
          <w:tcPr>
            <w:tcW w:w="492" w:type="dxa"/>
          </w:tcPr>
          <w:p w:rsidR="00640297" w:rsidRPr="00CC7E1B" w:rsidRDefault="00640297" w:rsidP="007616F4">
            <w:pPr>
              <w:rPr>
                <w:rFonts w:cstheme="minorHAnsi"/>
                <w:sz w:val="20"/>
                <w:szCs w:val="20"/>
              </w:rPr>
            </w:pPr>
            <w:r>
              <w:rPr>
                <w:rFonts w:cstheme="minorHAnsi"/>
                <w:sz w:val="20"/>
                <w:szCs w:val="20"/>
              </w:rPr>
              <w:t>1</w:t>
            </w:r>
            <w:r w:rsidR="007616F4">
              <w:rPr>
                <w:rFonts w:cstheme="minorHAnsi"/>
                <w:sz w:val="20"/>
                <w:szCs w:val="20"/>
              </w:rPr>
              <w:t>2</w:t>
            </w:r>
            <w:r>
              <w:rPr>
                <w:rFonts w:cstheme="minorHAnsi"/>
                <w:sz w:val="20"/>
                <w:szCs w:val="20"/>
              </w:rPr>
              <w:t xml:space="preserve"> - </w:t>
            </w:r>
            <w:r w:rsidR="007616F4">
              <w:rPr>
                <w:rFonts w:cstheme="minorHAnsi"/>
                <w:sz w:val="20"/>
                <w:szCs w:val="20"/>
              </w:rPr>
              <w:t>18</w:t>
            </w:r>
          </w:p>
        </w:tc>
        <w:tc>
          <w:tcPr>
            <w:tcW w:w="943" w:type="dxa"/>
          </w:tcPr>
          <w:p w:rsidR="00640297" w:rsidRPr="00CC7E1B" w:rsidRDefault="00640297" w:rsidP="00910DB6">
            <w:pPr>
              <w:rPr>
                <w:rFonts w:cstheme="minorHAnsi"/>
                <w:sz w:val="20"/>
                <w:szCs w:val="20"/>
              </w:rPr>
            </w:pPr>
            <w:r w:rsidRPr="00CC7E1B">
              <w:rPr>
                <w:rFonts w:cstheme="minorHAnsi"/>
                <w:sz w:val="20"/>
                <w:szCs w:val="20"/>
              </w:rPr>
              <w:t>Quarterly</w:t>
            </w:r>
          </w:p>
        </w:tc>
      </w:tr>
      <w:tr w:rsidR="00CA1E9C" w:rsidRPr="00CC7E1B" w:rsidTr="00910DB6">
        <w:trPr>
          <w:trHeight w:val="112"/>
        </w:trPr>
        <w:tc>
          <w:tcPr>
            <w:tcW w:w="856" w:type="dxa"/>
          </w:tcPr>
          <w:p w:rsidR="00640297" w:rsidRPr="00CC7E1B" w:rsidRDefault="00640297" w:rsidP="00910DB6">
            <w:pPr>
              <w:rPr>
                <w:rFonts w:cstheme="minorHAnsi"/>
                <w:sz w:val="20"/>
                <w:szCs w:val="20"/>
              </w:rPr>
            </w:pPr>
            <w:r w:rsidRPr="00CC7E1B">
              <w:rPr>
                <w:rFonts w:cstheme="minorHAnsi"/>
                <w:sz w:val="20"/>
                <w:szCs w:val="20"/>
              </w:rPr>
              <w:t>1b.</w:t>
            </w:r>
          </w:p>
        </w:tc>
        <w:tc>
          <w:tcPr>
            <w:tcW w:w="3257" w:type="dxa"/>
            <w:gridSpan w:val="2"/>
          </w:tcPr>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p>
        </w:tc>
        <w:tc>
          <w:tcPr>
            <w:tcW w:w="831" w:type="dxa"/>
          </w:tcPr>
          <w:p w:rsidR="00640297" w:rsidRPr="00CC7E1B" w:rsidRDefault="00640297" w:rsidP="00910DB6">
            <w:pPr>
              <w:rPr>
                <w:rFonts w:cstheme="minorHAnsi"/>
                <w:sz w:val="20"/>
                <w:szCs w:val="20"/>
              </w:rPr>
            </w:pPr>
          </w:p>
        </w:tc>
        <w:tc>
          <w:tcPr>
            <w:tcW w:w="989"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43" w:type="dxa"/>
          </w:tcPr>
          <w:p w:rsidR="00640297" w:rsidRPr="00CC7E1B" w:rsidRDefault="00640297" w:rsidP="00910DB6">
            <w:pPr>
              <w:rPr>
                <w:rFonts w:cstheme="minorHAnsi"/>
                <w:sz w:val="20"/>
                <w:szCs w:val="20"/>
              </w:rPr>
            </w:pPr>
          </w:p>
        </w:tc>
      </w:tr>
      <w:tr w:rsidR="00F60206" w:rsidRPr="00CC7E1B" w:rsidTr="00910DB6">
        <w:trPr>
          <w:trHeight w:val="266"/>
        </w:trPr>
        <w:tc>
          <w:tcPr>
            <w:tcW w:w="856"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Activity</w:t>
            </w:r>
          </w:p>
          <w:p w:rsidR="00640297" w:rsidRPr="00CC7E1B" w:rsidRDefault="00640297" w:rsidP="00910DB6">
            <w:pPr>
              <w:rPr>
                <w:rFonts w:cstheme="minorHAnsi"/>
                <w:sz w:val="20"/>
                <w:szCs w:val="20"/>
              </w:rPr>
            </w:pPr>
            <w:r w:rsidRPr="00CC7E1B">
              <w:rPr>
                <w:rFonts w:cstheme="minorHAnsi"/>
                <w:sz w:val="20"/>
                <w:szCs w:val="20"/>
              </w:rPr>
              <w:t>No.</w:t>
            </w:r>
          </w:p>
        </w:tc>
        <w:tc>
          <w:tcPr>
            <w:tcW w:w="1976"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Activity</w:t>
            </w:r>
          </w:p>
        </w:tc>
        <w:tc>
          <w:tcPr>
            <w:tcW w:w="1281"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Output</w:t>
            </w:r>
          </w:p>
          <w:p w:rsidR="00640297" w:rsidRPr="00CC7E1B" w:rsidRDefault="00640297" w:rsidP="00910DB6">
            <w:pPr>
              <w:rPr>
                <w:rFonts w:cstheme="minorHAnsi"/>
                <w:sz w:val="20"/>
                <w:szCs w:val="20"/>
              </w:rPr>
            </w:pPr>
            <w:r w:rsidRPr="00CC7E1B">
              <w:rPr>
                <w:rFonts w:cstheme="minorHAnsi"/>
                <w:sz w:val="20"/>
                <w:szCs w:val="20"/>
              </w:rPr>
              <w:t>indicator</w:t>
            </w:r>
          </w:p>
        </w:tc>
        <w:tc>
          <w:tcPr>
            <w:tcW w:w="792"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Baseline</w:t>
            </w:r>
          </w:p>
          <w:p w:rsidR="00640297" w:rsidRPr="00CC7E1B" w:rsidRDefault="00640297" w:rsidP="00910DB6">
            <w:pPr>
              <w:rPr>
                <w:rFonts w:cstheme="minorHAnsi"/>
                <w:sz w:val="20"/>
                <w:szCs w:val="20"/>
              </w:rPr>
            </w:pPr>
            <w:r w:rsidRPr="00CC7E1B">
              <w:rPr>
                <w:rFonts w:cstheme="minorHAnsi"/>
                <w:sz w:val="20"/>
                <w:szCs w:val="20"/>
              </w:rPr>
              <w:t>2017</w:t>
            </w:r>
          </w:p>
        </w:tc>
        <w:tc>
          <w:tcPr>
            <w:tcW w:w="831"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Target</w:t>
            </w:r>
          </w:p>
          <w:p w:rsidR="00640297" w:rsidRPr="00CC7E1B" w:rsidRDefault="00640297" w:rsidP="00910DB6">
            <w:pPr>
              <w:rPr>
                <w:rFonts w:cstheme="minorHAnsi"/>
                <w:sz w:val="20"/>
                <w:szCs w:val="20"/>
              </w:rPr>
            </w:pPr>
            <w:r w:rsidRPr="00CC7E1B">
              <w:rPr>
                <w:rFonts w:cstheme="minorHAnsi"/>
                <w:sz w:val="20"/>
                <w:szCs w:val="20"/>
              </w:rPr>
              <w:t>2018</w:t>
            </w:r>
          </w:p>
        </w:tc>
        <w:tc>
          <w:tcPr>
            <w:tcW w:w="989"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Data</w:t>
            </w:r>
          </w:p>
          <w:p w:rsidR="00640297" w:rsidRPr="00CC7E1B" w:rsidRDefault="00640297" w:rsidP="00910DB6">
            <w:pPr>
              <w:rPr>
                <w:rFonts w:cstheme="minorHAnsi"/>
                <w:sz w:val="20"/>
                <w:szCs w:val="20"/>
              </w:rPr>
            </w:pPr>
            <w:r w:rsidRPr="00CC7E1B">
              <w:rPr>
                <w:rFonts w:cstheme="minorHAnsi"/>
                <w:sz w:val="20"/>
                <w:szCs w:val="20"/>
              </w:rPr>
              <w:t>Source</w:t>
            </w:r>
          </w:p>
        </w:tc>
        <w:tc>
          <w:tcPr>
            <w:tcW w:w="1188" w:type="dxa"/>
            <w:gridSpan w:val="3"/>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Disaggregation</w:t>
            </w:r>
          </w:p>
        </w:tc>
        <w:tc>
          <w:tcPr>
            <w:tcW w:w="943"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Frequency</w:t>
            </w:r>
          </w:p>
        </w:tc>
      </w:tr>
      <w:tr w:rsidR="00CA1E9C" w:rsidRPr="00CC7E1B" w:rsidTr="00910DB6">
        <w:trPr>
          <w:trHeight w:val="259"/>
        </w:trPr>
        <w:tc>
          <w:tcPr>
            <w:tcW w:w="856" w:type="dxa"/>
            <w:vMerge/>
          </w:tcPr>
          <w:p w:rsidR="00640297" w:rsidRPr="00CC7E1B" w:rsidRDefault="00640297" w:rsidP="00910DB6">
            <w:pPr>
              <w:rPr>
                <w:rFonts w:cstheme="minorHAnsi"/>
                <w:sz w:val="20"/>
                <w:szCs w:val="20"/>
              </w:rPr>
            </w:pPr>
          </w:p>
        </w:tc>
        <w:tc>
          <w:tcPr>
            <w:tcW w:w="1976" w:type="dxa"/>
            <w:vMerge/>
          </w:tcPr>
          <w:p w:rsidR="00640297" w:rsidRPr="00CC7E1B" w:rsidRDefault="00640297" w:rsidP="00910DB6">
            <w:pPr>
              <w:rPr>
                <w:rFonts w:cstheme="minorHAnsi"/>
                <w:sz w:val="20"/>
                <w:szCs w:val="20"/>
              </w:rPr>
            </w:pPr>
          </w:p>
        </w:tc>
        <w:tc>
          <w:tcPr>
            <w:tcW w:w="1281" w:type="dxa"/>
            <w:vMerge/>
          </w:tcPr>
          <w:p w:rsidR="00640297" w:rsidRPr="00CC7E1B" w:rsidRDefault="00640297" w:rsidP="00910DB6">
            <w:pPr>
              <w:rPr>
                <w:rFonts w:cstheme="minorHAnsi"/>
                <w:sz w:val="20"/>
                <w:szCs w:val="20"/>
              </w:rPr>
            </w:pPr>
          </w:p>
        </w:tc>
        <w:tc>
          <w:tcPr>
            <w:tcW w:w="792" w:type="dxa"/>
            <w:vMerge/>
          </w:tcPr>
          <w:p w:rsidR="00640297" w:rsidRPr="00CC7E1B" w:rsidRDefault="00640297" w:rsidP="00910DB6">
            <w:pPr>
              <w:rPr>
                <w:rFonts w:cstheme="minorHAnsi"/>
                <w:sz w:val="20"/>
                <w:szCs w:val="20"/>
              </w:rPr>
            </w:pPr>
          </w:p>
        </w:tc>
        <w:tc>
          <w:tcPr>
            <w:tcW w:w="831" w:type="dxa"/>
            <w:vMerge/>
          </w:tcPr>
          <w:p w:rsidR="00640297" w:rsidRPr="00CC7E1B" w:rsidRDefault="00640297" w:rsidP="00910DB6">
            <w:pPr>
              <w:rPr>
                <w:rFonts w:cstheme="minorHAnsi"/>
                <w:sz w:val="20"/>
                <w:szCs w:val="20"/>
              </w:rPr>
            </w:pPr>
          </w:p>
        </w:tc>
        <w:tc>
          <w:tcPr>
            <w:tcW w:w="989" w:type="dxa"/>
            <w:vMerge/>
          </w:tcPr>
          <w:p w:rsidR="00640297" w:rsidRPr="00CC7E1B" w:rsidRDefault="00640297" w:rsidP="00910DB6">
            <w:pPr>
              <w:rPr>
                <w:rFonts w:cstheme="minorHAnsi"/>
                <w:sz w:val="20"/>
                <w:szCs w:val="20"/>
              </w:rPr>
            </w:pPr>
          </w:p>
        </w:tc>
        <w:tc>
          <w:tcPr>
            <w:tcW w:w="389"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M</w:t>
            </w:r>
          </w:p>
        </w:tc>
        <w:tc>
          <w:tcPr>
            <w:tcW w:w="307"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w:t>
            </w:r>
          </w:p>
        </w:tc>
        <w:tc>
          <w:tcPr>
            <w:tcW w:w="492"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Age</w:t>
            </w:r>
          </w:p>
        </w:tc>
        <w:tc>
          <w:tcPr>
            <w:tcW w:w="943" w:type="dxa"/>
            <w:vMerge/>
          </w:tcPr>
          <w:p w:rsidR="00640297" w:rsidRPr="00CC7E1B" w:rsidRDefault="00640297" w:rsidP="00910DB6">
            <w:pPr>
              <w:rPr>
                <w:rFonts w:cstheme="minorHAnsi"/>
                <w:sz w:val="20"/>
                <w:szCs w:val="20"/>
              </w:rPr>
            </w:pPr>
          </w:p>
        </w:tc>
      </w:tr>
      <w:tr w:rsidR="00F60206" w:rsidRPr="00CC7E1B" w:rsidTr="00910DB6">
        <w:trPr>
          <w:trHeight w:val="121"/>
        </w:trPr>
        <w:tc>
          <w:tcPr>
            <w:tcW w:w="856" w:type="dxa"/>
            <w:vMerge w:val="restart"/>
          </w:tcPr>
          <w:p w:rsidR="00640297" w:rsidRPr="00CC7E1B" w:rsidRDefault="00640297" w:rsidP="00910DB6">
            <w:pPr>
              <w:rPr>
                <w:rFonts w:cstheme="minorHAnsi"/>
                <w:sz w:val="20"/>
                <w:szCs w:val="20"/>
              </w:rPr>
            </w:pPr>
            <w:r w:rsidRPr="00CC7E1B">
              <w:rPr>
                <w:rFonts w:cstheme="minorHAnsi"/>
                <w:sz w:val="20"/>
                <w:szCs w:val="20"/>
              </w:rPr>
              <w:t>1.1</w:t>
            </w:r>
          </w:p>
        </w:tc>
        <w:tc>
          <w:tcPr>
            <w:tcW w:w="1976" w:type="dxa"/>
            <w:vMerge w:val="restart"/>
          </w:tcPr>
          <w:p w:rsidR="00640297" w:rsidRPr="00831911" w:rsidRDefault="00831911" w:rsidP="00910DB6">
            <w:pPr>
              <w:rPr>
                <w:rFonts w:cstheme="minorHAnsi"/>
                <w:sz w:val="20"/>
                <w:szCs w:val="20"/>
              </w:rPr>
            </w:pPr>
            <w:r w:rsidRPr="00831911">
              <w:rPr>
                <w:sz w:val="20"/>
                <w:szCs w:val="20"/>
              </w:rPr>
              <w:t>Organize radio talk shows, twice a week,</w:t>
            </w:r>
          </w:p>
        </w:tc>
        <w:tc>
          <w:tcPr>
            <w:tcW w:w="1281" w:type="dxa"/>
          </w:tcPr>
          <w:p w:rsidR="00640297" w:rsidRPr="00C00876" w:rsidRDefault="00C00876" w:rsidP="00910DB6">
            <w:pPr>
              <w:rPr>
                <w:rFonts w:cstheme="minorHAnsi"/>
                <w:sz w:val="20"/>
                <w:szCs w:val="20"/>
              </w:rPr>
            </w:pPr>
            <w:r w:rsidRPr="00C00876">
              <w:rPr>
                <w:sz w:val="20"/>
                <w:szCs w:val="20"/>
              </w:rPr>
              <w:t>96 airtime on radio per year, and expected 9000 people in Arua are reached with the message</w:t>
            </w:r>
            <w:r>
              <w:rPr>
                <w:sz w:val="20"/>
                <w:szCs w:val="20"/>
              </w:rPr>
              <w:t>,</w:t>
            </w:r>
          </w:p>
        </w:tc>
        <w:tc>
          <w:tcPr>
            <w:tcW w:w="792" w:type="dxa"/>
          </w:tcPr>
          <w:p w:rsidR="00640297" w:rsidRPr="00CC7E1B" w:rsidRDefault="00F60206" w:rsidP="00910DB6">
            <w:pPr>
              <w:rPr>
                <w:rFonts w:cstheme="minorHAnsi"/>
                <w:sz w:val="20"/>
                <w:szCs w:val="20"/>
              </w:rPr>
            </w:pPr>
            <w:r>
              <w:rPr>
                <w:rFonts w:cstheme="minorHAnsi"/>
                <w:sz w:val="20"/>
                <w:szCs w:val="20"/>
              </w:rPr>
              <w:t>0</w:t>
            </w:r>
          </w:p>
        </w:tc>
        <w:tc>
          <w:tcPr>
            <w:tcW w:w="831" w:type="dxa"/>
          </w:tcPr>
          <w:p w:rsidR="00640297" w:rsidRPr="00CC7E1B" w:rsidRDefault="00F60206" w:rsidP="00910DB6">
            <w:pPr>
              <w:rPr>
                <w:rFonts w:cstheme="minorHAnsi"/>
                <w:sz w:val="20"/>
                <w:szCs w:val="20"/>
              </w:rPr>
            </w:pPr>
            <w:r>
              <w:rPr>
                <w:rFonts w:cstheme="minorHAnsi"/>
                <w:sz w:val="20"/>
                <w:szCs w:val="20"/>
              </w:rPr>
              <w:t>96 hrs.</w:t>
            </w:r>
          </w:p>
        </w:tc>
        <w:tc>
          <w:tcPr>
            <w:tcW w:w="989" w:type="dxa"/>
          </w:tcPr>
          <w:p w:rsidR="00640297" w:rsidRPr="00CC7E1B" w:rsidRDefault="00640297" w:rsidP="00910DB6">
            <w:pPr>
              <w:rPr>
                <w:rFonts w:cstheme="minorHAnsi"/>
                <w:sz w:val="20"/>
                <w:szCs w:val="20"/>
              </w:rPr>
            </w:pPr>
            <w:r>
              <w:rPr>
                <w:rFonts w:cstheme="minorHAnsi"/>
                <w:sz w:val="20"/>
                <w:szCs w:val="20"/>
              </w:rPr>
              <w:t>Survey r</w:t>
            </w:r>
            <w:r w:rsidRPr="00CC7E1B">
              <w:rPr>
                <w:rFonts w:cstheme="minorHAnsi"/>
                <w:sz w:val="20"/>
                <w:szCs w:val="20"/>
              </w:rPr>
              <w:t>eport,</w:t>
            </w:r>
          </w:p>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r>
              <w:rPr>
                <w:rFonts w:cstheme="minorHAnsi"/>
                <w:sz w:val="20"/>
                <w:szCs w:val="20"/>
              </w:rPr>
              <w:t>0</w:t>
            </w:r>
          </w:p>
        </w:tc>
        <w:tc>
          <w:tcPr>
            <w:tcW w:w="307" w:type="dxa"/>
          </w:tcPr>
          <w:p w:rsidR="00640297" w:rsidRPr="00CC7E1B" w:rsidRDefault="00640297" w:rsidP="00910DB6">
            <w:pPr>
              <w:rPr>
                <w:rFonts w:cstheme="minorHAnsi"/>
                <w:sz w:val="20"/>
                <w:szCs w:val="20"/>
              </w:rPr>
            </w:pPr>
            <w:r>
              <w:rPr>
                <w:rFonts w:cstheme="minorHAnsi"/>
                <w:sz w:val="20"/>
                <w:szCs w:val="20"/>
              </w:rPr>
              <w:t>0</w:t>
            </w:r>
          </w:p>
        </w:tc>
        <w:tc>
          <w:tcPr>
            <w:tcW w:w="492" w:type="dxa"/>
          </w:tcPr>
          <w:p w:rsidR="00640297" w:rsidRPr="00CC7E1B" w:rsidRDefault="00640297" w:rsidP="00910DB6">
            <w:pPr>
              <w:rPr>
                <w:rFonts w:cstheme="minorHAnsi"/>
                <w:sz w:val="20"/>
                <w:szCs w:val="20"/>
              </w:rPr>
            </w:pPr>
            <w:r>
              <w:rPr>
                <w:rFonts w:cstheme="minorHAnsi"/>
                <w:sz w:val="20"/>
                <w:szCs w:val="20"/>
              </w:rPr>
              <w:t>0</w:t>
            </w:r>
          </w:p>
        </w:tc>
        <w:tc>
          <w:tcPr>
            <w:tcW w:w="943" w:type="dxa"/>
          </w:tcPr>
          <w:p w:rsidR="00640297" w:rsidRPr="00CC7E1B" w:rsidRDefault="00640297" w:rsidP="00910DB6">
            <w:pPr>
              <w:rPr>
                <w:rFonts w:cstheme="minorHAnsi"/>
                <w:sz w:val="20"/>
                <w:szCs w:val="20"/>
              </w:rPr>
            </w:pPr>
            <w:r>
              <w:rPr>
                <w:rFonts w:cstheme="minorHAnsi"/>
                <w:sz w:val="20"/>
                <w:szCs w:val="20"/>
              </w:rPr>
              <w:t>One time</w:t>
            </w:r>
          </w:p>
        </w:tc>
      </w:tr>
      <w:tr w:rsidR="00F60206" w:rsidRPr="00CC7E1B" w:rsidTr="00910DB6">
        <w:tc>
          <w:tcPr>
            <w:tcW w:w="856" w:type="dxa"/>
            <w:vMerge/>
          </w:tcPr>
          <w:p w:rsidR="00640297" w:rsidRPr="00CC7E1B" w:rsidRDefault="00640297" w:rsidP="00910DB6">
            <w:pPr>
              <w:rPr>
                <w:rFonts w:cstheme="minorHAnsi"/>
                <w:sz w:val="20"/>
                <w:szCs w:val="20"/>
              </w:rPr>
            </w:pPr>
          </w:p>
        </w:tc>
        <w:tc>
          <w:tcPr>
            <w:tcW w:w="1976" w:type="dxa"/>
            <w:vMerge/>
          </w:tcPr>
          <w:p w:rsidR="00640297" w:rsidRPr="00831911" w:rsidRDefault="00640297" w:rsidP="00910DB6">
            <w:pPr>
              <w:rPr>
                <w:rFonts w:cstheme="minorHAnsi"/>
                <w:sz w:val="20"/>
                <w:szCs w:val="20"/>
              </w:rPr>
            </w:pPr>
          </w:p>
        </w:tc>
        <w:tc>
          <w:tcPr>
            <w:tcW w:w="1281" w:type="dxa"/>
          </w:tcPr>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p>
        </w:tc>
        <w:tc>
          <w:tcPr>
            <w:tcW w:w="831" w:type="dxa"/>
          </w:tcPr>
          <w:p w:rsidR="00640297" w:rsidRPr="00CC7E1B" w:rsidRDefault="00640297" w:rsidP="00910DB6">
            <w:pPr>
              <w:rPr>
                <w:rFonts w:cstheme="minorHAnsi"/>
                <w:sz w:val="20"/>
                <w:szCs w:val="20"/>
              </w:rPr>
            </w:pPr>
          </w:p>
        </w:tc>
        <w:tc>
          <w:tcPr>
            <w:tcW w:w="989"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43" w:type="dxa"/>
          </w:tcPr>
          <w:p w:rsidR="00640297" w:rsidRPr="00CC7E1B" w:rsidRDefault="00640297" w:rsidP="00910DB6">
            <w:pPr>
              <w:rPr>
                <w:rFonts w:cstheme="minorHAnsi"/>
                <w:sz w:val="20"/>
                <w:szCs w:val="20"/>
              </w:rPr>
            </w:pPr>
          </w:p>
        </w:tc>
      </w:tr>
      <w:tr w:rsidR="00F60206" w:rsidRPr="00CC7E1B" w:rsidTr="00910DB6">
        <w:tc>
          <w:tcPr>
            <w:tcW w:w="856" w:type="dxa"/>
            <w:vMerge w:val="restart"/>
          </w:tcPr>
          <w:p w:rsidR="00640297" w:rsidRPr="00CC7E1B" w:rsidRDefault="00640297" w:rsidP="00910DB6">
            <w:pPr>
              <w:rPr>
                <w:rFonts w:cstheme="minorHAnsi"/>
                <w:sz w:val="20"/>
                <w:szCs w:val="20"/>
              </w:rPr>
            </w:pPr>
            <w:r w:rsidRPr="00CC7E1B">
              <w:rPr>
                <w:rFonts w:cstheme="minorHAnsi"/>
                <w:sz w:val="20"/>
                <w:szCs w:val="20"/>
              </w:rPr>
              <w:t>1.2</w:t>
            </w:r>
          </w:p>
        </w:tc>
        <w:tc>
          <w:tcPr>
            <w:tcW w:w="1976" w:type="dxa"/>
            <w:vMerge w:val="restart"/>
          </w:tcPr>
          <w:p w:rsidR="00640297" w:rsidRPr="00831911" w:rsidRDefault="00831911" w:rsidP="00910DB6">
            <w:pPr>
              <w:rPr>
                <w:sz w:val="20"/>
                <w:szCs w:val="20"/>
              </w:rPr>
            </w:pPr>
            <w:r w:rsidRPr="00831911">
              <w:rPr>
                <w:sz w:val="20"/>
                <w:szCs w:val="20"/>
              </w:rPr>
              <w:t>Organize training workshops for  stakeholders, on girl-child education,</w:t>
            </w:r>
          </w:p>
        </w:tc>
        <w:tc>
          <w:tcPr>
            <w:tcW w:w="1281" w:type="dxa"/>
          </w:tcPr>
          <w:p w:rsidR="00CA1E9C" w:rsidRPr="00CA1E9C" w:rsidRDefault="00CA1E9C" w:rsidP="00CA1E9C">
            <w:pPr>
              <w:rPr>
                <w:sz w:val="20"/>
                <w:szCs w:val="20"/>
              </w:rPr>
            </w:pPr>
            <w:r w:rsidRPr="00CA1E9C">
              <w:rPr>
                <w:sz w:val="20"/>
                <w:szCs w:val="20"/>
              </w:rPr>
              <w:t>04 training workshops conducted per year,</w:t>
            </w:r>
          </w:p>
          <w:p w:rsidR="00640297" w:rsidRPr="00687BB7" w:rsidRDefault="00640297" w:rsidP="00910DB6"/>
        </w:tc>
        <w:tc>
          <w:tcPr>
            <w:tcW w:w="792" w:type="dxa"/>
          </w:tcPr>
          <w:p w:rsidR="00640297" w:rsidRPr="00CC7E1B" w:rsidRDefault="00F60206" w:rsidP="00910DB6">
            <w:pPr>
              <w:rPr>
                <w:rFonts w:cstheme="minorHAnsi"/>
                <w:sz w:val="20"/>
                <w:szCs w:val="20"/>
              </w:rPr>
            </w:pPr>
            <w:r>
              <w:rPr>
                <w:rFonts w:cstheme="minorHAnsi"/>
                <w:sz w:val="20"/>
                <w:szCs w:val="20"/>
              </w:rPr>
              <w:t>0</w:t>
            </w:r>
          </w:p>
        </w:tc>
        <w:tc>
          <w:tcPr>
            <w:tcW w:w="831" w:type="dxa"/>
          </w:tcPr>
          <w:p w:rsidR="00640297" w:rsidRPr="00CC7E1B" w:rsidRDefault="00F60206" w:rsidP="00910DB6">
            <w:pPr>
              <w:rPr>
                <w:rFonts w:cstheme="minorHAnsi"/>
                <w:sz w:val="20"/>
                <w:szCs w:val="20"/>
              </w:rPr>
            </w:pPr>
            <w:r>
              <w:rPr>
                <w:rFonts w:cstheme="minorHAnsi"/>
                <w:sz w:val="20"/>
                <w:szCs w:val="20"/>
              </w:rPr>
              <w:t>04 w/shops</w:t>
            </w:r>
          </w:p>
        </w:tc>
        <w:tc>
          <w:tcPr>
            <w:tcW w:w="989" w:type="dxa"/>
          </w:tcPr>
          <w:p w:rsidR="00640297" w:rsidRPr="00CC7E1B" w:rsidRDefault="00640297" w:rsidP="00910DB6">
            <w:pPr>
              <w:rPr>
                <w:rFonts w:cstheme="minorHAnsi"/>
                <w:sz w:val="20"/>
                <w:szCs w:val="20"/>
              </w:rPr>
            </w:pPr>
            <w:r>
              <w:rPr>
                <w:rFonts w:cstheme="minorHAnsi"/>
                <w:sz w:val="20"/>
                <w:szCs w:val="20"/>
              </w:rPr>
              <w:t>Survey report,</w:t>
            </w:r>
          </w:p>
        </w:tc>
        <w:tc>
          <w:tcPr>
            <w:tcW w:w="389" w:type="dxa"/>
          </w:tcPr>
          <w:p w:rsidR="00640297" w:rsidRPr="00CC7E1B" w:rsidRDefault="00640297" w:rsidP="00910DB6">
            <w:pPr>
              <w:rPr>
                <w:rFonts w:cstheme="minorHAnsi"/>
                <w:sz w:val="20"/>
                <w:szCs w:val="20"/>
              </w:rPr>
            </w:pPr>
            <w:r>
              <w:rPr>
                <w:rFonts w:cstheme="minorHAnsi"/>
                <w:sz w:val="20"/>
                <w:szCs w:val="20"/>
              </w:rPr>
              <w:t>0</w:t>
            </w:r>
          </w:p>
        </w:tc>
        <w:tc>
          <w:tcPr>
            <w:tcW w:w="307" w:type="dxa"/>
          </w:tcPr>
          <w:p w:rsidR="00640297" w:rsidRPr="00CC7E1B" w:rsidRDefault="00640297" w:rsidP="00910DB6">
            <w:pPr>
              <w:rPr>
                <w:rFonts w:cstheme="minorHAnsi"/>
                <w:sz w:val="20"/>
                <w:szCs w:val="20"/>
              </w:rPr>
            </w:pPr>
            <w:r>
              <w:rPr>
                <w:rFonts w:cstheme="minorHAnsi"/>
                <w:sz w:val="20"/>
                <w:szCs w:val="20"/>
              </w:rPr>
              <w:t>0</w:t>
            </w:r>
          </w:p>
        </w:tc>
        <w:tc>
          <w:tcPr>
            <w:tcW w:w="492" w:type="dxa"/>
          </w:tcPr>
          <w:p w:rsidR="00640297" w:rsidRPr="00CC7E1B" w:rsidRDefault="00640297" w:rsidP="00910DB6">
            <w:pPr>
              <w:rPr>
                <w:rFonts w:cstheme="minorHAnsi"/>
                <w:sz w:val="20"/>
                <w:szCs w:val="20"/>
              </w:rPr>
            </w:pPr>
            <w:r>
              <w:rPr>
                <w:rFonts w:cstheme="minorHAnsi"/>
                <w:sz w:val="20"/>
                <w:szCs w:val="20"/>
              </w:rPr>
              <w:t>0</w:t>
            </w:r>
          </w:p>
        </w:tc>
        <w:tc>
          <w:tcPr>
            <w:tcW w:w="943" w:type="dxa"/>
          </w:tcPr>
          <w:p w:rsidR="00640297" w:rsidRPr="00CC7E1B" w:rsidRDefault="00640297" w:rsidP="00910DB6">
            <w:pPr>
              <w:rPr>
                <w:rFonts w:cstheme="minorHAnsi"/>
                <w:sz w:val="20"/>
                <w:szCs w:val="20"/>
              </w:rPr>
            </w:pPr>
            <w:r>
              <w:rPr>
                <w:rFonts w:cstheme="minorHAnsi"/>
                <w:sz w:val="20"/>
                <w:szCs w:val="20"/>
              </w:rPr>
              <w:t>One time</w:t>
            </w:r>
          </w:p>
        </w:tc>
      </w:tr>
      <w:tr w:rsidR="00F60206" w:rsidRPr="00CC7E1B" w:rsidTr="00910DB6">
        <w:tc>
          <w:tcPr>
            <w:tcW w:w="856" w:type="dxa"/>
            <w:vMerge/>
          </w:tcPr>
          <w:p w:rsidR="00640297" w:rsidRPr="00CC7E1B" w:rsidRDefault="00640297" w:rsidP="00910DB6">
            <w:pPr>
              <w:rPr>
                <w:rFonts w:cstheme="minorHAnsi"/>
                <w:sz w:val="20"/>
                <w:szCs w:val="20"/>
              </w:rPr>
            </w:pPr>
          </w:p>
        </w:tc>
        <w:tc>
          <w:tcPr>
            <w:tcW w:w="1976" w:type="dxa"/>
            <w:vMerge/>
          </w:tcPr>
          <w:p w:rsidR="00640297" w:rsidRPr="00CC7E1B" w:rsidRDefault="00640297" w:rsidP="00910DB6">
            <w:pPr>
              <w:rPr>
                <w:rFonts w:cstheme="minorHAnsi"/>
                <w:sz w:val="20"/>
                <w:szCs w:val="20"/>
              </w:rPr>
            </w:pPr>
          </w:p>
        </w:tc>
        <w:tc>
          <w:tcPr>
            <w:tcW w:w="1281" w:type="dxa"/>
          </w:tcPr>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p>
        </w:tc>
        <w:tc>
          <w:tcPr>
            <w:tcW w:w="831" w:type="dxa"/>
          </w:tcPr>
          <w:p w:rsidR="00640297" w:rsidRPr="00CC7E1B" w:rsidRDefault="00640297" w:rsidP="00910DB6">
            <w:pPr>
              <w:rPr>
                <w:rFonts w:cstheme="minorHAnsi"/>
                <w:sz w:val="20"/>
                <w:szCs w:val="20"/>
              </w:rPr>
            </w:pPr>
          </w:p>
        </w:tc>
        <w:tc>
          <w:tcPr>
            <w:tcW w:w="989"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43" w:type="dxa"/>
          </w:tcPr>
          <w:p w:rsidR="00640297" w:rsidRPr="00CC7E1B" w:rsidRDefault="00640297" w:rsidP="00910DB6">
            <w:pPr>
              <w:rPr>
                <w:rFonts w:cstheme="minorHAnsi"/>
                <w:sz w:val="20"/>
                <w:szCs w:val="20"/>
              </w:rPr>
            </w:pPr>
          </w:p>
        </w:tc>
      </w:tr>
      <w:tr w:rsidR="00F60206" w:rsidRPr="00CC7E1B" w:rsidTr="00910DB6">
        <w:tc>
          <w:tcPr>
            <w:tcW w:w="856" w:type="dxa"/>
            <w:vMerge w:val="restart"/>
          </w:tcPr>
          <w:p w:rsidR="00640297" w:rsidRPr="00CC7E1B" w:rsidRDefault="00640297" w:rsidP="00910DB6">
            <w:pPr>
              <w:rPr>
                <w:rFonts w:cstheme="minorHAnsi"/>
                <w:sz w:val="20"/>
                <w:szCs w:val="20"/>
              </w:rPr>
            </w:pPr>
            <w:r w:rsidRPr="00CC7E1B">
              <w:rPr>
                <w:rFonts w:cstheme="minorHAnsi"/>
                <w:sz w:val="20"/>
                <w:szCs w:val="20"/>
              </w:rPr>
              <w:t>1.3</w:t>
            </w:r>
          </w:p>
        </w:tc>
        <w:tc>
          <w:tcPr>
            <w:tcW w:w="1976" w:type="dxa"/>
            <w:vMerge w:val="restart"/>
          </w:tcPr>
          <w:p w:rsidR="00C00876" w:rsidRPr="00052380" w:rsidRDefault="00C00876" w:rsidP="00C00876">
            <w:r w:rsidRPr="00C00876">
              <w:rPr>
                <w:sz w:val="20"/>
                <w:szCs w:val="20"/>
              </w:rPr>
              <w:t>Organize seminars for youth on girl-child education</w:t>
            </w:r>
            <w:r w:rsidRPr="00052380">
              <w:t>,</w:t>
            </w:r>
          </w:p>
          <w:p w:rsidR="00640297" w:rsidRPr="00CC7E1B" w:rsidRDefault="00640297" w:rsidP="00910DB6">
            <w:pPr>
              <w:rPr>
                <w:rFonts w:cstheme="minorHAnsi"/>
                <w:sz w:val="20"/>
                <w:szCs w:val="20"/>
              </w:rPr>
            </w:pPr>
          </w:p>
        </w:tc>
        <w:tc>
          <w:tcPr>
            <w:tcW w:w="1281" w:type="dxa"/>
          </w:tcPr>
          <w:p w:rsidR="00640297" w:rsidRPr="00CA1E9C" w:rsidRDefault="00CA1E9C" w:rsidP="00CA1E9C">
            <w:pPr>
              <w:rPr>
                <w:sz w:val="20"/>
                <w:szCs w:val="20"/>
              </w:rPr>
            </w:pPr>
            <w:r w:rsidRPr="00CA1E9C">
              <w:rPr>
                <w:sz w:val="20"/>
                <w:szCs w:val="20"/>
              </w:rPr>
              <w:t>03 seminars organized for youth per year,</w:t>
            </w:r>
          </w:p>
        </w:tc>
        <w:tc>
          <w:tcPr>
            <w:tcW w:w="792" w:type="dxa"/>
          </w:tcPr>
          <w:p w:rsidR="00640297" w:rsidRPr="00CC7E1B" w:rsidRDefault="00640297" w:rsidP="00910DB6">
            <w:pPr>
              <w:rPr>
                <w:rFonts w:cstheme="minorHAnsi"/>
                <w:sz w:val="20"/>
                <w:szCs w:val="20"/>
              </w:rPr>
            </w:pPr>
            <w:r>
              <w:rPr>
                <w:rFonts w:cstheme="minorHAnsi"/>
                <w:sz w:val="20"/>
                <w:szCs w:val="20"/>
              </w:rPr>
              <w:t>0</w:t>
            </w:r>
          </w:p>
        </w:tc>
        <w:tc>
          <w:tcPr>
            <w:tcW w:w="831" w:type="dxa"/>
          </w:tcPr>
          <w:p w:rsidR="00640297" w:rsidRPr="00CC7E1B" w:rsidRDefault="00C03714" w:rsidP="00910DB6">
            <w:pPr>
              <w:rPr>
                <w:rFonts w:cstheme="minorHAnsi"/>
                <w:sz w:val="20"/>
                <w:szCs w:val="20"/>
              </w:rPr>
            </w:pPr>
            <w:r>
              <w:rPr>
                <w:rFonts w:cstheme="minorHAnsi"/>
                <w:sz w:val="20"/>
                <w:szCs w:val="20"/>
              </w:rPr>
              <w:t>03</w:t>
            </w:r>
          </w:p>
        </w:tc>
        <w:tc>
          <w:tcPr>
            <w:tcW w:w="989" w:type="dxa"/>
          </w:tcPr>
          <w:p w:rsidR="00640297" w:rsidRDefault="00640297" w:rsidP="00910DB6">
            <w:pPr>
              <w:rPr>
                <w:rFonts w:cstheme="minorHAnsi"/>
                <w:sz w:val="20"/>
                <w:szCs w:val="20"/>
              </w:rPr>
            </w:pPr>
            <w:r>
              <w:rPr>
                <w:rFonts w:cstheme="minorHAnsi"/>
                <w:sz w:val="20"/>
                <w:szCs w:val="20"/>
              </w:rPr>
              <w:t>Progress report,</w:t>
            </w:r>
          </w:p>
          <w:p w:rsidR="00640297" w:rsidRDefault="00640297" w:rsidP="00910DB6">
            <w:pPr>
              <w:rPr>
                <w:rFonts w:cstheme="minorHAnsi"/>
                <w:sz w:val="20"/>
                <w:szCs w:val="20"/>
              </w:rPr>
            </w:pPr>
            <w:r>
              <w:rPr>
                <w:rFonts w:cstheme="minorHAnsi"/>
                <w:sz w:val="20"/>
                <w:szCs w:val="20"/>
              </w:rPr>
              <w:t>Expenditure data,</w:t>
            </w:r>
          </w:p>
          <w:p w:rsidR="00640297" w:rsidRPr="00CC7E1B" w:rsidRDefault="00640297" w:rsidP="00910DB6">
            <w:pPr>
              <w:rPr>
                <w:rFonts w:cstheme="minorHAnsi"/>
                <w:sz w:val="20"/>
                <w:szCs w:val="20"/>
              </w:rPr>
            </w:pPr>
            <w:r>
              <w:rPr>
                <w:rFonts w:cstheme="minorHAnsi"/>
                <w:sz w:val="20"/>
                <w:szCs w:val="20"/>
              </w:rPr>
              <w:t>Photos,</w:t>
            </w:r>
          </w:p>
        </w:tc>
        <w:tc>
          <w:tcPr>
            <w:tcW w:w="389" w:type="dxa"/>
          </w:tcPr>
          <w:p w:rsidR="00640297" w:rsidRPr="00CC7E1B" w:rsidRDefault="00640297" w:rsidP="00910DB6">
            <w:pPr>
              <w:rPr>
                <w:rFonts w:cstheme="minorHAnsi"/>
                <w:sz w:val="20"/>
                <w:szCs w:val="20"/>
              </w:rPr>
            </w:pPr>
            <w:r>
              <w:rPr>
                <w:rFonts w:cstheme="minorHAnsi"/>
                <w:sz w:val="20"/>
                <w:szCs w:val="20"/>
              </w:rPr>
              <w:t>0</w:t>
            </w:r>
          </w:p>
        </w:tc>
        <w:tc>
          <w:tcPr>
            <w:tcW w:w="307" w:type="dxa"/>
          </w:tcPr>
          <w:p w:rsidR="00640297" w:rsidRPr="00CC7E1B" w:rsidRDefault="00640297" w:rsidP="00910DB6">
            <w:pPr>
              <w:rPr>
                <w:rFonts w:cstheme="minorHAnsi"/>
                <w:sz w:val="20"/>
                <w:szCs w:val="20"/>
              </w:rPr>
            </w:pPr>
            <w:r>
              <w:rPr>
                <w:rFonts w:cstheme="minorHAnsi"/>
                <w:sz w:val="20"/>
                <w:szCs w:val="20"/>
              </w:rPr>
              <w:t>0</w:t>
            </w:r>
          </w:p>
        </w:tc>
        <w:tc>
          <w:tcPr>
            <w:tcW w:w="492" w:type="dxa"/>
          </w:tcPr>
          <w:p w:rsidR="00640297" w:rsidRPr="00CC7E1B" w:rsidRDefault="00640297" w:rsidP="00910DB6">
            <w:pPr>
              <w:rPr>
                <w:rFonts w:cstheme="minorHAnsi"/>
                <w:sz w:val="20"/>
                <w:szCs w:val="20"/>
              </w:rPr>
            </w:pPr>
            <w:r>
              <w:rPr>
                <w:rFonts w:cstheme="minorHAnsi"/>
                <w:sz w:val="20"/>
                <w:szCs w:val="20"/>
              </w:rPr>
              <w:t>0</w:t>
            </w:r>
          </w:p>
        </w:tc>
        <w:tc>
          <w:tcPr>
            <w:tcW w:w="943" w:type="dxa"/>
          </w:tcPr>
          <w:p w:rsidR="00640297" w:rsidRPr="00CC7E1B" w:rsidRDefault="00640297" w:rsidP="00910DB6">
            <w:pPr>
              <w:rPr>
                <w:rFonts w:cstheme="minorHAnsi"/>
                <w:sz w:val="20"/>
                <w:szCs w:val="20"/>
              </w:rPr>
            </w:pPr>
            <w:r>
              <w:rPr>
                <w:rFonts w:cstheme="minorHAnsi"/>
                <w:sz w:val="20"/>
                <w:szCs w:val="20"/>
              </w:rPr>
              <w:t xml:space="preserve">Final </w:t>
            </w:r>
          </w:p>
        </w:tc>
      </w:tr>
      <w:tr w:rsidR="00F60206" w:rsidRPr="00CC7E1B" w:rsidTr="00910DB6">
        <w:tc>
          <w:tcPr>
            <w:tcW w:w="856" w:type="dxa"/>
            <w:vMerge/>
          </w:tcPr>
          <w:p w:rsidR="00640297" w:rsidRPr="00CC7E1B" w:rsidRDefault="00640297" w:rsidP="00910DB6">
            <w:pPr>
              <w:rPr>
                <w:rFonts w:cstheme="minorHAnsi"/>
                <w:sz w:val="20"/>
                <w:szCs w:val="20"/>
              </w:rPr>
            </w:pPr>
          </w:p>
        </w:tc>
        <w:tc>
          <w:tcPr>
            <w:tcW w:w="1976" w:type="dxa"/>
            <w:vMerge/>
          </w:tcPr>
          <w:p w:rsidR="00640297" w:rsidRPr="00CC7E1B" w:rsidRDefault="00640297" w:rsidP="00910DB6">
            <w:pPr>
              <w:rPr>
                <w:rFonts w:cstheme="minorHAnsi"/>
                <w:sz w:val="20"/>
                <w:szCs w:val="20"/>
              </w:rPr>
            </w:pPr>
          </w:p>
        </w:tc>
        <w:tc>
          <w:tcPr>
            <w:tcW w:w="1281" w:type="dxa"/>
          </w:tcPr>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p>
        </w:tc>
        <w:tc>
          <w:tcPr>
            <w:tcW w:w="831" w:type="dxa"/>
          </w:tcPr>
          <w:p w:rsidR="00640297" w:rsidRPr="00CC7E1B" w:rsidRDefault="00640297" w:rsidP="00910DB6">
            <w:pPr>
              <w:rPr>
                <w:rFonts w:cstheme="minorHAnsi"/>
                <w:sz w:val="20"/>
                <w:szCs w:val="20"/>
              </w:rPr>
            </w:pPr>
          </w:p>
        </w:tc>
        <w:tc>
          <w:tcPr>
            <w:tcW w:w="989"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43" w:type="dxa"/>
          </w:tcPr>
          <w:p w:rsidR="00640297" w:rsidRPr="00CC7E1B" w:rsidRDefault="00640297" w:rsidP="00910DB6">
            <w:pPr>
              <w:rPr>
                <w:rFonts w:cstheme="minorHAnsi"/>
                <w:sz w:val="20"/>
                <w:szCs w:val="20"/>
              </w:rPr>
            </w:pPr>
          </w:p>
        </w:tc>
      </w:tr>
      <w:tr w:rsidR="00F60206" w:rsidRPr="00CC7E1B" w:rsidTr="00910DB6">
        <w:tc>
          <w:tcPr>
            <w:tcW w:w="856" w:type="dxa"/>
            <w:vMerge w:val="restart"/>
          </w:tcPr>
          <w:p w:rsidR="00640297" w:rsidRPr="00CC7E1B" w:rsidRDefault="00640297" w:rsidP="00910DB6">
            <w:pPr>
              <w:rPr>
                <w:rFonts w:cstheme="minorHAnsi"/>
                <w:sz w:val="20"/>
                <w:szCs w:val="20"/>
              </w:rPr>
            </w:pPr>
            <w:r w:rsidRPr="00CC7E1B">
              <w:rPr>
                <w:rFonts w:cstheme="minorHAnsi"/>
                <w:sz w:val="20"/>
                <w:szCs w:val="20"/>
              </w:rPr>
              <w:t>1.4</w:t>
            </w:r>
          </w:p>
        </w:tc>
        <w:tc>
          <w:tcPr>
            <w:tcW w:w="1976" w:type="dxa"/>
            <w:vMerge w:val="restart"/>
          </w:tcPr>
          <w:p w:rsidR="00640297" w:rsidRPr="00C00876" w:rsidRDefault="00C00876" w:rsidP="00910DB6">
            <w:pPr>
              <w:rPr>
                <w:sz w:val="20"/>
                <w:szCs w:val="20"/>
              </w:rPr>
            </w:pPr>
            <w:r w:rsidRPr="00C00876">
              <w:rPr>
                <w:sz w:val="20"/>
                <w:szCs w:val="20"/>
              </w:rPr>
              <w:t>Print T-shirts for community awareness on girl-child education,</w:t>
            </w:r>
          </w:p>
        </w:tc>
        <w:tc>
          <w:tcPr>
            <w:tcW w:w="1281" w:type="dxa"/>
          </w:tcPr>
          <w:p w:rsidR="00CA1E9C" w:rsidRPr="00CA1E9C" w:rsidRDefault="00CA1E9C" w:rsidP="00CA1E9C">
            <w:pPr>
              <w:rPr>
                <w:sz w:val="20"/>
                <w:szCs w:val="20"/>
              </w:rPr>
            </w:pPr>
            <w:r w:rsidRPr="00CA1E9C">
              <w:rPr>
                <w:sz w:val="20"/>
                <w:szCs w:val="20"/>
              </w:rPr>
              <w:t>500 community awareness T-shirts printed and distributed across Arua district,</w:t>
            </w:r>
          </w:p>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r>
              <w:rPr>
                <w:rFonts w:cstheme="minorHAnsi"/>
                <w:sz w:val="20"/>
                <w:szCs w:val="20"/>
              </w:rPr>
              <w:t>0</w:t>
            </w:r>
          </w:p>
        </w:tc>
        <w:tc>
          <w:tcPr>
            <w:tcW w:w="831" w:type="dxa"/>
          </w:tcPr>
          <w:p w:rsidR="00640297" w:rsidRPr="00CC7E1B" w:rsidRDefault="00C03714" w:rsidP="00910DB6">
            <w:pPr>
              <w:rPr>
                <w:rFonts w:cstheme="minorHAnsi"/>
                <w:sz w:val="20"/>
                <w:szCs w:val="20"/>
              </w:rPr>
            </w:pPr>
            <w:r>
              <w:rPr>
                <w:rFonts w:cstheme="minorHAnsi"/>
                <w:sz w:val="20"/>
                <w:szCs w:val="20"/>
              </w:rPr>
              <w:t>500</w:t>
            </w:r>
          </w:p>
        </w:tc>
        <w:tc>
          <w:tcPr>
            <w:tcW w:w="989" w:type="dxa"/>
          </w:tcPr>
          <w:p w:rsidR="00640297" w:rsidRPr="00CC7E1B" w:rsidRDefault="00640297" w:rsidP="00910DB6">
            <w:pPr>
              <w:rPr>
                <w:rFonts w:cstheme="minorHAnsi"/>
                <w:sz w:val="20"/>
                <w:szCs w:val="20"/>
              </w:rPr>
            </w:pPr>
            <w:r>
              <w:rPr>
                <w:rFonts w:cstheme="minorHAnsi"/>
                <w:sz w:val="20"/>
                <w:szCs w:val="20"/>
              </w:rPr>
              <w:t>Analysis report,</w:t>
            </w: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D06267" w:rsidP="00D06267">
            <w:pPr>
              <w:rPr>
                <w:rFonts w:cstheme="minorHAnsi"/>
                <w:sz w:val="20"/>
                <w:szCs w:val="20"/>
              </w:rPr>
            </w:pPr>
            <w:r>
              <w:rPr>
                <w:rFonts w:cstheme="minorHAnsi"/>
                <w:sz w:val="20"/>
                <w:szCs w:val="20"/>
              </w:rPr>
              <w:t>13</w:t>
            </w:r>
            <w:r w:rsidR="00640297">
              <w:rPr>
                <w:rFonts w:cstheme="minorHAnsi"/>
                <w:sz w:val="20"/>
                <w:szCs w:val="20"/>
              </w:rPr>
              <w:t xml:space="preserve"> -</w:t>
            </w:r>
            <w:r>
              <w:rPr>
                <w:rFonts w:cstheme="minorHAnsi"/>
                <w:sz w:val="20"/>
                <w:szCs w:val="20"/>
              </w:rPr>
              <w:t>18</w:t>
            </w:r>
          </w:p>
        </w:tc>
        <w:tc>
          <w:tcPr>
            <w:tcW w:w="943" w:type="dxa"/>
          </w:tcPr>
          <w:p w:rsidR="00640297" w:rsidRPr="00CC7E1B" w:rsidRDefault="00640297" w:rsidP="00910DB6">
            <w:pPr>
              <w:rPr>
                <w:rFonts w:cstheme="minorHAnsi"/>
                <w:sz w:val="20"/>
                <w:szCs w:val="20"/>
              </w:rPr>
            </w:pPr>
            <w:r>
              <w:rPr>
                <w:rFonts w:cstheme="minorHAnsi"/>
                <w:sz w:val="20"/>
                <w:szCs w:val="20"/>
              </w:rPr>
              <w:t>once</w:t>
            </w:r>
          </w:p>
        </w:tc>
      </w:tr>
      <w:tr w:rsidR="00F60206" w:rsidRPr="00CC7E1B" w:rsidTr="00910DB6">
        <w:tc>
          <w:tcPr>
            <w:tcW w:w="856" w:type="dxa"/>
            <w:vMerge/>
          </w:tcPr>
          <w:p w:rsidR="00640297" w:rsidRPr="00CC7E1B" w:rsidRDefault="00640297" w:rsidP="00910DB6">
            <w:pPr>
              <w:rPr>
                <w:rFonts w:cstheme="minorHAnsi"/>
                <w:sz w:val="20"/>
                <w:szCs w:val="20"/>
              </w:rPr>
            </w:pPr>
          </w:p>
        </w:tc>
        <w:tc>
          <w:tcPr>
            <w:tcW w:w="1976" w:type="dxa"/>
            <w:vMerge/>
          </w:tcPr>
          <w:p w:rsidR="00640297" w:rsidRPr="00CC7E1B" w:rsidRDefault="00640297" w:rsidP="00910DB6">
            <w:pPr>
              <w:rPr>
                <w:rFonts w:cstheme="minorHAnsi"/>
                <w:sz w:val="20"/>
                <w:szCs w:val="20"/>
              </w:rPr>
            </w:pPr>
          </w:p>
        </w:tc>
        <w:tc>
          <w:tcPr>
            <w:tcW w:w="1281" w:type="dxa"/>
          </w:tcPr>
          <w:p w:rsidR="00640297" w:rsidRPr="00CC7E1B" w:rsidRDefault="00640297" w:rsidP="00910DB6">
            <w:pPr>
              <w:rPr>
                <w:rFonts w:cstheme="minorHAnsi"/>
                <w:sz w:val="20"/>
                <w:szCs w:val="20"/>
              </w:rPr>
            </w:pPr>
          </w:p>
        </w:tc>
        <w:tc>
          <w:tcPr>
            <w:tcW w:w="792" w:type="dxa"/>
          </w:tcPr>
          <w:p w:rsidR="00640297" w:rsidRPr="00CC7E1B" w:rsidRDefault="00640297" w:rsidP="00910DB6">
            <w:pPr>
              <w:rPr>
                <w:rFonts w:cstheme="minorHAnsi"/>
                <w:sz w:val="20"/>
                <w:szCs w:val="20"/>
              </w:rPr>
            </w:pPr>
          </w:p>
        </w:tc>
        <w:tc>
          <w:tcPr>
            <w:tcW w:w="831" w:type="dxa"/>
          </w:tcPr>
          <w:p w:rsidR="00640297" w:rsidRPr="00CC7E1B" w:rsidRDefault="00640297" w:rsidP="00910DB6">
            <w:pPr>
              <w:rPr>
                <w:rFonts w:cstheme="minorHAnsi"/>
                <w:sz w:val="20"/>
                <w:szCs w:val="20"/>
              </w:rPr>
            </w:pPr>
          </w:p>
        </w:tc>
        <w:tc>
          <w:tcPr>
            <w:tcW w:w="989"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43" w:type="dxa"/>
          </w:tcPr>
          <w:p w:rsidR="00640297" w:rsidRPr="00CC7E1B" w:rsidRDefault="00640297" w:rsidP="00910DB6">
            <w:pPr>
              <w:rPr>
                <w:rFonts w:cstheme="minorHAnsi"/>
                <w:sz w:val="20"/>
                <w:szCs w:val="20"/>
              </w:rPr>
            </w:pPr>
          </w:p>
        </w:tc>
      </w:tr>
    </w:tbl>
    <w:p w:rsidR="00640297" w:rsidRPr="00CC7E1B" w:rsidRDefault="00640297" w:rsidP="00640297">
      <w:pPr>
        <w:rPr>
          <w:rFonts w:cstheme="minorHAnsi"/>
          <w:sz w:val="20"/>
          <w:szCs w:val="20"/>
        </w:rPr>
      </w:pPr>
    </w:p>
    <w:p w:rsidR="00640297" w:rsidRPr="00CC7E1B" w:rsidRDefault="00640297" w:rsidP="00640297">
      <w:pPr>
        <w:rPr>
          <w:rFonts w:cstheme="minorHAnsi"/>
          <w:sz w:val="20"/>
          <w:szCs w:val="20"/>
        </w:rPr>
      </w:pPr>
    </w:p>
    <w:tbl>
      <w:tblPr>
        <w:tblStyle w:val="TableGrid"/>
        <w:tblW w:w="0" w:type="auto"/>
        <w:tblLook w:val="04A0"/>
      </w:tblPr>
      <w:tblGrid>
        <w:gridCol w:w="859"/>
        <w:gridCol w:w="1806"/>
        <w:gridCol w:w="1301"/>
        <w:gridCol w:w="895"/>
        <w:gridCol w:w="806"/>
        <w:gridCol w:w="1407"/>
        <w:gridCol w:w="388"/>
        <w:gridCol w:w="521"/>
        <w:gridCol w:w="526"/>
        <w:gridCol w:w="1067"/>
      </w:tblGrid>
      <w:tr w:rsidR="00640297" w:rsidRPr="00CC7E1B" w:rsidTr="00910DB6">
        <w:trPr>
          <w:trHeight w:val="124"/>
        </w:trPr>
        <w:tc>
          <w:tcPr>
            <w:tcW w:w="8856" w:type="dxa"/>
            <w:gridSpan w:val="10"/>
          </w:tcPr>
          <w:p w:rsidR="00640297" w:rsidRPr="00E03EF2" w:rsidRDefault="00640297" w:rsidP="00910DB6">
            <w:pPr>
              <w:keepLines/>
              <w:rPr>
                <w:rFonts w:cstheme="minorHAnsi"/>
                <w:sz w:val="20"/>
                <w:szCs w:val="20"/>
              </w:rPr>
            </w:pPr>
            <w:r w:rsidRPr="00E03EF2">
              <w:rPr>
                <w:rFonts w:cstheme="minorHAnsi"/>
                <w:b/>
                <w:bCs/>
                <w:sz w:val="20"/>
                <w:szCs w:val="20"/>
              </w:rPr>
              <w:t>Objective 2:</w:t>
            </w:r>
          </w:p>
          <w:p w:rsidR="00640297" w:rsidRPr="00E655EA" w:rsidRDefault="00E655EA" w:rsidP="00910DB6">
            <w:r w:rsidRPr="00CF4F98">
              <w:t>To create a conducive learning environment for retaining girls in 10 public schools in Arua by 201</w:t>
            </w:r>
            <w:r>
              <w:t>8</w:t>
            </w:r>
            <w:r w:rsidRPr="00CF4F98">
              <w:t>.</w:t>
            </w:r>
          </w:p>
        </w:tc>
      </w:tr>
      <w:tr w:rsidR="006C048D" w:rsidRPr="00CC7E1B" w:rsidTr="00910DB6">
        <w:trPr>
          <w:trHeight w:val="145"/>
        </w:trPr>
        <w:tc>
          <w:tcPr>
            <w:tcW w:w="4405" w:type="dxa"/>
            <w:gridSpan w:val="3"/>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Result indicator(s)</w:t>
            </w:r>
          </w:p>
        </w:tc>
        <w:tc>
          <w:tcPr>
            <w:tcW w:w="759"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Baseline</w:t>
            </w:r>
          </w:p>
          <w:p w:rsidR="00640297" w:rsidRPr="00CC7E1B" w:rsidRDefault="00640297" w:rsidP="00910DB6">
            <w:pPr>
              <w:rPr>
                <w:rFonts w:cstheme="minorHAnsi"/>
                <w:sz w:val="20"/>
                <w:szCs w:val="20"/>
              </w:rPr>
            </w:pPr>
            <w:r>
              <w:rPr>
                <w:rFonts w:cstheme="minorHAnsi"/>
                <w:sz w:val="20"/>
                <w:szCs w:val="20"/>
              </w:rPr>
              <w:t>2017</w:t>
            </w:r>
          </w:p>
        </w:tc>
        <w:tc>
          <w:tcPr>
            <w:tcW w:w="846"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Target</w:t>
            </w:r>
          </w:p>
          <w:p w:rsidR="00640297" w:rsidRPr="00CC7E1B" w:rsidRDefault="00640297" w:rsidP="00910DB6">
            <w:pPr>
              <w:rPr>
                <w:rFonts w:cstheme="minorHAnsi"/>
                <w:sz w:val="20"/>
                <w:szCs w:val="20"/>
              </w:rPr>
            </w:pPr>
            <w:r>
              <w:rPr>
                <w:rFonts w:cstheme="minorHAnsi"/>
                <w:sz w:val="20"/>
                <w:szCs w:val="20"/>
              </w:rPr>
              <w:t>2018</w:t>
            </w:r>
          </w:p>
        </w:tc>
        <w:tc>
          <w:tcPr>
            <w:tcW w:w="708"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Data</w:t>
            </w:r>
          </w:p>
          <w:p w:rsidR="00640297" w:rsidRPr="00CC7E1B" w:rsidRDefault="00640297" w:rsidP="00910DB6">
            <w:pPr>
              <w:rPr>
                <w:rFonts w:cstheme="minorHAnsi"/>
                <w:sz w:val="20"/>
                <w:szCs w:val="20"/>
              </w:rPr>
            </w:pPr>
            <w:r w:rsidRPr="00CC7E1B">
              <w:rPr>
                <w:rFonts w:cstheme="minorHAnsi"/>
                <w:sz w:val="20"/>
                <w:szCs w:val="20"/>
              </w:rPr>
              <w:t>Source</w:t>
            </w:r>
          </w:p>
        </w:tc>
        <w:tc>
          <w:tcPr>
            <w:tcW w:w="1188" w:type="dxa"/>
            <w:gridSpan w:val="3"/>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Disaggregation</w:t>
            </w:r>
          </w:p>
        </w:tc>
        <w:tc>
          <w:tcPr>
            <w:tcW w:w="950"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Frequency</w:t>
            </w:r>
          </w:p>
        </w:tc>
      </w:tr>
      <w:tr w:rsidR="004033E5" w:rsidRPr="00CC7E1B" w:rsidTr="00910DB6">
        <w:trPr>
          <w:trHeight w:val="112"/>
        </w:trPr>
        <w:tc>
          <w:tcPr>
            <w:tcW w:w="4405" w:type="dxa"/>
            <w:gridSpan w:val="3"/>
            <w:vMerge/>
          </w:tcPr>
          <w:p w:rsidR="00640297" w:rsidRPr="00CC7E1B" w:rsidRDefault="00640297" w:rsidP="00910DB6">
            <w:pPr>
              <w:rPr>
                <w:rFonts w:cstheme="minorHAnsi"/>
                <w:sz w:val="20"/>
                <w:szCs w:val="20"/>
              </w:rPr>
            </w:pPr>
          </w:p>
        </w:tc>
        <w:tc>
          <w:tcPr>
            <w:tcW w:w="759" w:type="dxa"/>
            <w:vMerge/>
          </w:tcPr>
          <w:p w:rsidR="00640297" w:rsidRPr="00CC7E1B" w:rsidRDefault="00640297" w:rsidP="00910DB6">
            <w:pPr>
              <w:rPr>
                <w:rFonts w:cstheme="minorHAnsi"/>
                <w:sz w:val="20"/>
                <w:szCs w:val="20"/>
              </w:rPr>
            </w:pPr>
          </w:p>
        </w:tc>
        <w:tc>
          <w:tcPr>
            <w:tcW w:w="846" w:type="dxa"/>
            <w:vMerge/>
          </w:tcPr>
          <w:p w:rsidR="00640297" w:rsidRPr="00CC7E1B" w:rsidRDefault="00640297" w:rsidP="00910DB6">
            <w:pPr>
              <w:rPr>
                <w:rFonts w:cstheme="minorHAnsi"/>
                <w:sz w:val="20"/>
                <w:szCs w:val="20"/>
              </w:rPr>
            </w:pPr>
          </w:p>
        </w:tc>
        <w:tc>
          <w:tcPr>
            <w:tcW w:w="708" w:type="dxa"/>
            <w:vMerge/>
          </w:tcPr>
          <w:p w:rsidR="00640297" w:rsidRPr="00CC7E1B" w:rsidRDefault="00640297" w:rsidP="00910DB6">
            <w:pPr>
              <w:rPr>
                <w:rFonts w:cstheme="minorHAnsi"/>
                <w:sz w:val="20"/>
                <w:szCs w:val="20"/>
              </w:rPr>
            </w:pPr>
          </w:p>
        </w:tc>
        <w:tc>
          <w:tcPr>
            <w:tcW w:w="389" w:type="dxa"/>
            <w:shd w:val="clear" w:color="auto" w:fill="D9D9D9" w:themeFill="background1" w:themeFillShade="D9"/>
          </w:tcPr>
          <w:p w:rsidR="00640297" w:rsidRPr="00CC7E1B" w:rsidRDefault="00CF5AF5" w:rsidP="00910DB6">
            <w:pPr>
              <w:rPr>
                <w:rFonts w:cstheme="minorHAnsi"/>
                <w:sz w:val="20"/>
                <w:szCs w:val="20"/>
              </w:rPr>
            </w:pPr>
            <w:r>
              <w:rPr>
                <w:rFonts w:cstheme="minorHAnsi"/>
                <w:sz w:val="20"/>
                <w:szCs w:val="20"/>
              </w:rPr>
              <w:t>M</w:t>
            </w:r>
          </w:p>
        </w:tc>
        <w:tc>
          <w:tcPr>
            <w:tcW w:w="307" w:type="dxa"/>
            <w:shd w:val="clear" w:color="auto" w:fill="D9D9D9" w:themeFill="background1" w:themeFillShade="D9"/>
          </w:tcPr>
          <w:p w:rsidR="00640297" w:rsidRPr="00CC7E1B" w:rsidRDefault="00CF5AF5" w:rsidP="00910DB6">
            <w:pPr>
              <w:rPr>
                <w:rFonts w:cstheme="minorHAnsi"/>
                <w:sz w:val="20"/>
                <w:szCs w:val="20"/>
              </w:rPr>
            </w:pPr>
            <w:r>
              <w:rPr>
                <w:rFonts w:cstheme="minorHAnsi"/>
                <w:sz w:val="20"/>
                <w:szCs w:val="20"/>
              </w:rPr>
              <w:t>F</w:t>
            </w:r>
          </w:p>
        </w:tc>
        <w:tc>
          <w:tcPr>
            <w:tcW w:w="492"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Age</w:t>
            </w:r>
          </w:p>
        </w:tc>
        <w:tc>
          <w:tcPr>
            <w:tcW w:w="950" w:type="dxa"/>
            <w:vMerge/>
          </w:tcPr>
          <w:p w:rsidR="00640297" w:rsidRPr="00CC7E1B" w:rsidRDefault="00640297" w:rsidP="00910DB6">
            <w:pPr>
              <w:rPr>
                <w:rFonts w:cstheme="minorHAnsi"/>
                <w:sz w:val="20"/>
                <w:szCs w:val="20"/>
              </w:rPr>
            </w:pPr>
          </w:p>
        </w:tc>
      </w:tr>
      <w:tr w:rsidR="004033E5" w:rsidRPr="00CC7E1B" w:rsidTr="00910DB6">
        <w:trPr>
          <w:trHeight w:val="124"/>
        </w:trPr>
        <w:tc>
          <w:tcPr>
            <w:tcW w:w="880" w:type="dxa"/>
          </w:tcPr>
          <w:p w:rsidR="00640297" w:rsidRPr="00CC7E1B" w:rsidRDefault="00640297" w:rsidP="00910DB6">
            <w:pPr>
              <w:rPr>
                <w:rFonts w:cstheme="minorHAnsi"/>
                <w:sz w:val="20"/>
                <w:szCs w:val="20"/>
              </w:rPr>
            </w:pPr>
            <w:r w:rsidRPr="00CC7E1B">
              <w:rPr>
                <w:rFonts w:cstheme="minorHAnsi"/>
                <w:sz w:val="20"/>
                <w:szCs w:val="20"/>
              </w:rPr>
              <w:t>2a.</w:t>
            </w:r>
          </w:p>
        </w:tc>
        <w:tc>
          <w:tcPr>
            <w:tcW w:w="3525" w:type="dxa"/>
            <w:gridSpan w:val="2"/>
          </w:tcPr>
          <w:p w:rsidR="00640297" w:rsidRPr="00CC7E1B" w:rsidRDefault="00640297" w:rsidP="00CA1E9C">
            <w:pPr>
              <w:rPr>
                <w:rFonts w:cstheme="minorHAnsi"/>
                <w:sz w:val="20"/>
                <w:szCs w:val="20"/>
              </w:rPr>
            </w:pPr>
            <w:r>
              <w:rPr>
                <w:rFonts w:cstheme="minorHAnsi"/>
                <w:sz w:val="20"/>
                <w:szCs w:val="20"/>
              </w:rPr>
              <w:t xml:space="preserve">Proportion of </w:t>
            </w:r>
            <w:r w:rsidR="00CA1E9C">
              <w:rPr>
                <w:rFonts w:cstheme="minorHAnsi"/>
                <w:sz w:val="20"/>
                <w:szCs w:val="20"/>
              </w:rPr>
              <w:t>poor school girls</w:t>
            </w:r>
            <w:r>
              <w:rPr>
                <w:rFonts w:cstheme="minorHAnsi"/>
                <w:sz w:val="20"/>
                <w:szCs w:val="20"/>
              </w:rPr>
              <w:t xml:space="preserve"> using </w:t>
            </w:r>
            <w:r w:rsidR="00CA1E9C">
              <w:rPr>
                <w:rFonts w:cstheme="minorHAnsi"/>
                <w:sz w:val="20"/>
                <w:szCs w:val="20"/>
              </w:rPr>
              <w:t>sanitary pads</w:t>
            </w:r>
            <w:r>
              <w:rPr>
                <w:rFonts w:cstheme="minorHAnsi"/>
                <w:sz w:val="20"/>
                <w:szCs w:val="20"/>
              </w:rPr>
              <w:t>,</w:t>
            </w:r>
          </w:p>
        </w:tc>
        <w:tc>
          <w:tcPr>
            <w:tcW w:w="759" w:type="dxa"/>
          </w:tcPr>
          <w:p w:rsidR="00640297" w:rsidRPr="00CC7E1B" w:rsidRDefault="00E655EA" w:rsidP="00910DB6">
            <w:pPr>
              <w:rPr>
                <w:rFonts w:cstheme="minorHAnsi"/>
                <w:sz w:val="20"/>
                <w:szCs w:val="20"/>
              </w:rPr>
            </w:pPr>
            <w:r>
              <w:rPr>
                <w:rFonts w:cstheme="minorHAnsi"/>
                <w:sz w:val="20"/>
                <w:szCs w:val="20"/>
              </w:rPr>
              <w:t>0</w:t>
            </w:r>
          </w:p>
        </w:tc>
        <w:tc>
          <w:tcPr>
            <w:tcW w:w="846" w:type="dxa"/>
          </w:tcPr>
          <w:p w:rsidR="00640297" w:rsidRPr="00CC7E1B" w:rsidRDefault="00CF5AF5" w:rsidP="00910DB6">
            <w:pPr>
              <w:rPr>
                <w:rFonts w:cstheme="minorHAnsi"/>
                <w:sz w:val="20"/>
                <w:szCs w:val="20"/>
              </w:rPr>
            </w:pPr>
            <w:r>
              <w:rPr>
                <w:rFonts w:cstheme="minorHAnsi"/>
                <w:sz w:val="20"/>
                <w:szCs w:val="20"/>
              </w:rPr>
              <w:t>200</w:t>
            </w:r>
          </w:p>
        </w:tc>
        <w:tc>
          <w:tcPr>
            <w:tcW w:w="708" w:type="dxa"/>
          </w:tcPr>
          <w:p w:rsidR="00640297" w:rsidRDefault="00640297" w:rsidP="00910DB6">
            <w:pPr>
              <w:rPr>
                <w:rFonts w:cstheme="minorHAnsi"/>
                <w:sz w:val="20"/>
                <w:szCs w:val="20"/>
              </w:rPr>
            </w:pPr>
            <w:r>
              <w:rPr>
                <w:rFonts w:cstheme="minorHAnsi"/>
                <w:sz w:val="20"/>
                <w:szCs w:val="20"/>
              </w:rPr>
              <w:t>Progress report,</w:t>
            </w:r>
          </w:p>
          <w:p w:rsidR="00640297" w:rsidRPr="00CC7E1B" w:rsidRDefault="00640297" w:rsidP="00910DB6">
            <w:pPr>
              <w:rPr>
                <w:rFonts w:cstheme="minorHAnsi"/>
                <w:sz w:val="20"/>
                <w:szCs w:val="20"/>
              </w:rPr>
            </w:pPr>
            <w:r>
              <w:rPr>
                <w:rFonts w:cstheme="minorHAnsi"/>
                <w:sz w:val="20"/>
                <w:szCs w:val="20"/>
              </w:rPr>
              <w:t>Administrative data,</w:t>
            </w:r>
          </w:p>
        </w:tc>
        <w:tc>
          <w:tcPr>
            <w:tcW w:w="389" w:type="dxa"/>
          </w:tcPr>
          <w:p w:rsidR="00640297" w:rsidRPr="00CC7E1B" w:rsidRDefault="00CF5AF5" w:rsidP="00910DB6">
            <w:pPr>
              <w:rPr>
                <w:rFonts w:cstheme="minorHAnsi"/>
                <w:sz w:val="20"/>
                <w:szCs w:val="20"/>
              </w:rPr>
            </w:pPr>
            <w:r>
              <w:rPr>
                <w:rFonts w:cstheme="minorHAnsi"/>
                <w:sz w:val="20"/>
                <w:szCs w:val="20"/>
              </w:rPr>
              <w:t>0</w:t>
            </w:r>
          </w:p>
        </w:tc>
        <w:tc>
          <w:tcPr>
            <w:tcW w:w="307" w:type="dxa"/>
          </w:tcPr>
          <w:p w:rsidR="00640297" w:rsidRPr="00CC7E1B" w:rsidRDefault="00CF5AF5" w:rsidP="00910DB6">
            <w:pPr>
              <w:rPr>
                <w:rFonts w:cstheme="minorHAnsi"/>
                <w:sz w:val="20"/>
                <w:szCs w:val="20"/>
              </w:rPr>
            </w:pPr>
            <w:r>
              <w:rPr>
                <w:rFonts w:cstheme="minorHAnsi"/>
                <w:sz w:val="20"/>
                <w:szCs w:val="20"/>
              </w:rPr>
              <w:t>200</w:t>
            </w: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r>
              <w:rPr>
                <w:rFonts w:cstheme="minorHAnsi"/>
                <w:sz w:val="20"/>
                <w:szCs w:val="20"/>
              </w:rPr>
              <w:t>annually</w:t>
            </w:r>
          </w:p>
        </w:tc>
      </w:tr>
      <w:tr w:rsidR="004033E5" w:rsidRPr="00CC7E1B" w:rsidTr="00910DB6">
        <w:trPr>
          <w:trHeight w:val="112"/>
        </w:trPr>
        <w:tc>
          <w:tcPr>
            <w:tcW w:w="880" w:type="dxa"/>
          </w:tcPr>
          <w:p w:rsidR="00640297" w:rsidRPr="00CC7E1B" w:rsidRDefault="00640297" w:rsidP="00910DB6">
            <w:pPr>
              <w:rPr>
                <w:rFonts w:cstheme="minorHAnsi"/>
                <w:sz w:val="20"/>
                <w:szCs w:val="20"/>
              </w:rPr>
            </w:pPr>
            <w:r w:rsidRPr="00CC7E1B">
              <w:rPr>
                <w:rFonts w:cstheme="minorHAnsi"/>
                <w:sz w:val="20"/>
                <w:szCs w:val="20"/>
              </w:rPr>
              <w:t>2b.</w:t>
            </w:r>
          </w:p>
        </w:tc>
        <w:tc>
          <w:tcPr>
            <w:tcW w:w="3525" w:type="dxa"/>
            <w:gridSpan w:val="2"/>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rPr>
          <w:trHeight w:val="266"/>
        </w:trPr>
        <w:tc>
          <w:tcPr>
            <w:tcW w:w="880"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Activity</w:t>
            </w:r>
          </w:p>
          <w:p w:rsidR="00640297" w:rsidRPr="00CC7E1B" w:rsidRDefault="00640297" w:rsidP="00910DB6">
            <w:pPr>
              <w:rPr>
                <w:rFonts w:cstheme="minorHAnsi"/>
                <w:sz w:val="20"/>
                <w:szCs w:val="20"/>
              </w:rPr>
            </w:pPr>
            <w:r w:rsidRPr="00CC7E1B">
              <w:rPr>
                <w:rFonts w:cstheme="minorHAnsi"/>
                <w:sz w:val="20"/>
                <w:szCs w:val="20"/>
              </w:rPr>
              <w:t>No.</w:t>
            </w:r>
          </w:p>
        </w:tc>
        <w:tc>
          <w:tcPr>
            <w:tcW w:w="2170"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Activity</w:t>
            </w:r>
          </w:p>
        </w:tc>
        <w:tc>
          <w:tcPr>
            <w:tcW w:w="1355"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Output</w:t>
            </w:r>
          </w:p>
          <w:p w:rsidR="00640297" w:rsidRPr="00CC7E1B" w:rsidRDefault="00640297" w:rsidP="00910DB6">
            <w:pPr>
              <w:rPr>
                <w:rFonts w:cstheme="minorHAnsi"/>
                <w:sz w:val="20"/>
                <w:szCs w:val="20"/>
              </w:rPr>
            </w:pPr>
            <w:r w:rsidRPr="00CC7E1B">
              <w:rPr>
                <w:rFonts w:cstheme="minorHAnsi"/>
                <w:sz w:val="20"/>
                <w:szCs w:val="20"/>
              </w:rPr>
              <w:t>indicator</w:t>
            </w:r>
          </w:p>
        </w:tc>
        <w:tc>
          <w:tcPr>
            <w:tcW w:w="759" w:type="dxa"/>
            <w:vMerge w:val="restart"/>
            <w:shd w:val="clear" w:color="auto" w:fill="D9D9D9" w:themeFill="background1" w:themeFillShade="D9"/>
          </w:tcPr>
          <w:p w:rsidR="00640297" w:rsidRDefault="00640297" w:rsidP="00910DB6">
            <w:pPr>
              <w:rPr>
                <w:rFonts w:cstheme="minorHAnsi"/>
                <w:sz w:val="20"/>
                <w:szCs w:val="20"/>
              </w:rPr>
            </w:pPr>
            <w:r w:rsidRPr="00CC7E1B">
              <w:rPr>
                <w:rFonts w:cstheme="minorHAnsi"/>
                <w:sz w:val="20"/>
                <w:szCs w:val="20"/>
              </w:rPr>
              <w:t>Baseline</w:t>
            </w:r>
          </w:p>
          <w:p w:rsidR="00640297" w:rsidRPr="00CC7E1B" w:rsidRDefault="00640297" w:rsidP="00910DB6">
            <w:pPr>
              <w:rPr>
                <w:rFonts w:cstheme="minorHAnsi"/>
                <w:sz w:val="20"/>
                <w:szCs w:val="20"/>
              </w:rPr>
            </w:pPr>
            <w:r>
              <w:rPr>
                <w:rFonts w:cstheme="minorHAnsi"/>
                <w:sz w:val="20"/>
                <w:szCs w:val="20"/>
              </w:rPr>
              <w:t>2017</w:t>
            </w:r>
          </w:p>
        </w:tc>
        <w:tc>
          <w:tcPr>
            <w:tcW w:w="846" w:type="dxa"/>
            <w:vMerge w:val="restart"/>
            <w:shd w:val="clear" w:color="auto" w:fill="D9D9D9" w:themeFill="background1" w:themeFillShade="D9"/>
          </w:tcPr>
          <w:p w:rsidR="00640297" w:rsidRDefault="00640297" w:rsidP="00910DB6">
            <w:pPr>
              <w:rPr>
                <w:rFonts w:cstheme="minorHAnsi"/>
                <w:sz w:val="20"/>
                <w:szCs w:val="20"/>
              </w:rPr>
            </w:pPr>
            <w:r w:rsidRPr="00CC7E1B">
              <w:rPr>
                <w:rFonts w:cstheme="minorHAnsi"/>
                <w:sz w:val="20"/>
                <w:szCs w:val="20"/>
              </w:rPr>
              <w:t>Target</w:t>
            </w:r>
          </w:p>
          <w:p w:rsidR="00640297" w:rsidRPr="00CC7E1B" w:rsidRDefault="00640297" w:rsidP="00910DB6">
            <w:pPr>
              <w:rPr>
                <w:rFonts w:cstheme="minorHAnsi"/>
                <w:sz w:val="20"/>
                <w:szCs w:val="20"/>
              </w:rPr>
            </w:pPr>
            <w:r>
              <w:rPr>
                <w:rFonts w:cstheme="minorHAnsi"/>
                <w:sz w:val="20"/>
                <w:szCs w:val="20"/>
              </w:rPr>
              <w:t>2018</w:t>
            </w:r>
          </w:p>
        </w:tc>
        <w:tc>
          <w:tcPr>
            <w:tcW w:w="708"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Data</w:t>
            </w:r>
          </w:p>
          <w:p w:rsidR="00640297" w:rsidRPr="00CC7E1B" w:rsidRDefault="00640297" w:rsidP="00910DB6">
            <w:pPr>
              <w:rPr>
                <w:rFonts w:cstheme="minorHAnsi"/>
                <w:sz w:val="20"/>
                <w:szCs w:val="20"/>
              </w:rPr>
            </w:pPr>
            <w:r w:rsidRPr="00CC7E1B">
              <w:rPr>
                <w:rFonts w:cstheme="minorHAnsi"/>
                <w:sz w:val="20"/>
                <w:szCs w:val="20"/>
              </w:rPr>
              <w:t>Source</w:t>
            </w:r>
          </w:p>
        </w:tc>
        <w:tc>
          <w:tcPr>
            <w:tcW w:w="1188" w:type="dxa"/>
            <w:gridSpan w:val="3"/>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Disaggregation</w:t>
            </w:r>
          </w:p>
        </w:tc>
        <w:tc>
          <w:tcPr>
            <w:tcW w:w="950" w:type="dxa"/>
            <w:vMerge w:val="restart"/>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Frequency</w:t>
            </w:r>
          </w:p>
        </w:tc>
      </w:tr>
      <w:tr w:rsidR="004033E5" w:rsidRPr="00CC7E1B" w:rsidTr="00910DB6">
        <w:trPr>
          <w:trHeight w:val="259"/>
        </w:trPr>
        <w:tc>
          <w:tcPr>
            <w:tcW w:w="880" w:type="dxa"/>
            <w:vMerge/>
          </w:tcPr>
          <w:p w:rsidR="00640297" w:rsidRPr="00CC7E1B" w:rsidRDefault="00640297" w:rsidP="00910DB6">
            <w:pPr>
              <w:rPr>
                <w:rFonts w:cstheme="minorHAnsi"/>
                <w:sz w:val="20"/>
                <w:szCs w:val="20"/>
              </w:rPr>
            </w:pPr>
          </w:p>
        </w:tc>
        <w:tc>
          <w:tcPr>
            <w:tcW w:w="2170" w:type="dxa"/>
            <w:vMerge/>
          </w:tcPr>
          <w:p w:rsidR="00640297" w:rsidRPr="00CC7E1B" w:rsidRDefault="00640297" w:rsidP="00910DB6">
            <w:pPr>
              <w:rPr>
                <w:rFonts w:cstheme="minorHAnsi"/>
                <w:sz w:val="20"/>
                <w:szCs w:val="20"/>
              </w:rPr>
            </w:pPr>
          </w:p>
        </w:tc>
        <w:tc>
          <w:tcPr>
            <w:tcW w:w="1355" w:type="dxa"/>
            <w:vMerge/>
          </w:tcPr>
          <w:p w:rsidR="00640297" w:rsidRPr="00CC7E1B" w:rsidRDefault="00640297" w:rsidP="00910DB6">
            <w:pPr>
              <w:rPr>
                <w:rFonts w:cstheme="minorHAnsi"/>
                <w:sz w:val="20"/>
                <w:szCs w:val="20"/>
              </w:rPr>
            </w:pPr>
          </w:p>
        </w:tc>
        <w:tc>
          <w:tcPr>
            <w:tcW w:w="759" w:type="dxa"/>
            <w:vMerge/>
          </w:tcPr>
          <w:p w:rsidR="00640297" w:rsidRPr="00CC7E1B" w:rsidRDefault="00640297" w:rsidP="00910DB6">
            <w:pPr>
              <w:rPr>
                <w:rFonts w:cstheme="minorHAnsi"/>
                <w:sz w:val="20"/>
                <w:szCs w:val="20"/>
              </w:rPr>
            </w:pPr>
          </w:p>
        </w:tc>
        <w:tc>
          <w:tcPr>
            <w:tcW w:w="846" w:type="dxa"/>
            <w:vMerge/>
          </w:tcPr>
          <w:p w:rsidR="00640297" w:rsidRPr="00CC7E1B" w:rsidRDefault="00640297" w:rsidP="00910DB6">
            <w:pPr>
              <w:rPr>
                <w:rFonts w:cstheme="minorHAnsi"/>
                <w:sz w:val="20"/>
                <w:szCs w:val="20"/>
              </w:rPr>
            </w:pPr>
          </w:p>
        </w:tc>
        <w:tc>
          <w:tcPr>
            <w:tcW w:w="708" w:type="dxa"/>
            <w:vMerge/>
          </w:tcPr>
          <w:p w:rsidR="00640297" w:rsidRPr="00CC7E1B" w:rsidRDefault="00640297" w:rsidP="00910DB6">
            <w:pPr>
              <w:rPr>
                <w:rFonts w:cstheme="minorHAnsi"/>
                <w:sz w:val="20"/>
                <w:szCs w:val="20"/>
              </w:rPr>
            </w:pPr>
          </w:p>
        </w:tc>
        <w:tc>
          <w:tcPr>
            <w:tcW w:w="389"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M</w:t>
            </w:r>
          </w:p>
        </w:tc>
        <w:tc>
          <w:tcPr>
            <w:tcW w:w="307"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F</w:t>
            </w:r>
          </w:p>
        </w:tc>
        <w:tc>
          <w:tcPr>
            <w:tcW w:w="492" w:type="dxa"/>
            <w:shd w:val="clear" w:color="auto" w:fill="D9D9D9" w:themeFill="background1" w:themeFillShade="D9"/>
          </w:tcPr>
          <w:p w:rsidR="00640297" w:rsidRPr="00CC7E1B" w:rsidRDefault="00640297" w:rsidP="00910DB6">
            <w:pPr>
              <w:rPr>
                <w:rFonts w:cstheme="minorHAnsi"/>
                <w:sz w:val="20"/>
                <w:szCs w:val="20"/>
              </w:rPr>
            </w:pPr>
            <w:r w:rsidRPr="00CC7E1B">
              <w:rPr>
                <w:rFonts w:cstheme="minorHAnsi"/>
                <w:sz w:val="20"/>
                <w:szCs w:val="20"/>
              </w:rPr>
              <w:t>Age</w:t>
            </w:r>
          </w:p>
        </w:tc>
        <w:tc>
          <w:tcPr>
            <w:tcW w:w="950" w:type="dxa"/>
            <w:vMerge/>
          </w:tcPr>
          <w:p w:rsidR="00640297" w:rsidRPr="00CC7E1B" w:rsidRDefault="00640297" w:rsidP="00910DB6">
            <w:pPr>
              <w:rPr>
                <w:rFonts w:cstheme="minorHAnsi"/>
                <w:sz w:val="20"/>
                <w:szCs w:val="20"/>
              </w:rPr>
            </w:pPr>
          </w:p>
        </w:tc>
      </w:tr>
      <w:tr w:rsidR="004033E5" w:rsidRPr="00CC7E1B" w:rsidTr="00910DB6">
        <w:trPr>
          <w:trHeight w:val="121"/>
        </w:trPr>
        <w:tc>
          <w:tcPr>
            <w:tcW w:w="880" w:type="dxa"/>
            <w:vMerge w:val="restart"/>
          </w:tcPr>
          <w:p w:rsidR="00640297" w:rsidRPr="00CC7E1B" w:rsidRDefault="00640297" w:rsidP="00910DB6">
            <w:pPr>
              <w:rPr>
                <w:rFonts w:cstheme="minorHAnsi"/>
                <w:sz w:val="20"/>
                <w:szCs w:val="20"/>
              </w:rPr>
            </w:pPr>
            <w:r w:rsidRPr="00CC7E1B">
              <w:rPr>
                <w:rFonts w:cstheme="minorHAnsi"/>
                <w:sz w:val="20"/>
                <w:szCs w:val="20"/>
              </w:rPr>
              <w:t>2.1</w:t>
            </w:r>
          </w:p>
        </w:tc>
        <w:tc>
          <w:tcPr>
            <w:tcW w:w="2170" w:type="dxa"/>
            <w:vMerge w:val="restart"/>
          </w:tcPr>
          <w:p w:rsidR="00E655EA" w:rsidRPr="00851635" w:rsidRDefault="00E655EA" w:rsidP="00E655EA">
            <w:pPr>
              <w:rPr>
                <w:sz w:val="20"/>
                <w:szCs w:val="20"/>
              </w:rPr>
            </w:pPr>
            <w:r w:rsidRPr="00851635">
              <w:rPr>
                <w:sz w:val="20"/>
                <w:szCs w:val="20"/>
              </w:rPr>
              <w:t>Provide 9600 sanitary pads to poor school girls per year (2018),</w:t>
            </w:r>
          </w:p>
          <w:p w:rsidR="00640297" w:rsidRPr="00CC7E1B" w:rsidRDefault="00640297" w:rsidP="00910DB6">
            <w:pPr>
              <w:rPr>
                <w:rFonts w:cstheme="minorHAnsi"/>
                <w:sz w:val="20"/>
                <w:szCs w:val="20"/>
              </w:rPr>
            </w:pPr>
          </w:p>
        </w:tc>
        <w:tc>
          <w:tcPr>
            <w:tcW w:w="1355" w:type="dxa"/>
          </w:tcPr>
          <w:p w:rsidR="00640297" w:rsidRPr="00CC7E1B" w:rsidRDefault="00F1752E" w:rsidP="00F1752E">
            <w:pPr>
              <w:rPr>
                <w:rFonts w:cstheme="minorHAnsi"/>
                <w:sz w:val="20"/>
                <w:szCs w:val="20"/>
              </w:rPr>
            </w:pPr>
            <w:r>
              <w:rPr>
                <w:rFonts w:cstheme="minorHAnsi"/>
                <w:sz w:val="20"/>
                <w:szCs w:val="20"/>
              </w:rPr>
              <w:t>Quantity of sanitary pads provided</w:t>
            </w:r>
            <w:r w:rsidR="00640297">
              <w:rPr>
                <w:rFonts w:cstheme="minorHAnsi"/>
                <w:sz w:val="20"/>
                <w:szCs w:val="20"/>
              </w:rPr>
              <w:t>,</w:t>
            </w:r>
          </w:p>
        </w:tc>
        <w:tc>
          <w:tcPr>
            <w:tcW w:w="759" w:type="dxa"/>
          </w:tcPr>
          <w:p w:rsidR="00640297" w:rsidRPr="00CC7E1B" w:rsidRDefault="00640297" w:rsidP="00910DB6">
            <w:pPr>
              <w:rPr>
                <w:rFonts w:cstheme="minorHAnsi"/>
                <w:sz w:val="20"/>
                <w:szCs w:val="20"/>
              </w:rPr>
            </w:pPr>
            <w:r>
              <w:rPr>
                <w:rFonts w:cstheme="minorHAnsi"/>
                <w:sz w:val="20"/>
                <w:szCs w:val="20"/>
              </w:rPr>
              <w:t>0</w:t>
            </w:r>
          </w:p>
        </w:tc>
        <w:tc>
          <w:tcPr>
            <w:tcW w:w="846" w:type="dxa"/>
          </w:tcPr>
          <w:p w:rsidR="00640297" w:rsidRPr="00CC7E1B" w:rsidRDefault="002B165C" w:rsidP="00910DB6">
            <w:pPr>
              <w:rPr>
                <w:rFonts w:cstheme="minorHAnsi"/>
                <w:sz w:val="20"/>
                <w:szCs w:val="20"/>
              </w:rPr>
            </w:pPr>
            <w:r>
              <w:rPr>
                <w:rFonts w:cstheme="minorHAnsi"/>
                <w:sz w:val="20"/>
                <w:szCs w:val="20"/>
              </w:rPr>
              <w:t>9600</w:t>
            </w:r>
          </w:p>
        </w:tc>
        <w:tc>
          <w:tcPr>
            <w:tcW w:w="708" w:type="dxa"/>
          </w:tcPr>
          <w:p w:rsidR="00640297" w:rsidRPr="00CC7E1B" w:rsidRDefault="002B165C" w:rsidP="00910DB6">
            <w:pPr>
              <w:rPr>
                <w:rFonts w:cstheme="minorHAnsi"/>
                <w:sz w:val="20"/>
                <w:szCs w:val="20"/>
              </w:rPr>
            </w:pPr>
            <w:r>
              <w:rPr>
                <w:rFonts w:cstheme="minorHAnsi"/>
                <w:sz w:val="20"/>
                <w:szCs w:val="20"/>
              </w:rPr>
              <w:t>Progress report,</w:t>
            </w:r>
          </w:p>
        </w:tc>
        <w:tc>
          <w:tcPr>
            <w:tcW w:w="389" w:type="dxa"/>
          </w:tcPr>
          <w:p w:rsidR="00640297" w:rsidRPr="00CC7E1B" w:rsidRDefault="00640297" w:rsidP="00910DB6">
            <w:pPr>
              <w:rPr>
                <w:rFonts w:cstheme="minorHAnsi"/>
                <w:sz w:val="20"/>
                <w:szCs w:val="20"/>
              </w:rPr>
            </w:pPr>
            <w:r>
              <w:rPr>
                <w:rFonts w:cstheme="minorHAnsi"/>
                <w:sz w:val="20"/>
                <w:szCs w:val="20"/>
              </w:rPr>
              <w:t>0</w:t>
            </w:r>
          </w:p>
        </w:tc>
        <w:tc>
          <w:tcPr>
            <w:tcW w:w="307" w:type="dxa"/>
          </w:tcPr>
          <w:p w:rsidR="00640297" w:rsidRPr="00CC7E1B" w:rsidRDefault="006C048D" w:rsidP="00910DB6">
            <w:pPr>
              <w:rPr>
                <w:rFonts w:cstheme="minorHAnsi"/>
                <w:sz w:val="20"/>
                <w:szCs w:val="20"/>
              </w:rPr>
            </w:pPr>
            <w:r>
              <w:rPr>
                <w:rFonts w:cstheme="minorHAnsi"/>
                <w:sz w:val="20"/>
                <w:szCs w:val="20"/>
              </w:rPr>
              <w:t>200</w:t>
            </w:r>
          </w:p>
        </w:tc>
        <w:tc>
          <w:tcPr>
            <w:tcW w:w="492" w:type="dxa"/>
          </w:tcPr>
          <w:p w:rsidR="00640297" w:rsidRPr="00CC7E1B" w:rsidRDefault="006C048D" w:rsidP="00910DB6">
            <w:pPr>
              <w:rPr>
                <w:rFonts w:cstheme="minorHAnsi"/>
                <w:sz w:val="20"/>
                <w:szCs w:val="20"/>
              </w:rPr>
            </w:pPr>
            <w:r>
              <w:rPr>
                <w:rFonts w:cstheme="minorHAnsi"/>
                <w:sz w:val="20"/>
                <w:szCs w:val="20"/>
              </w:rPr>
              <w:t>13-18</w:t>
            </w:r>
          </w:p>
        </w:tc>
        <w:tc>
          <w:tcPr>
            <w:tcW w:w="950" w:type="dxa"/>
          </w:tcPr>
          <w:p w:rsidR="00640297" w:rsidRPr="00CC7E1B" w:rsidRDefault="00640297" w:rsidP="00910DB6">
            <w:pPr>
              <w:rPr>
                <w:rFonts w:cstheme="minorHAnsi"/>
                <w:sz w:val="20"/>
                <w:szCs w:val="20"/>
              </w:rPr>
            </w:pPr>
            <w:r w:rsidRPr="00CC7E1B">
              <w:rPr>
                <w:rFonts w:cstheme="minorHAnsi"/>
                <w:sz w:val="20"/>
                <w:szCs w:val="20"/>
              </w:rPr>
              <w:t>Quarterly</w:t>
            </w:r>
          </w:p>
        </w:tc>
      </w:tr>
      <w:tr w:rsidR="004033E5" w:rsidRPr="00CC7E1B" w:rsidTr="00910DB6">
        <w:tc>
          <w:tcPr>
            <w:tcW w:w="880" w:type="dxa"/>
            <w:vMerge/>
          </w:tcPr>
          <w:p w:rsidR="00640297" w:rsidRPr="00CC7E1B" w:rsidRDefault="00640297" w:rsidP="00910DB6">
            <w:pPr>
              <w:rPr>
                <w:rFonts w:cstheme="minorHAnsi"/>
                <w:sz w:val="20"/>
                <w:szCs w:val="20"/>
              </w:rPr>
            </w:pPr>
          </w:p>
        </w:tc>
        <w:tc>
          <w:tcPr>
            <w:tcW w:w="2170" w:type="dxa"/>
            <w:vMerge/>
          </w:tcPr>
          <w:p w:rsidR="00640297" w:rsidRPr="00CC7E1B" w:rsidRDefault="00640297" w:rsidP="00910DB6">
            <w:pPr>
              <w:rPr>
                <w:rFonts w:cstheme="minorHAnsi"/>
                <w:sz w:val="20"/>
                <w:szCs w:val="20"/>
              </w:rPr>
            </w:pPr>
          </w:p>
        </w:tc>
        <w:tc>
          <w:tcPr>
            <w:tcW w:w="1355" w:type="dxa"/>
          </w:tcPr>
          <w:p w:rsidR="00640297" w:rsidRPr="00CC7E1B" w:rsidRDefault="00640297" w:rsidP="009A7256">
            <w:pPr>
              <w:rPr>
                <w:rFonts w:cstheme="minorHAnsi"/>
                <w:sz w:val="20"/>
                <w:szCs w:val="20"/>
              </w:rPr>
            </w:pPr>
            <w:r>
              <w:rPr>
                <w:rFonts w:cstheme="minorHAnsi"/>
                <w:sz w:val="20"/>
                <w:szCs w:val="20"/>
              </w:rPr>
              <w:t xml:space="preserve">Number of </w:t>
            </w:r>
            <w:r w:rsidR="009A7256">
              <w:rPr>
                <w:rFonts w:cstheme="minorHAnsi"/>
                <w:sz w:val="20"/>
                <w:szCs w:val="20"/>
              </w:rPr>
              <w:t>poorer school girls who benefitted,</w:t>
            </w:r>
          </w:p>
        </w:tc>
        <w:tc>
          <w:tcPr>
            <w:tcW w:w="759" w:type="dxa"/>
          </w:tcPr>
          <w:p w:rsidR="00640297" w:rsidRPr="00CC7E1B" w:rsidRDefault="00640297" w:rsidP="00910DB6">
            <w:pPr>
              <w:rPr>
                <w:rFonts w:cstheme="minorHAnsi"/>
                <w:sz w:val="20"/>
                <w:szCs w:val="20"/>
              </w:rPr>
            </w:pPr>
            <w:r>
              <w:rPr>
                <w:rFonts w:cstheme="minorHAnsi"/>
                <w:sz w:val="20"/>
                <w:szCs w:val="20"/>
              </w:rPr>
              <w:t>0</w:t>
            </w:r>
          </w:p>
        </w:tc>
        <w:tc>
          <w:tcPr>
            <w:tcW w:w="846" w:type="dxa"/>
          </w:tcPr>
          <w:p w:rsidR="00640297" w:rsidRPr="00CC7E1B" w:rsidRDefault="002B165C" w:rsidP="00910DB6">
            <w:pPr>
              <w:rPr>
                <w:rFonts w:cstheme="minorHAnsi"/>
                <w:sz w:val="20"/>
                <w:szCs w:val="20"/>
              </w:rPr>
            </w:pPr>
            <w:r>
              <w:rPr>
                <w:rFonts w:cstheme="minorHAnsi"/>
                <w:sz w:val="20"/>
                <w:szCs w:val="20"/>
              </w:rPr>
              <w:t>200</w:t>
            </w:r>
          </w:p>
        </w:tc>
        <w:tc>
          <w:tcPr>
            <w:tcW w:w="708" w:type="dxa"/>
          </w:tcPr>
          <w:p w:rsidR="00640297" w:rsidRPr="00CC7E1B" w:rsidRDefault="00640297" w:rsidP="00910DB6">
            <w:pPr>
              <w:rPr>
                <w:rFonts w:cstheme="minorHAnsi"/>
                <w:sz w:val="20"/>
                <w:szCs w:val="20"/>
              </w:rPr>
            </w:pPr>
            <w:r w:rsidRPr="00CC7E1B">
              <w:rPr>
                <w:rFonts w:cstheme="minorHAnsi"/>
                <w:sz w:val="20"/>
                <w:szCs w:val="20"/>
              </w:rPr>
              <w:t>Field visit,</w:t>
            </w:r>
          </w:p>
          <w:p w:rsidR="00640297" w:rsidRPr="00CC7E1B" w:rsidRDefault="00640297" w:rsidP="00910DB6">
            <w:pPr>
              <w:rPr>
                <w:rFonts w:cstheme="minorHAnsi"/>
                <w:sz w:val="20"/>
                <w:szCs w:val="20"/>
              </w:rPr>
            </w:pPr>
            <w:r w:rsidRPr="00CC7E1B">
              <w:rPr>
                <w:rFonts w:cstheme="minorHAnsi"/>
                <w:sz w:val="20"/>
                <w:szCs w:val="20"/>
              </w:rPr>
              <w:t>records,</w:t>
            </w:r>
          </w:p>
        </w:tc>
        <w:tc>
          <w:tcPr>
            <w:tcW w:w="389" w:type="dxa"/>
          </w:tcPr>
          <w:p w:rsidR="00640297" w:rsidRPr="00CC7E1B" w:rsidRDefault="006C048D" w:rsidP="00910DB6">
            <w:pPr>
              <w:rPr>
                <w:rFonts w:cstheme="minorHAnsi"/>
                <w:sz w:val="20"/>
                <w:szCs w:val="20"/>
              </w:rPr>
            </w:pPr>
            <w:r>
              <w:rPr>
                <w:rFonts w:cstheme="minorHAnsi"/>
                <w:sz w:val="20"/>
                <w:szCs w:val="20"/>
              </w:rPr>
              <w:t>0</w:t>
            </w:r>
          </w:p>
        </w:tc>
        <w:tc>
          <w:tcPr>
            <w:tcW w:w="307" w:type="dxa"/>
          </w:tcPr>
          <w:p w:rsidR="00640297" w:rsidRPr="00CC7E1B" w:rsidRDefault="006C048D" w:rsidP="00910DB6">
            <w:pPr>
              <w:rPr>
                <w:rFonts w:cstheme="minorHAnsi"/>
                <w:sz w:val="20"/>
                <w:szCs w:val="20"/>
              </w:rPr>
            </w:pPr>
            <w:r>
              <w:rPr>
                <w:rFonts w:cstheme="minorHAnsi"/>
                <w:sz w:val="20"/>
                <w:szCs w:val="20"/>
              </w:rPr>
              <w:t>200</w:t>
            </w:r>
          </w:p>
        </w:tc>
        <w:tc>
          <w:tcPr>
            <w:tcW w:w="492" w:type="dxa"/>
          </w:tcPr>
          <w:p w:rsidR="00640297" w:rsidRPr="00CC7E1B" w:rsidRDefault="00640297" w:rsidP="006C048D">
            <w:pPr>
              <w:rPr>
                <w:rFonts w:cstheme="minorHAnsi"/>
                <w:sz w:val="20"/>
                <w:szCs w:val="20"/>
              </w:rPr>
            </w:pPr>
            <w:r>
              <w:rPr>
                <w:rFonts w:cstheme="minorHAnsi"/>
                <w:sz w:val="20"/>
                <w:szCs w:val="20"/>
              </w:rPr>
              <w:t>1</w:t>
            </w:r>
            <w:r w:rsidR="006C048D">
              <w:rPr>
                <w:rFonts w:cstheme="minorHAnsi"/>
                <w:sz w:val="20"/>
                <w:szCs w:val="20"/>
              </w:rPr>
              <w:t>3</w:t>
            </w:r>
            <w:r>
              <w:rPr>
                <w:rFonts w:cstheme="minorHAnsi"/>
                <w:sz w:val="20"/>
                <w:szCs w:val="20"/>
              </w:rPr>
              <w:t>-1</w:t>
            </w:r>
            <w:r w:rsidR="006C048D">
              <w:rPr>
                <w:rFonts w:cstheme="minorHAnsi"/>
                <w:sz w:val="20"/>
                <w:szCs w:val="20"/>
              </w:rPr>
              <w:t>8</w:t>
            </w:r>
          </w:p>
        </w:tc>
        <w:tc>
          <w:tcPr>
            <w:tcW w:w="950" w:type="dxa"/>
          </w:tcPr>
          <w:p w:rsidR="00640297" w:rsidRPr="00CC7E1B" w:rsidRDefault="00640297" w:rsidP="00910DB6">
            <w:pPr>
              <w:rPr>
                <w:rFonts w:cstheme="minorHAnsi"/>
                <w:sz w:val="20"/>
                <w:szCs w:val="20"/>
              </w:rPr>
            </w:pPr>
            <w:r w:rsidRPr="00CC7E1B">
              <w:rPr>
                <w:rFonts w:cstheme="minorHAnsi"/>
                <w:sz w:val="20"/>
                <w:szCs w:val="20"/>
              </w:rPr>
              <w:t>Quarterly</w:t>
            </w:r>
          </w:p>
        </w:tc>
      </w:tr>
      <w:tr w:rsidR="004033E5" w:rsidRPr="00CC7E1B" w:rsidTr="00910DB6">
        <w:tc>
          <w:tcPr>
            <w:tcW w:w="880" w:type="dxa"/>
            <w:vMerge w:val="restart"/>
          </w:tcPr>
          <w:p w:rsidR="00640297" w:rsidRPr="00CC7E1B" w:rsidRDefault="00640297" w:rsidP="00910DB6">
            <w:pPr>
              <w:rPr>
                <w:rFonts w:cstheme="minorHAnsi"/>
                <w:sz w:val="20"/>
                <w:szCs w:val="20"/>
              </w:rPr>
            </w:pPr>
            <w:r w:rsidRPr="00CC7E1B">
              <w:rPr>
                <w:rFonts w:cstheme="minorHAnsi"/>
                <w:sz w:val="20"/>
                <w:szCs w:val="20"/>
              </w:rPr>
              <w:t>2.2</w:t>
            </w:r>
          </w:p>
        </w:tc>
        <w:tc>
          <w:tcPr>
            <w:tcW w:w="2170" w:type="dxa"/>
            <w:vMerge w:val="restart"/>
          </w:tcPr>
          <w:p w:rsidR="004033E5" w:rsidRPr="004033E5" w:rsidRDefault="004033E5" w:rsidP="004033E5">
            <w:r w:rsidRPr="004033E5">
              <w:rPr>
                <w:sz w:val="20"/>
                <w:szCs w:val="20"/>
              </w:rPr>
              <w:t>Award scholarships to talented girls</w:t>
            </w:r>
            <w:r>
              <w:t>,</w:t>
            </w:r>
          </w:p>
          <w:p w:rsidR="00640297" w:rsidRPr="00CC7E1B" w:rsidRDefault="00640297" w:rsidP="00910DB6">
            <w:pPr>
              <w:rPr>
                <w:rFonts w:cstheme="minorHAnsi"/>
                <w:sz w:val="20"/>
                <w:szCs w:val="20"/>
              </w:rPr>
            </w:pPr>
          </w:p>
        </w:tc>
        <w:tc>
          <w:tcPr>
            <w:tcW w:w="1355" w:type="dxa"/>
          </w:tcPr>
          <w:p w:rsidR="00640297" w:rsidRPr="00CC7E1B" w:rsidRDefault="004033E5" w:rsidP="00910DB6">
            <w:pPr>
              <w:rPr>
                <w:rFonts w:cstheme="minorHAnsi"/>
                <w:sz w:val="20"/>
                <w:szCs w:val="20"/>
              </w:rPr>
            </w:pPr>
            <w:r>
              <w:rPr>
                <w:rFonts w:cstheme="minorHAnsi"/>
                <w:sz w:val="20"/>
                <w:szCs w:val="20"/>
              </w:rPr>
              <w:t>Number of scholarships awarded,</w:t>
            </w:r>
          </w:p>
        </w:tc>
        <w:tc>
          <w:tcPr>
            <w:tcW w:w="759" w:type="dxa"/>
          </w:tcPr>
          <w:p w:rsidR="00640297" w:rsidRPr="00CC7E1B" w:rsidRDefault="00E51682" w:rsidP="00910DB6">
            <w:pPr>
              <w:rPr>
                <w:rFonts w:cstheme="minorHAnsi"/>
                <w:sz w:val="20"/>
                <w:szCs w:val="20"/>
              </w:rPr>
            </w:pPr>
            <w:r>
              <w:rPr>
                <w:rFonts w:cstheme="minorHAnsi"/>
                <w:sz w:val="20"/>
                <w:szCs w:val="20"/>
              </w:rPr>
              <w:t>0</w:t>
            </w:r>
          </w:p>
        </w:tc>
        <w:tc>
          <w:tcPr>
            <w:tcW w:w="846" w:type="dxa"/>
          </w:tcPr>
          <w:p w:rsidR="00640297" w:rsidRPr="00CC7E1B" w:rsidRDefault="00640297" w:rsidP="00910DB6">
            <w:pPr>
              <w:rPr>
                <w:rFonts w:cstheme="minorHAnsi"/>
                <w:sz w:val="20"/>
                <w:szCs w:val="20"/>
              </w:rPr>
            </w:pPr>
          </w:p>
        </w:tc>
        <w:tc>
          <w:tcPr>
            <w:tcW w:w="708" w:type="dxa"/>
          </w:tcPr>
          <w:p w:rsidR="00640297" w:rsidRDefault="00640297" w:rsidP="00910DB6">
            <w:pPr>
              <w:rPr>
                <w:rFonts w:cstheme="minorHAnsi"/>
                <w:sz w:val="20"/>
                <w:szCs w:val="20"/>
              </w:rPr>
            </w:pPr>
            <w:r>
              <w:rPr>
                <w:rFonts w:cstheme="minorHAnsi"/>
                <w:sz w:val="20"/>
                <w:szCs w:val="20"/>
              </w:rPr>
              <w:t>Vouchers,</w:t>
            </w:r>
          </w:p>
          <w:p w:rsidR="00640297" w:rsidRPr="00CC7E1B" w:rsidRDefault="00640297" w:rsidP="00910DB6">
            <w:pPr>
              <w:rPr>
                <w:rFonts w:cstheme="minorHAnsi"/>
                <w:sz w:val="20"/>
                <w:szCs w:val="20"/>
              </w:rPr>
            </w:pPr>
            <w:r>
              <w:rPr>
                <w:rFonts w:cstheme="minorHAnsi"/>
                <w:sz w:val="20"/>
                <w:szCs w:val="20"/>
              </w:rPr>
              <w:t>Receipts,</w:t>
            </w: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c>
          <w:tcPr>
            <w:tcW w:w="880" w:type="dxa"/>
            <w:vMerge/>
          </w:tcPr>
          <w:p w:rsidR="00640297" w:rsidRPr="00CC7E1B" w:rsidRDefault="00640297" w:rsidP="00910DB6">
            <w:pPr>
              <w:rPr>
                <w:rFonts w:cstheme="minorHAnsi"/>
                <w:sz w:val="20"/>
                <w:szCs w:val="20"/>
              </w:rPr>
            </w:pPr>
          </w:p>
        </w:tc>
        <w:tc>
          <w:tcPr>
            <w:tcW w:w="2170" w:type="dxa"/>
            <w:vMerge/>
          </w:tcPr>
          <w:p w:rsidR="00640297" w:rsidRPr="00CC7E1B" w:rsidRDefault="00640297" w:rsidP="00910DB6">
            <w:pPr>
              <w:rPr>
                <w:rFonts w:cstheme="minorHAnsi"/>
                <w:sz w:val="20"/>
                <w:szCs w:val="20"/>
              </w:rPr>
            </w:pPr>
          </w:p>
        </w:tc>
        <w:tc>
          <w:tcPr>
            <w:tcW w:w="1355" w:type="dxa"/>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c>
          <w:tcPr>
            <w:tcW w:w="880" w:type="dxa"/>
            <w:vMerge w:val="restart"/>
          </w:tcPr>
          <w:p w:rsidR="00640297" w:rsidRPr="00CC7E1B" w:rsidRDefault="00640297" w:rsidP="00910DB6">
            <w:pPr>
              <w:rPr>
                <w:rFonts w:cstheme="minorHAnsi"/>
                <w:sz w:val="20"/>
                <w:szCs w:val="20"/>
              </w:rPr>
            </w:pPr>
            <w:r w:rsidRPr="00CC7E1B">
              <w:rPr>
                <w:rFonts w:cstheme="minorHAnsi"/>
                <w:sz w:val="20"/>
                <w:szCs w:val="20"/>
              </w:rPr>
              <w:t>2.3</w:t>
            </w:r>
          </w:p>
        </w:tc>
        <w:tc>
          <w:tcPr>
            <w:tcW w:w="2170" w:type="dxa"/>
            <w:vMerge w:val="restart"/>
          </w:tcPr>
          <w:p w:rsidR="00640297" w:rsidRPr="00CC7E1B" w:rsidRDefault="00640297" w:rsidP="00910DB6">
            <w:pPr>
              <w:rPr>
                <w:rFonts w:cstheme="minorHAnsi"/>
                <w:sz w:val="20"/>
                <w:szCs w:val="20"/>
              </w:rPr>
            </w:pPr>
          </w:p>
        </w:tc>
        <w:tc>
          <w:tcPr>
            <w:tcW w:w="1355" w:type="dxa"/>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Default="00640297" w:rsidP="00910DB6">
            <w:pPr>
              <w:rPr>
                <w:rFonts w:cstheme="minorHAnsi"/>
                <w:sz w:val="20"/>
                <w:szCs w:val="20"/>
              </w:rPr>
            </w:pPr>
            <w:r>
              <w:rPr>
                <w:rFonts w:cstheme="minorHAnsi"/>
                <w:sz w:val="20"/>
                <w:szCs w:val="20"/>
              </w:rPr>
              <w:t>Vouchers,</w:t>
            </w:r>
          </w:p>
          <w:p w:rsidR="00640297" w:rsidRPr="00CC7E1B" w:rsidRDefault="00640297" w:rsidP="00910DB6">
            <w:pPr>
              <w:rPr>
                <w:rFonts w:cstheme="minorHAnsi"/>
                <w:sz w:val="20"/>
                <w:szCs w:val="20"/>
              </w:rPr>
            </w:pPr>
            <w:r>
              <w:rPr>
                <w:rFonts w:cstheme="minorHAnsi"/>
                <w:sz w:val="20"/>
                <w:szCs w:val="20"/>
              </w:rPr>
              <w:lastRenderedPageBreak/>
              <w:t>Receipts,</w:t>
            </w: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c>
          <w:tcPr>
            <w:tcW w:w="880" w:type="dxa"/>
            <w:vMerge/>
          </w:tcPr>
          <w:p w:rsidR="00640297" w:rsidRPr="00CC7E1B" w:rsidRDefault="00640297" w:rsidP="00910DB6">
            <w:pPr>
              <w:rPr>
                <w:rFonts w:cstheme="minorHAnsi"/>
                <w:sz w:val="20"/>
                <w:szCs w:val="20"/>
              </w:rPr>
            </w:pPr>
          </w:p>
        </w:tc>
        <w:tc>
          <w:tcPr>
            <w:tcW w:w="2170" w:type="dxa"/>
            <w:vMerge/>
          </w:tcPr>
          <w:p w:rsidR="00640297" w:rsidRPr="00CC7E1B" w:rsidRDefault="00640297" w:rsidP="00910DB6">
            <w:pPr>
              <w:rPr>
                <w:rFonts w:cstheme="minorHAnsi"/>
                <w:sz w:val="20"/>
                <w:szCs w:val="20"/>
              </w:rPr>
            </w:pPr>
          </w:p>
        </w:tc>
        <w:tc>
          <w:tcPr>
            <w:tcW w:w="1355" w:type="dxa"/>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Default="00640297" w:rsidP="00910DB6">
            <w:pPr>
              <w:rPr>
                <w:rFonts w:cstheme="minorHAnsi"/>
                <w:sz w:val="20"/>
                <w:szCs w:val="20"/>
              </w:rPr>
            </w:pPr>
            <w:r>
              <w:rPr>
                <w:rFonts w:cstheme="minorHAnsi"/>
                <w:sz w:val="20"/>
                <w:szCs w:val="20"/>
              </w:rPr>
              <w:t>Vouchers,</w:t>
            </w:r>
          </w:p>
          <w:p w:rsidR="00640297" w:rsidRPr="00CC7E1B" w:rsidRDefault="00640297" w:rsidP="00910DB6">
            <w:pPr>
              <w:rPr>
                <w:rFonts w:cstheme="minorHAnsi"/>
                <w:sz w:val="20"/>
                <w:szCs w:val="20"/>
              </w:rPr>
            </w:pPr>
            <w:r>
              <w:rPr>
                <w:rFonts w:cstheme="minorHAnsi"/>
                <w:sz w:val="20"/>
                <w:szCs w:val="20"/>
              </w:rPr>
              <w:t>receipts</w:t>
            </w: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c>
          <w:tcPr>
            <w:tcW w:w="880" w:type="dxa"/>
            <w:vMerge w:val="restart"/>
          </w:tcPr>
          <w:p w:rsidR="00640297" w:rsidRPr="00CC7E1B" w:rsidRDefault="00640297" w:rsidP="00910DB6">
            <w:pPr>
              <w:rPr>
                <w:rFonts w:cstheme="minorHAnsi"/>
                <w:sz w:val="20"/>
                <w:szCs w:val="20"/>
              </w:rPr>
            </w:pPr>
            <w:r w:rsidRPr="00CC7E1B">
              <w:rPr>
                <w:rFonts w:cstheme="minorHAnsi"/>
                <w:sz w:val="20"/>
                <w:szCs w:val="20"/>
              </w:rPr>
              <w:t>2.4</w:t>
            </w:r>
          </w:p>
        </w:tc>
        <w:tc>
          <w:tcPr>
            <w:tcW w:w="2170" w:type="dxa"/>
            <w:vMerge w:val="restart"/>
          </w:tcPr>
          <w:p w:rsidR="00640297" w:rsidRPr="00CC7E1B" w:rsidRDefault="00640297" w:rsidP="00910DB6">
            <w:pPr>
              <w:rPr>
                <w:rFonts w:cstheme="minorHAnsi"/>
                <w:sz w:val="20"/>
                <w:szCs w:val="20"/>
              </w:rPr>
            </w:pPr>
          </w:p>
        </w:tc>
        <w:tc>
          <w:tcPr>
            <w:tcW w:w="1355" w:type="dxa"/>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r w:rsidR="004033E5" w:rsidRPr="00CC7E1B" w:rsidTr="00910DB6">
        <w:tc>
          <w:tcPr>
            <w:tcW w:w="880" w:type="dxa"/>
            <w:vMerge/>
          </w:tcPr>
          <w:p w:rsidR="00640297" w:rsidRPr="00CC7E1B" w:rsidRDefault="00640297" w:rsidP="00910DB6">
            <w:pPr>
              <w:rPr>
                <w:rFonts w:cstheme="minorHAnsi"/>
                <w:sz w:val="20"/>
                <w:szCs w:val="20"/>
              </w:rPr>
            </w:pPr>
          </w:p>
        </w:tc>
        <w:tc>
          <w:tcPr>
            <w:tcW w:w="2170" w:type="dxa"/>
            <w:vMerge/>
          </w:tcPr>
          <w:p w:rsidR="00640297" w:rsidRPr="00CC7E1B" w:rsidRDefault="00640297" w:rsidP="00910DB6">
            <w:pPr>
              <w:rPr>
                <w:rFonts w:cstheme="minorHAnsi"/>
                <w:sz w:val="20"/>
                <w:szCs w:val="20"/>
              </w:rPr>
            </w:pPr>
          </w:p>
        </w:tc>
        <w:tc>
          <w:tcPr>
            <w:tcW w:w="1355" w:type="dxa"/>
          </w:tcPr>
          <w:p w:rsidR="00640297" w:rsidRPr="00CC7E1B" w:rsidRDefault="00640297" w:rsidP="00910DB6">
            <w:pPr>
              <w:rPr>
                <w:rFonts w:cstheme="minorHAnsi"/>
                <w:sz w:val="20"/>
                <w:szCs w:val="20"/>
              </w:rPr>
            </w:pPr>
          </w:p>
        </w:tc>
        <w:tc>
          <w:tcPr>
            <w:tcW w:w="759" w:type="dxa"/>
          </w:tcPr>
          <w:p w:rsidR="00640297" w:rsidRPr="00CC7E1B" w:rsidRDefault="00640297" w:rsidP="00910DB6">
            <w:pPr>
              <w:rPr>
                <w:rFonts w:cstheme="minorHAnsi"/>
                <w:sz w:val="20"/>
                <w:szCs w:val="20"/>
              </w:rPr>
            </w:pPr>
          </w:p>
        </w:tc>
        <w:tc>
          <w:tcPr>
            <w:tcW w:w="846" w:type="dxa"/>
          </w:tcPr>
          <w:p w:rsidR="00640297" w:rsidRPr="00CC7E1B" w:rsidRDefault="00640297" w:rsidP="00910DB6">
            <w:pPr>
              <w:rPr>
                <w:rFonts w:cstheme="minorHAnsi"/>
                <w:sz w:val="20"/>
                <w:szCs w:val="20"/>
              </w:rPr>
            </w:pPr>
          </w:p>
        </w:tc>
        <w:tc>
          <w:tcPr>
            <w:tcW w:w="708" w:type="dxa"/>
          </w:tcPr>
          <w:p w:rsidR="00640297" w:rsidRPr="00CC7E1B" w:rsidRDefault="00640297" w:rsidP="00910DB6">
            <w:pPr>
              <w:rPr>
                <w:rFonts w:cstheme="minorHAnsi"/>
                <w:sz w:val="20"/>
                <w:szCs w:val="20"/>
              </w:rPr>
            </w:pPr>
          </w:p>
        </w:tc>
        <w:tc>
          <w:tcPr>
            <w:tcW w:w="389" w:type="dxa"/>
          </w:tcPr>
          <w:p w:rsidR="00640297" w:rsidRPr="00CC7E1B" w:rsidRDefault="00640297" w:rsidP="00910DB6">
            <w:pPr>
              <w:rPr>
                <w:rFonts w:cstheme="minorHAnsi"/>
                <w:sz w:val="20"/>
                <w:szCs w:val="20"/>
              </w:rPr>
            </w:pPr>
          </w:p>
        </w:tc>
        <w:tc>
          <w:tcPr>
            <w:tcW w:w="307" w:type="dxa"/>
          </w:tcPr>
          <w:p w:rsidR="00640297" w:rsidRPr="00CC7E1B" w:rsidRDefault="00640297" w:rsidP="00910DB6">
            <w:pPr>
              <w:rPr>
                <w:rFonts w:cstheme="minorHAnsi"/>
                <w:sz w:val="20"/>
                <w:szCs w:val="20"/>
              </w:rPr>
            </w:pPr>
          </w:p>
        </w:tc>
        <w:tc>
          <w:tcPr>
            <w:tcW w:w="492" w:type="dxa"/>
          </w:tcPr>
          <w:p w:rsidR="00640297" w:rsidRPr="00CC7E1B" w:rsidRDefault="00640297" w:rsidP="00910DB6">
            <w:pPr>
              <w:rPr>
                <w:rFonts w:cstheme="minorHAnsi"/>
                <w:sz w:val="20"/>
                <w:szCs w:val="20"/>
              </w:rPr>
            </w:pPr>
          </w:p>
        </w:tc>
        <w:tc>
          <w:tcPr>
            <w:tcW w:w="950" w:type="dxa"/>
          </w:tcPr>
          <w:p w:rsidR="00640297" w:rsidRPr="00CC7E1B" w:rsidRDefault="00640297" w:rsidP="00910DB6">
            <w:pPr>
              <w:rPr>
                <w:rFonts w:cstheme="minorHAnsi"/>
                <w:sz w:val="20"/>
                <w:szCs w:val="20"/>
              </w:rPr>
            </w:pPr>
          </w:p>
        </w:tc>
      </w:tr>
    </w:tbl>
    <w:p w:rsidR="00640297" w:rsidRPr="00CC7E1B" w:rsidRDefault="00640297" w:rsidP="00640297">
      <w:pPr>
        <w:rPr>
          <w:rFonts w:cstheme="minorHAnsi"/>
          <w:b/>
          <w:bCs/>
          <w:sz w:val="20"/>
          <w:szCs w:val="20"/>
        </w:rPr>
      </w:pPr>
    </w:p>
    <w:p w:rsidR="00640297" w:rsidRDefault="00640297" w:rsidP="00640297">
      <w:bookmarkStart w:id="0" w:name="_GoBack"/>
      <w:bookmarkEnd w:id="0"/>
    </w:p>
    <w:p w:rsidR="00D20EF6" w:rsidRDefault="00D20EF6" w:rsidP="00B429FA">
      <w:pPr>
        <w:pStyle w:val="ListParagraph"/>
        <w:numPr>
          <w:ilvl w:val="0"/>
          <w:numId w:val="2"/>
        </w:numPr>
        <w:rPr>
          <w:sz w:val="24"/>
          <w:szCs w:val="24"/>
        </w:rPr>
      </w:pPr>
      <w:r w:rsidRPr="00AD5DA6">
        <w:rPr>
          <w:sz w:val="24"/>
          <w:szCs w:val="24"/>
        </w:rPr>
        <w:t>PROJECT PROJECT</w:t>
      </w:r>
    </w:p>
    <w:p w:rsidR="00AD5DA6" w:rsidRPr="00AD5DA6" w:rsidRDefault="00AD5DA6" w:rsidP="00AD5DA6">
      <w:pPr>
        <w:pStyle w:val="ListParagraph"/>
        <w:rPr>
          <w:sz w:val="24"/>
          <w:szCs w:val="24"/>
        </w:rPr>
      </w:pPr>
      <w:r>
        <w:rPr>
          <w:sz w:val="24"/>
          <w:szCs w:val="24"/>
        </w:rPr>
        <w:t>US$15,000</w:t>
      </w:r>
    </w:p>
    <w:sectPr w:rsidR="00AD5DA6" w:rsidRPr="00AD5DA6" w:rsidSect="001A76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048"/>
    <w:multiLevelType w:val="hybridMultilevel"/>
    <w:tmpl w:val="DEF84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42420"/>
    <w:multiLevelType w:val="hybridMultilevel"/>
    <w:tmpl w:val="34FE4A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BA3899"/>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2C1F7A"/>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36252A"/>
    <w:multiLevelType w:val="hybridMultilevel"/>
    <w:tmpl w:val="FFCA9A14"/>
    <w:lvl w:ilvl="0" w:tplc="8532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F6746"/>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11F48"/>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7E7EC8"/>
    <w:multiLevelType w:val="hybridMultilevel"/>
    <w:tmpl w:val="FFDC42F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D9408D9"/>
    <w:multiLevelType w:val="hybridMultilevel"/>
    <w:tmpl w:val="AD3C8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A46FF6"/>
    <w:multiLevelType w:val="hybridMultilevel"/>
    <w:tmpl w:val="A4001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C187D"/>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5F6FF6"/>
    <w:multiLevelType w:val="hybridMultilevel"/>
    <w:tmpl w:val="FFCA9A14"/>
    <w:lvl w:ilvl="0" w:tplc="8532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BC5C1F"/>
    <w:multiLevelType w:val="hybridMultilevel"/>
    <w:tmpl w:val="DD42B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47462"/>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085693"/>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5A4771"/>
    <w:multiLevelType w:val="hybridMultilevel"/>
    <w:tmpl w:val="FFCA9A14"/>
    <w:lvl w:ilvl="0" w:tplc="8532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122651"/>
    <w:multiLevelType w:val="hybridMultilevel"/>
    <w:tmpl w:val="FFCA9A14"/>
    <w:lvl w:ilvl="0" w:tplc="8532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8254D87"/>
    <w:multiLevelType w:val="hybridMultilevel"/>
    <w:tmpl w:val="A4001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30213"/>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C56942"/>
    <w:multiLevelType w:val="hybridMultilevel"/>
    <w:tmpl w:val="A4001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A473A9"/>
    <w:multiLevelType w:val="hybridMultilevel"/>
    <w:tmpl w:val="FFCA9A14"/>
    <w:lvl w:ilvl="0" w:tplc="85325B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816F8C"/>
    <w:multiLevelType w:val="hybridMultilevel"/>
    <w:tmpl w:val="1584E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FD6214"/>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6E4139"/>
    <w:multiLevelType w:val="hybridMultilevel"/>
    <w:tmpl w:val="7B7A5DC2"/>
    <w:lvl w:ilvl="0" w:tplc="2700893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68C33E7"/>
    <w:multiLevelType w:val="hybridMultilevel"/>
    <w:tmpl w:val="A26A6B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F220ED"/>
    <w:multiLevelType w:val="hybridMultilevel"/>
    <w:tmpl w:val="DC86B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1"/>
  </w:num>
  <w:num w:numId="4">
    <w:abstractNumId w:val="25"/>
  </w:num>
  <w:num w:numId="5">
    <w:abstractNumId w:val="0"/>
  </w:num>
  <w:num w:numId="6">
    <w:abstractNumId w:val="17"/>
  </w:num>
  <w:num w:numId="7">
    <w:abstractNumId w:val="8"/>
  </w:num>
  <w:num w:numId="8">
    <w:abstractNumId w:val="23"/>
  </w:num>
  <w:num w:numId="9">
    <w:abstractNumId w:val="1"/>
  </w:num>
  <w:num w:numId="10">
    <w:abstractNumId w:val="11"/>
  </w:num>
  <w:num w:numId="11">
    <w:abstractNumId w:val="7"/>
  </w:num>
  <w:num w:numId="12">
    <w:abstractNumId w:val="9"/>
  </w:num>
  <w:num w:numId="13">
    <w:abstractNumId w:val="19"/>
  </w:num>
  <w:num w:numId="14">
    <w:abstractNumId w:val="18"/>
  </w:num>
  <w:num w:numId="15">
    <w:abstractNumId w:val="14"/>
  </w:num>
  <w:num w:numId="16">
    <w:abstractNumId w:val="3"/>
  </w:num>
  <w:num w:numId="17">
    <w:abstractNumId w:val="13"/>
  </w:num>
  <w:num w:numId="18">
    <w:abstractNumId w:val="10"/>
  </w:num>
  <w:num w:numId="19">
    <w:abstractNumId w:val="6"/>
  </w:num>
  <w:num w:numId="20">
    <w:abstractNumId w:val="22"/>
  </w:num>
  <w:num w:numId="21">
    <w:abstractNumId w:val="5"/>
  </w:num>
  <w:num w:numId="22">
    <w:abstractNumId w:val="15"/>
  </w:num>
  <w:num w:numId="23">
    <w:abstractNumId w:val="16"/>
  </w:num>
  <w:num w:numId="24">
    <w:abstractNumId w:val="20"/>
  </w:num>
  <w:num w:numId="25">
    <w:abstractNumId w:val="4"/>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4C96"/>
    <w:rsid w:val="00014C96"/>
    <w:rsid w:val="0003006E"/>
    <w:rsid w:val="000370F2"/>
    <w:rsid w:val="00047C0B"/>
    <w:rsid w:val="00052380"/>
    <w:rsid w:val="000557E4"/>
    <w:rsid w:val="00082DE5"/>
    <w:rsid w:val="000B05D6"/>
    <w:rsid w:val="000E3E09"/>
    <w:rsid w:val="000E6979"/>
    <w:rsid w:val="000E7EF8"/>
    <w:rsid w:val="000F100F"/>
    <w:rsid w:val="001028FE"/>
    <w:rsid w:val="00116D0C"/>
    <w:rsid w:val="00121AF6"/>
    <w:rsid w:val="00122B3C"/>
    <w:rsid w:val="00146CCC"/>
    <w:rsid w:val="00154248"/>
    <w:rsid w:val="00162366"/>
    <w:rsid w:val="00166F6D"/>
    <w:rsid w:val="001875F7"/>
    <w:rsid w:val="001978B4"/>
    <w:rsid w:val="001A41F2"/>
    <w:rsid w:val="001A76C4"/>
    <w:rsid w:val="001A7CBC"/>
    <w:rsid w:val="001B06C6"/>
    <w:rsid w:val="001C0822"/>
    <w:rsid w:val="001C2400"/>
    <w:rsid w:val="001E288D"/>
    <w:rsid w:val="00210974"/>
    <w:rsid w:val="00240D59"/>
    <w:rsid w:val="0025073B"/>
    <w:rsid w:val="00253ADB"/>
    <w:rsid w:val="0025754B"/>
    <w:rsid w:val="002B165C"/>
    <w:rsid w:val="002B284F"/>
    <w:rsid w:val="002D2470"/>
    <w:rsid w:val="002E192D"/>
    <w:rsid w:val="002E7E64"/>
    <w:rsid w:val="002F218B"/>
    <w:rsid w:val="00301D13"/>
    <w:rsid w:val="003046EE"/>
    <w:rsid w:val="003403E3"/>
    <w:rsid w:val="00340AD6"/>
    <w:rsid w:val="003471D8"/>
    <w:rsid w:val="00350E0D"/>
    <w:rsid w:val="003607E3"/>
    <w:rsid w:val="00375A01"/>
    <w:rsid w:val="00396CF2"/>
    <w:rsid w:val="003B064E"/>
    <w:rsid w:val="003B1C5A"/>
    <w:rsid w:val="003E258F"/>
    <w:rsid w:val="003F550B"/>
    <w:rsid w:val="00403328"/>
    <w:rsid w:val="004033E5"/>
    <w:rsid w:val="00457E94"/>
    <w:rsid w:val="00462442"/>
    <w:rsid w:val="004B4ED7"/>
    <w:rsid w:val="004C7F5D"/>
    <w:rsid w:val="004D1425"/>
    <w:rsid w:val="004F7E95"/>
    <w:rsid w:val="00500DFB"/>
    <w:rsid w:val="00504A19"/>
    <w:rsid w:val="00510E43"/>
    <w:rsid w:val="005130C5"/>
    <w:rsid w:val="00521914"/>
    <w:rsid w:val="005508B7"/>
    <w:rsid w:val="005B4A54"/>
    <w:rsid w:val="005C2164"/>
    <w:rsid w:val="005C359A"/>
    <w:rsid w:val="005D21BF"/>
    <w:rsid w:val="0060263A"/>
    <w:rsid w:val="00635E1C"/>
    <w:rsid w:val="00640297"/>
    <w:rsid w:val="006568BE"/>
    <w:rsid w:val="00661AD2"/>
    <w:rsid w:val="00687BB7"/>
    <w:rsid w:val="006B32CF"/>
    <w:rsid w:val="006C048D"/>
    <w:rsid w:val="006E2B1B"/>
    <w:rsid w:val="007467EF"/>
    <w:rsid w:val="007616F4"/>
    <w:rsid w:val="007C1DD9"/>
    <w:rsid w:val="00824652"/>
    <w:rsid w:val="00831911"/>
    <w:rsid w:val="00832D36"/>
    <w:rsid w:val="00840A33"/>
    <w:rsid w:val="00842AFC"/>
    <w:rsid w:val="00844A61"/>
    <w:rsid w:val="0084694F"/>
    <w:rsid w:val="00851635"/>
    <w:rsid w:val="008802A5"/>
    <w:rsid w:val="008A395E"/>
    <w:rsid w:val="008D210E"/>
    <w:rsid w:val="008E1787"/>
    <w:rsid w:val="008E2F19"/>
    <w:rsid w:val="00904DBA"/>
    <w:rsid w:val="00956A6A"/>
    <w:rsid w:val="00964899"/>
    <w:rsid w:val="009A2D77"/>
    <w:rsid w:val="009A7256"/>
    <w:rsid w:val="009C2E02"/>
    <w:rsid w:val="00A07726"/>
    <w:rsid w:val="00A64207"/>
    <w:rsid w:val="00A66E47"/>
    <w:rsid w:val="00A74A58"/>
    <w:rsid w:val="00A74B8B"/>
    <w:rsid w:val="00A954D6"/>
    <w:rsid w:val="00AB04AE"/>
    <w:rsid w:val="00AB242D"/>
    <w:rsid w:val="00AB6225"/>
    <w:rsid w:val="00AD0525"/>
    <w:rsid w:val="00AD0CCD"/>
    <w:rsid w:val="00AD5DA6"/>
    <w:rsid w:val="00AE4D34"/>
    <w:rsid w:val="00B101B9"/>
    <w:rsid w:val="00B159E1"/>
    <w:rsid w:val="00B17DC8"/>
    <w:rsid w:val="00B429FA"/>
    <w:rsid w:val="00B51056"/>
    <w:rsid w:val="00B80CEE"/>
    <w:rsid w:val="00B83843"/>
    <w:rsid w:val="00B853B1"/>
    <w:rsid w:val="00B86057"/>
    <w:rsid w:val="00B91E4B"/>
    <w:rsid w:val="00BD2472"/>
    <w:rsid w:val="00BF716D"/>
    <w:rsid w:val="00C00876"/>
    <w:rsid w:val="00C02FD6"/>
    <w:rsid w:val="00C03714"/>
    <w:rsid w:val="00C3234A"/>
    <w:rsid w:val="00C52390"/>
    <w:rsid w:val="00CA0630"/>
    <w:rsid w:val="00CA1E9C"/>
    <w:rsid w:val="00CA448B"/>
    <w:rsid w:val="00CB7666"/>
    <w:rsid w:val="00CC44C0"/>
    <w:rsid w:val="00CE3126"/>
    <w:rsid w:val="00CE5B61"/>
    <w:rsid w:val="00CF233D"/>
    <w:rsid w:val="00CF4F98"/>
    <w:rsid w:val="00CF5AF5"/>
    <w:rsid w:val="00D06267"/>
    <w:rsid w:val="00D20EF6"/>
    <w:rsid w:val="00D3486A"/>
    <w:rsid w:val="00D745D8"/>
    <w:rsid w:val="00D76287"/>
    <w:rsid w:val="00D84A47"/>
    <w:rsid w:val="00D9596A"/>
    <w:rsid w:val="00DB76D2"/>
    <w:rsid w:val="00DD5EA8"/>
    <w:rsid w:val="00DE1A30"/>
    <w:rsid w:val="00DE5CB7"/>
    <w:rsid w:val="00E028D1"/>
    <w:rsid w:val="00E12042"/>
    <w:rsid w:val="00E23063"/>
    <w:rsid w:val="00E3500C"/>
    <w:rsid w:val="00E51682"/>
    <w:rsid w:val="00E655EA"/>
    <w:rsid w:val="00E77CE8"/>
    <w:rsid w:val="00E77E4E"/>
    <w:rsid w:val="00E94013"/>
    <w:rsid w:val="00EA0161"/>
    <w:rsid w:val="00EA15A4"/>
    <w:rsid w:val="00EB3A6D"/>
    <w:rsid w:val="00ED312C"/>
    <w:rsid w:val="00ED6097"/>
    <w:rsid w:val="00EE22C8"/>
    <w:rsid w:val="00EE5475"/>
    <w:rsid w:val="00F1752E"/>
    <w:rsid w:val="00F343DD"/>
    <w:rsid w:val="00F60206"/>
    <w:rsid w:val="00F71739"/>
    <w:rsid w:val="00F71EEA"/>
    <w:rsid w:val="00F74299"/>
    <w:rsid w:val="00F81D95"/>
    <w:rsid w:val="00FA5841"/>
    <w:rsid w:val="00FB4954"/>
    <w:rsid w:val="00FC55F1"/>
    <w:rsid w:val="00FC73A7"/>
    <w:rsid w:val="00FD2184"/>
    <w:rsid w:val="00FE2F0B"/>
    <w:rsid w:val="00FF3D78"/>
    <w:rsid w:val="00FF4A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C96"/>
    <w:rPr>
      <w:color w:val="0000FF" w:themeColor="hyperlink"/>
      <w:u w:val="single"/>
    </w:rPr>
  </w:style>
  <w:style w:type="paragraph" w:styleId="ListParagraph">
    <w:name w:val="List Paragraph"/>
    <w:basedOn w:val="Normal"/>
    <w:uiPriority w:val="34"/>
    <w:qFormat/>
    <w:rsid w:val="00014C96"/>
    <w:pPr>
      <w:ind w:left="720"/>
      <w:contextualSpacing/>
    </w:pPr>
  </w:style>
  <w:style w:type="table" w:styleId="TableGrid">
    <w:name w:val="Table Grid"/>
    <w:basedOn w:val="TableNormal"/>
    <w:uiPriority w:val="59"/>
    <w:rsid w:val="00014C9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A15A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C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4C96"/>
    <w:rPr>
      <w:color w:val="0000FF" w:themeColor="hyperlink"/>
      <w:u w:val="single"/>
    </w:rPr>
  </w:style>
  <w:style w:type="paragraph" w:styleId="ListParagraph">
    <w:name w:val="List Paragraph"/>
    <w:basedOn w:val="Normal"/>
    <w:uiPriority w:val="34"/>
    <w:qFormat/>
    <w:rsid w:val="00014C96"/>
    <w:pPr>
      <w:ind w:left="720"/>
      <w:contextualSpacing/>
    </w:pPr>
  </w:style>
  <w:style w:type="table" w:styleId="TableGrid">
    <w:name w:val="Table Grid"/>
    <w:basedOn w:val="TableNormal"/>
    <w:uiPriority w:val="59"/>
    <w:rsid w:val="00014C96"/>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EA15A4"/>
    <w:rPr>
      <w:color w:val="80808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research/papers/2010/11/education-development-vandergaag" TargetMode="External"/><Relationship Id="rId3" Type="http://schemas.openxmlformats.org/officeDocument/2006/relationships/settings" Target="settings.xml"/><Relationship Id="rId7" Type="http://schemas.openxmlformats.org/officeDocument/2006/relationships/hyperlink" Target="http://www.sacmeq.org/downloads/sacmeqIII/WD01_SACMEQ_III_Results_Pupil_Achievement.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livuwomenassociate@gmail.com" TargetMode="External"/><Relationship Id="rId11" Type="http://schemas.microsoft.com/office/2007/relationships/stylesWithEffects" Target="stylesWithEffects.xml"/><Relationship Id="rId5" Type="http://schemas.openxmlformats.org/officeDocument/2006/relationships/hyperlink" Target="mailto:adirupalm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2023</Words>
  <Characters>11535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2</cp:revision>
  <dcterms:created xsi:type="dcterms:W3CDTF">2018-03-06T12:05:00Z</dcterms:created>
  <dcterms:modified xsi:type="dcterms:W3CDTF">2018-03-06T12:05:00Z</dcterms:modified>
</cp:coreProperties>
</file>