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B4" w:rsidRPr="00290B09" w:rsidRDefault="007D02B4" w:rsidP="00290B09">
      <w:pPr>
        <w:spacing w:after="0" w:line="240" w:lineRule="auto"/>
        <w:jc w:val="both"/>
        <w:rPr>
          <w:rFonts w:ascii="Gill Sans MT" w:hAnsi="Gill Sans MT"/>
          <w:b/>
          <w:color w:val="000000" w:themeColor="text1"/>
          <w:sz w:val="24"/>
          <w:szCs w:val="24"/>
        </w:rPr>
      </w:pPr>
      <w:r w:rsidRPr="00290B09">
        <w:rPr>
          <w:rFonts w:ascii="Gill Sans MT" w:hAnsi="Gill Sans MT"/>
          <w:b/>
          <w:color w:val="000000" w:themeColor="text1"/>
          <w:sz w:val="24"/>
          <w:szCs w:val="24"/>
        </w:rPr>
        <w:t>Project Title:</w:t>
      </w:r>
    </w:p>
    <w:p w:rsidR="007D02B4" w:rsidRPr="00290B09" w:rsidRDefault="007D02B4" w:rsidP="00290B09">
      <w:pPr>
        <w:spacing w:after="0" w:line="240" w:lineRule="auto"/>
        <w:jc w:val="both"/>
        <w:rPr>
          <w:rFonts w:ascii="Gill Sans MT" w:hAnsi="Gill Sans MT"/>
          <w:color w:val="000000" w:themeColor="text1"/>
          <w:sz w:val="24"/>
          <w:szCs w:val="24"/>
        </w:rPr>
      </w:pPr>
    </w:p>
    <w:p w:rsidR="007D02B4" w:rsidRPr="00290B09" w:rsidRDefault="007D02B4" w:rsidP="00290B09">
      <w:pPr>
        <w:spacing w:after="0" w:line="240" w:lineRule="auto"/>
        <w:jc w:val="both"/>
        <w:rPr>
          <w:rFonts w:ascii="Gill Sans MT" w:hAnsi="Gill Sans MT"/>
          <w:color w:val="000000" w:themeColor="text1"/>
          <w:sz w:val="24"/>
          <w:szCs w:val="24"/>
        </w:rPr>
      </w:pPr>
      <w:r w:rsidRPr="00290B09">
        <w:rPr>
          <w:rFonts w:ascii="Gill Sans MT" w:hAnsi="Gill Sans MT"/>
          <w:color w:val="000000" w:themeColor="text1"/>
          <w:sz w:val="24"/>
          <w:szCs w:val="24"/>
        </w:rPr>
        <w:t>Supporting</w:t>
      </w:r>
      <w:r w:rsidR="00BE3C74" w:rsidRPr="00290B09">
        <w:rPr>
          <w:rFonts w:ascii="Gill Sans MT" w:hAnsi="Gill Sans MT"/>
          <w:color w:val="000000" w:themeColor="text1"/>
          <w:sz w:val="24"/>
          <w:szCs w:val="24"/>
        </w:rPr>
        <w:t xml:space="preserve"> </w:t>
      </w:r>
      <w:r w:rsidRPr="00290B09">
        <w:rPr>
          <w:rFonts w:ascii="Gill Sans MT" w:hAnsi="Gill Sans MT"/>
          <w:color w:val="000000" w:themeColor="text1"/>
          <w:sz w:val="24"/>
          <w:szCs w:val="24"/>
        </w:rPr>
        <w:t>P</w:t>
      </w:r>
      <w:r w:rsidR="00BE3C74" w:rsidRPr="00290B09">
        <w:rPr>
          <w:rFonts w:ascii="Gill Sans MT" w:hAnsi="Gill Sans MT"/>
          <w:color w:val="000000" w:themeColor="text1"/>
          <w:sz w:val="24"/>
          <w:szCs w:val="24"/>
        </w:rPr>
        <w:t xml:space="preserve">oor </w:t>
      </w:r>
      <w:r w:rsidRPr="00290B09">
        <w:rPr>
          <w:rFonts w:ascii="Gill Sans MT" w:hAnsi="Gill Sans MT"/>
          <w:color w:val="000000" w:themeColor="text1"/>
          <w:sz w:val="24"/>
          <w:szCs w:val="24"/>
        </w:rPr>
        <w:t>G</w:t>
      </w:r>
      <w:r w:rsidR="00BE3C74" w:rsidRPr="00290B09">
        <w:rPr>
          <w:rFonts w:ascii="Gill Sans MT" w:hAnsi="Gill Sans MT"/>
          <w:color w:val="000000" w:themeColor="text1"/>
          <w:sz w:val="24"/>
          <w:szCs w:val="24"/>
        </w:rPr>
        <w:t>irls in </w:t>
      </w:r>
      <w:r w:rsidRPr="00290B09">
        <w:rPr>
          <w:rFonts w:ascii="Gill Sans MT" w:hAnsi="Gill Sans MT"/>
          <w:color w:val="000000" w:themeColor="text1"/>
          <w:sz w:val="24"/>
          <w:szCs w:val="24"/>
        </w:rPr>
        <w:t>Higher E</w:t>
      </w:r>
      <w:r w:rsidR="00BE3C74" w:rsidRPr="00290B09">
        <w:rPr>
          <w:rFonts w:ascii="Gill Sans MT" w:hAnsi="Gill Sans MT"/>
          <w:color w:val="000000" w:themeColor="text1"/>
          <w:sz w:val="24"/>
          <w:szCs w:val="24"/>
        </w:rPr>
        <w:t>ducation</w:t>
      </w:r>
    </w:p>
    <w:p w:rsidR="00BE3C74" w:rsidRPr="00290B09" w:rsidRDefault="00BE3C74" w:rsidP="00290B09">
      <w:pPr>
        <w:spacing w:after="0" w:line="240" w:lineRule="auto"/>
        <w:jc w:val="both"/>
        <w:rPr>
          <w:rFonts w:ascii="Gill Sans MT" w:hAnsi="Gill Sans MT"/>
          <w:color w:val="000000" w:themeColor="text1"/>
          <w:sz w:val="24"/>
          <w:szCs w:val="24"/>
        </w:rPr>
      </w:pPr>
      <w:r w:rsidRPr="00290B09">
        <w:rPr>
          <w:rFonts w:ascii="Gill Sans MT" w:hAnsi="Gill Sans MT"/>
          <w:color w:val="000000" w:themeColor="text1"/>
          <w:sz w:val="24"/>
          <w:szCs w:val="24"/>
        </w:rPr>
        <w:t xml:space="preserve"> </w:t>
      </w:r>
    </w:p>
    <w:p w:rsidR="007D02B4" w:rsidRPr="00290B09" w:rsidRDefault="007D02B4" w:rsidP="00290B09">
      <w:pPr>
        <w:spacing w:after="0" w:line="240" w:lineRule="auto"/>
        <w:jc w:val="both"/>
        <w:rPr>
          <w:rFonts w:ascii="Gill Sans MT" w:hAnsi="Gill Sans MT"/>
          <w:b/>
          <w:color w:val="000000" w:themeColor="text1"/>
          <w:sz w:val="24"/>
          <w:szCs w:val="24"/>
        </w:rPr>
      </w:pPr>
      <w:r w:rsidRPr="00290B09">
        <w:rPr>
          <w:rFonts w:ascii="Gill Sans MT" w:hAnsi="Gill Sans MT"/>
          <w:b/>
          <w:color w:val="000000" w:themeColor="text1"/>
          <w:sz w:val="24"/>
          <w:szCs w:val="24"/>
        </w:rPr>
        <w:t>Summary:</w:t>
      </w:r>
      <w:r w:rsidRPr="00290B09">
        <w:rPr>
          <w:rFonts w:ascii="Gill Sans MT" w:hAnsi="Gill Sans MT"/>
          <w:b/>
          <w:color w:val="000000" w:themeColor="text1"/>
          <w:sz w:val="24"/>
          <w:szCs w:val="24"/>
        </w:rPr>
        <w:tab/>
      </w:r>
    </w:p>
    <w:p w:rsidR="007D02B4" w:rsidRPr="00290B09" w:rsidRDefault="007D02B4" w:rsidP="00290B09">
      <w:pPr>
        <w:spacing w:after="0" w:line="240" w:lineRule="auto"/>
        <w:jc w:val="both"/>
        <w:rPr>
          <w:rFonts w:ascii="Gill Sans MT" w:hAnsi="Gill Sans MT"/>
          <w:color w:val="000000" w:themeColor="text1"/>
          <w:sz w:val="24"/>
          <w:szCs w:val="24"/>
        </w:rPr>
      </w:pPr>
    </w:p>
    <w:p w:rsidR="00F55B03" w:rsidRPr="00290B09" w:rsidRDefault="00290B09" w:rsidP="00F55B03">
      <w:pPr>
        <w:spacing w:after="0" w:line="240" w:lineRule="auto"/>
        <w:jc w:val="both"/>
        <w:rPr>
          <w:rFonts w:ascii="Gill Sans MT" w:hAnsi="Gill Sans MT"/>
          <w:color w:val="000000" w:themeColor="text1"/>
          <w:sz w:val="24"/>
          <w:szCs w:val="24"/>
        </w:rPr>
      </w:pPr>
      <w:r w:rsidRPr="00290B09">
        <w:rPr>
          <w:rFonts w:ascii="Gill Sans MT" w:hAnsi="Gill Sans MT" w:cs="Helvetica-Bold"/>
          <w:bCs/>
          <w:color w:val="000000" w:themeColor="text1"/>
          <w:sz w:val="24"/>
          <w:szCs w:val="24"/>
        </w:rPr>
        <w:t>The overall objective of this project is to improve the educational s</w:t>
      </w:r>
      <w:r w:rsidRPr="00290B09">
        <w:rPr>
          <w:rFonts w:ascii="Gill Sans MT" w:hAnsi="Gill Sans MT" w:cs="Helvetica-Bold"/>
          <w:bCs/>
          <w:color w:val="000000" w:themeColor="text1"/>
          <w:sz w:val="24"/>
          <w:szCs w:val="24"/>
        </w:rPr>
        <w:t>tatus of poor girls to meet the Millennium</w:t>
      </w:r>
      <w:r w:rsidRPr="00290B09">
        <w:rPr>
          <w:rFonts w:ascii="Gill Sans MT" w:hAnsi="Gill Sans MT" w:cs="Helvetica-Bold"/>
          <w:bCs/>
          <w:color w:val="000000" w:themeColor="text1"/>
          <w:sz w:val="24"/>
          <w:szCs w:val="24"/>
        </w:rPr>
        <w:t xml:space="preserve"> development goals.</w:t>
      </w:r>
      <w:r w:rsidR="00DC1624" w:rsidRPr="00290B09">
        <w:rPr>
          <w:rFonts w:ascii="Gill Sans MT" w:hAnsi="Gill Sans MT" w:cs="Arial"/>
          <w:color w:val="000000" w:themeColor="text1"/>
          <w:sz w:val="24"/>
          <w:szCs w:val="24"/>
        </w:rPr>
        <w:t xml:space="preserve"> Through this </w:t>
      </w:r>
      <w:r w:rsidR="007D02B4" w:rsidRPr="00290B09">
        <w:rPr>
          <w:rFonts w:ascii="Gill Sans MT" w:hAnsi="Gill Sans MT"/>
          <w:color w:val="000000" w:themeColor="text1"/>
          <w:sz w:val="24"/>
          <w:szCs w:val="24"/>
        </w:rPr>
        <w:t xml:space="preserve">project </w:t>
      </w:r>
      <w:r w:rsidR="00DC1624" w:rsidRPr="00290B09">
        <w:rPr>
          <w:rFonts w:ascii="Gill Sans MT" w:hAnsi="Gill Sans MT"/>
          <w:color w:val="000000" w:themeColor="text1"/>
          <w:sz w:val="24"/>
          <w:szCs w:val="24"/>
        </w:rPr>
        <w:t xml:space="preserve">will </w:t>
      </w:r>
      <w:r w:rsidR="007D02B4" w:rsidRPr="00290B09">
        <w:rPr>
          <w:rFonts w:ascii="Gill Sans MT" w:hAnsi="Gill Sans MT"/>
          <w:color w:val="000000" w:themeColor="text1"/>
          <w:sz w:val="24"/>
          <w:szCs w:val="24"/>
        </w:rPr>
        <w:t xml:space="preserve">providing financial support to </w:t>
      </w:r>
      <w:r w:rsidR="007D02B4" w:rsidRPr="00290B09">
        <w:rPr>
          <w:rFonts w:ascii="Gill Sans MT" w:hAnsi="Gill Sans MT"/>
          <w:color w:val="000000" w:themeColor="text1"/>
          <w:sz w:val="24"/>
          <w:szCs w:val="24"/>
        </w:rPr>
        <w:t xml:space="preserve">50 </w:t>
      </w:r>
      <w:r w:rsidR="007D02B4" w:rsidRPr="00290B09">
        <w:rPr>
          <w:rFonts w:ascii="Gill Sans MT" w:hAnsi="Gill Sans MT"/>
          <w:color w:val="000000" w:themeColor="text1"/>
          <w:sz w:val="24"/>
          <w:szCs w:val="24"/>
        </w:rPr>
        <w:t xml:space="preserve">young </w:t>
      </w:r>
      <w:r w:rsidR="007D02B4" w:rsidRPr="00290B09">
        <w:rPr>
          <w:rFonts w:ascii="Gill Sans MT" w:hAnsi="Gill Sans MT"/>
          <w:color w:val="000000" w:themeColor="text1"/>
          <w:sz w:val="24"/>
          <w:szCs w:val="24"/>
        </w:rPr>
        <w:t xml:space="preserve">girls </w:t>
      </w:r>
      <w:r w:rsidR="007D02B4" w:rsidRPr="00290B09">
        <w:rPr>
          <w:rFonts w:ascii="Gill Sans MT" w:hAnsi="Gill Sans MT"/>
          <w:color w:val="000000" w:themeColor="text1"/>
          <w:sz w:val="24"/>
          <w:szCs w:val="24"/>
        </w:rPr>
        <w:t>from poor families seeking to pursue higher education</w:t>
      </w:r>
      <w:r w:rsidR="007D02B4" w:rsidRPr="00290B09">
        <w:rPr>
          <w:rFonts w:ascii="Gill Sans MT" w:hAnsi="Gill Sans MT"/>
          <w:color w:val="000000" w:themeColor="text1"/>
          <w:sz w:val="24"/>
          <w:szCs w:val="24"/>
        </w:rPr>
        <w:t xml:space="preserve"> in District Tank of Khyber Pakhtunkhwa province of Pakistan</w:t>
      </w:r>
      <w:r w:rsidR="007D02B4" w:rsidRPr="00290B09">
        <w:rPr>
          <w:rFonts w:ascii="Gill Sans MT" w:hAnsi="Gill Sans MT"/>
          <w:color w:val="000000" w:themeColor="text1"/>
          <w:sz w:val="24"/>
          <w:szCs w:val="24"/>
        </w:rPr>
        <w:t>.</w:t>
      </w:r>
      <w:r w:rsidR="00F55B03" w:rsidRPr="00F55B03">
        <w:rPr>
          <w:rFonts w:ascii="Gill Sans MT" w:hAnsi="Gill Sans MT"/>
          <w:color w:val="000000" w:themeColor="text1"/>
          <w:sz w:val="24"/>
          <w:szCs w:val="24"/>
        </w:rPr>
        <w:t xml:space="preserve"> </w:t>
      </w:r>
      <w:r w:rsidR="00F55B03" w:rsidRPr="00290B09">
        <w:rPr>
          <w:rFonts w:ascii="Gill Sans MT" w:hAnsi="Gill Sans MT"/>
          <w:color w:val="000000" w:themeColor="text1"/>
          <w:sz w:val="24"/>
          <w:szCs w:val="24"/>
        </w:rPr>
        <w:t xml:space="preserve">This project will be provided concrete financial support for 50 </w:t>
      </w:r>
      <w:r w:rsidR="00F55B03">
        <w:rPr>
          <w:rFonts w:ascii="Gill Sans MT" w:hAnsi="Gill Sans MT"/>
          <w:color w:val="000000" w:themeColor="text1"/>
          <w:sz w:val="24"/>
          <w:szCs w:val="24"/>
        </w:rPr>
        <w:t>poor</w:t>
      </w:r>
      <w:r w:rsidR="00F55B03" w:rsidRPr="00290B09">
        <w:rPr>
          <w:rFonts w:ascii="Gill Sans MT" w:hAnsi="Gill Sans MT"/>
          <w:color w:val="000000" w:themeColor="text1"/>
          <w:sz w:val="24"/>
          <w:szCs w:val="24"/>
        </w:rPr>
        <w:t xml:space="preserve"> girls approaching the conclusion of their studies. Educational materials, school/college fees and in some cases accommodation are among the costs to be met. </w:t>
      </w:r>
    </w:p>
    <w:p w:rsidR="007D02B4" w:rsidRPr="00290B09" w:rsidRDefault="007D02B4" w:rsidP="00290B09">
      <w:pPr>
        <w:autoSpaceDE w:val="0"/>
        <w:autoSpaceDN w:val="0"/>
        <w:adjustRightInd w:val="0"/>
        <w:spacing w:after="0" w:line="240" w:lineRule="auto"/>
        <w:jc w:val="both"/>
        <w:rPr>
          <w:rFonts w:ascii="Gill Sans MT" w:hAnsi="Gill Sans MT" w:cs="Helvetica-Bold"/>
          <w:bCs/>
          <w:color w:val="000000" w:themeColor="text1"/>
          <w:sz w:val="24"/>
          <w:szCs w:val="24"/>
        </w:rPr>
      </w:pPr>
    </w:p>
    <w:p w:rsidR="007D02B4" w:rsidRPr="00290B09" w:rsidRDefault="007D02B4" w:rsidP="00290B09">
      <w:pPr>
        <w:spacing w:after="0" w:line="240" w:lineRule="auto"/>
        <w:jc w:val="both"/>
        <w:rPr>
          <w:rFonts w:ascii="Gill Sans MT" w:hAnsi="Gill Sans MT"/>
          <w:b/>
          <w:color w:val="000000" w:themeColor="text1"/>
          <w:sz w:val="24"/>
          <w:szCs w:val="24"/>
        </w:rPr>
      </w:pPr>
      <w:r w:rsidRPr="00290B09">
        <w:rPr>
          <w:rFonts w:ascii="Gill Sans MT" w:hAnsi="Gill Sans MT"/>
          <w:b/>
          <w:color w:val="000000" w:themeColor="text1"/>
          <w:sz w:val="24"/>
          <w:szCs w:val="24"/>
        </w:rPr>
        <w:t>Challenge:</w:t>
      </w:r>
    </w:p>
    <w:p w:rsidR="007D02B4" w:rsidRPr="00290B09" w:rsidRDefault="007D02B4" w:rsidP="00290B09">
      <w:pPr>
        <w:spacing w:after="0" w:line="240" w:lineRule="auto"/>
        <w:jc w:val="both"/>
        <w:rPr>
          <w:rFonts w:ascii="Gill Sans MT" w:hAnsi="Gill Sans MT"/>
          <w:color w:val="000000" w:themeColor="text1"/>
          <w:sz w:val="24"/>
          <w:szCs w:val="24"/>
        </w:rPr>
      </w:pPr>
    </w:p>
    <w:p w:rsidR="00F55B03" w:rsidRPr="00290B09" w:rsidRDefault="007D02B4" w:rsidP="00F55B03">
      <w:pPr>
        <w:spacing w:after="0" w:line="240" w:lineRule="auto"/>
        <w:jc w:val="both"/>
        <w:rPr>
          <w:rFonts w:ascii="Gill Sans MT" w:hAnsi="Gill Sans MT"/>
          <w:color w:val="000000" w:themeColor="text1"/>
          <w:sz w:val="24"/>
          <w:szCs w:val="24"/>
        </w:rPr>
      </w:pPr>
      <w:r w:rsidRPr="00290B09">
        <w:rPr>
          <w:rFonts w:ascii="Gill Sans MT" w:hAnsi="Gill Sans MT"/>
          <w:color w:val="000000" w:themeColor="text1"/>
          <w:sz w:val="24"/>
          <w:szCs w:val="24"/>
        </w:rPr>
        <w:t>More than 573 million women and girls worldwide are illiterate. The child of a literate mother has a 50% greater chance of surviving past age 5. Children with educated mothers are 50% more likely to go to school.</w:t>
      </w:r>
      <w:r w:rsidRPr="00290B09">
        <w:rPr>
          <w:rFonts w:ascii="Gill Sans MT" w:hAnsi="Gill Sans MT"/>
          <w:color w:val="000000" w:themeColor="text1"/>
          <w:sz w:val="24"/>
          <w:szCs w:val="24"/>
        </w:rPr>
        <w:t xml:space="preserve"> Throughout history, girls’ education has been a contested social, economic, political, and religious issue in the </w:t>
      </w:r>
      <w:r w:rsidRPr="00290B09">
        <w:rPr>
          <w:rFonts w:ascii="Gill Sans MT" w:hAnsi="Gill Sans MT"/>
          <w:color w:val="000000" w:themeColor="text1"/>
          <w:sz w:val="24"/>
          <w:szCs w:val="24"/>
        </w:rPr>
        <w:t>Khyber Pakhtunkhwa province of Pakistan</w:t>
      </w:r>
      <w:r w:rsidRPr="00290B09">
        <w:rPr>
          <w:rFonts w:ascii="Gill Sans MT" w:hAnsi="Gill Sans MT"/>
          <w:color w:val="000000" w:themeColor="text1"/>
          <w:sz w:val="24"/>
          <w:szCs w:val="24"/>
        </w:rPr>
        <w:t>. Studies suggest that the root causes of this gender gap are multifaceted and complex. Poverty, the lower status of women in society, and sociocultural issues coupled with poor access to schools, security, transportation, and lack of female teachers. Two decades of continuing war and conflict, extremism, and the introduction of strict cultural and religious ideologies have further complicated and magnified the issue of gender justice in education.</w:t>
      </w:r>
      <w:r w:rsidR="00F55B03" w:rsidRPr="00F55B03">
        <w:rPr>
          <w:rFonts w:ascii="Gill Sans MT" w:hAnsi="Gill Sans MT"/>
          <w:color w:val="000000" w:themeColor="text1"/>
          <w:sz w:val="24"/>
          <w:szCs w:val="24"/>
        </w:rPr>
        <w:t xml:space="preserve"> </w:t>
      </w:r>
      <w:r w:rsidR="00F55B03" w:rsidRPr="00290B09">
        <w:rPr>
          <w:rFonts w:ascii="Gill Sans MT" w:hAnsi="Gill Sans MT"/>
          <w:color w:val="000000" w:themeColor="text1"/>
          <w:sz w:val="24"/>
          <w:szCs w:val="24"/>
        </w:rPr>
        <w:t>Higher education is a major investment in District Tank, and one that poor families cannot take for granted humanism therefore gives these young girls a chance to escape poverty. Degree in hand, they will have access to well-paid jobs and be able to help their families meet their needs.</w:t>
      </w:r>
    </w:p>
    <w:p w:rsidR="00BE3C74" w:rsidRPr="00290B09" w:rsidRDefault="00BE3C74" w:rsidP="00290B09">
      <w:pPr>
        <w:spacing w:after="0" w:line="240" w:lineRule="auto"/>
        <w:jc w:val="both"/>
        <w:rPr>
          <w:rFonts w:ascii="Gill Sans MT" w:hAnsi="Gill Sans MT"/>
          <w:color w:val="000000" w:themeColor="text1"/>
          <w:sz w:val="24"/>
          <w:szCs w:val="24"/>
        </w:rPr>
      </w:pPr>
    </w:p>
    <w:p w:rsidR="007D02B4" w:rsidRPr="00290B09" w:rsidRDefault="007D02B4" w:rsidP="00290B09">
      <w:pPr>
        <w:spacing w:after="0" w:line="240" w:lineRule="auto"/>
        <w:jc w:val="both"/>
        <w:rPr>
          <w:rFonts w:ascii="Gill Sans MT" w:hAnsi="Gill Sans MT"/>
          <w:b/>
          <w:color w:val="000000" w:themeColor="text1"/>
          <w:sz w:val="24"/>
          <w:szCs w:val="24"/>
        </w:rPr>
      </w:pPr>
      <w:r w:rsidRPr="00290B09">
        <w:rPr>
          <w:rFonts w:ascii="Gill Sans MT" w:hAnsi="Gill Sans MT"/>
          <w:b/>
          <w:color w:val="000000" w:themeColor="text1"/>
          <w:sz w:val="24"/>
          <w:szCs w:val="24"/>
        </w:rPr>
        <w:t>Solution:</w:t>
      </w:r>
    </w:p>
    <w:p w:rsidR="007D02B4" w:rsidRPr="00290B09" w:rsidRDefault="007D02B4" w:rsidP="00290B09">
      <w:pPr>
        <w:spacing w:after="0" w:line="240" w:lineRule="auto"/>
        <w:jc w:val="both"/>
        <w:rPr>
          <w:rFonts w:ascii="Gill Sans MT" w:hAnsi="Gill Sans MT"/>
          <w:color w:val="000000" w:themeColor="text1"/>
          <w:sz w:val="24"/>
          <w:szCs w:val="24"/>
        </w:rPr>
      </w:pPr>
    </w:p>
    <w:p w:rsidR="007D02B4" w:rsidRPr="00290B09" w:rsidRDefault="00290B09" w:rsidP="00290B09">
      <w:pPr>
        <w:autoSpaceDE w:val="0"/>
        <w:autoSpaceDN w:val="0"/>
        <w:adjustRightInd w:val="0"/>
        <w:spacing w:after="0" w:line="240" w:lineRule="auto"/>
        <w:jc w:val="both"/>
        <w:rPr>
          <w:rFonts w:ascii="Gill Sans MT" w:hAnsi="Gill Sans MT" w:cs="Helvetica-Bold"/>
          <w:bCs/>
          <w:color w:val="000000" w:themeColor="text1"/>
          <w:sz w:val="24"/>
          <w:szCs w:val="24"/>
        </w:rPr>
      </w:pPr>
      <w:r w:rsidRPr="00290B09">
        <w:rPr>
          <w:rFonts w:ascii="Gill Sans MT" w:hAnsi="Gill Sans MT" w:cs="Helvetica-Bold"/>
          <w:bCs/>
          <w:color w:val="000000" w:themeColor="text1"/>
          <w:sz w:val="24"/>
          <w:szCs w:val="24"/>
        </w:rPr>
        <w:t>The specific objectives of the project a</w:t>
      </w:r>
      <w:r>
        <w:rPr>
          <w:rFonts w:ascii="Gill Sans MT" w:hAnsi="Gill Sans MT" w:cs="Helvetica-Bold"/>
          <w:bCs/>
          <w:color w:val="000000" w:themeColor="text1"/>
          <w:sz w:val="24"/>
          <w:szCs w:val="24"/>
        </w:rPr>
        <w:t xml:space="preserve">re to initiate the community to </w:t>
      </w:r>
      <w:r w:rsidRPr="00290B09">
        <w:rPr>
          <w:rFonts w:ascii="Gill Sans MT" w:hAnsi="Gill Sans MT" w:cs="Helvetica-Bold"/>
          <w:bCs/>
          <w:color w:val="000000" w:themeColor="text1"/>
          <w:sz w:val="24"/>
          <w:szCs w:val="24"/>
        </w:rPr>
        <w:t>advocate for support and education of poor girls, to increase the enroll</w:t>
      </w:r>
      <w:r>
        <w:rPr>
          <w:rFonts w:ascii="Gill Sans MT" w:hAnsi="Gill Sans MT" w:cs="Helvetica-Bold"/>
          <w:bCs/>
          <w:color w:val="000000" w:themeColor="text1"/>
          <w:sz w:val="24"/>
          <w:szCs w:val="24"/>
        </w:rPr>
        <w:t xml:space="preserve">ment of students in the </w:t>
      </w:r>
      <w:r w:rsidR="00F55B03">
        <w:rPr>
          <w:rFonts w:ascii="Gill Sans MT" w:hAnsi="Gill Sans MT" w:cs="Helvetica-Bold"/>
          <w:bCs/>
          <w:color w:val="000000" w:themeColor="text1"/>
          <w:sz w:val="24"/>
          <w:szCs w:val="24"/>
        </w:rPr>
        <w:t xml:space="preserve">secondary </w:t>
      </w:r>
      <w:r>
        <w:rPr>
          <w:rFonts w:ascii="Gill Sans MT" w:hAnsi="Gill Sans MT" w:cs="Helvetica-Bold"/>
          <w:bCs/>
          <w:color w:val="000000" w:themeColor="text1"/>
          <w:sz w:val="24"/>
          <w:szCs w:val="24"/>
        </w:rPr>
        <w:t>school</w:t>
      </w:r>
      <w:r w:rsidR="00F55B03">
        <w:rPr>
          <w:rFonts w:ascii="Gill Sans MT" w:hAnsi="Gill Sans MT" w:cs="Helvetica-Bold"/>
          <w:bCs/>
          <w:color w:val="000000" w:themeColor="text1"/>
          <w:sz w:val="24"/>
          <w:szCs w:val="24"/>
        </w:rPr>
        <w:t>/college</w:t>
      </w:r>
      <w:r>
        <w:rPr>
          <w:rFonts w:ascii="Gill Sans MT" w:hAnsi="Gill Sans MT" w:cs="Helvetica-Bold"/>
          <w:bCs/>
          <w:color w:val="000000" w:themeColor="text1"/>
          <w:sz w:val="24"/>
          <w:szCs w:val="24"/>
        </w:rPr>
        <w:t xml:space="preserve">, </w:t>
      </w:r>
      <w:r w:rsidRPr="00290B09">
        <w:rPr>
          <w:rFonts w:ascii="Gill Sans MT" w:hAnsi="Gill Sans MT" w:cs="Helvetica-Bold"/>
          <w:bCs/>
          <w:color w:val="000000" w:themeColor="text1"/>
          <w:sz w:val="24"/>
          <w:szCs w:val="24"/>
        </w:rPr>
        <w:t xml:space="preserve">to increase the access of girls to </w:t>
      </w:r>
      <w:r w:rsidR="00F55B03">
        <w:rPr>
          <w:rFonts w:ascii="Gill Sans MT" w:hAnsi="Gill Sans MT" w:cs="Helvetica-Bold"/>
          <w:bCs/>
          <w:color w:val="000000" w:themeColor="text1"/>
          <w:sz w:val="24"/>
          <w:szCs w:val="24"/>
        </w:rPr>
        <w:t xml:space="preserve">higher </w:t>
      </w:r>
      <w:r w:rsidRPr="00290B09">
        <w:rPr>
          <w:rFonts w:ascii="Gill Sans MT" w:hAnsi="Gill Sans MT" w:cs="Helvetica-Bold"/>
          <w:bCs/>
          <w:color w:val="000000" w:themeColor="text1"/>
          <w:sz w:val="24"/>
          <w:szCs w:val="24"/>
        </w:rPr>
        <w:t xml:space="preserve">education, to change the life condition </w:t>
      </w:r>
      <w:r>
        <w:rPr>
          <w:rFonts w:ascii="Gill Sans MT" w:hAnsi="Gill Sans MT" w:cs="Helvetica-Bold"/>
          <w:bCs/>
          <w:color w:val="000000" w:themeColor="text1"/>
          <w:sz w:val="24"/>
          <w:szCs w:val="24"/>
        </w:rPr>
        <w:t xml:space="preserve">of poor girls through </w:t>
      </w:r>
      <w:r w:rsidR="00F55B03">
        <w:rPr>
          <w:rFonts w:ascii="Gill Sans MT" w:hAnsi="Gill Sans MT" w:cs="Helvetica-Bold"/>
          <w:bCs/>
          <w:color w:val="000000" w:themeColor="text1"/>
          <w:sz w:val="24"/>
          <w:szCs w:val="24"/>
        </w:rPr>
        <w:t xml:space="preserve">higher </w:t>
      </w:r>
      <w:r>
        <w:rPr>
          <w:rFonts w:ascii="Gill Sans MT" w:hAnsi="Gill Sans MT" w:cs="Helvetica-Bold"/>
          <w:bCs/>
          <w:color w:val="000000" w:themeColor="text1"/>
          <w:sz w:val="24"/>
          <w:szCs w:val="24"/>
        </w:rPr>
        <w:t xml:space="preserve">education </w:t>
      </w:r>
      <w:r w:rsidRPr="00290B09">
        <w:rPr>
          <w:rFonts w:ascii="Gill Sans MT" w:hAnsi="Gill Sans MT" w:cs="Helvetica-Bold"/>
          <w:bCs/>
          <w:color w:val="000000" w:themeColor="text1"/>
          <w:sz w:val="24"/>
          <w:szCs w:val="24"/>
        </w:rPr>
        <w:t>and to empower the households of poor girls economically. Major a</w:t>
      </w:r>
      <w:r>
        <w:rPr>
          <w:rFonts w:ascii="Gill Sans MT" w:hAnsi="Gill Sans MT" w:cs="Helvetica-Bold"/>
          <w:bCs/>
          <w:color w:val="000000" w:themeColor="text1"/>
          <w:sz w:val="24"/>
          <w:szCs w:val="24"/>
        </w:rPr>
        <w:t xml:space="preserve">ctivities to be carried out are </w:t>
      </w:r>
      <w:r w:rsidRPr="00290B09">
        <w:rPr>
          <w:rFonts w:ascii="Gill Sans MT" w:hAnsi="Gill Sans MT" w:cs="Helvetica-Bold"/>
          <w:bCs/>
          <w:color w:val="000000" w:themeColor="text1"/>
          <w:sz w:val="24"/>
          <w:szCs w:val="24"/>
        </w:rPr>
        <w:t>selecting poor girls, support to poor them, conducting commun</w:t>
      </w:r>
      <w:r>
        <w:rPr>
          <w:rFonts w:ascii="Gill Sans MT" w:hAnsi="Gill Sans MT" w:cs="Helvetica-Bold"/>
          <w:bCs/>
          <w:color w:val="000000" w:themeColor="text1"/>
          <w:sz w:val="24"/>
          <w:szCs w:val="24"/>
        </w:rPr>
        <w:t xml:space="preserve">ity meeting, conducting student </w:t>
      </w:r>
      <w:r w:rsidRPr="00290B09">
        <w:rPr>
          <w:rFonts w:ascii="Gill Sans MT" w:hAnsi="Gill Sans MT" w:cs="Helvetica-Bold"/>
          <w:bCs/>
          <w:color w:val="000000" w:themeColor="text1"/>
          <w:sz w:val="24"/>
          <w:szCs w:val="24"/>
        </w:rPr>
        <w:t xml:space="preserve">meeting, empowering the families of poor girls economically, formation </w:t>
      </w:r>
      <w:r>
        <w:rPr>
          <w:rFonts w:ascii="Gill Sans MT" w:hAnsi="Gill Sans MT" w:cs="Helvetica-Bold"/>
          <w:bCs/>
          <w:color w:val="000000" w:themeColor="text1"/>
          <w:sz w:val="24"/>
          <w:szCs w:val="24"/>
        </w:rPr>
        <w:t xml:space="preserve">and strengthening of girls club </w:t>
      </w:r>
      <w:r w:rsidRPr="00290B09">
        <w:rPr>
          <w:rFonts w:ascii="Gill Sans MT" w:hAnsi="Gill Sans MT" w:cs="Helvetica-Bold"/>
          <w:bCs/>
          <w:color w:val="000000" w:themeColor="text1"/>
          <w:sz w:val="24"/>
          <w:szCs w:val="24"/>
        </w:rPr>
        <w:t xml:space="preserve">and employment of coordinator. The total budget of this project is </w:t>
      </w:r>
      <w:r w:rsidR="00F55B03">
        <w:rPr>
          <w:rFonts w:ascii="Gill Sans MT" w:hAnsi="Gill Sans MT" w:cs="Helvetica-Bold"/>
          <w:bCs/>
          <w:color w:val="000000" w:themeColor="text1"/>
          <w:sz w:val="24"/>
          <w:szCs w:val="24"/>
        </w:rPr>
        <w:t>PKR. 5000000</w:t>
      </w:r>
      <w:r>
        <w:rPr>
          <w:rFonts w:ascii="Gill Sans MT" w:hAnsi="Gill Sans MT" w:cs="Helvetica-Bold"/>
          <w:bCs/>
          <w:color w:val="000000" w:themeColor="text1"/>
          <w:sz w:val="24"/>
          <w:szCs w:val="24"/>
        </w:rPr>
        <w:t xml:space="preserve">. Duration of project </w:t>
      </w:r>
      <w:r w:rsidRPr="00290B09">
        <w:rPr>
          <w:rFonts w:ascii="Gill Sans MT" w:hAnsi="Gill Sans MT" w:cs="Helvetica-Bold"/>
          <w:bCs/>
          <w:color w:val="000000" w:themeColor="text1"/>
          <w:sz w:val="24"/>
          <w:szCs w:val="24"/>
        </w:rPr>
        <w:t xml:space="preserve">is from </w:t>
      </w:r>
      <w:r w:rsidR="00F55B03">
        <w:rPr>
          <w:rFonts w:ascii="Gill Sans MT" w:hAnsi="Gill Sans MT" w:cs="Helvetica-Bold"/>
          <w:bCs/>
          <w:color w:val="000000" w:themeColor="text1"/>
          <w:sz w:val="24"/>
          <w:szCs w:val="24"/>
        </w:rPr>
        <w:t xml:space="preserve">March </w:t>
      </w:r>
      <w:r w:rsidRPr="00290B09">
        <w:rPr>
          <w:rFonts w:ascii="Gill Sans MT" w:hAnsi="Gill Sans MT" w:cs="Helvetica-Bold"/>
          <w:bCs/>
          <w:color w:val="000000" w:themeColor="text1"/>
          <w:sz w:val="24"/>
          <w:szCs w:val="24"/>
        </w:rPr>
        <w:t>20</w:t>
      </w:r>
      <w:r w:rsidR="00F55B03">
        <w:rPr>
          <w:rFonts w:ascii="Gill Sans MT" w:hAnsi="Gill Sans MT" w:cs="Helvetica-Bold"/>
          <w:bCs/>
          <w:color w:val="000000" w:themeColor="text1"/>
          <w:sz w:val="24"/>
          <w:szCs w:val="24"/>
        </w:rPr>
        <w:t>18</w:t>
      </w:r>
      <w:r w:rsidRPr="00290B09">
        <w:rPr>
          <w:rFonts w:ascii="Gill Sans MT" w:hAnsi="Gill Sans MT" w:cs="Helvetica-Bold"/>
          <w:bCs/>
          <w:color w:val="000000" w:themeColor="text1"/>
          <w:sz w:val="24"/>
          <w:szCs w:val="24"/>
        </w:rPr>
        <w:t xml:space="preserve"> </w:t>
      </w:r>
      <w:r w:rsidR="00F55B03">
        <w:rPr>
          <w:rFonts w:ascii="Gill Sans MT" w:hAnsi="Gill Sans MT" w:cs="Helvetica-Bold"/>
          <w:bCs/>
          <w:color w:val="000000" w:themeColor="text1"/>
          <w:sz w:val="24"/>
          <w:szCs w:val="24"/>
        </w:rPr>
        <w:t xml:space="preserve">to </w:t>
      </w:r>
      <w:r w:rsidRPr="00290B09">
        <w:rPr>
          <w:rFonts w:ascii="Gill Sans MT" w:hAnsi="Gill Sans MT" w:cs="Helvetica-Bold"/>
          <w:bCs/>
          <w:color w:val="000000" w:themeColor="text1"/>
          <w:sz w:val="24"/>
          <w:szCs w:val="24"/>
        </w:rPr>
        <w:t>December 201</w:t>
      </w:r>
      <w:r w:rsidR="00F55B03">
        <w:rPr>
          <w:rFonts w:ascii="Gill Sans MT" w:hAnsi="Gill Sans MT" w:cs="Helvetica-Bold"/>
          <w:bCs/>
          <w:color w:val="000000" w:themeColor="text1"/>
          <w:sz w:val="24"/>
          <w:szCs w:val="24"/>
        </w:rPr>
        <w:t>8</w:t>
      </w:r>
      <w:r w:rsidRPr="00290B09">
        <w:rPr>
          <w:rFonts w:ascii="Gill Sans MT" w:hAnsi="Gill Sans MT" w:cs="Helvetica-Bold"/>
          <w:bCs/>
          <w:color w:val="000000" w:themeColor="text1"/>
          <w:sz w:val="24"/>
          <w:szCs w:val="24"/>
        </w:rPr>
        <w:t>. The direct beneficiaries of thi</w:t>
      </w:r>
      <w:r>
        <w:rPr>
          <w:rFonts w:ascii="Gill Sans MT" w:hAnsi="Gill Sans MT" w:cs="Helvetica-Bold"/>
          <w:bCs/>
          <w:color w:val="000000" w:themeColor="text1"/>
          <w:sz w:val="24"/>
          <w:szCs w:val="24"/>
        </w:rPr>
        <w:t xml:space="preserve">s project are 50 poor girls in </w:t>
      </w:r>
      <w:r w:rsidR="00F55B03">
        <w:rPr>
          <w:rFonts w:ascii="Gill Sans MT" w:hAnsi="Gill Sans MT" w:cs="Helvetica-Bold"/>
          <w:bCs/>
          <w:color w:val="000000" w:themeColor="text1"/>
          <w:sz w:val="24"/>
          <w:szCs w:val="24"/>
        </w:rPr>
        <w:t xml:space="preserve">District Tank </w:t>
      </w:r>
      <w:r w:rsidRPr="00290B09">
        <w:rPr>
          <w:rFonts w:ascii="Gill Sans MT" w:hAnsi="Gill Sans MT" w:cs="Helvetica-Bold"/>
          <w:bCs/>
          <w:color w:val="000000" w:themeColor="text1"/>
          <w:sz w:val="24"/>
          <w:szCs w:val="24"/>
        </w:rPr>
        <w:t>whereas the indirect beneficiaries are their families. The expected</w:t>
      </w:r>
      <w:r>
        <w:rPr>
          <w:rFonts w:ascii="Gill Sans MT" w:hAnsi="Gill Sans MT" w:cs="Helvetica-Bold"/>
          <w:bCs/>
          <w:color w:val="000000" w:themeColor="text1"/>
          <w:sz w:val="24"/>
          <w:szCs w:val="24"/>
        </w:rPr>
        <w:t xml:space="preserve"> outputs are 50 girls </w:t>
      </w:r>
      <w:r w:rsidRPr="00290B09">
        <w:rPr>
          <w:rFonts w:ascii="Gill Sans MT" w:hAnsi="Gill Sans MT" w:cs="Helvetica-Bold"/>
          <w:bCs/>
          <w:color w:val="000000" w:themeColor="text1"/>
          <w:sz w:val="24"/>
          <w:szCs w:val="24"/>
        </w:rPr>
        <w:t>supported in education and their families supported economically</w:t>
      </w:r>
      <w:r w:rsidRPr="00290B09">
        <w:rPr>
          <w:rFonts w:ascii="Gill Sans MT" w:hAnsi="Gill Sans MT" w:cs="Helvetica-Bold"/>
          <w:bCs/>
          <w:color w:val="000000" w:themeColor="text1"/>
          <w:sz w:val="24"/>
          <w:szCs w:val="24"/>
        </w:rPr>
        <w:t xml:space="preserve">. </w:t>
      </w:r>
      <w:r w:rsidRPr="00290B09">
        <w:rPr>
          <w:rFonts w:ascii="Gill Sans MT" w:hAnsi="Gill Sans MT" w:cs="Helvetica"/>
          <w:color w:val="000000" w:themeColor="text1"/>
          <w:sz w:val="24"/>
          <w:szCs w:val="24"/>
        </w:rPr>
        <w:t>These are stationary materials, clothing</w:t>
      </w:r>
      <w:r>
        <w:rPr>
          <w:rFonts w:ascii="Gill Sans MT" w:hAnsi="Gill Sans MT" w:cs="Helvetica-Bold"/>
          <w:bCs/>
          <w:color w:val="000000" w:themeColor="text1"/>
          <w:sz w:val="24"/>
          <w:szCs w:val="24"/>
        </w:rPr>
        <w:t xml:space="preserve"> </w:t>
      </w:r>
      <w:r w:rsidRPr="00290B09">
        <w:rPr>
          <w:rFonts w:ascii="Gill Sans MT" w:hAnsi="Gill Sans MT" w:cs="Helvetica"/>
          <w:color w:val="000000" w:themeColor="text1"/>
          <w:sz w:val="24"/>
          <w:szCs w:val="24"/>
        </w:rPr>
        <w:t>and medical expense.</w:t>
      </w:r>
    </w:p>
    <w:p w:rsidR="00290B09" w:rsidRPr="00290B09" w:rsidRDefault="00290B09" w:rsidP="00290B09">
      <w:pPr>
        <w:spacing w:after="0" w:line="240" w:lineRule="auto"/>
        <w:jc w:val="both"/>
        <w:rPr>
          <w:rFonts w:ascii="Gill Sans MT" w:hAnsi="Gill Sans MT"/>
          <w:b/>
          <w:color w:val="000000" w:themeColor="text1"/>
          <w:sz w:val="24"/>
          <w:szCs w:val="24"/>
        </w:rPr>
      </w:pPr>
    </w:p>
    <w:p w:rsidR="007D02B4" w:rsidRPr="00290B09" w:rsidRDefault="007D02B4" w:rsidP="00290B09">
      <w:pPr>
        <w:spacing w:after="0" w:line="240" w:lineRule="auto"/>
        <w:jc w:val="both"/>
        <w:rPr>
          <w:rFonts w:ascii="Gill Sans MT" w:hAnsi="Gill Sans MT"/>
          <w:b/>
          <w:color w:val="000000" w:themeColor="text1"/>
          <w:sz w:val="24"/>
          <w:szCs w:val="24"/>
        </w:rPr>
      </w:pPr>
      <w:r w:rsidRPr="00290B09">
        <w:rPr>
          <w:rFonts w:ascii="Gill Sans MT" w:hAnsi="Gill Sans MT"/>
          <w:b/>
          <w:color w:val="000000" w:themeColor="text1"/>
          <w:sz w:val="24"/>
          <w:szCs w:val="24"/>
        </w:rPr>
        <w:t>Long-Term Impact</w:t>
      </w:r>
      <w:r w:rsidR="00BE2AD3" w:rsidRPr="00290B09">
        <w:rPr>
          <w:rFonts w:ascii="Gill Sans MT" w:hAnsi="Gill Sans MT"/>
          <w:b/>
          <w:color w:val="000000" w:themeColor="text1"/>
          <w:sz w:val="24"/>
          <w:szCs w:val="24"/>
        </w:rPr>
        <w:t>:</w:t>
      </w:r>
    </w:p>
    <w:p w:rsidR="00DC1624" w:rsidRPr="00290B09" w:rsidRDefault="00DC1624" w:rsidP="00290B09">
      <w:pPr>
        <w:pStyle w:val="Default"/>
        <w:jc w:val="both"/>
        <w:rPr>
          <w:rFonts w:ascii="Gill Sans MT" w:hAnsi="Gill Sans MT"/>
          <w:color w:val="000000" w:themeColor="text1"/>
        </w:rPr>
      </w:pPr>
    </w:p>
    <w:p w:rsidR="00DC1624" w:rsidRPr="00290B09" w:rsidRDefault="00DC1624" w:rsidP="00290B09">
      <w:pPr>
        <w:pStyle w:val="Default"/>
        <w:numPr>
          <w:ilvl w:val="0"/>
          <w:numId w:val="2"/>
        </w:numPr>
        <w:jc w:val="both"/>
        <w:rPr>
          <w:rFonts w:ascii="Gill Sans MT" w:hAnsi="Gill Sans MT"/>
          <w:color w:val="000000" w:themeColor="text1"/>
        </w:rPr>
      </w:pPr>
      <w:r w:rsidRPr="00290B09">
        <w:rPr>
          <w:rFonts w:ascii="Gill Sans MT" w:hAnsi="Gill Sans MT"/>
          <w:color w:val="000000" w:themeColor="text1"/>
        </w:rPr>
        <w:t xml:space="preserve">Ensuring that % </w:t>
      </w:r>
      <w:r w:rsidRPr="00290B09">
        <w:rPr>
          <w:rFonts w:ascii="Gill Sans MT" w:hAnsi="Gill Sans MT"/>
          <w:color w:val="000000" w:themeColor="text1"/>
        </w:rPr>
        <w:t>of poor</w:t>
      </w:r>
      <w:r w:rsidRPr="00290B09">
        <w:rPr>
          <w:rFonts w:ascii="Gill Sans MT" w:hAnsi="Gill Sans MT"/>
          <w:color w:val="000000" w:themeColor="text1"/>
        </w:rPr>
        <w:t xml:space="preserve"> </w:t>
      </w:r>
      <w:r w:rsidR="00F64DF4" w:rsidRPr="00290B09">
        <w:rPr>
          <w:rFonts w:ascii="Gill Sans MT" w:hAnsi="Gill Sans MT"/>
          <w:color w:val="000000" w:themeColor="text1"/>
        </w:rPr>
        <w:t>G</w:t>
      </w:r>
      <w:r w:rsidRPr="00290B09">
        <w:rPr>
          <w:rFonts w:ascii="Gill Sans MT" w:hAnsi="Gill Sans MT"/>
          <w:color w:val="000000" w:themeColor="text1"/>
        </w:rPr>
        <w:t xml:space="preserve">irls </w:t>
      </w:r>
      <w:r w:rsidRPr="00290B09">
        <w:rPr>
          <w:rFonts w:ascii="Gill Sans MT" w:hAnsi="Gill Sans MT"/>
          <w:color w:val="000000" w:themeColor="text1"/>
        </w:rPr>
        <w:t>enroll</w:t>
      </w:r>
      <w:r w:rsidRPr="00290B09">
        <w:rPr>
          <w:rFonts w:ascii="Gill Sans MT" w:hAnsi="Gill Sans MT"/>
          <w:color w:val="000000" w:themeColor="text1"/>
        </w:rPr>
        <w:t xml:space="preserve"> </w:t>
      </w:r>
      <w:r w:rsidRPr="00290B09">
        <w:rPr>
          <w:rFonts w:ascii="Gill Sans MT" w:hAnsi="Gill Sans MT"/>
          <w:color w:val="000000" w:themeColor="text1"/>
        </w:rPr>
        <w:t xml:space="preserve">higher </w:t>
      </w:r>
      <w:r w:rsidRPr="00290B09">
        <w:rPr>
          <w:rFonts w:ascii="Gill Sans MT" w:hAnsi="Gill Sans MT"/>
          <w:color w:val="000000" w:themeColor="text1"/>
        </w:rPr>
        <w:t xml:space="preserve">education; </w:t>
      </w:r>
    </w:p>
    <w:p w:rsidR="00DC1624" w:rsidRPr="00290B09" w:rsidRDefault="00DC1624" w:rsidP="00290B09">
      <w:pPr>
        <w:pStyle w:val="Default"/>
        <w:numPr>
          <w:ilvl w:val="0"/>
          <w:numId w:val="2"/>
        </w:numPr>
        <w:jc w:val="both"/>
        <w:rPr>
          <w:rFonts w:ascii="Gill Sans MT" w:hAnsi="Gill Sans MT"/>
          <w:color w:val="000000" w:themeColor="text1"/>
        </w:rPr>
      </w:pPr>
      <w:r w:rsidRPr="00290B09">
        <w:rPr>
          <w:rFonts w:ascii="Gill Sans MT" w:hAnsi="Gill Sans MT"/>
          <w:color w:val="000000" w:themeColor="text1"/>
        </w:rPr>
        <w:lastRenderedPageBreak/>
        <w:t xml:space="preserve">Ensuring that % </w:t>
      </w:r>
      <w:r w:rsidRPr="00290B09">
        <w:rPr>
          <w:rFonts w:ascii="Gill Sans MT" w:hAnsi="Gill Sans MT"/>
          <w:color w:val="000000" w:themeColor="text1"/>
        </w:rPr>
        <w:t xml:space="preserve">of poor </w:t>
      </w:r>
      <w:r w:rsidR="00F64DF4" w:rsidRPr="00290B09">
        <w:rPr>
          <w:rFonts w:ascii="Gill Sans MT" w:hAnsi="Gill Sans MT"/>
          <w:color w:val="000000" w:themeColor="text1"/>
        </w:rPr>
        <w:t>G</w:t>
      </w:r>
      <w:r w:rsidRPr="00290B09">
        <w:rPr>
          <w:rFonts w:ascii="Gill Sans MT" w:hAnsi="Gill Sans MT"/>
          <w:color w:val="000000" w:themeColor="text1"/>
        </w:rPr>
        <w:t xml:space="preserve">irls complete </w:t>
      </w:r>
      <w:r w:rsidRPr="00290B09">
        <w:rPr>
          <w:rFonts w:ascii="Gill Sans MT" w:hAnsi="Gill Sans MT"/>
          <w:color w:val="000000" w:themeColor="text1"/>
        </w:rPr>
        <w:t xml:space="preserve">higher </w:t>
      </w:r>
      <w:r w:rsidRPr="00290B09">
        <w:rPr>
          <w:rFonts w:ascii="Gill Sans MT" w:hAnsi="Gill Sans MT"/>
          <w:color w:val="000000" w:themeColor="text1"/>
        </w:rPr>
        <w:t>education</w:t>
      </w:r>
      <w:r w:rsidR="00F55B03">
        <w:rPr>
          <w:rFonts w:ascii="Gill Sans MT" w:hAnsi="Gill Sans MT"/>
          <w:color w:val="000000" w:themeColor="text1"/>
        </w:rPr>
        <w:t>;</w:t>
      </w:r>
      <w:r w:rsidRPr="00290B09">
        <w:rPr>
          <w:rFonts w:ascii="Gill Sans MT" w:hAnsi="Gill Sans MT"/>
          <w:color w:val="000000" w:themeColor="text1"/>
        </w:rPr>
        <w:t xml:space="preserve"> </w:t>
      </w:r>
      <w:r w:rsidR="00F55B03">
        <w:rPr>
          <w:rFonts w:ascii="Gill Sans MT" w:hAnsi="Gill Sans MT"/>
          <w:color w:val="000000" w:themeColor="text1"/>
        </w:rPr>
        <w:t>and</w:t>
      </w:r>
    </w:p>
    <w:p w:rsidR="00290B09" w:rsidRPr="00290B09" w:rsidRDefault="00F55B03" w:rsidP="00290B09">
      <w:pPr>
        <w:pStyle w:val="Default"/>
        <w:numPr>
          <w:ilvl w:val="0"/>
          <w:numId w:val="2"/>
        </w:numPr>
        <w:jc w:val="both"/>
        <w:rPr>
          <w:rFonts w:ascii="Gill Sans MT" w:hAnsi="Gill Sans MT"/>
          <w:color w:val="000000" w:themeColor="text1"/>
        </w:rPr>
      </w:pPr>
      <w:r>
        <w:rPr>
          <w:rFonts w:ascii="Gill Sans MT" w:hAnsi="Gill Sans MT" w:cs="Helvetica"/>
          <w:color w:val="000000" w:themeColor="text1"/>
        </w:rPr>
        <w:t>E</w:t>
      </w:r>
      <w:r w:rsidR="00290B09" w:rsidRPr="00290B09">
        <w:rPr>
          <w:rFonts w:ascii="Gill Sans MT" w:hAnsi="Gill Sans MT" w:cs="Helvetica"/>
          <w:color w:val="000000" w:themeColor="text1"/>
        </w:rPr>
        <w:t>ducational status of poor girls improved</w:t>
      </w:r>
      <w:r w:rsidR="0025287B">
        <w:rPr>
          <w:rFonts w:ascii="Gill Sans MT" w:hAnsi="Gill Sans MT" w:cs="Helvetica"/>
          <w:color w:val="000000" w:themeColor="text1"/>
        </w:rPr>
        <w:t>.</w:t>
      </w:r>
    </w:p>
    <w:p w:rsidR="007D02B4" w:rsidRPr="00290B09" w:rsidRDefault="007D02B4" w:rsidP="00290B09">
      <w:pPr>
        <w:spacing w:after="0" w:line="240" w:lineRule="auto"/>
        <w:jc w:val="both"/>
        <w:rPr>
          <w:rFonts w:ascii="Gill Sans MT" w:hAnsi="Gill Sans MT"/>
          <w:b/>
          <w:color w:val="000000" w:themeColor="text1"/>
          <w:sz w:val="24"/>
          <w:szCs w:val="24"/>
        </w:rPr>
      </w:pPr>
    </w:p>
    <w:p w:rsidR="007D02B4" w:rsidRPr="00290B09" w:rsidRDefault="007D02B4" w:rsidP="00290B09">
      <w:pPr>
        <w:spacing w:after="0" w:line="240" w:lineRule="auto"/>
        <w:jc w:val="both"/>
        <w:rPr>
          <w:rFonts w:ascii="Gill Sans MT" w:hAnsi="Gill Sans MT"/>
          <w:color w:val="000000" w:themeColor="text1"/>
          <w:sz w:val="24"/>
          <w:szCs w:val="24"/>
        </w:rPr>
      </w:pPr>
      <w:r w:rsidRPr="00290B09">
        <w:rPr>
          <w:rFonts w:ascii="Gill Sans MT" w:hAnsi="Gill Sans MT"/>
          <w:b/>
          <w:color w:val="000000" w:themeColor="text1"/>
          <w:sz w:val="24"/>
          <w:szCs w:val="24"/>
        </w:rPr>
        <w:t>Resources</w:t>
      </w:r>
      <w:r w:rsidR="00BE2AD3" w:rsidRPr="00290B09">
        <w:rPr>
          <w:rFonts w:ascii="Gill Sans MT" w:hAnsi="Gill Sans MT"/>
          <w:b/>
          <w:color w:val="000000" w:themeColor="text1"/>
          <w:sz w:val="24"/>
          <w:szCs w:val="24"/>
        </w:rPr>
        <w:t>:</w:t>
      </w:r>
      <w:bookmarkStart w:id="0" w:name="_GoBack"/>
      <w:bookmarkEnd w:id="0"/>
    </w:p>
    <w:p w:rsidR="007D02B4" w:rsidRPr="00290B09" w:rsidRDefault="007D02B4" w:rsidP="00290B09">
      <w:pPr>
        <w:spacing w:after="0" w:line="240" w:lineRule="auto"/>
        <w:jc w:val="both"/>
        <w:rPr>
          <w:rFonts w:ascii="Gill Sans MT" w:hAnsi="Gill Sans MT"/>
          <w:color w:val="000000" w:themeColor="text1"/>
          <w:sz w:val="24"/>
          <w:szCs w:val="24"/>
        </w:rPr>
      </w:pPr>
    </w:p>
    <w:p w:rsidR="007D02B4" w:rsidRPr="00290B09" w:rsidRDefault="007D02B4" w:rsidP="00290B09">
      <w:pPr>
        <w:spacing w:after="0" w:line="240" w:lineRule="auto"/>
        <w:jc w:val="both"/>
        <w:rPr>
          <w:rFonts w:ascii="Gill Sans MT" w:hAnsi="Gill Sans MT"/>
          <w:color w:val="000000" w:themeColor="text1"/>
          <w:sz w:val="24"/>
          <w:szCs w:val="24"/>
        </w:rPr>
      </w:pPr>
      <w:hyperlink r:id="rId6" w:history="1">
        <w:r w:rsidRPr="00290B09">
          <w:rPr>
            <w:rStyle w:val="Hyperlink"/>
            <w:rFonts w:ascii="Gill Sans MT" w:hAnsi="Gill Sans MT"/>
            <w:color w:val="000000" w:themeColor="text1"/>
            <w:sz w:val="24"/>
            <w:szCs w:val="24"/>
          </w:rPr>
          <w:t>https://www.hamdam.org.pk</w:t>
        </w:r>
      </w:hyperlink>
      <w:r w:rsidRPr="00290B09">
        <w:rPr>
          <w:rFonts w:ascii="Gill Sans MT" w:hAnsi="Gill Sans MT"/>
          <w:color w:val="000000" w:themeColor="text1"/>
          <w:sz w:val="24"/>
          <w:szCs w:val="24"/>
        </w:rPr>
        <w:t xml:space="preserve"> </w:t>
      </w:r>
    </w:p>
    <w:p w:rsidR="007D02B4" w:rsidRPr="00290B09" w:rsidRDefault="007D02B4" w:rsidP="00290B09">
      <w:pPr>
        <w:spacing w:after="0" w:line="240" w:lineRule="auto"/>
        <w:jc w:val="both"/>
        <w:rPr>
          <w:rFonts w:ascii="Gill Sans MT" w:hAnsi="Gill Sans MT"/>
          <w:color w:val="000000" w:themeColor="text1"/>
          <w:sz w:val="24"/>
          <w:szCs w:val="24"/>
        </w:rPr>
      </w:pPr>
    </w:p>
    <w:sectPr w:rsidR="007D02B4" w:rsidRPr="00290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0309"/>
    <w:multiLevelType w:val="hybridMultilevel"/>
    <w:tmpl w:val="3940B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65225"/>
    <w:multiLevelType w:val="multilevel"/>
    <w:tmpl w:val="2DD4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EF"/>
    <w:rsid w:val="00202678"/>
    <w:rsid w:val="0025287B"/>
    <w:rsid w:val="00290B09"/>
    <w:rsid w:val="003F437B"/>
    <w:rsid w:val="0074727A"/>
    <w:rsid w:val="007D02B4"/>
    <w:rsid w:val="008C64EF"/>
    <w:rsid w:val="00A0564B"/>
    <w:rsid w:val="00BE2AD3"/>
    <w:rsid w:val="00BE3C74"/>
    <w:rsid w:val="00DC1624"/>
    <w:rsid w:val="00F55B03"/>
    <w:rsid w:val="00F6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64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C64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4EF"/>
    <w:rPr>
      <w:rFonts w:ascii="Times New Roman" w:eastAsia="Times New Roman" w:hAnsi="Times New Roman" w:cs="Times New Roman"/>
      <w:b/>
      <w:bCs/>
      <w:sz w:val="36"/>
      <w:szCs w:val="36"/>
    </w:rPr>
  </w:style>
  <w:style w:type="character" w:styleId="Strong">
    <w:name w:val="Strong"/>
    <w:basedOn w:val="DefaultParagraphFont"/>
    <w:uiPriority w:val="22"/>
    <w:qFormat/>
    <w:rsid w:val="008C64EF"/>
    <w:rPr>
      <w:b/>
      <w:bCs/>
    </w:rPr>
  </w:style>
  <w:style w:type="character" w:styleId="Hyperlink">
    <w:name w:val="Hyperlink"/>
    <w:basedOn w:val="DefaultParagraphFont"/>
    <w:uiPriority w:val="99"/>
    <w:unhideWhenUsed/>
    <w:rsid w:val="008C64EF"/>
    <w:rPr>
      <w:color w:val="0000FF"/>
      <w:u w:val="single"/>
    </w:rPr>
  </w:style>
  <w:style w:type="character" w:customStyle="1" w:styleId="Heading3Char">
    <w:name w:val="Heading 3 Char"/>
    <w:basedOn w:val="DefaultParagraphFont"/>
    <w:link w:val="Heading3"/>
    <w:uiPriority w:val="9"/>
    <w:semiHidden/>
    <w:rsid w:val="008C64E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C6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3C74"/>
    <w:rPr>
      <w:i/>
      <w:iCs/>
    </w:rPr>
  </w:style>
  <w:style w:type="paragraph" w:customStyle="1" w:styleId="Default">
    <w:name w:val="Default"/>
    <w:rsid w:val="00DC162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64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C64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4EF"/>
    <w:rPr>
      <w:rFonts w:ascii="Times New Roman" w:eastAsia="Times New Roman" w:hAnsi="Times New Roman" w:cs="Times New Roman"/>
      <w:b/>
      <w:bCs/>
      <w:sz w:val="36"/>
      <w:szCs w:val="36"/>
    </w:rPr>
  </w:style>
  <w:style w:type="character" w:styleId="Strong">
    <w:name w:val="Strong"/>
    <w:basedOn w:val="DefaultParagraphFont"/>
    <w:uiPriority w:val="22"/>
    <w:qFormat/>
    <w:rsid w:val="008C64EF"/>
    <w:rPr>
      <w:b/>
      <w:bCs/>
    </w:rPr>
  </w:style>
  <w:style w:type="character" w:styleId="Hyperlink">
    <w:name w:val="Hyperlink"/>
    <w:basedOn w:val="DefaultParagraphFont"/>
    <w:uiPriority w:val="99"/>
    <w:unhideWhenUsed/>
    <w:rsid w:val="008C64EF"/>
    <w:rPr>
      <w:color w:val="0000FF"/>
      <w:u w:val="single"/>
    </w:rPr>
  </w:style>
  <w:style w:type="character" w:customStyle="1" w:styleId="Heading3Char">
    <w:name w:val="Heading 3 Char"/>
    <w:basedOn w:val="DefaultParagraphFont"/>
    <w:link w:val="Heading3"/>
    <w:uiPriority w:val="9"/>
    <w:semiHidden/>
    <w:rsid w:val="008C64E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C6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3C74"/>
    <w:rPr>
      <w:i/>
      <w:iCs/>
    </w:rPr>
  </w:style>
  <w:style w:type="paragraph" w:customStyle="1" w:styleId="Default">
    <w:name w:val="Default"/>
    <w:rsid w:val="00DC16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2384">
      <w:bodyDiv w:val="1"/>
      <w:marLeft w:val="0"/>
      <w:marRight w:val="0"/>
      <w:marTop w:val="0"/>
      <w:marBottom w:val="0"/>
      <w:divBdr>
        <w:top w:val="none" w:sz="0" w:space="0" w:color="auto"/>
        <w:left w:val="none" w:sz="0" w:space="0" w:color="auto"/>
        <w:bottom w:val="none" w:sz="0" w:space="0" w:color="auto"/>
        <w:right w:val="none" w:sz="0" w:space="0" w:color="auto"/>
      </w:divBdr>
    </w:div>
    <w:div w:id="978731278">
      <w:bodyDiv w:val="1"/>
      <w:marLeft w:val="0"/>
      <w:marRight w:val="0"/>
      <w:marTop w:val="0"/>
      <w:marBottom w:val="0"/>
      <w:divBdr>
        <w:top w:val="none" w:sz="0" w:space="0" w:color="auto"/>
        <w:left w:val="none" w:sz="0" w:space="0" w:color="auto"/>
        <w:bottom w:val="none" w:sz="0" w:space="0" w:color="auto"/>
        <w:right w:val="none" w:sz="0" w:space="0" w:color="auto"/>
      </w:divBdr>
    </w:div>
    <w:div w:id="14423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mdam.org.p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HDO</dc:creator>
  <cp:lastModifiedBy>HDO</cp:lastModifiedBy>
  <cp:revision>10</cp:revision>
  <dcterms:created xsi:type="dcterms:W3CDTF">2018-02-24T08:54:00Z</dcterms:created>
  <dcterms:modified xsi:type="dcterms:W3CDTF">2018-03-02T14:13:00Z</dcterms:modified>
</cp:coreProperties>
</file>