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3A" w:rsidRPr="00AD5F3A" w:rsidRDefault="00AD5F3A" w:rsidP="00AD5F3A">
      <w:pPr>
        <w:spacing w:after="0" w:line="240" w:lineRule="auto"/>
        <w:rPr>
          <w:rFonts w:ascii="Calibri" w:eastAsia="Times New Roman" w:hAnsi="Calibri" w:cs="Calibri"/>
          <w:lang w:val="en-US" w:eastAsia="el-GR"/>
        </w:rPr>
      </w:pPr>
      <w:r w:rsidRPr="00AD5F3A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n-US" w:eastAsia="el-GR"/>
        </w:rPr>
        <w:t>Who we are…</w:t>
      </w:r>
    </w:p>
    <w:p w:rsidR="00AD5F3A" w:rsidRPr="00AD5F3A" w:rsidRDefault="00AD5F3A" w:rsidP="00AD5F3A">
      <w:pPr>
        <w:spacing w:after="0" w:line="240" w:lineRule="auto"/>
        <w:rPr>
          <w:rFonts w:ascii="Calibri" w:eastAsia="Times New Roman" w:hAnsi="Calibri" w:cs="Calibri"/>
          <w:lang w:val="en-US" w:eastAsia="el-GR"/>
        </w:rPr>
      </w:pPr>
      <w:r w:rsidRPr="00AD5F3A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n-US" w:eastAsia="el-GR"/>
        </w:rPr>
        <w:t> </w:t>
      </w:r>
    </w:p>
    <w:p w:rsidR="00AD5F3A" w:rsidRPr="00AD5F3A" w:rsidRDefault="00AD5F3A" w:rsidP="00AD5F3A">
      <w:pPr>
        <w:spacing w:after="0" w:line="240" w:lineRule="auto"/>
        <w:rPr>
          <w:rFonts w:ascii="Calibri" w:eastAsia="Times New Roman" w:hAnsi="Calibri" w:cs="Calibri"/>
          <w:lang w:val="en-US" w:eastAsia="el-GR"/>
        </w:rPr>
      </w:pPr>
      <w:r w:rsidRPr="00AD5F3A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n-US" w:eastAsia="el-GR"/>
        </w:rPr>
        <w:t> </w:t>
      </w:r>
    </w:p>
    <w:p w:rsidR="00AD5F3A" w:rsidRPr="00AD5F3A" w:rsidRDefault="00AD5F3A" w:rsidP="00AD5F3A">
      <w:pPr>
        <w:spacing w:after="0" w:line="240" w:lineRule="auto"/>
        <w:rPr>
          <w:rFonts w:ascii="Calibri" w:eastAsia="Times New Roman" w:hAnsi="Calibri" w:cs="Calibri"/>
          <w:lang w:val="en-US" w:eastAsia="el-GR"/>
        </w:rPr>
      </w:pPr>
      <w:r w:rsidRPr="00AD5F3A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n-US" w:eastAsia="el-GR"/>
        </w:rPr>
        <w:t xml:space="preserve">KARKINAKI is </w:t>
      </w:r>
      <w:proofErr w:type="spellStart"/>
      <w:r w:rsidRPr="00AD5F3A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n-US" w:eastAsia="el-GR"/>
        </w:rPr>
        <w:t>Nefeli</w:t>
      </w:r>
      <w:proofErr w:type="spellEnd"/>
      <w:r w:rsidRPr="00AD5F3A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n-US" w:eastAsia="el-GR"/>
        </w:rPr>
        <w:t xml:space="preserve">. As it is </w:t>
      </w:r>
      <w:proofErr w:type="spellStart"/>
      <w:r w:rsidRPr="00AD5F3A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n-US" w:eastAsia="el-GR"/>
        </w:rPr>
        <w:t>Antonis</w:t>
      </w:r>
      <w:proofErr w:type="spellEnd"/>
      <w:r w:rsidRPr="00AD5F3A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n-US" w:eastAsia="el-GR"/>
        </w:rPr>
        <w:t xml:space="preserve">. And </w:t>
      </w:r>
      <w:proofErr w:type="spellStart"/>
      <w:r w:rsidRPr="00AD5F3A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n-US" w:eastAsia="el-GR"/>
        </w:rPr>
        <w:t>Vasia</w:t>
      </w:r>
      <w:proofErr w:type="spellEnd"/>
      <w:r w:rsidRPr="00AD5F3A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n-US" w:eastAsia="el-GR"/>
        </w:rPr>
        <w:t xml:space="preserve">, </w:t>
      </w:r>
      <w:proofErr w:type="spellStart"/>
      <w:r w:rsidRPr="00AD5F3A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n-US" w:eastAsia="el-GR"/>
        </w:rPr>
        <w:t>Fotini</w:t>
      </w:r>
      <w:proofErr w:type="spellEnd"/>
      <w:r w:rsidRPr="00AD5F3A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n-US" w:eastAsia="el-GR"/>
        </w:rPr>
        <w:t xml:space="preserve"> and Nikos. </w:t>
      </w:r>
      <w:proofErr w:type="spellStart"/>
      <w:r w:rsidRPr="00AD5F3A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n-US" w:eastAsia="el-GR"/>
        </w:rPr>
        <w:t>Karkinaki</w:t>
      </w:r>
      <w:proofErr w:type="spellEnd"/>
      <w:r w:rsidRPr="00AD5F3A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n-US" w:eastAsia="el-GR"/>
        </w:rPr>
        <w:t xml:space="preserve"> is each and every child or teenager who suffers from cancer in Greece. </w:t>
      </w:r>
      <w:proofErr w:type="spellStart"/>
      <w:r w:rsidRPr="00AD5F3A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n-US" w:eastAsia="el-GR"/>
        </w:rPr>
        <w:t>Karkinaki</w:t>
      </w:r>
      <w:proofErr w:type="spellEnd"/>
      <w:r w:rsidRPr="00AD5F3A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n-US" w:eastAsia="el-GR"/>
        </w:rPr>
        <w:t xml:space="preserve"> is the way these children and we, their families, talk openly about childhood and adolescent cancer.</w:t>
      </w:r>
      <w:r w:rsidRPr="00AD5F3A">
        <w:rPr>
          <w:rFonts w:ascii="Arial" w:eastAsia="Times New Roman" w:hAnsi="Arial" w:cs="Arial"/>
          <w:color w:val="222222"/>
          <w:sz w:val="16"/>
          <w:szCs w:val="16"/>
          <w:lang w:val="en-US" w:eastAsia="el-GR"/>
        </w:rPr>
        <w:br/>
      </w:r>
      <w:r w:rsidRPr="00AD5F3A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n-US" w:eastAsia="el-GR"/>
        </w:rPr>
        <w:t xml:space="preserve">From simple things, such as the promotion of Hand Hygiene as a means to prevent nosocomial infections (a very common threat for the lives of patients in </w:t>
      </w:r>
      <w:proofErr w:type="spellStart"/>
      <w:r w:rsidRPr="00AD5F3A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n-US" w:eastAsia="el-GR"/>
        </w:rPr>
        <w:t>greek</w:t>
      </w:r>
      <w:proofErr w:type="spellEnd"/>
      <w:r w:rsidRPr="00AD5F3A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n-US" w:eastAsia="el-GR"/>
        </w:rPr>
        <w:t xml:space="preserve"> hospitals), to most complex things, such as the support and funding of clinical research in our country, the Non-Profit Organization </w:t>
      </w:r>
      <w:proofErr w:type="spellStart"/>
      <w:r w:rsidRPr="00AD5F3A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n-US" w:eastAsia="el-GR"/>
        </w:rPr>
        <w:t>Karkinaki</w:t>
      </w:r>
      <w:proofErr w:type="spellEnd"/>
      <w:r w:rsidRPr="00AD5F3A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n-US" w:eastAsia="el-GR"/>
        </w:rPr>
        <w:t> leads the effort to break the taboo against Childhood and adolescent cancer, but also to find as many allies as possible so that every sick child enjoys access to high-quality hospitalization, effective treatment and, ultimately, a right to life.</w:t>
      </w:r>
      <w:r w:rsidRPr="00AD5F3A">
        <w:rPr>
          <w:rFonts w:ascii="Arial" w:eastAsia="Times New Roman" w:hAnsi="Arial" w:cs="Arial"/>
          <w:color w:val="222222"/>
          <w:sz w:val="16"/>
          <w:szCs w:val="16"/>
          <w:lang w:val="en-US" w:eastAsia="el-GR"/>
        </w:rPr>
        <w:br/>
      </w:r>
      <w:r w:rsidRPr="00AD5F3A">
        <w:rPr>
          <w:rFonts w:ascii="Arial" w:eastAsia="Times New Roman" w:hAnsi="Arial" w:cs="Arial"/>
          <w:color w:val="222222"/>
          <w:sz w:val="16"/>
          <w:szCs w:val="16"/>
          <w:lang w:val="en-US" w:eastAsia="el-GR"/>
        </w:rPr>
        <w:br/>
      </w:r>
      <w:r w:rsidRPr="00AD5F3A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n-US" w:eastAsia="el-GR"/>
        </w:rPr>
        <w:t>Our Causes</w:t>
      </w:r>
      <w:r w:rsidRPr="00AD5F3A">
        <w:rPr>
          <w:rFonts w:ascii="Arial" w:eastAsia="Times New Roman" w:hAnsi="Arial" w:cs="Arial"/>
          <w:color w:val="222222"/>
          <w:sz w:val="16"/>
          <w:szCs w:val="16"/>
          <w:lang w:val="en-US" w:eastAsia="el-GR"/>
        </w:rPr>
        <w:br/>
      </w:r>
      <w:r w:rsidRPr="00AD5F3A">
        <w:rPr>
          <w:rFonts w:ascii="Arial" w:eastAsia="Times New Roman" w:hAnsi="Arial" w:cs="Arial"/>
          <w:color w:val="222222"/>
          <w:sz w:val="16"/>
          <w:szCs w:val="16"/>
          <w:lang w:val="en-US" w:eastAsia="el-GR"/>
        </w:rPr>
        <w:br/>
      </w:r>
      <w:r w:rsidRPr="00AD5F3A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n-US" w:eastAsia="el-GR"/>
        </w:rPr>
        <w:t>• We support the scientific-research work of the Hematology Unit of the Children's Hospital "</w:t>
      </w:r>
      <w:proofErr w:type="spellStart"/>
      <w:r w:rsidRPr="00AD5F3A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n-US" w:eastAsia="el-GR"/>
        </w:rPr>
        <w:t>Agia</w:t>
      </w:r>
      <w:proofErr w:type="spellEnd"/>
      <w:r w:rsidRPr="00AD5F3A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n-US" w:eastAsia="el-GR"/>
        </w:rPr>
        <w:t xml:space="preserve"> Sophia", bringing together resources to support translational research programs and innovative therapeutic approaches for childhood cancer.</w:t>
      </w:r>
      <w:r w:rsidRPr="00AD5F3A">
        <w:rPr>
          <w:rFonts w:ascii="Arial" w:eastAsia="Times New Roman" w:hAnsi="Arial" w:cs="Arial"/>
          <w:color w:val="222222"/>
          <w:sz w:val="16"/>
          <w:szCs w:val="16"/>
          <w:lang w:val="en-US" w:eastAsia="el-GR"/>
        </w:rPr>
        <w:br/>
      </w:r>
      <w:r w:rsidRPr="00AD5F3A">
        <w:rPr>
          <w:rFonts w:ascii="Arial" w:eastAsia="Times New Roman" w:hAnsi="Arial" w:cs="Arial"/>
          <w:color w:val="222222"/>
          <w:sz w:val="16"/>
          <w:szCs w:val="16"/>
          <w:lang w:val="en-US" w:eastAsia="el-GR"/>
        </w:rPr>
        <w:br/>
      </w:r>
      <w:r w:rsidRPr="00AD5F3A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n-US" w:eastAsia="el-GR"/>
        </w:rPr>
        <w:t>• We share and update information on childhood cancer and the everyday life of sick children and their families, through our website</w:t>
      </w:r>
      <w:r w:rsidRPr="00AD5F3A">
        <w:rPr>
          <w:rFonts w:ascii="Arial" w:eastAsia="Times New Roman" w:hAnsi="Arial" w:cs="Arial"/>
          <w:color w:val="222222"/>
          <w:sz w:val="16"/>
          <w:szCs w:val="16"/>
          <w:lang w:val="en-US" w:eastAsia="el-GR"/>
        </w:rPr>
        <w:t> </w:t>
      </w:r>
      <w:hyperlink r:id="rId4" w:tgtFrame="_blank" w:history="1">
        <w:r w:rsidRPr="00AD5F3A">
          <w:rPr>
            <w:rFonts w:ascii="Arial" w:eastAsia="Times New Roman" w:hAnsi="Arial" w:cs="Arial"/>
            <w:color w:val="1155CC"/>
            <w:sz w:val="16"/>
            <w:szCs w:val="16"/>
            <w:u w:val="single"/>
            <w:lang w:val="en-US" w:eastAsia="el-GR"/>
          </w:rPr>
          <w:t>www.karkinaki.gr</w:t>
        </w:r>
      </w:hyperlink>
      <w:r w:rsidRPr="00AD5F3A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n-US" w:eastAsia="el-GR"/>
        </w:rPr>
        <w:t>, the first and only "gateway" to date for childhood and adolescent cancer.</w:t>
      </w:r>
      <w:r w:rsidRPr="00AD5F3A">
        <w:rPr>
          <w:rFonts w:ascii="Arial" w:eastAsia="Times New Roman" w:hAnsi="Arial" w:cs="Arial"/>
          <w:color w:val="222222"/>
          <w:sz w:val="16"/>
          <w:szCs w:val="16"/>
          <w:lang w:val="en-US" w:eastAsia="el-GR"/>
        </w:rPr>
        <w:br/>
      </w:r>
      <w:r w:rsidRPr="00AD5F3A">
        <w:rPr>
          <w:rFonts w:ascii="Arial" w:eastAsia="Times New Roman" w:hAnsi="Arial" w:cs="Arial"/>
          <w:color w:val="222222"/>
          <w:sz w:val="16"/>
          <w:szCs w:val="16"/>
          <w:lang w:val="en-US" w:eastAsia="el-GR"/>
        </w:rPr>
        <w:br/>
      </w:r>
      <w:r w:rsidRPr="00AD5F3A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n-US" w:eastAsia="el-GR"/>
        </w:rPr>
        <w:t>• We represent families of children and adolescents with cancer in international organizations. Recently, KARKINAKI became member of the European Cancer Patient Coalition (ECPC) (</w:t>
      </w:r>
      <w:hyperlink r:id="rId5" w:tgtFrame="_blank" w:history="1">
        <w:r w:rsidRPr="00AD5F3A">
          <w:rPr>
            <w:rFonts w:ascii="Arial" w:eastAsia="Times New Roman" w:hAnsi="Arial" w:cs="Arial"/>
            <w:color w:val="1155CC"/>
            <w:sz w:val="16"/>
            <w:szCs w:val="16"/>
            <w:u w:val="single"/>
            <w:lang w:val="en-US" w:eastAsia="el-GR"/>
          </w:rPr>
          <w:t>http://ecpc.org/</w:t>
        </w:r>
      </w:hyperlink>
      <w:r w:rsidRPr="00AD5F3A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n-US" w:eastAsia="el-GR"/>
        </w:rPr>
        <w:t>).</w:t>
      </w:r>
    </w:p>
    <w:p w:rsidR="0006797D" w:rsidRPr="00AD5F3A" w:rsidRDefault="0006797D">
      <w:pPr>
        <w:rPr>
          <w:lang w:val="en-US"/>
        </w:rPr>
      </w:pPr>
      <w:bookmarkStart w:id="0" w:name="_GoBack"/>
      <w:bookmarkEnd w:id="0"/>
    </w:p>
    <w:sectPr w:rsidR="0006797D" w:rsidRPr="00AD5F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3A"/>
    <w:rsid w:val="0006797D"/>
    <w:rsid w:val="00AD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36CA6-4C25-4935-A44B-B395C99A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5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6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pc.org/" TargetMode="External"/><Relationship Id="rId4" Type="http://schemas.openxmlformats.org/officeDocument/2006/relationships/hyperlink" Target="http://www.karkinaki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Panagoiliopoulos Odyssefs</dc:creator>
  <cp:keywords/>
  <dc:description/>
  <cp:lastModifiedBy>Panagoiliopoulos Odyssefs</cp:lastModifiedBy>
  <cp:revision>1</cp:revision>
  <dcterms:created xsi:type="dcterms:W3CDTF">2018-02-28T23:33:00Z</dcterms:created>
  <dcterms:modified xsi:type="dcterms:W3CDTF">2018-02-28T23:34:00Z</dcterms:modified>
</cp:coreProperties>
</file>