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08769923"/>
        <w:docPartObj>
          <w:docPartGallery w:val="Cover Pages"/>
          <w:docPartUnique/>
        </w:docPartObj>
      </w:sdtPr>
      <w:sdtEndPr>
        <w:rPr>
          <w:rStyle w:val="Heading1Char"/>
          <w:rFonts w:ascii="Arial" w:hAnsi="Arial" w:cs="Arial"/>
          <w:b/>
          <w:bCs/>
          <w:caps w:val="0"/>
          <w:color w:val="365F91" w:themeColor="accent1" w:themeShade="BF"/>
          <w:sz w:val="28"/>
          <w:szCs w:val="28"/>
        </w:rPr>
      </w:sdtEndPr>
      <w:sdtContent>
        <w:tbl>
          <w:tblPr>
            <w:tblW w:w="5000" w:type="pct"/>
            <w:jc w:val="center"/>
            <w:tblLook w:val="04A0"/>
          </w:tblPr>
          <w:tblGrid>
            <w:gridCol w:w="9576"/>
          </w:tblGrid>
          <w:tr w:rsidR="00FC2CFA">
            <w:trPr>
              <w:trHeight w:val="2880"/>
              <w:jc w:val="center"/>
            </w:trPr>
            <w:tc>
              <w:tcPr>
                <w:tcW w:w="5000" w:type="pct"/>
              </w:tcPr>
              <w:p w:rsidR="00FC2CFA" w:rsidRDefault="00FC2CFA" w:rsidP="00FC2CFA">
                <w:pPr>
                  <w:pStyle w:val="NoSpacing"/>
                  <w:rPr>
                    <w:rFonts w:asciiTheme="majorHAnsi" w:eastAsiaTheme="majorEastAsia" w:hAnsiTheme="majorHAnsi" w:cstheme="majorBidi"/>
                    <w:caps/>
                  </w:rPr>
                </w:pPr>
              </w:p>
            </w:tc>
          </w:tr>
          <w:tr w:rsidR="00FC2CFA">
            <w:trPr>
              <w:trHeight w:val="1440"/>
              <w:jc w:val="center"/>
            </w:trPr>
            <w:sdt>
              <w:sdtPr>
                <w:rPr>
                  <w:rFonts w:ascii="Arial" w:eastAsiaTheme="majorEastAsia" w:hAnsi="Arial" w:cs="Arial"/>
                  <w:b/>
                  <w:bCs/>
                  <w:color w:val="365F91" w:themeColor="accent1" w:themeShade="BF"/>
                  <w:sz w:val="36"/>
                  <w:szCs w:val="36"/>
                </w:rPr>
                <w:alias w:val="Title"/>
                <w:id w:val="15524250"/>
                <w:placeholder>
                  <w:docPart w:val="3EE5B2E8FD8845C19E00090C33B43BB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C2CFA" w:rsidRDefault="003511DF" w:rsidP="003511DF">
                    <w:pPr>
                      <w:pStyle w:val="NoSpacing"/>
                      <w:rPr>
                        <w:rFonts w:asciiTheme="majorHAnsi" w:eastAsiaTheme="majorEastAsia" w:hAnsiTheme="majorHAnsi" w:cstheme="majorBidi"/>
                        <w:sz w:val="80"/>
                        <w:szCs w:val="80"/>
                      </w:rPr>
                    </w:pPr>
                    <w:r>
                      <w:rPr>
                        <w:rFonts w:ascii="Arial" w:hAnsi="Arial" w:cs="Arial"/>
                        <w:sz w:val="36"/>
                        <w:szCs w:val="36"/>
                      </w:rPr>
                      <w:t>Say no to child marriage</w:t>
                    </w:r>
                    <w:r w:rsidR="00FC2CFA" w:rsidRPr="00FC2CFA">
                      <w:rPr>
                        <w:rFonts w:ascii="Arial" w:hAnsi="Arial" w:cs="Arial"/>
                        <w:sz w:val="36"/>
                        <w:szCs w:val="36"/>
                      </w:rPr>
                      <w:t xml:space="preserve"> </w:t>
                    </w:r>
                    <w:r>
                      <w:rPr>
                        <w:rFonts w:ascii="Arial" w:hAnsi="Arial" w:cs="Arial"/>
                        <w:sz w:val="36"/>
                        <w:szCs w:val="36"/>
                      </w:rPr>
                      <w:t xml:space="preserve">in Sunsari </w:t>
                    </w:r>
                  </w:p>
                </w:tc>
              </w:sdtContent>
            </w:sdt>
          </w:tr>
          <w:tr w:rsidR="00FC2CFA">
            <w:trPr>
              <w:trHeight w:val="360"/>
              <w:jc w:val="center"/>
            </w:trPr>
            <w:sdt>
              <w:sdtPr>
                <w:rPr>
                  <w:b/>
                  <w:bCs/>
                </w:rPr>
                <w:alias w:val="Author"/>
                <w:id w:val="15524260"/>
                <w:placeholder>
                  <w:docPart w:val="6315A26713124F56AF4238F022EFCFB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C2CFA" w:rsidRDefault="00FC2CFA" w:rsidP="00FC2CFA">
                    <w:pPr>
                      <w:pStyle w:val="NoSpacing"/>
                      <w:jc w:val="center"/>
                      <w:rPr>
                        <w:b/>
                        <w:bCs/>
                      </w:rPr>
                    </w:pPr>
                    <w:r>
                      <w:rPr>
                        <w:b/>
                        <w:bCs/>
                      </w:rPr>
                      <w:t>Submitted to: Global Giving</w:t>
                    </w:r>
                  </w:p>
                </w:tc>
              </w:sdtContent>
            </w:sdt>
          </w:tr>
          <w:tr w:rsidR="00FC2CFA">
            <w:trPr>
              <w:trHeight w:val="360"/>
              <w:jc w:val="center"/>
            </w:trPr>
            <w:sdt>
              <w:sdtPr>
                <w:rPr>
                  <w:b/>
                  <w:bCs/>
                </w:rPr>
                <w:alias w:val="Date"/>
                <w:id w:val="516659546"/>
                <w:placeholder>
                  <w:docPart w:val="16AC89716F09466884F72CEBA7453472"/>
                </w:placeholder>
                <w:dataBinding w:prefixMappings="xmlns:ns0='http://schemas.microsoft.com/office/2006/coverPageProps'" w:xpath="/ns0:CoverPageProperties[1]/ns0:PublishDate[1]" w:storeItemID="{55AF091B-3C7A-41E3-B477-F2FDAA23CFDA}"/>
                <w:date w:fullDate="2018-02-14T00:00:00Z">
                  <w:dateFormat w:val="M/d/yyyy"/>
                  <w:lid w:val="en-US"/>
                  <w:storeMappedDataAs w:val="dateTime"/>
                  <w:calendar w:val="gregorian"/>
                </w:date>
              </w:sdtPr>
              <w:sdtContent>
                <w:tc>
                  <w:tcPr>
                    <w:tcW w:w="5000" w:type="pct"/>
                    <w:vAlign w:val="center"/>
                  </w:tcPr>
                  <w:p w:rsidR="00FC2CFA" w:rsidRDefault="00FC2CFA">
                    <w:pPr>
                      <w:pStyle w:val="NoSpacing"/>
                      <w:jc w:val="center"/>
                      <w:rPr>
                        <w:b/>
                        <w:bCs/>
                      </w:rPr>
                    </w:pPr>
                    <w:r>
                      <w:rPr>
                        <w:b/>
                        <w:bCs/>
                      </w:rPr>
                      <w:t>2/14/2018</w:t>
                    </w:r>
                  </w:p>
                </w:tc>
              </w:sdtContent>
            </w:sdt>
          </w:tr>
        </w:tbl>
        <w:p w:rsidR="00FC2CFA" w:rsidRDefault="00FC2CFA"/>
        <w:p w:rsidR="00FC2CFA" w:rsidRDefault="00FC2CFA"/>
        <w:tbl>
          <w:tblPr>
            <w:tblpPr w:leftFromText="187" w:rightFromText="187" w:horzAnchor="margin" w:tblpXSpec="center" w:tblpYSpec="bottom"/>
            <w:tblW w:w="5000" w:type="pct"/>
            <w:tblLook w:val="04A0"/>
          </w:tblPr>
          <w:tblGrid>
            <w:gridCol w:w="9576"/>
          </w:tblGrid>
          <w:tr w:rsidR="00FC2CFA">
            <w:sdt>
              <w:sdtPr>
                <w:alias w:val="Abstract"/>
                <w:id w:val="8276291"/>
                <w:placeholder>
                  <w:docPart w:val="1B936DF4F27F41F3BC35C8DBB08123A6"/>
                </w:placeholder>
                <w:dataBinding w:prefixMappings="xmlns:ns0='http://schemas.microsoft.com/office/2006/coverPageProps'" w:xpath="/ns0:CoverPageProperties[1]/ns0:Abstract[1]" w:storeItemID="{55AF091B-3C7A-41E3-B477-F2FDAA23CFDA}"/>
                <w:text/>
              </w:sdtPr>
              <w:sdtContent>
                <w:tc>
                  <w:tcPr>
                    <w:tcW w:w="5000" w:type="pct"/>
                  </w:tcPr>
                  <w:p w:rsidR="00FC2CFA" w:rsidRDefault="00FC2CFA" w:rsidP="00FC2CFA">
                    <w:pPr>
                      <w:pStyle w:val="NoSpacing"/>
                      <w:jc w:val="right"/>
                    </w:pPr>
                    <w:r>
                      <w:t>Submitted by: Sankalpa CBR-Nepal</w:t>
                    </w:r>
                  </w:p>
                </w:tc>
              </w:sdtContent>
            </w:sdt>
          </w:tr>
        </w:tbl>
        <w:p w:rsidR="00FC2CFA" w:rsidRDefault="00FC2CFA" w:rsidP="00FC2CFA">
          <w:pPr>
            <w:jc w:val="right"/>
          </w:pPr>
        </w:p>
        <w:p w:rsidR="00FC2CFA" w:rsidRDefault="00FC2CFA">
          <w:pPr>
            <w:rPr>
              <w:rStyle w:val="Heading1Char"/>
              <w:rFonts w:ascii="Arial" w:hAnsi="Arial" w:cs="Arial"/>
            </w:rPr>
          </w:pPr>
          <w:r>
            <w:rPr>
              <w:rStyle w:val="Heading1Char"/>
              <w:rFonts w:ascii="Arial" w:hAnsi="Arial" w:cs="Arial"/>
            </w:rPr>
            <w:br w:type="page"/>
          </w:r>
        </w:p>
      </w:sdtContent>
    </w:sdt>
    <w:sdt>
      <w:sdtPr>
        <w:rPr>
          <w:rFonts w:asciiTheme="minorHAnsi" w:eastAsiaTheme="minorEastAsia" w:hAnsiTheme="minorHAnsi" w:cstheme="minorBidi"/>
          <w:b w:val="0"/>
          <w:bCs w:val="0"/>
          <w:color w:val="auto"/>
          <w:sz w:val="22"/>
          <w:szCs w:val="22"/>
        </w:rPr>
        <w:id w:val="568117764"/>
        <w:docPartObj>
          <w:docPartGallery w:val="Table of Contents"/>
          <w:docPartUnique/>
        </w:docPartObj>
      </w:sdtPr>
      <w:sdtContent>
        <w:p w:rsidR="00FC2CFA" w:rsidRDefault="00FC2CFA" w:rsidP="00FC2CFA">
          <w:pPr>
            <w:pStyle w:val="TOCHeading"/>
          </w:pPr>
          <w:r>
            <w:t>Table of Contents</w:t>
          </w:r>
        </w:p>
        <w:p w:rsidR="00EC64DB" w:rsidRPr="00EC64DB" w:rsidRDefault="00EC64DB" w:rsidP="00FC2CFA">
          <w:pPr>
            <w:pStyle w:val="TOC1"/>
            <w:tabs>
              <w:tab w:val="right" w:leader="dot" w:pos="9350"/>
            </w:tabs>
          </w:pPr>
        </w:p>
        <w:p w:rsidR="00EC64DB" w:rsidRPr="00EC64DB" w:rsidRDefault="00EC64DB" w:rsidP="00FC2CFA">
          <w:pPr>
            <w:pStyle w:val="TOC1"/>
            <w:tabs>
              <w:tab w:val="right" w:leader="dot" w:pos="9350"/>
            </w:tabs>
            <w:rPr>
              <w:rStyle w:val="Hyperlink"/>
              <w:rFonts w:ascii="Arial" w:hAnsi="Arial" w:cs="Arial"/>
              <w:b/>
              <w:noProof/>
              <w:u w:val="none"/>
            </w:rPr>
          </w:pPr>
          <w:r w:rsidRPr="00EC64DB">
            <w:rPr>
              <w:rStyle w:val="Hyperlink"/>
              <w:rFonts w:ascii="Arial" w:hAnsi="Arial" w:cs="Arial"/>
              <w:b/>
              <w:noProof/>
              <w:u w:val="none"/>
            </w:rPr>
            <w:t>Organizational Introduction</w:t>
          </w:r>
        </w:p>
        <w:p w:rsidR="0043439D" w:rsidRDefault="00B73BBF">
          <w:pPr>
            <w:pStyle w:val="TOC1"/>
            <w:tabs>
              <w:tab w:val="right" w:leader="dot" w:pos="9350"/>
            </w:tabs>
            <w:rPr>
              <w:noProof/>
            </w:rPr>
          </w:pPr>
          <w:r>
            <w:fldChar w:fldCharType="begin"/>
          </w:r>
          <w:r w:rsidR="00FC2CFA">
            <w:instrText xml:space="preserve"> TOC \o "1-3" \h \z \u </w:instrText>
          </w:r>
          <w:r>
            <w:fldChar w:fldCharType="separate"/>
          </w:r>
          <w:hyperlink w:anchor="_Toc507184861" w:history="1">
            <w:r w:rsidR="0043439D" w:rsidRPr="00EC1365">
              <w:rPr>
                <w:rStyle w:val="Hyperlink"/>
                <w:rFonts w:ascii="Arial" w:hAnsi="Arial" w:cs="Arial"/>
                <w:noProof/>
              </w:rPr>
              <w:t>Organizational introduction</w:t>
            </w:r>
            <w:r w:rsidR="0043439D">
              <w:rPr>
                <w:noProof/>
                <w:webHidden/>
              </w:rPr>
              <w:tab/>
            </w:r>
            <w:r w:rsidR="0043439D">
              <w:rPr>
                <w:noProof/>
                <w:webHidden/>
              </w:rPr>
              <w:fldChar w:fldCharType="begin"/>
            </w:r>
            <w:r w:rsidR="0043439D">
              <w:rPr>
                <w:noProof/>
                <w:webHidden/>
              </w:rPr>
              <w:instrText xml:space="preserve"> PAGEREF _Toc507184861 \h </w:instrText>
            </w:r>
            <w:r w:rsidR="0043439D">
              <w:rPr>
                <w:noProof/>
                <w:webHidden/>
              </w:rPr>
            </w:r>
            <w:r w:rsidR="0043439D">
              <w:rPr>
                <w:noProof/>
                <w:webHidden/>
              </w:rPr>
              <w:fldChar w:fldCharType="separate"/>
            </w:r>
            <w:r w:rsidR="0043439D">
              <w:rPr>
                <w:noProof/>
                <w:webHidden/>
              </w:rPr>
              <w:t>5</w:t>
            </w:r>
            <w:r w:rsidR="0043439D">
              <w:rPr>
                <w:noProof/>
                <w:webHidden/>
              </w:rPr>
              <w:fldChar w:fldCharType="end"/>
            </w:r>
          </w:hyperlink>
        </w:p>
        <w:p w:rsidR="0043439D" w:rsidRDefault="0043439D">
          <w:pPr>
            <w:pStyle w:val="TOC1"/>
            <w:tabs>
              <w:tab w:val="right" w:leader="dot" w:pos="9350"/>
            </w:tabs>
            <w:rPr>
              <w:noProof/>
            </w:rPr>
          </w:pPr>
          <w:hyperlink w:anchor="_Toc507184862" w:history="1">
            <w:r w:rsidRPr="00EC1365">
              <w:rPr>
                <w:rStyle w:val="Hyperlink"/>
                <w:rFonts w:ascii="Arial" w:hAnsi="Arial" w:cs="Arial"/>
                <w:noProof/>
              </w:rPr>
              <w:t>Project name:</w:t>
            </w:r>
            <w:r>
              <w:rPr>
                <w:noProof/>
                <w:webHidden/>
              </w:rPr>
              <w:tab/>
            </w:r>
            <w:r>
              <w:rPr>
                <w:noProof/>
                <w:webHidden/>
              </w:rPr>
              <w:fldChar w:fldCharType="begin"/>
            </w:r>
            <w:r>
              <w:rPr>
                <w:noProof/>
                <w:webHidden/>
              </w:rPr>
              <w:instrText xml:space="preserve"> PAGEREF _Toc507184862 \h </w:instrText>
            </w:r>
            <w:r>
              <w:rPr>
                <w:noProof/>
                <w:webHidden/>
              </w:rPr>
            </w:r>
            <w:r>
              <w:rPr>
                <w:noProof/>
                <w:webHidden/>
              </w:rPr>
              <w:fldChar w:fldCharType="separate"/>
            </w:r>
            <w:r>
              <w:rPr>
                <w:noProof/>
                <w:webHidden/>
              </w:rPr>
              <w:t>6</w:t>
            </w:r>
            <w:r>
              <w:rPr>
                <w:noProof/>
                <w:webHidden/>
              </w:rPr>
              <w:fldChar w:fldCharType="end"/>
            </w:r>
          </w:hyperlink>
        </w:p>
        <w:p w:rsidR="0043439D" w:rsidRDefault="0043439D">
          <w:pPr>
            <w:pStyle w:val="TOC1"/>
            <w:tabs>
              <w:tab w:val="right" w:leader="dot" w:pos="9350"/>
            </w:tabs>
            <w:rPr>
              <w:noProof/>
            </w:rPr>
          </w:pPr>
          <w:hyperlink w:anchor="_Toc507184863" w:history="1">
            <w:r w:rsidRPr="00EC1365">
              <w:rPr>
                <w:rStyle w:val="Hyperlink"/>
                <w:rFonts w:ascii="Arial" w:hAnsi="Arial" w:cs="Arial"/>
                <w:noProof/>
              </w:rPr>
              <w:t>Project Goal:</w:t>
            </w:r>
            <w:r>
              <w:rPr>
                <w:noProof/>
                <w:webHidden/>
              </w:rPr>
              <w:tab/>
            </w:r>
            <w:r>
              <w:rPr>
                <w:noProof/>
                <w:webHidden/>
              </w:rPr>
              <w:fldChar w:fldCharType="begin"/>
            </w:r>
            <w:r>
              <w:rPr>
                <w:noProof/>
                <w:webHidden/>
              </w:rPr>
              <w:instrText xml:space="preserve"> PAGEREF _Toc507184863 \h </w:instrText>
            </w:r>
            <w:r>
              <w:rPr>
                <w:noProof/>
                <w:webHidden/>
              </w:rPr>
            </w:r>
            <w:r>
              <w:rPr>
                <w:noProof/>
                <w:webHidden/>
              </w:rPr>
              <w:fldChar w:fldCharType="separate"/>
            </w:r>
            <w:r>
              <w:rPr>
                <w:noProof/>
                <w:webHidden/>
              </w:rPr>
              <w:t>6</w:t>
            </w:r>
            <w:r>
              <w:rPr>
                <w:noProof/>
                <w:webHidden/>
              </w:rPr>
              <w:fldChar w:fldCharType="end"/>
            </w:r>
          </w:hyperlink>
        </w:p>
        <w:p w:rsidR="0043439D" w:rsidRDefault="0043439D">
          <w:pPr>
            <w:pStyle w:val="TOC2"/>
            <w:tabs>
              <w:tab w:val="right" w:leader="dot" w:pos="9350"/>
            </w:tabs>
            <w:rPr>
              <w:noProof/>
            </w:rPr>
          </w:pPr>
          <w:hyperlink w:anchor="_Toc507184864" w:history="1">
            <w:r w:rsidRPr="00EC1365">
              <w:rPr>
                <w:rStyle w:val="Hyperlink"/>
                <w:rFonts w:ascii="Arial" w:hAnsi="Arial" w:cs="Arial"/>
                <w:noProof/>
              </w:rPr>
              <w:t>Project Outcome:</w:t>
            </w:r>
            <w:r>
              <w:rPr>
                <w:noProof/>
                <w:webHidden/>
              </w:rPr>
              <w:tab/>
            </w:r>
            <w:r>
              <w:rPr>
                <w:noProof/>
                <w:webHidden/>
              </w:rPr>
              <w:fldChar w:fldCharType="begin"/>
            </w:r>
            <w:r>
              <w:rPr>
                <w:noProof/>
                <w:webHidden/>
              </w:rPr>
              <w:instrText xml:space="preserve"> PAGEREF _Toc507184864 \h </w:instrText>
            </w:r>
            <w:r>
              <w:rPr>
                <w:noProof/>
                <w:webHidden/>
              </w:rPr>
            </w:r>
            <w:r>
              <w:rPr>
                <w:noProof/>
                <w:webHidden/>
              </w:rPr>
              <w:fldChar w:fldCharType="separate"/>
            </w:r>
            <w:r>
              <w:rPr>
                <w:noProof/>
                <w:webHidden/>
              </w:rPr>
              <w:t>6</w:t>
            </w:r>
            <w:r>
              <w:rPr>
                <w:noProof/>
                <w:webHidden/>
              </w:rPr>
              <w:fldChar w:fldCharType="end"/>
            </w:r>
          </w:hyperlink>
        </w:p>
        <w:p w:rsidR="0043439D" w:rsidRDefault="0043439D">
          <w:pPr>
            <w:pStyle w:val="TOC2"/>
            <w:tabs>
              <w:tab w:val="right" w:leader="dot" w:pos="9350"/>
            </w:tabs>
            <w:rPr>
              <w:noProof/>
            </w:rPr>
          </w:pPr>
          <w:hyperlink w:anchor="_Toc507184865" w:history="1">
            <w:r w:rsidRPr="00EC1365">
              <w:rPr>
                <w:rStyle w:val="Hyperlink"/>
                <w:rFonts w:ascii="Arial" w:hAnsi="Arial" w:cs="Arial"/>
                <w:noProof/>
              </w:rPr>
              <w:t>Project summary</w:t>
            </w:r>
            <w:r>
              <w:rPr>
                <w:noProof/>
                <w:webHidden/>
              </w:rPr>
              <w:tab/>
            </w:r>
            <w:r>
              <w:rPr>
                <w:noProof/>
                <w:webHidden/>
              </w:rPr>
              <w:fldChar w:fldCharType="begin"/>
            </w:r>
            <w:r>
              <w:rPr>
                <w:noProof/>
                <w:webHidden/>
              </w:rPr>
              <w:instrText xml:space="preserve"> PAGEREF _Toc507184865 \h </w:instrText>
            </w:r>
            <w:r>
              <w:rPr>
                <w:noProof/>
                <w:webHidden/>
              </w:rPr>
            </w:r>
            <w:r>
              <w:rPr>
                <w:noProof/>
                <w:webHidden/>
              </w:rPr>
              <w:fldChar w:fldCharType="separate"/>
            </w:r>
            <w:r>
              <w:rPr>
                <w:noProof/>
                <w:webHidden/>
              </w:rPr>
              <w:t>6</w:t>
            </w:r>
            <w:r>
              <w:rPr>
                <w:noProof/>
                <w:webHidden/>
              </w:rPr>
              <w:fldChar w:fldCharType="end"/>
            </w:r>
          </w:hyperlink>
        </w:p>
        <w:p w:rsidR="0043439D" w:rsidRDefault="0043439D">
          <w:pPr>
            <w:pStyle w:val="TOC2"/>
            <w:tabs>
              <w:tab w:val="right" w:leader="dot" w:pos="9350"/>
            </w:tabs>
            <w:rPr>
              <w:noProof/>
            </w:rPr>
          </w:pPr>
          <w:hyperlink w:anchor="_Toc507184866" w:history="1">
            <w:r w:rsidRPr="00EC1365">
              <w:rPr>
                <w:rStyle w:val="Hyperlink"/>
                <w:rFonts w:ascii="Arial" w:hAnsi="Arial" w:cs="Arial"/>
                <w:noProof/>
              </w:rPr>
              <w:t>Total budget and donation option</w:t>
            </w:r>
            <w:r>
              <w:rPr>
                <w:noProof/>
                <w:webHidden/>
              </w:rPr>
              <w:tab/>
            </w:r>
            <w:r>
              <w:rPr>
                <w:noProof/>
                <w:webHidden/>
              </w:rPr>
              <w:fldChar w:fldCharType="begin"/>
            </w:r>
            <w:r>
              <w:rPr>
                <w:noProof/>
                <w:webHidden/>
              </w:rPr>
              <w:instrText xml:space="preserve"> PAGEREF _Toc507184866 \h </w:instrText>
            </w:r>
            <w:r>
              <w:rPr>
                <w:noProof/>
                <w:webHidden/>
              </w:rPr>
            </w:r>
            <w:r>
              <w:rPr>
                <w:noProof/>
                <w:webHidden/>
              </w:rPr>
              <w:fldChar w:fldCharType="separate"/>
            </w:r>
            <w:r>
              <w:rPr>
                <w:noProof/>
                <w:webHidden/>
              </w:rPr>
              <w:t>6</w:t>
            </w:r>
            <w:r>
              <w:rPr>
                <w:noProof/>
                <w:webHidden/>
              </w:rPr>
              <w:fldChar w:fldCharType="end"/>
            </w:r>
          </w:hyperlink>
        </w:p>
        <w:p w:rsidR="0043439D" w:rsidRDefault="0043439D">
          <w:pPr>
            <w:pStyle w:val="TOC2"/>
            <w:tabs>
              <w:tab w:val="right" w:leader="dot" w:pos="9350"/>
            </w:tabs>
            <w:rPr>
              <w:noProof/>
            </w:rPr>
          </w:pPr>
          <w:hyperlink w:anchor="_Toc507184867" w:history="1">
            <w:r w:rsidRPr="00EC1365">
              <w:rPr>
                <w:rStyle w:val="Hyperlink"/>
                <w:rFonts w:ascii="Arial" w:hAnsi="Arial" w:cs="Arial"/>
                <w:noProof/>
              </w:rPr>
              <w:t>Geo-social context:</w:t>
            </w:r>
            <w:r>
              <w:rPr>
                <w:noProof/>
                <w:webHidden/>
              </w:rPr>
              <w:tab/>
            </w:r>
            <w:r>
              <w:rPr>
                <w:noProof/>
                <w:webHidden/>
              </w:rPr>
              <w:fldChar w:fldCharType="begin"/>
            </w:r>
            <w:r>
              <w:rPr>
                <w:noProof/>
                <w:webHidden/>
              </w:rPr>
              <w:instrText xml:space="preserve"> PAGEREF _Toc507184867 \h </w:instrText>
            </w:r>
            <w:r>
              <w:rPr>
                <w:noProof/>
                <w:webHidden/>
              </w:rPr>
            </w:r>
            <w:r>
              <w:rPr>
                <w:noProof/>
                <w:webHidden/>
              </w:rPr>
              <w:fldChar w:fldCharType="separate"/>
            </w:r>
            <w:r>
              <w:rPr>
                <w:noProof/>
                <w:webHidden/>
              </w:rPr>
              <w:t>6</w:t>
            </w:r>
            <w:r>
              <w:rPr>
                <w:noProof/>
                <w:webHidden/>
              </w:rPr>
              <w:fldChar w:fldCharType="end"/>
            </w:r>
          </w:hyperlink>
        </w:p>
        <w:p w:rsidR="0043439D" w:rsidRDefault="0043439D">
          <w:pPr>
            <w:pStyle w:val="TOC2"/>
            <w:tabs>
              <w:tab w:val="right" w:leader="dot" w:pos="9350"/>
            </w:tabs>
            <w:rPr>
              <w:noProof/>
            </w:rPr>
          </w:pPr>
          <w:hyperlink w:anchor="_Toc507184868" w:history="1">
            <w:r w:rsidRPr="00EC1365">
              <w:rPr>
                <w:rStyle w:val="Hyperlink"/>
                <w:rFonts w:ascii="Arial" w:hAnsi="Arial" w:cs="Arial"/>
                <w:noProof/>
              </w:rPr>
              <w:t>Project relevancy:</w:t>
            </w:r>
            <w:r>
              <w:rPr>
                <w:noProof/>
                <w:webHidden/>
              </w:rPr>
              <w:tab/>
            </w:r>
            <w:r>
              <w:rPr>
                <w:noProof/>
                <w:webHidden/>
              </w:rPr>
              <w:fldChar w:fldCharType="begin"/>
            </w:r>
            <w:r>
              <w:rPr>
                <w:noProof/>
                <w:webHidden/>
              </w:rPr>
              <w:instrText xml:space="preserve"> PAGEREF _Toc507184868 \h </w:instrText>
            </w:r>
            <w:r>
              <w:rPr>
                <w:noProof/>
                <w:webHidden/>
              </w:rPr>
            </w:r>
            <w:r>
              <w:rPr>
                <w:noProof/>
                <w:webHidden/>
              </w:rPr>
              <w:fldChar w:fldCharType="separate"/>
            </w:r>
            <w:r>
              <w:rPr>
                <w:noProof/>
                <w:webHidden/>
              </w:rPr>
              <w:t>6</w:t>
            </w:r>
            <w:r>
              <w:rPr>
                <w:noProof/>
                <w:webHidden/>
              </w:rPr>
              <w:fldChar w:fldCharType="end"/>
            </w:r>
          </w:hyperlink>
        </w:p>
        <w:p w:rsidR="0043439D" w:rsidRDefault="0043439D">
          <w:pPr>
            <w:pStyle w:val="TOC1"/>
            <w:tabs>
              <w:tab w:val="right" w:leader="dot" w:pos="9350"/>
            </w:tabs>
            <w:rPr>
              <w:noProof/>
            </w:rPr>
          </w:pPr>
          <w:hyperlink w:anchor="_Toc507184869" w:history="1">
            <w:r w:rsidRPr="00EC1365">
              <w:rPr>
                <w:rStyle w:val="Hyperlink"/>
                <w:rFonts w:ascii="Arial" w:hAnsi="Arial" w:cs="Arial"/>
                <w:noProof/>
                <w:shd w:val="clear" w:color="auto" w:fill="FFFFFF"/>
              </w:rPr>
              <w:t>Partners and process</w:t>
            </w:r>
            <w:r>
              <w:rPr>
                <w:noProof/>
                <w:webHidden/>
              </w:rPr>
              <w:tab/>
            </w:r>
            <w:r>
              <w:rPr>
                <w:noProof/>
                <w:webHidden/>
              </w:rPr>
              <w:fldChar w:fldCharType="begin"/>
            </w:r>
            <w:r>
              <w:rPr>
                <w:noProof/>
                <w:webHidden/>
              </w:rPr>
              <w:instrText xml:space="preserve"> PAGEREF _Toc507184869 \h </w:instrText>
            </w:r>
            <w:r>
              <w:rPr>
                <w:noProof/>
                <w:webHidden/>
              </w:rPr>
            </w:r>
            <w:r>
              <w:rPr>
                <w:noProof/>
                <w:webHidden/>
              </w:rPr>
              <w:fldChar w:fldCharType="separate"/>
            </w:r>
            <w:r>
              <w:rPr>
                <w:noProof/>
                <w:webHidden/>
              </w:rPr>
              <w:t>7</w:t>
            </w:r>
            <w:r>
              <w:rPr>
                <w:noProof/>
                <w:webHidden/>
              </w:rPr>
              <w:fldChar w:fldCharType="end"/>
            </w:r>
          </w:hyperlink>
        </w:p>
        <w:p w:rsidR="0043439D" w:rsidRDefault="0043439D">
          <w:pPr>
            <w:pStyle w:val="TOC2"/>
            <w:tabs>
              <w:tab w:val="right" w:leader="dot" w:pos="9350"/>
            </w:tabs>
            <w:rPr>
              <w:noProof/>
            </w:rPr>
          </w:pPr>
          <w:hyperlink w:anchor="_Toc507184870" w:history="1">
            <w:r w:rsidRPr="00EC1365">
              <w:rPr>
                <w:rStyle w:val="Hyperlink"/>
                <w:rFonts w:ascii="Arial" w:hAnsi="Arial" w:cs="Arial"/>
                <w:noProof/>
                <w:shd w:val="clear" w:color="auto" w:fill="FFFFFF"/>
              </w:rPr>
              <w:t>Design</w:t>
            </w:r>
            <w:r>
              <w:rPr>
                <w:noProof/>
                <w:webHidden/>
              </w:rPr>
              <w:tab/>
            </w:r>
            <w:r>
              <w:rPr>
                <w:noProof/>
                <w:webHidden/>
              </w:rPr>
              <w:fldChar w:fldCharType="begin"/>
            </w:r>
            <w:r>
              <w:rPr>
                <w:noProof/>
                <w:webHidden/>
              </w:rPr>
              <w:instrText xml:space="preserve"> PAGEREF _Toc507184870 \h </w:instrText>
            </w:r>
            <w:r>
              <w:rPr>
                <w:noProof/>
                <w:webHidden/>
              </w:rPr>
            </w:r>
            <w:r>
              <w:rPr>
                <w:noProof/>
                <w:webHidden/>
              </w:rPr>
              <w:fldChar w:fldCharType="separate"/>
            </w:r>
            <w:r>
              <w:rPr>
                <w:noProof/>
                <w:webHidden/>
              </w:rPr>
              <w:t>7</w:t>
            </w:r>
            <w:r>
              <w:rPr>
                <w:noProof/>
                <w:webHidden/>
              </w:rPr>
              <w:fldChar w:fldCharType="end"/>
            </w:r>
          </w:hyperlink>
        </w:p>
        <w:p w:rsidR="0043439D" w:rsidRDefault="0043439D">
          <w:pPr>
            <w:pStyle w:val="TOC2"/>
            <w:tabs>
              <w:tab w:val="right" w:leader="dot" w:pos="9350"/>
            </w:tabs>
            <w:rPr>
              <w:noProof/>
            </w:rPr>
          </w:pPr>
          <w:hyperlink w:anchor="_Toc507184871" w:history="1">
            <w:r w:rsidRPr="00EC1365">
              <w:rPr>
                <w:rStyle w:val="Hyperlink"/>
                <w:rFonts w:ascii="Arial" w:hAnsi="Arial" w:cs="Arial"/>
                <w:noProof/>
                <w:shd w:val="clear" w:color="auto" w:fill="FFFFFF"/>
              </w:rPr>
              <w:t>Implementation</w:t>
            </w:r>
            <w:r>
              <w:rPr>
                <w:noProof/>
                <w:webHidden/>
              </w:rPr>
              <w:tab/>
            </w:r>
            <w:r>
              <w:rPr>
                <w:noProof/>
                <w:webHidden/>
              </w:rPr>
              <w:fldChar w:fldCharType="begin"/>
            </w:r>
            <w:r>
              <w:rPr>
                <w:noProof/>
                <w:webHidden/>
              </w:rPr>
              <w:instrText xml:space="preserve"> PAGEREF _Toc507184871 \h </w:instrText>
            </w:r>
            <w:r>
              <w:rPr>
                <w:noProof/>
                <w:webHidden/>
              </w:rPr>
            </w:r>
            <w:r>
              <w:rPr>
                <w:noProof/>
                <w:webHidden/>
              </w:rPr>
              <w:fldChar w:fldCharType="separate"/>
            </w:r>
            <w:r>
              <w:rPr>
                <w:noProof/>
                <w:webHidden/>
              </w:rPr>
              <w:t>8</w:t>
            </w:r>
            <w:r>
              <w:rPr>
                <w:noProof/>
                <w:webHidden/>
              </w:rPr>
              <w:fldChar w:fldCharType="end"/>
            </w:r>
          </w:hyperlink>
        </w:p>
        <w:p w:rsidR="0043439D" w:rsidRDefault="0043439D">
          <w:pPr>
            <w:pStyle w:val="TOC2"/>
            <w:tabs>
              <w:tab w:val="right" w:leader="dot" w:pos="9350"/>
            </w:tabs>
            <w:rPr>
              <w:noProof/>
            </w:rPr>
          </w:pPr>
          <w:hyperlink w:anchor="_Toc507184872" w:history="1">
            <w:r w:rsidRPr="00EC1365">
              <w:rPr>
                <w:rStyle w:val="Hyperlink"/>
                <w:rFonts w:ascii="Arial" w:hAnsi="Arial" w:cs="Arial"/>
                <w:noProof/>
                <w:shd w:val="clear" w:color="auto" w:fill="FFFFFF"/>
              </w:rPr>
              <w:t>Reporting</w:t>
            </w:r>
            <w:r>
              <w:rPr>
                <w:noProof/>
                <w:webHidden/>
              </w:rPr>
              <w:tab/>
            </w:r>
            <w:r>
              <w:rPr>
                <w:noProof/>
                <w:webHidden/>
              </w:rPr>
              <w:fldChar w:fldCharType="begin"/>
            </w:r>
            <w:r>
              <w:rPr>
                <w:noProof/>
                <w:webHidden/>
              </w:rPr>
              <w:instrText xml:space="preserve"> PAGEREF _Toc507184872 \h </w:instrText>
            </w:r>
            <w:r>
              <w:rPr>
                <w:noProof/>
                <w:webHidden/>
              </w:rPr>
            </w:r>
            <w:r>
              <w:rPr>
                <w:noProof/>
                <w:webHidden/>
              </w:rPr>
              <w:fldChar w:fldCharType="separate"/>
            </w:r>
            <w:r>
              <w:rPr>
                <w:noProof/>
                <w:webHidden/>
              </w:rPr>
              <w:t>8</w:t>
            </w:r>
            <w:r>
              <w:rPr>
                <w:noProof/>
                <w:webHidden/>
              </w:rPr>
              <w:fldChar w:fldCharType="end"/>
            </w:r>
          </w:hyperlink>
        </w:p>
        <w:p w:rsidR="0043439D" w:rsidRDefault="0043439D">
          <w:pPr>
            <w:pStyle w:val="TOC2"/>
            <w:tabs>
              <w:tab w:val="right" w:leader="dot" w:pos="9350"/>
            </w:tabs>
            <w:rPr>
              <w:noProof/>
            </w:rPr>
          </w:pPr>
          <w:hyperlink w:anchor="_Toc507184873" w:history="1">
            <w:r w:rsidRPr="00EC1365">
              <w:rPr>
                <w:rStyle w:val="Hyperlink"/>
                <w:rFonts w:ascii="Arial" w:hAnsi="Arial" w:cs="Arial"/>
                <w:noProof/>
                <w:shd w:val="clear" w:color="auto" w:fill="FFFFFF"/>
              </w:rPr>
              <w:t>Monitoring</w:t>
            </w:r>
            <w:r>
              <w:rPr>
                <w:noProof/>
                <w:webHidden/>
              </w:rPr>
              <w:tab/>
            </w:r>
            <w:r>
              <w:rPr>
                <w:noProof/>
                <w:webHidden/>
              </w:rPr>
              <w:fldChar w:fldCharType="begin"/>
            </w:r>
            <w:r>
              <w:rPr>
                <w:noProof/>
                <w:webHidden/>
              </w:rPr>
              <w:instrText xml:space="preserve"> PAGEREF _Toc507184873 \h </w:instrText>
            </w:r>
            <w:r>
              <w:rPr>
                <w:noProof/>
                <w:webHidden/>
              </w:rPr>
            </w:r>
            <w:r>
              <w:rPr>
                <w:noProof/>
                <w:webHidden/>
              </w:rPr>
              <w:fldChar w:fldCharType="separate"/>
            </w:r>
            <w:r>
              <w:rPr>
                <w:noProof/>
                <w:webHidden/>
              </w:rPr>
              <w:t>8</w:t>
            </w:r>
            <w:r>
              <w:rPr>
                <w:noProof/>
                <w:webHidden/>
              </w:rPr>
              <w:fldChar w:fldCharType="end"/>
            </w:r>
          </w:hyperlink>
        </w:p>
        <w:p w:rsidR="0043439D" w:rsidRDefault="0043439D">
          <w:pPr>
            <w:pStyle w:val="TOC1"/>
            <w:tabs>
              <w:tab w:val="right" w:leader="dot" w:pos="9350"/>
            </w:tabs>
            <w:rPr>
              <w:noProof/>
            </w:rPr>
          </w:pPr>
          <w:hyperlink w:anchor="_Toc507184874" w:history="1">
            <w:r w:rsidRPr="00EC1365">
              <w:rPr>
                <w:rStyle w:val="Hyperlink"/>
                <w:rFonts w:ascii="Arial" w:hAnsi="Arial" w:cs="Arial"/>
                <w:noProof/>
              </w:rPr>
              <w:t>Impact of the project</w:t>
            </w:r>
            <w:r>
              <w:rPr>
                <w:noProof/>
                <w:webHidden/>
              </w:rPr>
              <w:tab/>
            </w:r>
            <w:r>
              <w:rPr>
                <w:noProof/>
                <w:webHidden/>
              </w:rPr>
              <w:fldChar w:fldCharType="begin"/>
            </w:r>
            <w:r>
              <w:rPr>
                <w:noProof/>
                <w:webHidden/>
              </w:rPr>
              <w:instrText xml:space="preserve"> PAGEREF _Toc507184874 \h </w:instrText>
            </w:r>
            <w:r>
              <w:rPr>
                <w:noProof/>
                <w:webHidden/>
              </w:rPr>
            </w:r>
            <w:r>
              <w:rPr>
                <w:noProof/>
                <w:webHidden/>
              </w:rPr>
              <w:fldChar w:fldCharType="separate"/>
            </w:r>
            <w:r>
              <w:rPr>
                <w:noProof/>
                <w:webHidden/>
              </w:rPr>
              <w:t>8</w:t>
            </w:r>
            <w:r>
              <w:rPr>
                <w:noProof/>
                <w:webHidden/>
              </w:rPr>
              <w:fldChar w:fldCharType="end"/>
            </w:r>
          </w:hyperlink>
        </w:p>
        <w:p w:rsidR="0043439D" w:rsidRDefault="0043439D">
          <w:pPr>
            <w:pStyle w:val="TOC2"/>
            <w:tabs>
              <w:tab w:val="right" w:leader="dot" w:pos="9350"/>
            </w:tabs>
            <w:rPr>
              <w:noProof/>
            </w:rPr>
          </w:pPr>
          <w:hyperlink w:anchor="_Toc507184875" w:history="1">
            <w:r w:rsidRPr="00EC1365">
              <w:rPr>
                <w:rStyle w:val="Hyperlink"/>
                <w:rFonts w:ascii="Arial" w:hAnsi="Arial" w:cs="Arial"/>
                <w:noProof/>
              </w:rPr>
              <w:t>Long term</w:t>
            </w:r>
            <w:r>
              <w:rPr>
                <w:noProof/>
                <w:webHidden/>
              </w:rPr>
              <w:tab/>
            </w:r>
            <w:r>
              <w:rPr>
                <w:noProof/>
                <w:webHidden/>
              </w:rPr>
              <w:fldChar w:fldCharType="begin"/>
            </w:r>
            <w:r>
              <w:rPr>
                <w:noProof/>
                <w:webHidden/>
              </w:rPr>
              <w:instrText xml:space="preserve"> PAGEREF _Toc507184875 \h </w:instrText>
            </w:r>
            <w:r>
              <w:rPr>
                <w:noProof/>
                <w:webHidden/>
              </w:rPr>
            </w:r>
            <w:r>
              <w:rPr>
                <w:noProof/>
                <w:webHidden/>
              </w:rPr>
              <w:fldChar w:fldCharType="separate"/>
            </w:r>
            <w:r>
              <w:rPr>
                <w:noProof/>
                <w:webHidden/>
              </w:rPr>
              <w:t>8</w:t>
            </w:r>
            <w:r>
              <w:rPr>
                <w:noProof/>
                <w:webHidden/>
              </w:rPr>
              <w:fldChar w:fldCharType="end"/>
            </w:r>
          </w:hyperlink>
        </w:p>
        <w:p w:rsidR="0043439D" w:rsidRDefault="0043439D">
          <w:pPr>
            <w:pStyle w:val="TOC2"/>
            <w:tabs>
              <w:tab w:val="right" w:leader="dot" w:pos="9350"/>
            </w:tabs>
            <w:rPr>
              <w:noProof/>
            </w:rPr>
          </w:pPr>
          <w:hyperlink w:anchor="_Toc507184876" w:history="1">
            <w:r w:rsidRPr="00EC1365">
              <w:rPr>
                <w:rStyle w:val="Hyperlink"/>
                <w:rFonts w:ascii="Arial" w:hAnsi="Arial" w:cs="Arial"/>
                <w:noProof/>
              </w:rPr>
              <w:t>Short term</w:t>
            </w:r>
            <w:r>
              <w:rPr>
                <w:noProof/>
                <w:webHidden/>
              </w:rPr>
              <w:tab/>
            </w:r>
            <w:r>
              <w:rPr>
                <w:noProof/>
                <w:webHidden/>
              </w:rPr>
              <w:fldChar w:fldCharType="begin"/>
            </w:r>
            <w:r>
              <w:rPr>
                <w:noProof/>
                <w:webHidden/>
              </w:rPr>
              <w:instrText xml:space="preserve"> PAGEREF _Toc507184876 \h </w:instrText>
            </w:r>
            <w:r>
              <w:rPr>
                <w:noProof/>
                <w:webHidden/>
              </w:rPr>
            </w:r>
            <w:r>
              <w:rPr>
                <w:noProof/>
                <w:webHidden/>
              </w:rPr>
              <w:fldChar w:fldCharType="separate"/>
            </w:r>
            <w:r>
              <w:rPr>
                <w:noProof/>
                <w:webHidden/>
              </w:rPr>
              <w:t>8</w:t>
            </w:r>
            <w:r>
              <w:rPr>
                <w:noProof/>
                <w:webHidden/>
              </w:rPr>
              <w:fldChar w:fldCharType="end"/>
            </w:r>
          </w:hyperlink>
        </w:p>
        <w:p w:rsidR="0043439D" w:rsidRDefault="0043439D">
          <w:pPr>
            <w:pStyle w:val="TOC1"/>
            <w:tabs>
              <w:tab w:val="right" w:leader="dot" w:pos="9350"/>
            </w:tabs>
            <w:rPr>
              <w:noProof/>
            </w:rPr>
          </w:pPr>
          <w:hyperlink w:anchor="_Toc507184877" w:history="1">
            <w:r w:rsidRPr="00EC1365">
              <w:rPr>
                <w:rStyle w:val="Hyperlink"/>
                <w:rFonts w:ascii="Arial" w:hAnsi="Arial" w:cs="Arial"/>
                <w:noProof/>
              </w:rPr>
              <w:t>Activities</w:t>
            </w:r>
            <w:r>
              <w:rPr>
                <w:noProof/>
                <w:webHidden/>
              </w:rPr>
              <w:tab/>
            </w:r>
            <w:r>
              <w:rPr>
                <w:noProof/>
                <w:webHidden/>
              </w:rPr>
              <w:fldChar w:fldCharType="begin"/>
            </w:r>
            <w:r>
              <w:rPr>
                <w:noProof/>
                <w:webHidden/>
              </w:rPr>
              <w:instrText xml:space="preserve"> PAGEREF _Toc507184877 \h </w:instrText>
            </w:r>
            <w:r>
              <w:rPr>
                <w:noProof/>
                <w:webHidden/>
              </w:rPr>
            </w:r>
            <w:r>
              <w:rPr>
                <w:noProof/>
                <w:webHidden/>
              </w:rPr>
              <w:fldChar w:fldCharType="separate"/>
            </w:r>
            <w:r>
              <w:rPr>
                <w:noProof/>
                <w:webHidden/>
              </w:rPr>
              <w:t>8</w:t>
            </w:r>
            <w:r>
              <w:rPr>
                <w:noProof/>
                <w:webHidden/>
              </w:rPr>
              <w:fldChar w:fldCharType="end"/>
            </w:r>
          </w:hyperlink>
        </w:p>
        <w:p w:rsidR="0043439D" w:rsidRDefault="0043439D">
          <w:pPr>
            <w:pStyle w:val="TOC2"/>
            <w:tabs>
              <w:tab w:val="right" w:leader="dot" w:pos="9350"/>
            </w:tabs>
            <w:rPr>
              <w:noProof/>
            </w:rPr>
          </w:pPr>
          <w:hyperlink w:anchor="_Toc507184878" w:history="1">
            <w:r w:rsidRPr="00EC1365">
              <w:rPr>
                <w:rStyle w:val="Hyperlink"/>
                <w:rFonts w:ascii="Arial" w:hAnsi="Arial" w:cs="Arial"/>
                <w:noProof/>
              </w:rPr>
              <w:t>Case study</w:t>
            </w:r>
            <w:r>
              <w:rPr>
                <w:noProof/>
                <w:webHidden/>
              </w:rPr>
              <w:tab/>
            </w:r>
            <w:r>
              <w:rPr>
                <w:noProof/>
                <w:webHidden/>
              </w:rPr>
              <w:fldChar w:fldCharType="begin"/>
            </w:r>
            <w:r>
              <w:rPr>
                <w:noProof/>
                <w:webHidden/>
              </w:rPr>
              <w:instrText xml:space="preserve"> PAGEREF _Toc507184878 \h </w:instrText>
            </w:r>
            <w:r>
              <w:rPr>
                <w:noProof/>
                <w:webHidden/>
              </w:rPr>
            </w:r>
            <w:r>
              <w:rPr>
                <w:noProof/>
                <w:webHidden/>
              </w:rPr>
              <w:fldChar w:fldCharType="separate"/>
            </w:r>
            <w:r>
              <w:rPr>
                <w:noProof/>
                <w:webHidden/>
              </w:rPr>
              <w:t>10</w:t>
            </w:r>
            <w:r>
              <w:rPr>
                <w:noProof/>
                <w:webHidden/>
              </w:rPr>
              <w:fldChar w:fldCharType="end"/>
            </w:r>
          </w:hyperlink>
        </w:p>
        <w:p w:rsidR="00FC2CFA" w:rsidRDefault="00B73BBF" w:rsidP="00FC2CFA">
          <w:r>
            <w:fldChar w:fldCharType="end"/>
          </w:r>
        </w:p>
      </w:sdtContent>
    </w:sdt>
    <w:p w:rsidR="00FC2CFA" w:rsidRDefault="00FC2CFA" w:rsidP="00FC2CFA">
      <w:pPr>
        <w:rPr>
          <w:rStyle w:val="Heading1Char"/>
          <w:rFonts w:ascii="Arial" w:hAnsi="Arial" w:cs="Arial"/>
        </w:rPr>
      </w:pPr>
    </w:p>
    <w:p w:rsidR="00FC2CFA" w:rsidRDefault="00FC2CFA" w:rsidP="00120127">
      <w:pPr>
        <w:rPr>
          <w:rStyle w:val="Heading1Char"/>
          <w:rFonts w:ascii="Arial" w:hAnsi="Arial" w:cs="Arial"/>
        </w:rPr>
      </w:pPr>
    </w:p>
    <w:p w:rsidR="00296FAB" w:rsidRDefault="00296FAB" w:rsidP="00120127">
      <w:pPr>
        <w:rPr>
          <w:rStyle w:val="Heading1Char"/>
          <w:rFonts w:ascii="Arial" w:hAnsi="Arial" w:cs="Arial"/>
        </w:rPr>
      </w:pPr>
    </w:p>
    <w:p w:rsidR="00296FAB" w:rsidRDefault="00296FAB" w:rsidP="00120127">
      <w:pPr>
        <w:rPr>
          <w:rStyle w:val="Heading1Char"/>
          <w:rFonts w:ascii="Arial" w:hAnsi="Arial" w:cs="Arial"/>
        </w:rPr>
      </w:pPr>
    </w:p>
    <w:p w:rsidR="00296FAB" w:rsidRDefault="00296FAB" w:rsidP="00120127">
      <w:pPr>
        <w:rPr>
          <w:rStyle w:val="Heading1Char"/>
          <w:rFonts w:ascii="Arial" w:hAnsi="Arial" w:cs="Arial"/>
        </w:rPr>
      </w:pPr>
    </w:p>
    <w:p w:rsidR="00296FAB" w:rsidRDefault="00296FAB" w:rsidP="00120127">
      <w:pPr>
        <w:rPr>
          <w:rStyle w:val="Heading1Char"/>
          <w:rFonts w:ascii="Arial" w:hAnsi="Arial" w:cs="Arial"/>
        </w:rPr>
      </w:pPr>
    </w:p>
    <w:p w:rsidR="00296FAB" w:rsidRDefault="00296FAB" w:rsidP="00120127">
      <w:pPr>
        <w:rPr>
          <w:rStyle w:val="Heading1Char"/>
          <w:rFonts w:ascii="Arial" w:hAnsi="Arial" w:cs="Arial"/>
        </w:rPr>
      </w:pPr>
    </w:p>
    <w:p w:rsidR="00296FAB" w:rsidRDefault="00EC64DB" w:rsidP="00120127">
      <w:pPr>
        <w:rPr>
          <w:rStyle w:val="Heading1Char"/>
          <w:rFonts w:ascii="Arial" w:hAnsi="Arial" w:cs="Arial"/>
        </w:rPr>
      </w:pPr>
      <w:bookmarkStart w:id="0" w:name="_Toc507184861"/>
      <w:r>
        <w:rPr>
          <w:rStyle w:val="Heading1Char"/>
          <w:rFonts w:ascii="Arial" w:hAnsi="Arial" w:cs="Arial"/>
        </w:rPr>
        <w:lastRenderedPageBreak/>
        <w:t>Organizational introduction</w:t>
      </w:r>
      <w:bookmarkEnd w:id="0"/>
    </w:p>
    <w:p w:rsidR="00EC64DB" w:rsidRPr="00EC64DB" w:rsidRDefault="00EC64DB" w:rsidP="00EC64DB">
      <w:pPr>
        <w:jc w:val="both"/>
        <w:rPr>
          <w:rStyle w:val="A13"/>
          <w:rFonts w:ascii="Arial" w:hAnsi="Arial" w:cs="Arial"/>
        </w:rPr>
      </w:pPr>
      <w:r w:rsidRPr="00EC64DB">
        <w:rPr>
          <w:rStyle w:val="A13"/>
          <w:rFonts w:ascii="Arial" w:hAnsi="Arial" w:cs="Arial"/>
        </w:rPr>
        <w:t>Sankalpa Community Based Rehabilitation-Nepal (Sankalpa CBR-Nepal) is a Non-Government</w:t>
      </w:r>
      <w:r>
        <w:rPr>
          <w:rStyle w:val="A13"/>
          <w:rFonts w:ascii="Arial" w:hAnsi="Arial" w:cs="Arial"/>
        </w:rPr>
        <w:t xml:space="preserve"> </w:t>
      </w:r>
      <w:r w:rsidRPr="00EC64DB">
        <w:rPr>
          <w:rStyle w:val="A13"/>
          <w:rFonts w:ascii="Arial" w:hAnsi="Arial" w:cs="Arial"/>
        </w:rPr>
        <w:t>Organization registered at District Administration Office, Sunsari in 2062 B.S. It has affiliation</w:t>
      </w:r>
      <w:r>
        <w:rPr>
          <w:rStyle w:val="A13"/>
          <w:rFonts w:ascii="Arial" w:hAnsi="Arial" w:cs="Arial"/>
        </w:rPr>
        <w:t xml:space="preserve"> </w:t>
      </w:r>
      <w:r w:rsidRPr="00EC64DB">
        <w:rPr>
          <w:rStyle w:val="A13"/>
          <w:rFonts w:ascii="Arial" w:hAnsi="Arial" w:cs="Arial"/>
        </w:rPr>
        <w:t>with Social Welfare Council on 2062. Sankalpa CBR-Nepal is secular and a pioneer a</w:t>
      </w:r>
      <w:r>
        <w:rPr>
          <w:rStyle w:val="A13"/>
          <w:rFonts w:ascii="Arial" w:hAnsi="Arial" w:cs="Arial"/>
        </w:rPr>
        <w:t xml:space="preserve"> h</w:t>
      </w:r>
      <w:r w:rsidRPr="00EC64DB">
        <w:rPr>
          <w:rStyle w:val="A13"/>
          <w:rFonts w:ascii="Arial" w:hAnsi="Arial" w:cs="Arial"/>
        </w:rPr>
        <w:t>umanitarian organization working in community, taking sides with poor and excluded people</w:t>
      </w:r>
      <w:r>
        <w:rPr>
          <w:rStyle w:val="A13"/>
          <w:rFonts w:ascii="Arial" w:hAnsi="Arial" w:cs="Arial"/>
        </w:rPr>
        <w:t xml:space="preserve"> </w:t>
      </w:r>
      <w:r w:rsidRPr="00EC64DB">
        <w:rPr>
          <w:rStyle w:val="A13"/>
          <w:rFonts w:ascii="Arial" w:hAnsi="Arial" w:cs="Arial"/>
        </w:rPr>
        <w:t>to end poverty and injustice. Sankalpa CBR-Nepal is committed to improving the quality life of</w:t>
      </w:r>
      <w:r>
        <w:rPr>
          <w:rStyle w:val="A13"/>
          <w:rFonts w:ascii="Arial" w:hAnsi="Arial" w:cs="Arial"/>
        </w:rPr>
        <w:t xml:space="preserve"> </w:t>
      </w:r>
      <w:r w:rsidRPr="00EC64DB">
        <w:rPr>
          <w:rStyle w:val="A13"/>
          <w:rFonts w:ascii="Arial" w:hAnsi="Arial" w:cs="Arial"/>
        </w:rPr>
        <w:t>the poor and excluded people so that they can live a life of dignity &amp; Peace.</w:t>
      </w:r>
    </w:p>
    <w:p w:rsidR="00296FAB" w:rsidRPr="00EC64DB" w:rsidRDefault="00EC64DB" w:rsidP="00EC64DB">
      <w:pPr>
        <w:jc w:val="both"/>
        <w:rPr>
          <w:rStyle w:val="A13"/>
          <w:rFonts w:ascii="Arial" w:hAnsi="Arial" w:cs="Arial"/>
        </w:rPr>
      </w:pPr>
      <w:r w:rsidRPr="00EC64DB">
        <w:rPr>
          <w:rStyle w:val="A13"/>
          <w:rFonts w:ascii="Arial" w:hAnsi="Arial" w:cs="Arial"/>
        </w:rPr>
        <w:t>Its mission is to work with people living in poverty and excluded people to eradicate poverty</w:t>
      </w:r>
      <w:r>
        <w:rPr>
          <w:rStyle w:val="A13"/>
          <w:rFonts w:ascii="Arial" w:hAnsi="Arial" w:cs="Arial"/>
        </w:rPr>
        <w:t xml:space="preserve"> </w:t>
      </w:r>
      <w:r w:rsidRPr="00EC64DB">
        <w:rPr>
          <w:rStyle w:val="A13"/>
          <w:rFonts w:ascii="Arial" w:hAnsi="Arial" w:cs="Arial"/>
        </w:rPr>
        <w:t>and injustice. The vision of the organization is A Society without poverty and injustice in which</w:t>
      </w:r>
      <w:r>
        <w:rPr>
          <w:rStyle w:val="A13"/>
          <w:rFonts w:ascii="Arial" w:hAnsi="Arial" w:cs="Arial"/>
        </w:rPr>
        <w:t xml:space="preserve"> </w:t>
      </w:r>
      <w:r w:rsidRPr="00EC64DB">
        <w:rPr>
          <w:rStyle w:val="A13"/>
          <w:rFonts w:ascii="Arial" w:hAnsi="Arial" w:cs="Arial"/>
        </w:rPr>
        <w:t>every person enjoys their right to a life of dignity. The major objectives of the organization are</w:t>
      </w:r>
      <w:r>
        <w:rPr>
          <w:rStyle w:val="A13"/>
          <w:rFonts w:ascii="Arial" w:hAnsi="Arial" w:cs="Arial"/>
        </w:rPr>
        <w:t xml:space="preserve"> </w:t>
      </w:r>
      <w:r w:rsidRPr="00EC64DB">
        <w:rPr>
          <w:rStyle w:val="A13"/>
          <w:rFonts w:ascii="Arial" w:hAnsi="Arial" w:cs="Arial"/>
        </w:rPr>
        <w:t>to advocate on behalf of the people at risk, protect their rights and release them from all kinds of</w:t>
      </w:r>
      <w:r>
        <w:rPr>
          <w:rStyle w:val="A13"/>
          <w:rFonts w:ascii="Arial" w:hAnsi="Arial" w:cs="Arial"/>
        </w:rPr>
        <w:t xml:space="preserve"> </w:t>
      </w:r>
      <w:r w:rsidRPr="00EC64DB">
        <w:rPr>
          <w:rStyle w:val="A13"/>
          <w:rFonts w:ascii="Arial" w:hAnsi="Arial" w:cs="Arial"/>
        </w:rPr>
        <w:t>poverty, exploitations and abuses including any kind of challenges that can be addressed with</w:t>
      </w:r>
      <w:r>
        <w:rPr>
          <w:rStyle w:val="A13"/>
          <w:rFonts w:ascii="Arial" w:hAnsi="Arial" w:cs="Arial"/>
        </w:rPr>
        <w:t xml:space="preserve"> s</w:t>
      </w:r>
      <w:r w:rsidRPr="00EC64DB">
        <w:rPr>
          <w:rStyle w:val="A13"/>
          <w:rFonts w:ascii="Arial" w:hAnsi="Arial" w:cs="Arial"/>
        </w:rPr>
        <w:t>ectoral intervention. Support all children to attain quality education in a safe and equitable</w:t>
      </w:r>
      <w:r>
        <w:rPr>
          <w:rStyle w:val="A13"/>
          <w:rFonts w:ascii="Arial" w:hAnsi="Arial" w:cs="Arial"/>
        </w:rPr>
        <w:t xml:space="preserve"> </w:t>
      </w:r>
      <w:r w:rsidRPr="00EC64DB">
        <w:rPr>
          <w:rStyle w:val="A13"/>
          <w:rFonts w:ascii="Arial" w:hAnsi="Arial" w:cs="Arial"/>
        </w:rPr>
        <w:t>environment.</w:t>
      </w:r>
    </w:p>
    <w:p w:rsidR="00296FAB" w:rsidRDefault="00296FA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120127">
      <w:pPr>
        <w:rPr>
          <w:rStyle w:val="Heading1Char"/>
          <w:rFonts w:ascii="Arial" w:hAnsi="Arial" w:cs="Arial"/>
        </w:rPr>
      </w:pPr>
    </w:p>
    <w:p w:rsidR="00EC64DB" w:rsidRDefault="00EC64DB" w:rsidP="00587164">
      <w:pPr>
        <w:rPr>
          <w:rStyle w:val="Heading1Char"/>
          <w:rFonts w:ascii="Arial" w:hAnsi="Arial" w:cs="Arial"/>
        </w:rPr>
      </w:pPr>
    </w:p>
    <w:p w:rsidR="00AD40C6" w:rsidRPr="00190E49" w:rsidRDefault="00AD40C6" w:rsidP="00587164">
      <w:pPr>
        <w:rPr>
          <w:rFonts w:ascii="Arial" w:hAnsi="Arial" w:cs="Arial"/>
        </w:rPr>
      </w:pPr>
      <w:bookmarkStart w:id="1" w:name="_Toc507184862"/>
      <w:r w:rsidRPr="00190E49">
        <w:rPr>
          <w:rStyle w:val="Heading1Char"/>
          <w:rFonts w:ascii="Arial" w:hAnsi="Arial" w:cs="Arial"/>
        </w:rPr>
        <w:lastRenderedPageBreak/>
        <w:t>Project name:</w:t>
      </w:r>
      <w:bookmarkEnd w:id="1"/>
      <w:r w:rsidRPr="00190E49">
        <w:rPr>
          <w:rFonts w:ascii="Arial" w:hAnsi="Arial" w:cs="Arial"/>
          <w:b/>
        </w:rPr>
        <w:t xml:space="preserve"> </w:t>
      </w:r>
      <w:r w:rsidR="00FC2CFA" w:rsidRPr="00FC2CFA">
        <w:rPr>
          <w:rFonts w:ascii="Arial" w:hAnsi="Arial" w:cs="Arial"/>
        </w:rPr>
        <w:t>S</w:t>
      </w:r>
      <w:r w:rsidR="003511DF">
        <w:rPr>
          <w:rFonts w:ascii="Arial" w:hAnsi="Arial" w:cs="Arial"/>
        </w:rPr>
        <w:t>ay no to child marriage in Sunsari</w:t>
      </w:r>
    </w:p>
    <w:p w:rsidR="00AD40C6" w:rsidRPr="00190E49" w:rsidRDefault="00AD40C6" w:rsidP="00587164">
      <w:pPr>
        <w:rPr>
          <w:rFonts w:ascii="Arial" w:hAnsi="Arial" w:cs="Arial"/>
        </w:rPr>
      </w:pPr>
      <w:bookmarkStart w:id="2" w:name="_Toc507184863"/>
      <w:r w:rsidRPr="00190E49">
        <w:rPr>
          <w:rStyle w:val="Heading1Char"/>
          <w:rFonts w:ascii="Arial" w:hAnsi="Arial" w:cs="Arial"/>
        </w:rPr>
        <w:t>Project Goal:</w:t>
      </w:r>
      <w:bookmarkEnd w:id="2"/>
      <w:r w:rsidRPr="00190E49">
        <w:rPr>
          <w:rFonts w:ascii="Arial" w:hAnsi="Arial" w:cs="Arial"/>
        </w:rPr>
        <w:t xml:space="preserve"> </w:t>
      </w:r>
      <w:r w:rsidR="003511DF">
        <w:rPr>
          <w:rFonts w:ascii="Arial" w:hAnsi="Arial" w:cs="Arial"/>
        </w:rPr>
        <w:t>2000 Girls would say</w:t>
      </w:r>
      <w:r w:rsidRPr="00190E49">
        <w:rPr>
          <w:rFonts w:ascii="Arial" w:hAnsi="Arial" w:cs="Arial"/>
        </w:rPr>
        <w:t xml:space="preserve"> no to Child Marriage!</w:t>
      </w:r>
    </w:p>
    <w:p w:rsidR="00AD40C6" w:rsidRDefault="00AD40C6" w:rsidP="00587164">
      <w:pPr>
        <w:rPr>
          <w:rStyle w:val="A13"/>
          <w:rFonts w:ascii="Arial" w:hAnsi="Arial" w:cs="Arial"/>
        </w:rPr>
      </w:pPr>
      <w:bookmarkStart w:id="3" w:name="_Toc507184864"/>
      <w:r w:rsidRPr="00190E49">
        <w:rPr>
          <w:rStyle w:val="Heading2Char"/>
          <w:rFonts w:ascii="Arial" w:hAnsi="Arial" w:cs="Arial"/>
        </w:rPr>
        <w:t>Project Outcome:</w:t>
      </w:r>
      <w:bookmarkEnd w:id="3"/>
      <w:r w:rsidRPr="00190E49">
        <w:rPr>
          <w:rFonts w:ascii="Arial" w:hAnsi="Arial" w:cs="Arial"/>
        </w:rPr>
        <w:t xml:space="preserve"> </w:t>
      </w:r>
      <w:r w:rsidRPr="00190E49">
        <w:rPr>
          <w:rStyle w:val="A13"/>
          <w:rFonts w:ascii="Arial" w:hAnsi="Arial" w:cs="Arial"/>
        </w:rPr>
        <w:t xml:space="preserve">Empower </w:t>
      </w:r>
      <w:r w:rsidR="003511DF">
        <w:rPr>
          <w:rStyle w:val="A13"/>
          <w:rFonts w:ascii="Arial" w:hAnsi="Arial" w:cs="Arial"/>
        </w:rPr>
        <w:t xml:space="preserve">2000 </w:t>
      </w:r>
      <w:r w:rsidRPr="00190E49">
        <w:rPr>
          <w:rStyle w:val="A13"/>
          <w:rFonts w:ascii="Arial" w:hAnsi="Arial" w:cs="Arial"/>
        </w:rPr>
        <w:t>girls of Sunsari, Nepal with basic child rights education so that they could continue their study and say no to child marriage.</w:t>
      </w:r>
    </w:p>
    <w:p w:rsidR="003511DF" w:rsidRDefault="003511DF" w:rsidP="00587164">
      <w:pPr>
        <w:rPr>
          <w:rStyle w:val="A13"/>
          <w:rFonts w:ascii="Arial" w:hAnsi="Arial" w:cs="Arial"/>
          <w:i/>
          <w:iCs/>
        </w:rPr>
      </w:pPr>
      <w:bookmarkStart w:id="4" w:name="_Toc507184865"/>
      <w:r w:rsidRPr="003511DF">
        <w:rPr>
          <w:rStyle w:val="Heading2Char"/>
          <w:rFonts w:ascii="Arial" w:hAnsi="Arial" w:cs="Arial"/>
        </w:rPr>
        <w:t>Project summary</w:t>
      </w:r>
      <w:bookmarkEnd w:id="4"/>
      <w:r>
        <w:rPr>
          <w:rFonts w:ascii="Open Sans" w:hAnsi="Open Sans"/>
          <w:color w:val="32404E"/>
          <w:spacing w:val="2"/>
          <w:sz w:val="27"/>
          <w:szCs w:val="27"/>
        </w:rPr>
        <w:br/>
      </w:r>
      <w:r>
        <w:rPr>
          <w:rStyle w:val="A13"/>
          <w:rFonts w:ascii="Arial" w:hAnsi="Arial" w:cs="Arial"/>
        </w:rPr>
        <w:t xml:space="preserve">Sankalpa community based rehabilitation Centre </w:t>
      </w:r>
      <w:r w:rsidRPr="003511DF">
        <w:rPr>
          <w:rStyle w:val="A13"/>
          <w:rFonts w:ascii="Arial" w:hAnsi="Arial" w:cs="Arial"/>
        </w:rPr>
        <w:t xml:space="preserve"> plans to </w:t>
      </w:r>
      <w:r>
        <w:rPr>
          <w:rStyle w:val="A13"/>
          <w:rFonts w:ascii="Arial" w:hAnsi="Arial" w:cs="Arial"/>
        </w:rPr>
        <w:t>reach out 2000</w:t>
      </w:r>
      <w:r w:rsidRPr="003511DF">
        <w:rPr>
          <w:rStyle w:val="A13"/>
          <w:rFonts w:ascii="Arial" w:hAnsi="Arial" w:cs="Arial"/>
        </w:rPr>
        <w:t xml:space="preserve"> girl</w:t>
      </w:r>
      <w:r>
        <w:rPr>
          <w:rStyle w:val="A13"/>
          <w:rFonts w:ascii="Arial" w:hAnsi="Arial" w:cs="Arial"/>
        </w:rPr>
        <w:t>s</w:t>
      </w:r>
      <w:r w:rsidRPr="003511DF">
        <w:rPr>
          <w:rStyle w:val="A13"/>
          <w:rFonts w:ascii="Arial" w:hAnsi="Arial" w:cs="Arial"/>
        </w:rPr>
        <w:t xml:space="preserve"> children who </w:t>
      </w:r>
      <w:r>
        <w:rPr>
          <w:rStyle w:val="A13"/>
          <w:rFonts w:ascii="Arial" w:hAnsi="Arial" w:cs="Arial"/>
        </w:rPr>
        <w:t xml:space="preserve">are prone to child marriage </w:t>
      </w:r>
      <w:r w:rsidRPr="003511DF">
        <w:rPr>
          <w:rStyle w:val="A13"/>
          <w:rFonts w:ascii="Arial" w:hAnsi="Arial" w:cs="Arial"/>
        </w:rPr>
        <w:t>from the poorest</w:t>
      </w:r>
      <w:r>
        <w:rPr>
          <w:rStyle w:val="A13"/>
          <w:rFonts w:ascii="Arial" w:hAnsi="Arial" w:cs="Arial"/>
        </w:rPr>
        <w:t xml:space="preserve"> and marginalized</w:t>
      </w:r>
      <w:r w:rsidRPr="003511DF">
        <w:rPr>
          <w:rStyle w:val="A13"/>
          <w:rFonts w:ascii="Arial" w:hAnsi="Arial" w:cs="Arial"/>
        </w:rPr>
        <w:t xml:space="preserve"> </w:t>
      </w:r>
      <w:r>
        <w:rPr>
          <w:rStyle w:val="A13"/>
          <w:rFonts w:ascii="Arial" w:hAnsi="Arial" w:cs="Arial"/>
        </w:rPr>
        <w:t>families to aware their rights and assist to say no to child marriage</w:t>
      </w:r>
      <w:r w:rsidRPr="003511DF">
        <w:rPr>
          <w:rStyle w:val="A13"/>
          <w:rFonts w:ascii="Arial" w:hAnsi="Arial" w:cs="Arial"/>
        </w:rPr>
        <w:t>.</w:t>
      </w:r>
      <w:r w:rsidRPr="003511DF">
        <w:rPr>
          <w:rStyle w:val="A13"/>
          <w:rFonts w:ascii="Arial" w:hAnsi="Arial" w:cs="Arial"/>
          <w:i/>
          <w:iCs/>
        </w:rPr>
        <w:t> </w:t>
      </w:r>
    </w:p>
    <w:p w:rsidR="00587164" w:rsidRPr="00587164" w:rsidRDefault="00587164" w:rsidP="00587164">
      <w:pPr>
        <w:rPr>
          <w:rStyle w:val="Heading2Char"/>
          <w:rFonts w:ascii="Arial" w:hAnsi="Arial" w:cs="Arial"/>
        </w:rPr>
      </w:pPr>
      <w:bookmarkStart w:id="5" w:name="_Toc507184866"/>
      <w:r w:rsidRPr="00587164">
        <w:rPr>
          <w:rStyle w:val="Heading2Char"/>
          <w:rFonts w:ascii="Arial" w:hAnsi="Arial" w:cs="Arial"/>
        </w:rPr>
        <w:t>Total budget and donation option</w:t>
      </w:r>
      <w:bookmarkEnd w:id="5"/>
    </w:p>
    <w:p w:rsidR="00587164" w:rsidRPr="00190E49" w:rsidRDefault="00587164" w:rsidP="00587164">
      <w:pPr>
        <w:rPr>
          <w:rStyle w:val="A13"/>
          <w:rFonts w:ascii="Arial" w:hAnsi="Arial" w:cs="Arial"/>
        </w:rPr>
      </w:pPr>
      <w:r>
        <w:rPr>
          <w:rStyle w:val="A13"/>
          <w:rFonts w:ascii="Arial" w:hAnsi="Arial" w:cs="Arial"/>
        </w:rPr>
        <w:t>Sankalpa is raising US$5500 and asking for your kind support to raise just less than 50% ote total required budget to implement the project to protect 2000 girl children from the risk of child marriage in Sunsari, Nepal. Just merely 6 USD can save a child from child marriage and we will add 100% locally on your contribution so that wider level impact could be achieved on same time with limited resources.</w:t>
      </w:r>
    </w:p>
    <w:p w:rsidR="00F45EB1" w:rsidRPr="00190E49" w:rsidRDefault="00F45EB1" w:rsidP="00587164">
      <w:pPr>
        <w:pStyle w:val="Heading2"/>
        <w:rPr>
          <w:rStyle w:val="A13"/>
          <w:rFonts w:ascii="Arial" w:hAnsi="Arial" w:cs="Arial"/>
          <w:color w:val="4F81BD" w:themeColor="accent1"/>
          <w:sz w:val="26"/>
        </w:rPr>
      </w:pPr>
      <w:bookmarkStart w:id="6" w:name="_Toc507184867"/>
      <w:r w:rsidRPr="00190E49">
        <w:rPr>
          <w:rStyle w:val="A13"/>
          <w:rFonts w:ascii="Arial" w:hAnsi="Arial" w:cs="Arial"/>
          <w:color w:val="4F81BD" w:themeColor="accent1"/>
          <w:sz w:val="26"/>
        </w:rPr>
        <w:t>Geo-social context:</w:t>
      </w:r>
      <w:bookmarkEnd w:id="6"/>
    </w:p>
    <w:p w:rsidR="00120127" w:rsidRPr="00190E49" w:rsidRDefault="00B82F02" w:rsidP="00587164">
      <w:pPr>
        <w:rPr>
          <w:rFonts w:ascii="Arial" w:hAnsi="Arial" w:cs="Arial"/>
        </w:rPr>
      </w:pPr>
      <w:r w:rsidRPr="00190E49">
        <w:rPr>
          <w:rFonts w:ascii="Arial" w:hAnsi="Arial" w:cs="Arial"/>
          <w:noProof/>
        </w:rPr>
        <w:drawing>
          <wp:anchor distT="0" distB="0" distL="114300" distR="114300" simplePos="0" relativeHeight="251675648" behindDoc="0" locked="0" layoutInCell="1" allowOverlap="1">
            <wp:simplePos x="0" y="0"/>
            <wp:positionH relativeFrom="margin">
              <wp:posOffset>3788410</wp:posOffset>
            </wp:positionH>
            <wp:positionV relativeFrom="margin">
              <wp:posOffset>5727700</wp:posOffset>
            </wp:positionV>
            <wp:extent cx="2343785" cy="1560830"/>
            <wp:effectExtent l="19050" t="0" r="0" b="0"/>
            <wp:wrapSquare wrapText="bothSides"/>
            <wp:docPr id="5" name="Picture 3" descr="Provinces_of_Nepal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es_of_Nepal_2015.png"/>
                    <pic:cNvPicPr/>
                  </pic:nvPicPr>
                  <pic:blipFill>
                    <a:blip r:embed="rId9" cstate="print"/>
                    <a:stretch>
                      <a:fillRect/>
                    </a:stretch>
                  </pic:blipFill>
                  <pic:spPr>
                    <a:xfrm>
                      <a:off x="0" y="0"/>
                      <a:ext cx="2343785" cy="1560830"/>
                    </a:xfrm>
                    <a:prstGeom prst="rect">
                      <a:avLst/>
                    </a:prstGeom>
                  </pic:spPr>
                </pic:pic>
              </a:graphicData>
            </a:graphic>
          </wp:anchor>
        </w:drawing>
      </w:r>
      <w:r w:rsidR="00120127" w:rsidRPr="00190E49">
        <w:rPr>
          <w:rFonts w:ascii="Arial" w:hAnsi="Arial" w:cs="Arial"/>
        </w:rPr>
        <w:t xml:space="preserve">Sunsari District is located in Koshi Zone of the state no 1 of Nepal. It borders with Morang district to the East, Saptari and Udayapur district (Koshi River) of Sagarmatha Zone to the West, Dhankuta (Bheddetar) of Koshi Zone to the North India (Bihar) to the South. The district has 2 Sub metropolitan cities, 4 municipalities, 6 Rural municipalities, 4 constituency areas. The total area of the district is 1257 km2. The district lies mostly in the Terai and partly in the Mid-Hills. The lowest elevation point is 610 meter and the highest elevation point is 1430 meter from mean sea level. As a result of the elevation differences, the district has two different types of climate: tropical and subtropical climate. Subsistence agriculture farming, mainly small scale livestock is the main source of occupation and livelihood of the majority of the population, with 80% of the population active in this sector. Out of 41% countrywide child marriage this district itself has </w:t>
      </w:r>
      <w:r w:rsidR="00FE0E7C" w:rsidRPr="00190E49">
        <w:rPr>
          <w:rFonts w:ascii="Arial" w:hAnsi="Arial" w:cs="Arial"/>
        </w:rPr>
        <w:t xml:space="preserve">lowest </w:t>
      </w:r>
      <w:r w:rsidR="00120127" w:rsidRPr="00190E49">
        <w:rPr>
          <w:rFonts w:ascii="Arial" w:hAnsi="Arial" w:cs="Arial"/>
        </w:rPr>
        <w:t>35</w:t>
      </w:r>
      <w:r w:rsidR="00FE0E7C" w:rsidRPr="00190E49">
        <w:rPr>
          <w:rFonts w:ascii="Arial" w:hAnsi="Arial" w:cs="Arial"/>
        </w:rPr>
        <w:t>%</w:t>
      </w:r>
      <w:r w:rsidR="00120127" w:rsidRPr="00190E49">
        <w:rPr>
          <w:rFonts w:ascii="Arial" w:hAnsi="Arial" w:cs="Arial"/>
        </w:rPr>
        <w:t xml:space="preserve"> to </w:t>
      </w:r>
      <w:r w:rsidR="00FE0E7C" w:rsidRPr="00190E49">
        <w:rPr>
          <w:rFonts w:ascii="Arial" w:hAnsi="Arial" w:cs="Arial"/>
        </w:rPr>
        <w:t xml:space="preserve">highest </w:t>
      </w:r>
      <w:r w:rsidR="00120127" w:rsidRPr="00190E49">
        <w:rPr>
          <w:rFonts w:ascii="Arial" w:hAnsi="Arial" w:cs="Arial"/>
        </w:rPr>
        <w:t>45</w:t>
      </w:r>
      <w:r w:rsidR="00FE0E7C" w:rsidRPr="00190E49">
        <w:rPr>
          <w:rFonts w:ascii="Arial" w:hAnsi="Arial" w:cs="Arial"/>
        </w:rPr>
        <w:t>% child marriage in the particular caste, ethnic people groups.</w:t>
      </w:r>
    </w:p>
    <w:p w:rsidR="00F45EB1" w:rsidRPr="00190E49" w:rsidRDefault="00F45EB1" w:rsidP="00587164">
      <w:pPr>
        <w:pStyle w:val="Heading2"/>
        <w:rPr>
          <w:rStyle w:val="A13"/>
          <w:rFonts w:ascii="Arial" w:hAnsi="Arial" w:cs="Arial"/>
          <w:color w:val="4F81BD" w:themeColor="accent1"/>
          <w:sz w:val="26"/>
        </w:rPr>
      </w:pPr>
      <w:bookmarkStart w:id="7" w:name="_Toc507184868"/>
      <w:r w:rsidRPr="00190E49">
        <w:rPr>
          <w:rStyle w:val="A13"/>
          <w:rFonts w:ascii="Arial" w:hAnsi="Arial" w:cs="Arial"/>
          <w:color w:val="4F81BD" w:themeColor="accent1"/>
          <w:sz w:val="26"/>
        </w:rPr>
        <w:t>Project relevancy:</w:t>
      </w:r>
      <w:bookmarkEnd w:id="7"/>
    </w:p>
    <w:p w:rsidR="00330EA6" w:rsidRPr="00190E49" w:rsidRDefault="00330EA6" w:rsidP="00587164">
      <w:pPr>
        <w:rPr>
          <w:rFonts w:ascii="Arial" w:hAnsi="Arial" w:cs="Arial"/>
        </w:rPr>
      </w:pPr>
      <w:r w:rsidRPr="00190E49">
        <w:rPr>
          <w:rFonts w:ascii="Arial" w:hAnsi="Arial" w:cs="Arial"/>
        </w:rPr>
        <w:t>Terai part of the country has been considered as productive land for the farming in Nepal but at the same time it is also true that due to the fertile land people are migrating in this area for livelihood from hilly region as well as from rural part to the nearby city area for the daily wages. It has challenged the local socio economical system thus we can see many kind of social issues in terai. Among many many development issues child marriage is one of the prone challenge which has impacted in multiple side of the society. Government, social organizations and private sectors are working together to address the issue but is is not adequate due to its dynamics and density.</w:t>
      </w:r>
    </w:p>
    <w:p w:rsidR="00330EA6" w:rsidRPr="00190E49" w:rsidRDefault="00330EA6" w:rsidP="00587164">
      <w:pPr>
        <w:rPr>
          <w:rFonts w:ascii="Arial" w:hAnsi="Arial" w:cs="Arial"/>
        </w:rPr>
      </w:pPr>
      <w:r w:rsidRPr="00190E49">
        <w:rPr>
          <w:rFonts w:ascii="Arial" w:hAnsi="Arial" w:cs="Arial"/>
        </w:rPr>
        <w:lastRenderedPageBreak/>
        <w:t>Following are the key reason why this project has relevancy on the context of Sunsari:</w:t>
      </w:r>
    </w:p>
    <w:p w:rsidR="00330EA6" w:rsidRPr="00190E49" w:rsidRDefault="00330EA6" w:rsidP="00587164">
      <w:pPr>
        <w:pStyle w:val="ListParagraph"/>
        <w:numPr>
          <w:ilvl w:val="0"/>
          <w:numId w:val="1"/>
        </w:numPr>
        <w:rPr>
          <w:rFonts w:ascii="Arial" w:hAnsi="Arial" w:cs="Arial"/>
        </w:rPr>
      </w:pPr>
      <w:r w:rsidRPr="00190E49">
        <w:rPr>
          <w:rFonts w:ascii="Arial" w:hAnsi="Arial" w:cs="Arial"/>
        </w:rPr>
        <w:t>Nepal is third in terms of child marriage</w:t>
      </w:r>
      <w:r w:rsidR="00B72CB6" w:rsidRPr="00190E49">
        <w:rPr>
          <w:rFonts w:ascii="Arial" w:hAnsi="Arial" w:cs="Arial"/>
        </w:rPr>
        <w:t xml:space="preserve"> (41%)</w:t>
      </w:r>
      <w:r w:rsidRPr="00190E49">
        <w:rPr>
          <w:rFonts w:ascii="Arial" w:hAnsi="Arial" w:cs="Arial"/>
        </w:rPr>
        <w:t xml:space="preserve"> in south Asia</w:t>
      </w:r>
    </w:p>
    <w:p w:rsidR="00330EA6" w:rsidRPr="00190E49" w:rsidRDefault="00330EA6" w:rsidP="00587164">
      <w:pPr>
        <w:pStyle w:val="ListParagraph"/>
        <w:numPr>
          <w:ilvl w:val="0"/>
          <w:numId w:val="1"/>
        </w:numPr>
        <w:rPr>
          <w:rFonts w:ascii="Arial" w:hAnsi="Arial" w:cs="Arial"/>
        </w:rPr>
      </w:pPr>
      <w:r w:rsidRPr="00190E49">
        <w:rPr>
          <w:rFonts w:ascii="Arial" w:hAnsi="Arial" w:cs="Arial"/>
        </w:rPr>
        <w:t>Sunsari is among the top ten district</w:t>
      </w:r>
      <w:r w:rsidR="00B72CB6" w:rsidRPr="00190E49">
        <w:rPr>
          <w:rFonts w:ascii="Arial" w:hAnsi="Arial" w:cs="Arial"/>
        </w:rPr>
        <w:t>s</w:t>
      </w:r>
      <w:r w:rsidRPr="00190E49">
        <w:rPr>
          <w:rFonts w:ascii="Arial" w:hAnsi="Arial" w:cs="Arial"/>
        </w:rPr>
        <w:t xml:space="preserve"> where child marriage is issue in Nepal</w:t>
      </w:r>
    </w:p>
    <w:p w:rsidR="00330EA6" w:rsidRPr="00190E49" w:rsidRDefault="00330EA6" w:rsidP="00587164">
      <w:pPr>
        <w:pStyle w:val="ListParagraph"/>
        <w:numPr>
          <w:ilvl w:val="0"/>
          <w:numId w:val="1"/>
        </w:numPr>
        <w:rPr>
          <w:rFonts w:ascii="Arial" w:hAnsi="Arial" w:cs="Arial"/>
        </w:rPr>
      </w:pPr>
      <w:r w:rsidRPr="00190E49">
        <w:rPr>
          <w:rFonts w:ascii="Arial" w:hAnsi="Arial" w:cs="Arial"/>
        </w:rPr>
        <w:t>According to census 2011, even children below 10 has also got married before age of 10 in Sunsari</w:t>
      </w:r>
    </w:p>
    <w:p w:rsidR="00B72CB6" w:rsidRPr="00190E49" w:rsidRDefault="00B72CB6" w:rsidP="00587164">
      <w:pPr>
        <w:pStyle w:val="ListParagraph"/>
        <w:numPr>
          <w:ilvl w:val="0"/>
          <w:numId w:val="1"/>
        </w:numPr>
        <w:rPr>
          <w:rFonts w:ascii="Arial" w:hAnsi="Arial" w:cs="Arial"/>
        </w:rPr>
      </w:pPr>
      <w:r w:rsidRPr="00190E49">
        <w:rPr>
          <w:rFonts w:ascii="Arial" w:hAnsi="Arial" w:cs="Arial"/>
        </w:rPr>
        <w:t>51% girls are married before 19 in Sunsari</w:t>
      </w:r>
    </w:p>
    <w:p w:rsidR="00330EA6" w:rsidRPr="00190E49" w:rsidRDefault="00330EA6" w:rsidP="00587164">
      <w:pPr>
        <w:pStyle w:val="ListParagraph"/>
        <w:numPr>
          <w:ilvl w:val="0"/>
          <w:numId w:val="1"/>
        </w:numPr>
        <w:rPr>
          <w:rFonts w:ascii="Arial" w:hAnsi="Arial" w:cs="Arial"/>
        </w:rPr>
      </w:pPr>
      <w:r w:rsidRPr="00190E49">
        <w:rPr>
          <w:rFonts w:ascii="Arial" w:hAnsi="Arial" w:cs="Arial"/>
        </w:rPr>
        <w:t>Out of total child marriage girls are five times more than boys</w:t>
      </w:r>
    </w:p>
    <w:p w:rsidR="00330EA6" w:rsidRPr="00190E49" w:rsidRDefault="00B72CB6" w:rsidP="00587164">
      <w:pPr>
        <w:pStyle w:val="ListParagraph"/>
        <w:numPr>
          <w:ilvl w:val="0"/>
          <w:numId w:val="1"/>
        </w:numPr>
        <w:rPr>
          <w:rFonts w:ascii="Arial" w:hAnsi="Arial" w:cs="Arial"/>
        </w:rPr>
      </w:pPr>
      <w:r w:rsidRPr="00190E49">
        <w:rPr>
          <w:rFonts w:ascii="Arial" w:hAnsi="Arial" w:cs="Arial"/>
        </w:rPr>
        <w:t>Boys and girls has higher level of discrimination because of gender</w:t>
      </w:r>
    </w:p>
    <w:p w:rsidR="00B72CB6" w:rsidRPr="00190E49" w:rsidRDefault="00B72CB6" w:rsidP="00587164">
      <w:pPr>
        <w:pStyle w:val="ListParagraph"/>
        <w:rPr>
          <w:rFonts w:ascii="Arial" w:hAnsi="Arial" w:cs="Arial"/>
          <w:b/>
        </w:rPr>
      </w:pPr>
    </w:p>
    <w:p w:rsidR="00B72CB6" w:rsidRPr="00190E49" w:rsidRDefault="00B72CB6" w:rsidP="00587164">
      <w:pPr>
        <w:pStyle w:val="ListParagraph"/>
        <w:ind w:hanging="360"/>
        <w:rPr>
          <w:rFonts w:ascii="Arial" w:hAnsi="Arial" w:cs="Arial"/>
          <w:b/>
        </w:rPr>
      </w:pPr>
      <w:r w:rsidRPr="00190E49">
        <w:rPr>
          <w:rFonts w:ascii="Arial" w:hAnsi="Arial" w:cs="Arial"/>
          <w:b/>
        </w:rPr>
        <w:t>Consequences</w:t>
      </w:r>
    </w:p>
    <w:p w:rsidR="00300156" w:rsidRPr="00190E49" w:rsidRDefault="00300156" w:rsidP="00587164">
      <w:pPr>
        <w:pStyle w:val="ListParagraph"/>
        <w:numPr>
          <w:ilvl w:val="0"/>
          <w:numId w:val="2"/>
        </w:numPr>
        <w:ind w:left="720"/>
        <w:rPr>
          <w:rFonts w:ascii="Arial" w:hAnsi="Arial" w:cs="Arial"/>
        </w:rPr>
      </w:pPr>
      <w:r w:rsidRPr="00190E49">
        <w:rPr>
          <w:rFonts w:ascii="Arial" w:hAnsi="Arial" w:cs="Arial"/>
        </w:rPr>
        <w:t>Increase in social conflict, poverty and denial on girls participation in programme</w:t>
      </w:r>
    </w:p>
    <w:p w:rsidR="00B72CB6" w:rsidRPr="00190E49" w:rsidRDefault="00B72CB6" w:rsidP="00587164">
      <w:pPr>
        <w:pStyle w:val="ListParagraph"/>
        <w:numPr>
          <w:ilvl w:val="0"/>
          <w:numId w:val="2"/>
        </w:numPr>
        <w:ind w:left="720"/>
        <w:rPr>
          <w:rFonts w:ascii="Arial" w:hAnsi="Arial" w:cs="Arial"/>
        </w:rPr>
      </w:pPr>
      <w:r w:rsidRPr="00190E49">
        <w:rPr>
          <w:rFonts w:ascii="Arial" w:hAnsi="Arial" w:cs="Arial"/>
        </w:rPr>
        <w:t>Discontinue the further education</w:t>
      </w:r>
      <w:r w:rsidR="009B4ACE" w:rsidRPr="00190E49">
        <w:rPr>
          <w:rFonts w:ascii="Arial" w:hAnsi="Arial" w:cs="Arial"/>
        </w:rPr>
        <w:t xml:space="preserve"> (67.1% of males and 33.1% of females) </w:t>
      </w:r>
    </w:p>
    <w:p w:rsidR="00B72CB6" w:rsidRPr="00190E49" w:rsidRDefault="00B72CB6" w:rsidP="00587164">
      <w:pPr>
        <w:pStyle w:val="ListParagraph"/>
        <w:numPr>
          <w:ilvl w:val="0"/>
          <w:numId w:val="2"/>
        </w:numPr>
        <w:ind w:left="720"/>
        <w:rPr>
          <w:rFonts w:ascii="Arial" w:hAnsi="Arial" w:cs="Arial"/>
        </w:rPr>
      </w:pPr>
      <w:r w:rsidRPr="00190E49">
        <w:rPr>
          <w:rFonts w:ascii="Arial" w:hAnsi="Arial" w:cs="Arial"/>
        </w:rPr>
        <w:t>To be engaged in household responsibility in early age</w:t>
      </w:r>
    </w:p>
    <w:p w:rsidR="009B4ACE" w:rsidRPr="00190E49" w:rsidRDefault="009B4ACE" w:rsidP="00587164">
      <w:pPr>
        <w:pStyle w:val="ListParagraph"/>
        <w:numPr>
          <w:ilvl w:val="0"/>
          <w:numId w:val="2"/>
        </w:numPr>
        <w:ind w:left="720"/>
        <w:rPr>
          <w:rFonts w:ascii="Arial" w:hAnsi="Arial" w:cs="Arial"/>
        </w:rPr>
      </w:pPr>
      <w:r w:rsidRPr="00190E49">
        <w:rPr>
          <w:rFonts w:ascii="Arial" w:hAnsi="Arial" w:cs="Arial"/>
        </w:rPr>
        <w:t>Risk of domestic violance</w:t>
      </w:r>
    </w:p>
    <w:p w:rsidR="00B72CB6" w:rsidRPr="00190E49" w:rsidRDefault="00B72CB6" w:rsidP="00587164">
      <w:pPr>
        <w:pStyle w:val="ListParagraph"/>
        <w:numPr>
          <w:ilvl w:val="0"/>
          <w:numId w:val="2"/>
        </w:numPr>
        <w:ind w:left="720"/>
        <w:rPr>
          <w:rFonts w:ascii="Arial" w:hAnsi="Arial" w:cs="Arial"/>
        </w:rPr>
      </w:pPr>
      <w:r w:rsidRPr="00190E49">
        <w:rPr>
          <w:rFonts w:ascii="Arial" w:hAnsi="Arial" w:cs="Arial"/>
        </w:rPr>
        <w:t>Pregnant before physical</w:t>
      </w:r>
      <w:r w:rsidR="009B4ACE" w:rsidRPr="00190E49">
        <w:rPr>
          <w:rFonts w:ascii="Arial" w:hAnsi="Arial" w:cs="Arial"/>
        </w:rPr>
        <w:t>,</w:t>
      </w:r>
      <w:r w:rsidRPr="00190E49">
        <w:rPr>
          <w:rFonts w:ascii="Arial" w:hAnsi="Arial" w:cs="Arial"/>
        </w:rPr>
        <w:t xml:space="preserve"> </w:t>
      </w:r>
      <w:r w:rsidR="009B4ACE" w:rsidRPr="00190E49">
        <w:rPr>
          <w:rFonts w:ascii="Arial" w:hAnsi="Arial" w:cs="Arial"/>
        </w:rPr>
        <w:t xml:space="preserve">mental </w:t>
      </w:r>
      <w:r w:rsidRPr="00190E49">
        <w:rPr>
          <w:rFonts w:ascii="Arial" w:hAnsi="Arial" w:cs="Arial"/>
        </w:rPr>
        <w:t>maturity</w:t>
      </w:r>
    </w:p>
    <w:p w:rsidR="00B72CB6" w:rsidRPr="00190E49" w:rsidRDefault="009B4ACE" w:rsidP="00587164">
      <w:pPr>
        <w:pStyle w:val="ListParagraph"/>
        <w:numPr>
          <w:ilvl w:val="0"/>
          <w:numId w:val="2"/>
        </w:numPr>
        <w:ind w:left="720"/>
        <w:rPr>
          <w:rFonts w:ascii="Arial" w:hAnsi="Arial" w:cs="Arial"/>
        </w:rPr>
      </w:pPr>
      <w:r w:rsidRPr="00190E49">
        <w:rPr>
          <w:rFonts w:ascii="Arial" w:hAnsi="Arial" w:cs="Arial"/>
        </w:rPr>
        <w:t>Increase in child, maternal mortality</w:t>
      </w:r>
    </w:p>
    <w:p w:rsidR="009B4ACE" w:rsidRPr="00190E49" w:rsidRDefault="009B4ACE" w:rsidP="00587164">
      <w:pPr>
        <w:pStyle w:val="ListParagraph"/>
        <w:numPr>
          <w:ilvl w:val="0"/>
          <w:numId w:val="2"/>
        </w:numPr>
        <w:ind w:left="720"/>
        <w:rPr>
          <w:rFonts w:ascii="Arial" w:hAnsi="Arial" w:cs="Arial"/>
        </w:rPr>
      </w:pPr>
      <w:r w:rsidRPr="00190E49">
        <w:rPr>
          <w:rFonts w:ascii="Arial" w:hAnsi="Arial" w:cs="Arial"/>
        </w:rPr>
        <w:t>Uterus prolapsed</w:t>
      </w:r>
    </w:p>
    <w:p w:rsidR="009B4ACE" w:rsidRPr="00190E49" w:rsidRDefault="009B4ACE" w:rsidP="00587164">
      <w:pPr>
        <w:pStyle w:val="ListParagraph"/>
        <w:numPr>
          <w:ilvl w:val="0"/>
          <w:numId w:val="2"/>
        </w:numPr>
        <w:ind w:left="720"/>
        <w:rPr>
          <w:rFonts w:ascii="Arial" w:hAnsi="Arial" w:cs="Arial"/>
        </w:rPr>
      </w:pPr>
      <w:r w:rsidRPr="00190E49">
        <w:rPr>
          <w:rFonts w:ascii="Arial" w:hAnsi="Arial" w:cs="Arial"/>
        </w:rPr>
        <w:t>Disability on mother and child</w:t>
      </w:r>
    </w:p>
    <w:p w:rsidR="009B4ACE" w:rsidRPr="00190E49" w:rsidRDefault="009B4ACE" w:rsidP="00587164">
      <w:pPr>
        <w:pStyle w:val="ListParagraph"/>
        <w:numPr>
          <w:ilvl w:val="0"/>
          <w:numId w:val="2"/>
        </w:numPr>
        <w:ind w:left="720"/>
        <w:rPr>
          <w:rFonts w:ascii="Arial" w:hAnsi="Arial" w:cs="Arial"/>
        </w:rPr>
      </w:pPr>
      <w:r w:rsidRPr="00190E49">
        <w:rPr>
          <w:rFonts w:ascii="Arial" w:hAnsi="Arial" w:cs="Arial"/>
        </w:rPr>
        <w:t>Deprivation from opportunity</w:t>
      </w:r>
    </w:p>
    <w:p w:rsidR="000C0024" w:rsidRPr="00190E49" w:rsidRDefault="009B4ACE" w:rsidP="00587164">
      <w:pPr>
        <w:pStyle w:val="ListParagraph"/>
        <w:numPr>
          <w:ilvl w:val="0"/>
          <w:numId w:val="2"/>
        </w:numPr>
        <w:ind w:left="720"/>
        <w:rPr>
          <w:rFonts w:ascii="Arial" w:hAnsi="Arial" w:cs="Arial"/>
        </w:rPr>
      </w:pPr>
      <w:r w:rsidRPr="00190E49">
        <w:rPr>
          <w:rFonts w:ascii="Arial" w:hAnsi="Arial" w:cs="Arial"/>
        </w:rPr>
        <w:t>Divorce due to the age difference</w:t>
      </w:r>
    </w:p>
    <w:p w:rsidR="00300156" w:rsidRPr="00190E49" w:rsidRDefault="00300156" w:rsidP="00587164">
      <w:pPr>
        <w:pStyle w:val="ListParagraph"/>
        <w:rPr>
          <w:rFonts w:ascii="Arial" w:hAnsi="Arial" w:cs="Arial"/>
        </w:rPr>
      </w:pPr>
    </w:p>
    <w:p w:rsidR="00300156" w:rsidRPr="00190E49" w:rsidRDefault="00300156" w:rsidP="00587164">
      <w:pPr>
        <w:pStyle w:val="ListParagraph"/>
        <w:rPr>
          <w:rFonts w:ascii="Arial" w:hAnsi="Arial" w:cs="Arial"/>
          <w:b/>
        </w:rPr>
      </w:pPr>
      <w:r w:rsidRPr="00190E49">
        <w:rPr>
          <w:rFonts w:ascii="Arial" w:hAnsi="Arial" w:cs="Arial"/>
          <w:b/>
        </w:rPr>
        <w:t>Research Findings:</w:t>
      </w:r>
    </w:p>
    <w:p w:rsidR="00300156" w:rsidRPr="00190E49" w:rsidRDefault="00300156" w:rsidP="00587164">
      <w:pPr>
        <w:pStyle w:val="ListParagraph"/>
        <w:numPr>
          <w:ilvl w:val="0"/>
          <w:numId w:val="2"/>
        </w:numPr>
        <w:ind w:left="720"/>
        <w:rPr>
          <w:rFonts w:ascii="Arial" w:hAnsi="Arial" w:cs="Arial"/>
        </w:rPr>
      </w:pPr>
      <w:r w:rsidRPr="00190E49">
        <w:rPr>
          <w:rFonts w:ascii="Arial" w:hAnsi="Arial" w:cs="Arial"/>
        </w:rPr>
        <w:t>A paradigm shift was found in some aspects, such as the shift in decision-making from parents to children, from arranged to love marriages, from parental pressure to love and fulfilment of sexual desire, and from rural to rural-urban settings.</w:t>
      </w:r>
    </w:p>
    <w:p w:rsidR="00300156" w:rsidRPr="00190E49" w:rsidRDefault="00300156" w:rsidP="00587164">
      <w:pPr>
        <w:pStyle w:val="ListParagraph"/>
        <w:numPr>
          <w:ilvl w:val="0"/>
          <w:numId w:val="2"/>
        </w:numPr>
        <w:ind w:left="720"/>
        <w:rPr>
          <w:rFonts w:ascii="Arial" w:hAnsi="Arial" w:cs="Arial"/>
        </w:rPr>
      </w:pPr>
      <w:r w:rsidRPr="00190E49">
        <w:rPr>
          <w:rFonts w:ascii="Arial" w:hAnsi="Arial" w:cs="Arial"/>
        </w:rPr>
        <w:t>According to household heads, the major causes of child marriage were family pressure (32.1%), children's own desire (32.1%), and the need for support in carrying out household activities (14.2%), whereas those who had married young said parental pressure (52.7% for male and 67.1% for female) and the need for support in carrying out household chores (45.2% for male and 1.2% for female).</w:t>
      </w:r>
    </w:p>
    <w:p w:rsidR="00AD40C6" w:rsidRPr="00190E49" w:rsidRDefault="00300156" w:rsidP="00587164">
      <w:pPr>
        <w:pStyle w:val="ListParagraph"/>
        <w:numPr>
          <w:ilvl w:val="0"/>
          <w:numId w:val="2"/>
        </w:numPr>
        <w:ind w:left="720"/>
        <w:rPr>
          <w:rFonts w:ascii="Arial" w:hAnsi="Arial" w:cs="Arial"/>
        </w:rPr>
      </w:pPr>
      <w:r w:rsidRPr="00190E49">
        <w:rPr>
          <w:rFonts w:ascii="Arial" w:hAnsi="Arial" w:cs="Arial"/>
        </w:rPr>
        <w:t>The people who married young had suffered physical health related consequences. All 41 of the maternal deaths identified occurred among females who married young and 51.5% males who married young reported that their wives suffered from illness, weakness and fever. The females who married early stated they suffered from pain in the lower abdomen (35.1%) and a foul-smelling vaginal discharge (18.5%)</w:t>
      </w:r>
    </w:p>
    <w:p w:rsidR="00F45EB1" w:rsidRPr="00190E49" w:rsidRDefault="00F45EB1" w:rsidP="00587164">
      <w:pPr>
        <w:pStyle w:val="Heading1"/>
        <w:rPr>
          <w:rStyle w:val="tgc"/>
          <w:rFonts w:ascii="Arial" w:hAnsi="Arial" w:cs="Arial"/>
          <w:shd w:val="clear" w:color="auto" w:fill="FFFFFF"/>
        </w:rPr>
      </w:pPr>
      <w:bookmarkStart w:id="8" w:name="_Toc507184869"/>
      <w:r w:rsidRPr="00190E49">
        <w:rPr>
          <w:rStyle w:val="tgc"/>
          <w:rFonts w:ascii="Arial" w:hAnsi="Arial" w:cs="Arial"/>
          <w:shd w:val="clear" w:color="auto" w:fill="FFFFFF"/>
        </w:rPr>
        <w:t>Partners and process</w:t>
      </w:r>
      <w:bookmarkEnd w:id="8"/>
    </w:p>
    <w:p w:rsidR="00F45EB1" w:rsidRPr="00190E49" w:rsidRDefault="00F45EB1" w:rsidP="00587164">
      <w:pPr>
        <w:pStyle w:val="Heading2"/>
        <w:rPr>
          <w:rStyle w:val="tgc"/>
          <w:rFonts w:ascii="Arial" w:hAnsi="Arial" w:cs="Arial"/>
          <w:shd w:val="clear" w:color="auto" w:fill="FFFFFF"/>
        </w:rPr>
      </w:pPr>
      <w:bookmarkStart w:id="9" w:name="_Toc507184870"/>
      <w:r w:rsidRPr="00190E49">
        <w:rPr>
          <w:rStyle w:val="tgc"/>
          <w:rFonts w:ascii="Arial" w:hAnsi="Arial" w:cs="Arial"/>
          <w:shd w:val="clear" w:color="auto" w:fill="FFFFFF"/>
        </w:rPr>
        <w:t>Design</w:t>
      </w:r>
      <w:bookmarkEnd w:id="9"/>
    </w:p>
    <w:p w:rsidR="00300156" w:rsidRPr="00190E49" w:rsidRDefault="00300156" w:rsidP="00587164">
      <w:pPr>
        <w:rPr>
          <w:rFonts w:ascii="Arial" w:hAnsi="Arial" w:cs="Arial"/>
        </w:rPr>
      </w:pPr>
      <w:r w:rsidRPr="00190E49">
        <w:rPr>
          <w:rFonts w:ascii="Arial" w:hAnsi="Arial" w:cs="Arial"/>
        </w:rPr>
        <w:t>Participatory project design would be in place with active engagement of local authority i.e. police, CDO, municipalities, child clubs, religious leaders, political parties, parents groups, women’s groups, I/NGOs and journalist.</w:t>
      </w:r>
    </w:p>
    <w:p w:rsidR="00473EC4" w:rsidRPr="00190E49" w:rsidRDefault="00473EC4" w:rsidP="00587164">
      <w:pPr>
        <w:rPr>
          <w:rFonts w:ascii="Arial" w:hAnsi="Arial" w:cs="Arial"/>
        </w:rPr>
      </w:pPr>
      <w:r w:rsidRPr="00190E49">
        <w:rPr>
          <w:rFonts w:ascii="Arial" w:hAnsi="Arial" w:cs="Arial"/>
        </w:rPr>
        <w:lastRenderedPageBreak/>
        <w:t>Sectoral cross cutting with disability, disaster management, child protection and education as well as other major impacting areas like health, leadership development and livelihood will be regarded in the process.</w:t>
      </w:r>
    </w:p>
    <w:p w:rsidR="00F45EB1" w:rsidRPr="00190E49" w:rsidRDefault="00F45EB1" w:rsidP="00587164">
      <w:pPr>
        <w:pStyle w:val="Heading2"/>
        <w:rPr>
          <w:rStyle w:val="tgc"/>
          <w:rFonts w:ascii="Arial" w:hAnsi="Arial" w:cs="Arial"/>
          <w:shd w:val="clear" w:color="auto" w:fill="FFFFFF"/>
        </w:rPr>
      </w:pPr>
      <w:bookmarkStart w:id="10" w:name="_Toc507184871"/>
      <w:r w:rsidRPr="00190E49">
        <w:rPr>
          <w:rStyle w:val="tgc"/>
          <w:rFonts w:ascii="Arial" w:hAnsi="Arial" w:cs="Arial"/>
          <w:shd w:val="clear" w:color="auto" w:fill="FFFFFF"/>
        </w:rPr>
        <w:t>Implementation</w:t>
      </w:r>
      <w:bookmarkEnd w:id="10"/>
    </w:p>
    <w:p w:rsidR="00473EC4" w:rsidRPr="00190E49" w:rsidRDefault="00473EC4" w:rsidP="00587164">
      <w:pPr>
        <w:rPr>
          <w:rFonts w:ascii="Arial" w:hAnsi="Arial" w:cs="Arial"/>
        </w:rPr>
      </w:pPr>
      <w:r w:rsidRPr="00190E49">
        <w:rPr>
          <w:rFonts w:ascii="Arial" w:hAnsi="Arial" w:cs="Arial"/>
        </w:rPr>
        <w:t xml:space="preserve">On the basis of project design it would be implemented with engagement of children, local authority i.e. (police, CDO, municipalities, child clubs, religious leaders, political parties, parents groups, women’s groups, I/NGOs) journalist and other key stakeholders in the districts in collaboration and coordination. </w:t>
      </w:r>
    </w:p>
    <w:p w:rsidR="00F45EB1" w:rsidRPr="00190E49" w:rsidRDefault="00F45EB1" w:rsidP="00587164">
      <w:pPr>
        <w:pStyle w:val="Heading2"/>
        <w:rPr>
          <w:rStyle w:val="tgc"/>
          <w:rFonts w:ascii="Arial" w:hAnsi="Arial" w:cs="Arial"/>
          <w:shd w:val="clear" w:color="auto" w:fill="FFFFFF"/>
        </w:rPr>
      </w:pPr>
      <w:bookmarkStart w:id="11" w:name="_Toc507184872"/>
      <w:r w:rsidRPr="00190E49">
        <w:rPr>
          <w:rStyle w:val="tgc"/>
          <w:rFonts w:ascii="Arial" w:hAnsi="Arial" w:cs="Arial"/>
          <w:shd w:val="clear" w:color="auto" w:fill="FFFFFF"/>
        </w:rPr>
        <w:t>Reporting</w:t>
      </w:r>
      <w:bookmarkEnd w:id="11"/>
    </w:p>
    <w:p w:rsidR="00473EC4" w:rsidRPr="00190E49" w:rsidRDefault="00473EC4" w:rsidP="00587164">
      <w:pPr>
        <w:rPr>
          <w:rFonts w:ascii="Arial" w:hAnsi="Arial" w:cs="Arial"/>
        </w:rPr>
      </w:pPr>
      <w:r w:rsidRPr="00190E49">
        <w:rPr>
          <w:rFonts w:ascii="Arial" w:hAnsi="Arial" w:cs="Arial"/>
        </w:rPr>
        <w:t>Sankalpa CBR-Nepal would be reporting on the basis of events, monthly</w:t>
      </w:r>
      <w:r w:rsidR="00497591">
        <w:rPr>
          <w:rFonts w:ascii="Arial" w:hAnsi="Arial" w:cs="Arial"/>
        </w:rPr>
        <w:t>,</w:t>
      </w:r>
      <w:r w:rsidRPr="00190E49">
        <w:rPr>
          <w:rFonts w:ascii="Arial" w:hAnsi="Arial" w:cs="Arial"/>
        </w:rPr>
        <w:t xml:space="preserve"> quarterly</w:t>
      </w:r>
      <w:r w:rsidR="00497591">
        <w:rPr>
          <w:rFonts w:ascii="Arial" w:hAnsi="Arial" w:cs="Arial"/>
        </w:rPr>
        <w:t xml:space="preserve"> and annually</w:t>
      </w:r>
      <w:r w:rsidRPr="00190E49">
        <w:rPr>
          <w:rFonts w:ascii="Arial" w:hAnsi="Arial" w:cs="Arial"/>
        </w:rPr>
        <w:t xml:space="preserve"> as it is doing till now however it is also our institutional commitment to report as per the donor’s requirement.</w:t>
      </w:r>
    </w:p>
    <w:p w:rsidR="00F45EB1" w:rsidRPr="00190E49" w:rsidRDefault="00F45EB1" w:rsidP="00587164">
      <w:pPr>
        <w:pStyle w:val="Heading2"/>
        <w:rPr>
          <w:rStyle w:val="tgc"/>
          <w:rFonts w:ascii="Arial" w:hAnsi="Arial" w:cs="Arial"/>
          <w:shd w:val="clear" w:color="auto" w:fill="FFFFFF"/>
        </w:rPr>
      </w:pPr>
      <w:bookmarkStart w:id="12" w:name="_Toc507184873"/>
      <w:r w:rsidRPr="00190E49">
        <w:rPr>
          <w:rStyle w:val="tgc"/>
          <w:rFonts w:ascii="Arial" w:hAnsi="Arial" w:cs="Arial"/>
          <w:shd w:val="clear" w:color="auto" w:fill="FFFFFF"/>
        </w:rPr>
        <w:t>Monitoring</w:t>
      </w:r>
      <w:bookmarkEnd w:id="12"/>
    </w:p>
    <w:p w:rsidR="00F45EB1" w:rsidRPr="00190E49" w:rsidRDefault="00190E49" w:rsidP="00587164">
      <w:pPr>
        <w:rPr>
          <w:rFonts w:ascii="Arial" w:hAnsi="Arial" w:cs="Arial"/>
        </w:rPr>
      </w:pPr>
      <w:r w:rsidRPr="00190E49">
        <w:rPr>
          <w:rFonts w:ascii="Arial" w:hAnsi="Arial" w:cs="Arial"/>
        </w:rPr>
        <w:t>Mainly accountability, transparency and empowerment through participation are key areas of program monitoring. For the effective program management different four level of monitoring would be in place during and after the project implementation and those are:</w:t>
      </w:r>
    </w:p>
    <w:p w:rsidR="00190E49" w:rsidRPr="00190E49" w:rsidRDefault="00190E49" w:rsidP="00587164">
      <w:pPr>
        <w:pStyle w:val="ListParagraph"/>
        <w:numPr>
          <w:ilvl w:val="0"/>
          <w:numId w:val="3"/>
        </w:numPr>
        <w:rPr>
          <w:rFonts w:ascii="Arial" w:hAnsi="Arial" w:cs="Arial"/>
        </w:rPr>
      </w:pPr>
      <w:r w:rsidRPr="00190E49">
        <w:rPr>
          <w:rFonts w:ascii="Arial" w:hAnsi="Arial" w:cs="Arial"/>
        </w:rPr>
        <w:t xml:space="preserve">Staff level activity monitoring </w:t>
      </w:r>
    </w:p>
    <w:p w:rsidR="00190E49" w:rsidRPr="00190E49" w:rsidRDefault="00190E49" w:rsidP="00587164">
      <w:pPr>
        <w:pStyle w:val="ListParagraph"/>
        <w:numPr>
          <w:ilvl w:val="0"/>
          <w:numId w:val="3"/>
        </w:numPr>
        <w:rPr>
          <w:rFonts w:ascii="Arial" w:hAnsi="Arial" w:cs="Arial"/>
        </w:rPr>
      </w:pPr>
      <w:r w:rsidRPr="00190E49">
        <w:rPr>
          <w:rFonts w:ascii="Arial" w:hAnsi="Arial" w:cs="Arial"/>
        </w:rPr>
        <w:t>NGO board/local government level outcome monitoring</w:t>
      </w:r>
    </w:p>
    <w:p w:rsidR="00190E49" w:rsidRPr="00190E49" w:rsidRDefault="00190E49" w:rsidP="00587164">
      <w:pPr>
        <w:pStyle w:val="ListParagraph"/>
        <w:numPr>
          <w:ilvl w:val="0"/>
          <w:numId w:val="3"/>
        </w:numPr>
        <w:rPr>
          <w:rFonts w:ascii="Arial" w:hAnsi="Arial" w:cs="Arial"/>
        </w:rPr>
      </w:pPr>
      <w:r w:rsidRPr="00190E49">
        <w:rPr>
          <w:rFonts w:ascii="Arial" w:hAnsi="Arial" w:cs="Arial"/>
        </w:rPr>
        <w:t>Donor, line ministry and journalist level impact monitoring</w:t>
      </w:r>
    </w:p>
    <w:p w:rsidR="00190E49" w:rsidRPr="00190E49" w:rsidRDefault="00190E49" w:rsidP="00587164">
      <w:pPr>
        <w:pStyle w:val="ListParagraph"/>
        <w:numPr>
          <w:ilvl w:val="0"/>
          <w:numId w:val="3"/>
        </w:numPr>
        <w:rPr>
          <w:rFonts w:ascii="Arial" w:hAnsi="Arial" w:cs="Arial"/>
        </w:rPr>
      </w:pPr>
      <w:r w:rsidRPr="00190E49">
        <w:rPr>
          <w:rFonts w:ascii="Arial" w:hAnsi="Arial" w:cs="Arial"/>
        </w:rPr>
        <w:t>Audit and external stakeholder level compliance level audit</w:t>
      </w:r>
    </w:p>
    <w:p w:rsidR="00F45EB1" w:rsidRPr="00190E49" w:rsidRDefault="00F45EB1" w:rsidP="00587164">
      <w:pPr>
        <w:pStyle w:val="Heading1"/>
        <w:rPr>
          <w:rFonts w:ascii="Arial" w:hAnsi="Arial" w:cs="Arial"/>
        </w:rPr>
      </w:pPr>
      <w:bookmarkStart w:id="13" w:name="_Toc507184874"/>
      <w:r w:rsidRPr="00190E49">
        <w:rPr>
          <w:rFonts w:ascii="Arial" w:hAnsi="Arial" w:cs="Arial"/>
        </w:rPr>
        <w:t>Impact of the project</w:t>
      </w:r>
      <w:bookmarkEnd w:id="13"/>
    </w:p>
    <w:p w:rsidR="00EC3783" w:rsidRDefault="00EC3783" w:rsidP="00587164">
      <w:pPr>
        <w:pStyle w:val="Heading2"/>
        <w:rPr>
          <w:rFonts w:ascii="Arial" w:hAnsi="Arial" w:cs="Arial"/>
        </w:rPr>
      </w:pPr>
      <w:bookmarkStart w:id="14" w:name="_Toc507184875"/>
      <w:r w:rsidRPr="00190E49">
        <w:rPr>
          <w:rFonts w:ascii="Arial" w:hAnsi="Arial" w:cs="Arial"/>
        </w:rPr>
        <w:t>Long term</w:t>
      </w:r>
      <w:bookmarkEnd w:id="14"/>
      <w:r w:rsidRPr="00190E49">
        <w:rPr>
          <w:rFonts w:ascii="Arial" w:hAnsi="Arial" w:cs="Arial"/>
        </w:rPr>
        <w:t xml:space="preserve"> </w:t>
      </w:r>
    </w:p>
    <w:p w:rsidR="00190E49" w:rsidRDefault="00190E49" w:rsidP="00587164">
      <w:pPr>
        <w:rPr>
          <w:rFonts w:ascii="Arial" w:hAnsi="Arial" w:cs="Arial"/>
        </w:rPr>
      </w:pPr>
      <w:r w:rsidRPr="00296FAB">
        <w:rPr>
          <w:rFonts w:ascii="Arial" w:hAnsi="Arial" w:cs="Arial"/>
        </w:rPr>
        <w:t>Though GEPS would be directly contributing on SDG numbers 1,3,4,5 and 10</w:t>
      </w:r>
      <w:r w:rsidR="00296FAB" w:rsidRPr="00296FAB">
        <w:rPr>
          <w:rFonts w:ascii="Arial" w:hAnsi="Arial" w:cs="Arial"/>
        </w:rPr>
        <w:t xml:space="preserve"> main focus would be in goal number 5 which is gender equality. After effective implementation of the project it would support to achieve goal five including other four in long term.</w:t>
      </w:r>
    </w:p>
    <w:p w:rsidR="00296FAB" w:rsidRPr="00296FAB" w:rsidRDefault="00296FAB" w:rsidP="00587164">
      <w:pPr>
        <w:rPr>
          <w:rFonts w:ascii="Arial" w:hAnsi="Arial" w:cs="Arial"/>
        </w:rPr>
      </w:pPr>
      <w:r>
        <w:rPr>
          <w:rFonts w:ascii="Arial" w:hAnsi="Arial" w:cs="Arial"/>
        </w:rPr>
        <w:t>It can be measured by decreasing poverty, child marriage, children experiencing well being of life and empowerment in their age groups.</w:t>
      </w:r>
      <w:r w:rsidR="00497591">
        <w:rPr>
          <w:rFonts w:ascii="Arial" w:hAnsi="Arial" w:cs="Arial"/>
        </w:rPr>
        <w:t xml:space="preserve"> Ultimately children would be able to say No child marriage.”</w:t>
      </w:r>
    </w:p>
    <w:p w:rsidR="00EC3783" w:rsidRPr="00190E49" w:rsidRDefault="00EC3783" w:rsidP="00587164">
      <w:pPr>
        <w:pStyle w:val="Heading2"/>
        <w:rPr>
          <w:rFonts w:ascii="Arial" w:hAnsi="Arial" w:cs="Arial"/>
        </w:rPr>
      </w:pPr>
      <w:bookmarkStart w:id="15" w:name="_Toc507184876"/>
      <w:r w:rsidRPr="00190E49">
        <w:rPr>
          <w:rFonts w:ascii="Arial" w:hAnsi="Arial" w:cs="Arial"/>
        </w:rPr>
        <w:t>Short term</w:t>
      </w:r>
      <w:bookmarkEnd w:id="15"/>
    </w:p>
    <w:p w:rsidR="00F45EB1" w:rsidRPr="00190E49" w:rsidRDefault="00296FAB" w:rsidP="00587164">
      <w:pPr>
        <w:rPr>
          <w:rFonts w:ascii="Arial" w:hAnsi="Arial" w:cs="Arial"/>
        </w:rPr>
      </w:pPr>
      <w:r>
        <w:rPr>
          <w:rFonts w:ascii="Arial" w:hAnsi="Arial" w:cs="Arial"/>
        </w:rPr>
        <w:t>In total more than 1000 children are benefited from the GESP and are able to “say no to child marriage” in Sunsari</w:t>
      </w:r>
    </w:p>
    <w:p w:rsidR="00296FAB" w:rsidRPr="00497591" w:rsidRDefault="00296FAB" w:rsidP="00587164">
      <w:pPr>
        <w:pStyle w:val="Heading1"/>
        <w:rPr>
          <w:rFonts w:ascii="Arial" w:hAnsi="Arial" w:cs="Arial"/>
        </w:rPr>
      </w:pPr>
      <w:bookmarkStart w:id="16" w:name="_Toc507184877"/>
      <w:r>
        <w:rPr>
          <w:rFonts w:ascii="Arial" w:hAnsi="Arial" w:cs="Arial"/>
        </w:rPr>
        <w:t>Activities</w:t>
      </w:r>
      <w:bookmarkEnd w:id="16"/>
    </w:p>
    <w:tbl>
      <w:tblPr>
        <w:tblStyle w:val="TableGrid"/>
        <w:tblW w:w="0" w:type="auto"/>
        <w:tblLook w:val="04A0"/>
      </w:tblPr>
      <w:tblGrid>
        <w:gridCol w:w="2614"/>
        <w:gridCol w:w="2336"/>
        <w:gridCol w:w="2318"/>
        <w:gridCol w:w="2308"/>
      </w:tblGrid>
      <w:tr w:rsidR="00296FAB" w:rsidRPr="00497591" w:rsidTr="00A12738">
        <w:tc>
          <w:tcPr>
            <w:tcW w:w="2614" w:type="dxa"/>
            <w:shd w:val="clear" w:color="auto" w:fill="C4BC96" w:themeFill="background2" w:themeFillShade="BF"/>
          </w:tcPr>
          <w:p w:rsidR="00296FAB" w:rsidRPr="00497591" w:rsidRDefault="00296FAB" w:rsidP="00587164">
            <w:pPr>
              <w:spacing w:after="200" w:line="276" w:lineRule="auto"/>
              <w:rPr>
                <w:rFonts w:ascii="Arial" w:hAnsi="Arial" w:cs="Arial"/>
              </w:rPr>
            </w:pPr>
            <w:r w:rsidRPr="00497591">
              <w:rPr>
                <w:rFonts w:ascii="Arial" w:hAnsi="Arial" w:cs="Arial"/>
              </w:rPr>
              <w:t>Activity</w:t>
            </w:r>
          </w:p>
        </w:tc>
        <w:tc>
          <w:tcPr>
            <w:tcW w:w="2336" w:type="dxa"/>
            <w:shd w:val="clear" w:color="auto" w:fill="C4BC96" w:themeFill="background2" w:themeFillShade="BF"/>
          </w:tcPr>
          <w:p w:rsidR="00296FAB" w:rsidRPr="00497591" w:rsidRDefault="009D71F8" w:rsidP="00587164">
            <w:pPr>
              <w:spacing w:after="200" w:line="276" w:lineRule="auto"/>
              <w:rPr>
                <w:rFonts w:ascii="Arial" w:hAnsi="Arial" w:cs="Arial"/>
              </w:rPr>
            </w:pPr>
            <w:r w:rsidRPr="00497591">
              <w:rPr>
                <w:rFonts w:ascii="Arial" w:hAnsi="Arial" w:cs="Arial"/>
              </w:rPr>
              <w:t>Target Group/Numbers</w:t>
            </w:r>
          </w:p>
        </w:tc>
        <w:tc>
          <w:tcPr>
            <w:tcW w:w="2318" w:type="dxa"/>
            <w:shd w:val="clear" w:color="auto" w:fill="C4BC96" w:themeFill="background2" w:themeFillShade="BF"/>
          </w:tcPr>
          <w:p w:rsidR="00296FAB" w:rsidRPr="00497591" w:rsidRDefault="009D71F8" w:rsidP="00587164">
            <w:pPr>
              <w:spacing w:after="200" w:line="276" w:lineRule="auto"/>
              <w:rPr>
                <w:rFonts w:ascii="Arial" w:hAnsi="Arial" w:cs="Arial"/>
              </w:rPr>
            </w:pPr>
            <w:r w:rsidRPr="00497591">
              <w:rPr>
                <w:rFonts w:ascii="Arial" w:hAnsi="Arial" w:cs="Arial"/>
              </w:rPr>
              <w:t>Required budget in US$</w:t>
            </w:r>
            <w:r w:rsidR="00CF340F">
              <w:rPr>
                <w:rFonts w:ascii="Arial" w:hAnsi="Arial" w:cs="Arial"/>
              </w:rPr>
              <w:t xml:space="preserve"> for six months</w:t>
            </w:r>
          </w:p>
        </w:tc>
        <w:tc>
          <w:tcPr>
            <w:tcW w:w="2308" w:type="dxa"/>
            <w:shd w:val="clear" w:color="auto" w:fill="C4BC96" w:themeFill="background2" w:themeFillShade="BF"/>
          </w:tcPr>
          <w:p w:rsidR="00296FAB" w:rsidRPr="00497591" w:rsidRDefault="009D71F8" w:rsidP="00587164">
            <w:pPr>
              <w:spacing w:after="200" w:line="276" w:lineRule="auto"/>
              <w:rPr>
                <w:rFonts w:ascii="Arial" w:hAnsi="Arial" w:cs="Arial"/>
              </w:rPr>
            </w:pPr>
            <w:r w:rsidRPr="00497591">
              <w:rPr>
                <w:rFonts w:ascii="Arial" w:hAnsi="Arial" w:cs="Arial"/>
              </w:rPr>
              <w:t>Reason for the activity</w:t>
            </w:r>
          </w:p>
        </w:tc>
      </w:tr>
      <w:tr w:rsidR="00296FAB" w:rsidRPr="00497591" w:rsidTr="00A12738">
        <w:tc>
          <w:tcPr>
            <w:tcW w:w="2614" w:type="dxa"/>
          </w:tcPr>
          <w:p w:rsidR="00296FAB" w:rsidRPr="00497591" w:rsidRDefault="009D71F8" w:rsidP="00587164">
            <w:pPr>
              <w:spacing w:after="200" w:line="276" w:lineRule="auto"/>
              <w:rPr>
                <w:rFonts w:ascii="Arial" w:hAnsi="Arial" w:cs="Arial"/>
              </w:rPr>
            </w:pPr>
            <w:r w:rsidRPr="00497591">
              <w:rPr>
                <w:rFonts w:ascii="Arial" w:hAnsi="Arial" w:cs="Arial"/>
              </w:rPr>
              <w:lastRenderedPageBreak/>
              <w:t>One day Introduction workshop with district level stakeholders</w:t>
            </w:r>
          </w:p>
        </w:tc>
        <w:tc>
          <w:tcPr>
            <w:tcW w:w="2336" w:type="dxa"/>
          </w:tcPr>
          <w:p w:rsidR="00296FAB" w:rsidRPr="00497591" w:rsidRDefault="009D71F8" w:rsidP="00587164">
            <w:pPr>
              <w:spacing w:after="200" w:line="276" w:lineRule="auto"/>
              <w:rPr>
                <w:rFonts w:ascii="Arial" w:hAnsi="Arial" w:cs="Arial"/>
              </w:rPr>
            </w:pPr>
            <w:r w:rsidRPr="00497591">
              <w:rPr>
                <w:rFonts w:ascii="Arial" w:hAnsi="Arial" w:cs="Arial"/>
              </w:rPr>
              <w:t>Political party leaders, Police, Municipality authority, Journalist, religious leaders, Child clubs leaders and I/NGOs</w:t>
            </w:r>
          </w:p>
        </w:tc>
        <w:tc>
          <w:tcPr>
            <w:tcW w:w="2318" w:type="dxa"/>
          </w:tcPr>
          <w:p w:rsidR="00296FAB" w:rsidRPr="00497591" w:rsidRDefault="009D71F8" w:rsidP="00587164">
            <w:pPr>
              <w:spacing w:after="200" w:line="276" w:lineRule="auto"/>
              <w:rPr>
                <w:rFonts w:ascii="Arial" w:hAnsi="Arial" w:cs="Arial"/>
              </w:rPr>
            </w:pPr>
            <w:r w:rsidRPr="00497591">
              <w:rPr>
                <w:rFonts w:ascii="Arial" w:hAnsi="Arial" w:cs="Arial"/>
              </w:rPr>
              <w:t>1500</w:t>
            </w:r>
          </w:p>
        </w:tc>
        <w:tc>
          <w:tcPr>
            <w:tcW w:w="2308" w:type="dxa"/>
          </w:tcPr>
          <w:p w:rsidR="00296FAB" w:rsidRPr="00497591" w:rsidRDefault="009D71F8" w:rsidP="00587164">
            <w:pPr>
              <w:spacing w:after="200" w:line="276" w:lineRule="auto"/>
              <w:rPr>
                <w:rFonts w:ascii="Arial" w:hAnsi="Arial" w:cs="Arial"/>
              </w:rPr>
            </w:pPr>
            <w:r w:rsidRPr="00497591">
              <w:rPr>
                <w:rFonts w:ascii="Arial" w:hAnsi="Arial" w:cs="Arial"/>
              </w:rPr>
              <w:t>These people are the key stakeholders to bring the changes in the policy, implement and monitor</w:t>
            </w:r>
          </w:p>
        </w:tc>
      </w:tr>
      <w:tr w:rsidR="00296FAB" w:rsidRPr="00497591" w:rsidTr="00A12738">
        <w:tc>
          <w:tcPr>
            <w:tcW w:w="2614" w:type="dxa"/>
          </w:tcPr>
          <w:p w:rsidR="00296FAB" w:rsidRPr="00497591" w:rsidRDefault="009D71F8" w:rsidP="00587164">
            <w:pPr>
              <w:spacing w:after="200" w:line="276" w:lineRule="auto"/>
              <w:rPr>
                <w:rFonts w:ascii="Arial" w:hAnsi="Arial" w:cs="Arial"/>
              </w:rPr>
            </w:pPr>
            <w:r w:rsidRPr="00497591">
              <w:rPr>
                <w:rFonts w:ascii="Arial" w:hAnsi="Arial" w:cs="Arial"/>
              </w:rPr>
              <w:t xml:space="preserve">One day training on Child rights and consequences of child marriage </w:t>
            </w:r>
          </w:p>
        </w:tc>
        <w:tc>
          <w:tcPr>
            <w:tcW w:w="2336" w:type="dxa"/>
          </w:tcPr>
          <w:p w:rsidR="00296FAB" w:rsidRPr="00497591" w:rsidRDefault="009D71F8" w:rsidP="00587164">
            <w:pPr>
              <w:spacing w:after="200" w:line="276" w:lineRule="auto"/>
              <w:rPr>
                <w:rFonts w:ascii="Arial" w:hAnsi="Arial" w:cs="Arial"/>
              </w:rPr>
            </w:pPr>
            <w:r w:rsidRPr="00497591">
              <w:rPr>
                <w:rFonts w:ascii="Arial" w:hAnsi="Arial" w:cs="Arial"/>
              </w:rPr>
              <w:t>Children specially focusing on marginal families and children who belongs to those caste and people groups where we find high child marriage</w:t>
            </w:r>
          </w:p>
        </w:tc>
        <w:tc>
          <w:tcPr>
            <w:tcW w:w="2318" w:type="dxa"/>
          </w:tcPr>
          <w:p w:rsidR="00BE24CA" w:rsidRDefault="00BE24CA" w:rsidP="00587164">
            <w:pPr>
              <w:spacing w:after="200" w:line="276" w:lineRule="auto"/>
              <w:rPr>
                <w:rFonts w:ascii="Arial" w:hAnsi="Arial" w:cs="Arial"/>
              </w:rPr>
            </w:pPr>
            <w:r>
              <w:rPr>
                <w:rFonts w:ascii="Arial" w:hAnsi="Arial" w:cs="Arial"/>
              </w:rPr>
              <w:t>4500</w:t>
            </w:r>
          </w:p>
          <w:p w:rsidR="00BE24CA" w:rsidRDefault="00BE24CA" w:rsidP="00587164">
            <w:pPr>
              <w:spacing w:after="200" w:line="276" w:lineRule="auto"/>
              <w:rPr>
                <w:rFonts w:ascii="Arial" w:hAnsi="Arial" w:cs="Arial"/>
              </w:rPr>
            </w:pPr>
            <w:r>
              <w:rPr>
                <w:rFonts w:ascii="Arial" w:hAnsi="Arial" w:cs="Arial"/>
              </w:rPr>
              <w:t>(ToT 1800, child rights training 2700)</w:t>
            </w:r>
          </w:p>
          <w:p w:rsidR="00BE24CA" w:rsidRDefault="00BE24CA" w:rsidP="00587164">
            <w:pPr>
              <w:spacing w:after="200" w:line="276" w:lineRule="auto"/>
              <w:rPr>
                <w:rFonts w:ascii="Arial" w:hAnsi="Arial" w:cs="Arial"/>
              </w:rPr>
            </w:pPr>
          </w:p>
          <w:p w:rsidR="00BE24CA" w:rsidRDefault="00BE24CA" w:rsidP="00587164">
            <w:pPr>
              <w:spacing w:after="200" w:line="276" w:lineRule="auto"/>
              <w:rPr>
                <w:rFonts w:ascii="Arial" w:hAnsi="Arial" w:cs="Arial"/>
              </w:rPr>
            </w:pPr>
          </w:p>
          <w:p w:rsidR="00296FAB" w:rsidRPr="00497591" w:rsidRDefault="00BE24CA" w:rsidP="00587164">
            <w:pPr>
              <w:spacing w:after="200" w:line="276" w:lineRule="auto"/>
              <w:rPr>
                <w:rFonts w:ascii="Arial" w:hAnsi="Arial" w:cs="Arial"/>
              </w:rPr>
            </w:pPr>
            <w:r>
              <w:rPr>
                <w:rFonts w:ascii="Arial" w:hAnsi="Arial" w:cs="Arial"/>
              </w:rPr>
              <w:t>31</w:t>
            </w:r>
            <w:r w:rsidR="009D71F8" w:rsidRPr="00497591">
              <w:rPr>
                <w:rFonts w:ascii="Arial" w:hAnsi="Arial" w:cs="Arial"/>
              </w:rPr>
              <w:t xml:space="preserve"> events </w:t>
            </w:r>
            <w:r w:rsidR="00497591">
              <w:rPr>
                <w:rFonts w:ascii="Arial" w:hAnsi="Arial" w:cs="Arial"/>
              </w:rPr>
              <w:t xml:space="preserve">covering </w:t>
            </w:r>
            <w:r>
              <w:rPr>
                <w:rFonts w:ascii="Arial" w:hAnsi="Arial" w:cs="Arial"/>
              </w:rPr>
              <w:t>at least 30 children/event</w:t>
            </w:r>
          </w:p>
        </w:tc>
        <w:tc>
          <w:tcPr>
            <w:tcW w:w="2308" w:type="dxa"/>
          </w:tcPr>
          <w:p w:rsidR="00296FAB" w:rsidRPr="00497591" w:rsidRDefault="00BE24CA" w:rsidP="00587164">
            <w:pPr>
              <w:spacing w:after="200" w:line="276" w:lineRule="auto"/>
              <w:rPr>
                <w:rFonts w:ascii="Arial" w:hAnsi="Arial" w:cs="Arial"/>
              </w:rPr>
            </w:pPr>
            <w:r>
              <w:rPr>
                <w:rFonts w:ascii="Arial" w:hAnsi="Arial" w:cs="Arial"/>
              </w:rPr>
              <w:t>It is to cover wider level of children under 18. One TOT would be for 30 master trainers development who would conduct follow up training to their colleagues applying child friendly method</w:t>
            </w:r>
          </w:p>
        </w:tc>
      </w:tr>
      <w:tr w:rsidR="00296FAB" w:rsidTr="00A12738">
        <w:tc>
          <w:tcPr>
            <w:tcW w:w="2614" w:type="dxa"/>
          </w:tcPr>
          <w:p w:rsidR="00296FAB" w:rsidRPr="00587164" w:rsidRDefault="00BE24CA" w:rsidP="00587164">
            <w:pPr>
              <w:spacing w:after="200" w:line="276" w:lineRule="auto"/>
              <w:rPr>
                <w:rFonts w:ascii="Arial" w:hAnsi="Arial" w:cs="Arial"/>
              </w:rPr>
            </w:pPr>
            <w:r w:rsidRPr="00587164">
              <w:rPr>
                <w:rFonts w:ascii="Arial" w:hAnsi="Arial" w:cs="Arial"/>
              </w:rPr>
              <w:t>Media partnership</w:t>
            </w:r>
          </w:p>
        </w:tc>
        <w:tc>
          <w:tcPr>
            <w:tcW w:w="2336" w:type="dxa"/>
          </w:tcPr>
          <w:p w:rsidR="00296FAB" w:rsidRPr="00587164" w:rsidRDefault="00BE24CA" w:rsidP="00587164">
            <w:pPr>
              <w:spacing w:after="200" w:line="276" w:lineRule="auto"/>
              <w:rPr>
                <w:rFonts w:ascii="Arial" w:hAnsi="Arial" w:cs="Arial"/>
              </w:rPr>
            </w:pPr>
            <w:r w:rsidRPr="00587164">
              <w:rPr>
                <w:rFonts w:ascii="Arial" w:hAnsi="Arial" w:cs="Arial"/>
              </w:rPr>
              <w:t>PSA to sensitize children on implication of child marriage</w:t>
            </w:r>
          </w:p>
        </w:tc>
        <w:tc>
          <w:tcPr>
            <w:tcW w:w="2318" w:type="dxa"/>
          </w:tcPr>
          <w:p w:rsidR="00BE24CA" w:rsidRPr="00587164" w:rsidRDefault="00BE24CA" w:rsidP="00587164">
            <w:pPr>
              <w:spacing w:after="200" w:line="276" w:lineRule="auto"/>
              <w:rPr>
                <w:rFonts w:ascii="Arial" w:hAnsi="Arial" w:cs="Arial"/>
              </w:rPr>
            </w:pPr>
            <w:r w:rsidRPr="00587164">
              <w:rPr>
                <w:rFonts w:ascii="Arial" w:hAnsi="Arial" w:cs="Arial"/>
              </w:rPr>
              <w:t>2000</w:t>
            </w:r>
          </w:p>
          <w:p w:rsidR="00BE24CA" w:rsidRPr="00587164" w:rsidRDefault="00BE24CA" w:rsidP="00587164">
            <w:pPr>
              <w:spacing w:after="200" w:line="276" w:lineRule="auto"/>
              <w:rPr>
                <w:rFonts w:ascii="Arial" w:hAnsi="Arial" w:cs="Arial"/>
              </w:rPr>
            </w:pPr>
          </w:p>
          <w:p w:rsidR="00296FAB" w:rsidRPr="00587164" w:rsidRDefault="00BE24CA" w:rsidP="00587164">
            <w:pPr>
              <w:spacing w:after="200" w:line="276" w:lineRule="auto"/>
              <w:rPr>
                <w:rFonts w:ascii="Arial" w:hAnsi="Arial" w:cs="Arial"/>
              </w:rPr>
            </w:pPr>
            <w:r w:rsidRPr="00587164">
              <w:rPr>
                <w:rFonts w:ascii="Arial" w:hAnsi="Arial" w:cs="Arial"/>
              </w:rPr>
              <w:t>At least 3 PSA/ day</w:t>
            </w:r>
          </w:p>
        </w:tc>
        <w:tc>
          <w:tcPr>
            <w:tcW w:w="2308" w:type="dxa"/>
          </w:tcPr>
          <w:p w:rsidR="00296FAB" w:rsidRPr="00587164" w:rsidRDefault="00BE24CA" w:rsidP="00587164">
            <w:pPr>
              <w:spacing w:after="200" w:line="276" w:lineRule="auto"/>
              <w:rPr>
                <w:rFonts w:ascii="Arial" w:hAnsi="Arial" w:cs="Arial"/>
              </w:rPr>
            </w:pPr>
            <w:r w:rsidRPr="00587164">
              <w:rPr>
                <w:rFonts w:ascii="Arial" w:hAnsi="Arial" w:cs="Arial"/>
              </w:rPr>
              <w:t xml:space="preserve">Media plays vital role to reach in each household level and its effective tool to disseminate message about child health and </w:t>
            </w:r>
            <w:r w:rsidR="0058393F" w:rsidRPr="00587164">
              <w:rPr>
                <w:rFonts w:ascii="Arial" w:hAnsi="Arial" w:cs="Arial"/>
              </w:rPr>
              <w:t>child rights</w:t>
            </w:r>
            <w:r w:rsidRPr="00587164">
              <w:rPr>
                <w:rFonts w:ascii="Arial" w:hAnsi="Arial" w:cs="Arial"/>
              </w:rPr>
              <w:t xml:space="preserve"> </w:t>
            </w:r>
          </w:p>
        </w:tc>
      </w:tr>
      <w:tr w:rsidR="00296FAB" w:rsidTr="00A12738">
        <w:tc>
          <w:tcPr>
            <w:tcW w:w="2614" w:type="dxa"/>
          </w:tcPr>
          <w:p w:rsidR="00296FAB" w:rsidRPr="00587164" w:rsidRDefault="0058393F" w:rsidP="00587164">
            <w:pPr>
              <w:spacing w:after="200" w:line="276" w:lineRule="auto"/>
              <w:rPr>
                <w:rFonts w:ascii="Arial" w:hAnsi="Arial" w:cs="Arial"/>
              </w:rPr>
            </w:pPr>
            <w:r w:rsidRPr="00587164">
              <w:rPr>
                <w:rFonts w:ascii="Arial" w:hAnsi="Arial" w:cs="Arial"/>
              </w:rPr>
              <w:t>Livelihood support to marginal children</w:t>
            </w:r>
          </w:p>
        </w:tc>
        <w:tc>
          <w:tcPr>
            <w:tcW w:w="2336" w:type="dxa"/>
          </w:tcPr>
          <w:p w:rsidR="00296FAB" w:rsidRPr="00587164" w:rsidRDefault="0058393F" w:rsidP="00587164">
            <w:pPr>
              <w:spacing w:after="200" w:line="276" w:lineRule="auto"/>
              <w:rPr>
                <w:rFonts w:ascii="Arial" w:hAnsi="Arial" w:cs="Arial"/>
              </w:rPr>
            </w:pPr>
            <w:r w:rsidRPr="00587164">
              <w:rPr>
                <w:rFonts w:ascii="Arial" w:hAnsi="Arial" w:cs="Arial"/>
              </w:rPr>
              <w:t>At least 5 children</w:t>
            </w:r>
          </w:p>
        </w:tc>
        <w:tc>
          <w:tcPr>
            <w:tcW w:w="2318" w:type="dxa"/>
          </w:tcPr>
          <w:p w:rsidR="00296FAB" w:rsidRPr="00587164" w:rsidRDefault="0058393F" w:rsidP="00587164">
            <w:pPr>
              <w:spacing w:after="200" w:line="276" w:lineRule="auto"/>
              <w:rPr>
                <w:rFonts w:ascii="Arial" w:hAnsi="Arial" w:cs="Arial"/>
              </w:rPr>
            </w:pPr>
            <w:r w:rsidRPr="00587164">
              <w:rPr>
                <w:rFonts w:ascii="Arial" w:hAnsi="Arial" w:cs="Arial"/>
              </w:rPr>
              <w:t>500</w:t>
            </w:r>
          </w:p>
        </w:tc>
        <w:tc>
          <w:tcPr>
            <w:tcW w:w="2308" w:type="dxa"/>
          </w:tcPr>
          <w:p w:rsidR="00296FAB" w:rsidRPr="00587164" w:rsidRDefault="0058393F" w:rsidP="00587164">
            <w:pPr>
              <w:spacing w:after="200" w:line="276" w:lineRule="auto"/>
              <w:rPr>
                <w:rFonts w:ascii="Arial" w:hAnsi="Arial" w:cs="Arial"/>
              </w:rPr>
            </w:pPr>
            <w:r w:rsidRPr="00587164">
              <w:rPr>
                <w:rFonts w:ascii="Arial" w:hAnsi="Arial" w:cs="Arial"/>
              </w:rPr>
              <w:t xml:space="preserve">To encourage those girls who says no to child marriage despite of their </w:t>
            </w:r>
          </w:p>
        </w:tc>
      </w:tr>
      <w:tr w:rsidR="00296FAB" w:rsidTr="00A12738">
        <w:tc>
          <w:tcPr>
            <w:tcW w:w="2614" w:type="dxa"/>
          </w:tcPr>
          <w:p w:rsidR="00296FAB" w:rsidRPr="00587164" w:rsidRDefault="00C7744B" w:rsidP="00587164">
            <w:pPr>
              <w:spacing w:after="200" w:line="276" w:lineRule="auto"/>
              <w:rPr>
                <w:rFonts w:ascii="Arial" w:hAnsi="Arial" w:cs="Arial"/>
              </w:rPr>
            </w:pPr>
            <w:r w:rsidRPr="00587164">
              <w:rPr>
                <w:rFonts w:ascii="Arial" w:hAnsi="Arial" w:cs="Arial"/>
              </w:rPr>
              <w:t>A</w:t>
            </w:r>
            <w:r w:rsidR="0058393F" w:rsidRPr="00587164">
              <w:rPr>
                <w:rFonts w:ascii="Arial" w:hAnsi="Arial" w:cs="Arial"/>
              </w:rPr>
              <w:t>dmin</w:t>
            </w:r>
            <w:r w:rsidR="00FC2CFA" w:rsidRPr="00587164">
              <w:rPr>
                <w:rFonts w:ascii="Arial" w:hAnsi="Arial" w:cs="Arial"/>
              </w:rPr>
              <w:t>istration Cost</w:t>
            </w:r>
          </w:p>
          <w:p w:rsidR="00C7744B" w:rsidRPr="00587164" w:rsidRDefault="00FC2CFA" w:rsidP="00587164">
            <w:pPr>
              <w:spacing w:after="200" w:line="276" w:lineRule="auto"/>
              <w:rPr>
                <w:rFonts w:ascii="Arial" w:hAnsi="Arial" w:cs="Arial"/>
              </w:rPr>
            </w:pPr>
            <w:r w:rsidRPr="00587164">
              <w:rPr>
                <w:rFonts w:ascii="Arial" w:hAnsi="Arial" w:cs="Arial"/>
              </w:rPr>
              <w:t>(</w:t>
            </w:r>
            <w:r w:rsidR="00CF340F" w:rsidRPr="00587164">
              <w:rPr>
                <w:rFonts w:ascii="Arial" w:hAnsi="Arial" w:cs="Arial"/>
              </w:rPr>
              <w:t>Including all s</w:t>
            </w:r>
            <w:r w:rsidR="00C7744B" w:rsidRPr="00587164">
              <w:rPr>
                <w:rFonts w:ascii="Arial" w:hAnsi="Arial" w:cs="Arial"/>
              </w:rPr>
              <w:t>taff</w:t>
            </w:r>
            <w:r w:rsidR="00CF340F" w:rsidRPr="00587164">
              <w:rPr>
                <w:rFonts w:ascii="Arial" w:hAnsi="Arial" w:cs="Arial"/>
              </w:rPr>
              <w:t xml:space="preserve">, </w:t>
            </w:r>
            <w:r w:rsidR="00C7744B" w:rsidRPr="00587164">
              <w:rPr>
                <w:rFonts w:ascii="Arial" w:hAnsi="Arial" w:cs="Arial"/>
              </w:rPr>
              <w:t>Utilities</w:t>
            </w:r>
            <w:r w:rsidR="00CF340F" w:rsidRPr="00587164">
              <w:rPr>
                <w:rFonts w:ascii="Arial" w:hAnsi="Arial" w:cs="Arial"/>
              </w:rPr>
              <w:t xml:space="preserve">, </w:t>
            </w:r>
            <w:r w:rsidR="00C7744B" w:rsidRPr="00587164">
              <w:rPr>
                <w:rFonts w:ascii="Arial" w:hAnsi="Arial" w:cs="Arial"/>
              </w:rPr>
              <w:t>Office rent</w:t>
            </w:r>
            <w:r w:rsidR="00CF340F" w:rsidRPr="00587164">
              <w:rPr>
                <w:rFonts w:ascii="Arial" w:hAnsi="Arial" w:cs="Arial"/>
              </w:rPr>
              <w:t xml:space="preserve"> </w:t>
            </w:r>
            <w:r w:rsidR="00C7744B" w:rsidRPr="00587164">
              <w:rPr>
                <w:rFonts w:ascii="Arial" w:hAnsi="Arial" w:cs="Arial"/>
              </w:rPr>
              <w:t>Stationeries</w:t>
            </w:r>
            <w:r w:rsidR="00CF340F" w:rsidRPr="00587164">
              <w:rPr>
                <w:rFonts w:ascii="Arial" w:hAnsi="Arial" w:cs="Arial"/>
              </w:rPr>
              <w:t xml:space="preserve">, </w:t>
            </w:r>
            <w:r w:rsidR="00C7744B" w:rsidRPr="00587164">
              <w:rPr>
                <w:rFonts w:ascii="Arial" w:hAnsi="Arial" w:cs="Arial"/>
              </w:rPr>
              <w:t>Communication/Internet</w:t>
            </w:r>
            <w:r w:rsidR="00CF340F" w:rsidRPr="00587164">
              <w:rPr>
                <w:rFonts w:ascii="Arial" w:hAnsi="Arial" w:cs="Arial"/>
              </w:rPr>
              <w:t xml:space="preserve">, </w:t>
            </w:r>
          </w:p>
          <w:p w:rsidR="00C7744B" w:rsidRPr="00587164" w:rsidRDefault="00C7744B" w:rsidP="00587164">
            <w:pPr>
              <w:spacing w:after="200" w:line="276" w:lineRule="auto"/>
              <w:rPr>
                <w:rFonts w:ascii="Arial" w:hAnsi="Arial" w:cs="Arial"/>
              </w:rPr>
            </w:pPr>
            <w:r w:rsidRPr="00587164">
              <w:rPr>
                <w:rFonts w:ascii="Arial" w:hAnsi="Arial" w:cs="Arial"/>
              </w:rPr>
              <w:t>Transportation</w:t>
            </w:r>
            <w:r w:rsidR="00CF340F" w:rsidRPr="00587164">
              <w:rPr>
                <w:rFonts w:ascii="Arial" w:hAnsi="Arial" w:cs="Arial"/>
              </w:rPr>
              <w:t xml:space="preserve">, </w:t>
            </w:r>
          </w:p>
          <w:p w:rsidR="00C7744B" w:rsidRPr="00587164" w:rsidRDefault="00C7744B" w:rsidP="00587164">
            <w:pPr>
              <w:spacing w:after="200" w:line="276" w:lineRule="auto"/>
              <w:rPr>
                <w:rFonts w:ascii="Arial" w:hAnsi="Arial" w:cs="Arial"/>
              </w:rPr>
            </w:pPr>
            <w:r w:rsidRPr="00587164">
              <w:rPr>
                <w:rFonts w:ascii="Arial" w:hAnsi="Arial" w:cs="Arial"/>
              </w:rPr>
              <w:t>Newspaper</w:t>
            </w:r>
            <w:r w:rsidR="00CF340F" w:rsidRPr="00587164">
              <w:rPr>
                <w:rFonts w:ascii="Arial" w:hAnsi="Arial" w:cs="Arial"/>
              </w:rPr>
              <w:t xml:space="preserve">, printing and photocopy </w:t>
            </w:r>
            <w:r w:rsidR="00FC2CFA" w:rsidRPr="00587164">
              <w:rPr>
                <w:rFonts w:ascii="Arial" w:hAnsi="Arial" w:cs="Arial"/>
              </w:rPr>
              <w:t>)</w:t>
            </w:r>
          </w:p>
        </w:tc>
        <w:tc>
          <w:tcPr>
            <w:tcW w:w="2336" w:type="dxa"/>
          </w:tcPr>
          <w:p w:rsidR="00296FAB" w:rsidRPr="00587164" w:rsidRDefault="00CF340F" w:rsidP="00587164">
            <w:pPr>
              <w:spacing w:after="200" w:line="276" w:lineRule="auto"/>
              <w:rPr>
                <w:rFonts w:ascii="Arial" w:hAnsi="Arial" w:cs="Arial"/>
              </w:rPr>
            </w:pPr>
            <w:r w:rsidRPr="00587164">
              <w:rPr>
                <w:rFonts w:ascii="Arial" w:hAnsi="Arial" w:cs="Arial"/>
              </w:rPr>
              <w:t xml:space="preserve"> 5 Staff</w:t>
            </w:r>
          </w:p>
          <w:p w:rsidR="00CF340F" w:rsidRPr="00587164" w:rsidRDefault="00CF340F" w:rsidP="00587164">
            <w:pPr>
              <w:spacing w:after="200" w:line="276" w:lineRule="auto"/>
              <w:rPr>
                <w:rFonts w:ascii="Arial" w:hAnsi="Arial" w:cs="Arial"/>
              </w:rPr>
            </w:pPr>
            <w:r w:rsidRPr="00587164">
              <w:rPr>
                <w:rFonts w:ascii="Arial" w:hAnsi="Arial" w:cs="Arial"/>
              </w:rPr>
              <w:t>7 Board Members</w:t>
            </w:r>
          </w:p>
          <w:p w:rsidR="00CF340F" w:rsidRPr="00587164" w:rsidRDefault="00CF340F" w:rsidP="00587164">
            <w:pPr>
              <w:spacing w:after="200" w:line="276" w:lineRule="auto"/>
              <w:rPr>
                <w:rFonts w:ascii="Arial" w:hAnsi="Arial" w:cs="Arial"/>
              </w:rPr>
            </w:pPr>
            <w:r w:rsidRPr="00587164">
              <w:rPr>
                <w:rFonts w:ascii="Arial" w:hAnsi="Arial" w:cs="Arial"/>
              </w:rPr>
              <w:t>2 Rooms for office</w:t>
            </w:r>
          </w:p>
          <w:p w:rsidR="00CF340F" w:rsidRPr="00587164" w:rsidRDefault="00CF340F" w:rsidP="00587164">
            <w:pPr>
              <w:spacing w:after="200" w:line="276" w:lineRule="auto"/>
              <w:rPr>
                <w:rFonts w:ascii="Arial" w:hAnsi="Arial" w:cs="Arial"/>
              </w:rPr>
            </w:pPr>
            <w:r w:rsidRPr="00587164">
              <w:rPr>
                <w:rFonts w:ascii="Arial" w:hAnsi="Arial" w:cs="Arial"/>
              </w:rPr>
              <w:t xml:space="preserve">1 landline telephone </w:t>
            </w:r>
          </w:p>
          <w:p w:rsidR="00CF340F" w:rsidRPr="00587164" w:rsidRDefault="00CF340F" w:rsidP="00587164">
            <w:pPr>
              <w:spacing w:after="200" w:line="276" w:lineRule="auto"/>
              <w:rPr>
                <w:rFonts w:ascii="Arial" w:hAnsi="Arial" w:cs="Arial"/>
              </w:rPr>
            </w:pPr>
            <w:r w:rsidRPr="00587164">
              <w:rPr>
                <w:rFonts w:ascii="Arial" w:hAnsi="Arial" w:cs="Arial"/>
              </w:rPr>
              <w:t>At least 6mb/s internet</w:t>
            </w:r>
          </w:p>
          <w:p w:rsidR="00CF340F" w:rsidRPr="00587164" w:rsidRDefault="00CF340F" w:rsidP="00587164">
            <w:pPr>
              <w:spacing w:after="200" w:line="276" w:lineRule="auto"/>
              <w:rPr>
                <w:rFonts w:ascii="Arial" w:hAnsi="Arial" w:cs="Arial"/>
              </w:rPr>
            </w:pPr>
            <w:r w:rsidRPr="00587164">
              <w:rPr>
                <w:rFonts w:ascii="Arial" w:hAnsi="Arial" w:cs="Arial"/>
              </w:rPr>
              <w:t>Fuel purchase and vehicle hire</w:t>
            </w:r>
          </w:p>
          <w:p w:rsidR="00CF340F" w:rsidRPr="00587164" w:rsidRDefault="00CF340F" w:rsidP="00587164">
            <w:pPr>
              <w:spacing w:after="200" w:line="276" w:lineRule="auto"/>
              <w:rPr>
                <w:rFonts w:ascii="Arial" w:hAnsi="Arial" w:cs="Arial"/>
              </w:rPr>
            </w:pPr>
            <w:r w:rsidRPr="00587164">
              <w:rPr>
                <w:rFonts w:ascii="Arial" w:hAnsi="Arial" w:cs="Arial"/>
              </w:rPr>
              <w:lastRenderedPageBreak/>
              <w:t>2 local news papers</w:t>
            </w:r>
          </w:p>
        </w:tc>
        <w:tc>
          <w:tcPr>
            <w:tcW w:w="2318" w:type="dxa"/>
          </w:tcPr>
          <w:p w:rsidR="00296FAB" w:rsidRPr="00587164" w:rsidRDefault="004818D9" w:rsidP="00587164">
            <w:pPr>
              <w:spacing w:after="200" w:line="276" w:lineRule="auto"/>
              <w:rPr>
                <w:rFonts w:ascii="Arial" w:hAnsi="Arial" w:cs="Arial"/>
              </w:rPr>
            </w:pPr>
            <w:r w:rsidRPr="00587164">
              <w:rPr>
                <w:rFonts w:ascii="Arial" w:hAnsi="Arial" w:cs="Arial"/>
              </w:rPr>
              <w:lastRenderedPageBreak/>
              <w:t>3000</w:t>
            </w:r>
          </w:p>
        </w:tc>
        <w:tc>
          <w:tcPr>
            <w:tcW w:w="2308" w:type="dxa"/>
          </w:tcPr>
          <w:p w:rsidR="00296FAB" w:rsidRPr="00587164" w:rsidRDefault="00CF340F" w:rsidP="00587164">
            <w:pPr>
              <w:spacing w:after="200" w:line="276" w:lineRule="auto"/>
              <w:rPr>
                <w:rFonts w:ascii="Arial" w:hAnsi="Arial" w:cs="Arial"/>
              </w:rPr>
            </w:pPr>
            <w:r w:rsidRPr="00587164">
              <w:rPr>
                <w:rFonts w:ascii="Arial" w:hAnsi="Arial" w:cs="Arial"/>
              </w:rPr>
              <w:t>Estimated cost for six months</w:t>
            </w:r>
          </w:p>
        </w:tc>
      </w:tr>
      <w:tr w:rsidR="00CF340F" w:rsidTr="00A12738">
        <w:tc>
          <w:tcPr>
            <w:tcW w:w="4950" w:type="dxa"/>
            <w:gridSpan w:val="2"/>
          </w:tcPr>
          <w:p w:rsidR="00CF340F" w:rsidRPr="00587164" w:rsidRDefault="00CF340F" w:rsidP="00587164">
            <w:pPr>
              <w:spacing w:after="200" w:line="276" w:lineRule="auto"/>
              <w:rPr>
                <w:rFonts w:ascii="Arial" w:hAnsi="Arial" w:cs="Arial"/>
              </w:rPr>
            </w:pPr>
            <w:r w:rsidRPr="00587164">
              <w:rPr>
                <w:rFonts w:ascii="Arial" w:hAnsi="Arial" w:cs="Arial"/>
              </w:rPr>
              <w:lastRenderedPageBreak/>
              <w:t>Total budget</w:t>
            </w:r>
          </w:p>
        </w:tc>
        <w:tc>
          <w:tcPr>
            <w:tcW w:w="2318" w:type="dxa"/>
          </w:tcPr>
          <w:p w:rsidR="00CF340F" w:rsidRPr="00587164" w:rsidRDefault="00CF340F" w:rsidP="00587164">
            <w:pPr>
              <w:spacing w:after="200" w:line="276" w:lineRule="auto"/>
              <w:rPr>
                <w:rFonts w:ascii="Arial" w:hAnsi="Arial" w:cs="Arial"/>
              </w:rPr>
            </w:pPr>
            <w:r w:rsidRPr="00587164">
              <w:rPr>
                <w:rFonts w:ascii="Arial" w:hAnsi="Arial" w:cs="Arial"/>
              </w:rPr>
              <w:t>11500</w:t>
            </w:r>
          </w:p>
        </w:tc>
        <w:tc>
          <w:tcPr>
            <w:tcW w:w="2308" w:type="dxa"/>
          </w:tcPr>
          <w:p w:rsidR="00CF340F" w:rsidRPr="00587164" w:rsidRDefault="00CF340F" w:rsidP="00587164">
            <w:pPr>
              <w:spacing w:after="200" w:line="276" w:lineRule="auto"/>
              <w:rPr>
                <w:rFonts w:ascii="Arial" w:hAnsi="Arial" w:cs="Arial"/>
              </w:rPr>
            </w:pPr>
            <w:r w:rsidRPr="00587164">
              <w:rPr>
                <w:rFonts w:ascii="Arial" w:hAnsi="Arial" w:cs="Arial"/>
              </w:rPr>
              <w:t>At least 50% budget would be generated locally from government, I/NGOs, private sector and interested like minded people</w:t>
            </w:r>
          </w:p>
        </w:tc>
      </w:tr>
      <w:tr w:rsidR="00A12738" w:rsidTr="00A12738">
        <w:tc>
          <w:tcPr>
            <w:tcW w:w="2614" w:type="dxa"/>
          </w:tcPr>
          <w:p w:rsidR="00A12738" w:rsidRDefault="00A12738" w:rsidP="00587164">
            <w:r>
              <w:t>Project duration</w:t>
            </w:r>
          </w:p>
        </w:tc>
        <w:tc>
          <w:tcPr>
            <w:tcW w:w="6962" w:type="dxa"/>
            <w:gridSpan w:val="3"/>
          </w:tcPr>
          <w:p w:rsidR="00A12738" w:rsidRDefault="00A12738" w:rsidP="00A12738">
            <w:r>
              <w:t>six month from the date of project agreement signed</w:t>
            </w:r>
          </w:p>
          <w:p w:rsidR="00A12738" w:rsidRDefault="00A12738" w:rsidP="00587164"/>
        </w:tc>
      </w:tr>
      <w:tr w:rsidR="00A12738" w:rsidTr="00A12738">
        <w:tc>
          <w:tcPr>
            <w:tcW w:w="2614" w:type="dxa"/>
          </w:tcPr>
          <w:p w:rsidR="00A12738" w:rsidRDefault="00A12738" w:rsidP="00587164">
            <w:r>
              <w:t>Taget groups:</w:t>
            </w:r>
          </w:p>
        </w:tc>
        <w:tc>
          <w:tcPr>
            <w:tcW w:w="6962" w:type="dxa"/>
            <w:gridSpan w:val="3"/>
          </w:tcPr>
          <w:p w:rsidR="00A12738" w:rsidRDefault="00A12738" w:rsidP="00A12738">
            <w:r>
              <w:t xml:space="preserve">Directly targeted total children 930 up to age of 18 </w:t>
            </w:r>
          </w:p>
          <w:p w:rsidR="00A12738" w:rsidRDefault="00A12738" w:rsidP="00A12738">
            <w:r>
              <w:t>Indirect target group 1000 children</w:t>
            </w:r>
          </w:p>
          <w:p w:rsidR="00A12738" w:rsidRDefault="00A12738" w:rsidP="00A12738">
            <w:r>
              <w:t>Total more than 1930 children</w:t>
            </w:r>
          </w:p>
        </w:tc>
      </w:tr>
    </w:tbl>
    <w:p w:rsidR="0058393F" w:rsidRDefault="0058393F" w:rsidP="00587164"/>
    <w:p w:rsidR="0058393F" w:rsidRPr="00296FAB" w:rsidRDefault="0058393F" w:rsidP="00587164"/>
    <w:p w:rsidR="00EC3783" w:rsidRPr="00190E49" w:rsidRDefault="00EC3783" w:rsidP="00587164">
      <w:pPr>
        <w:pStyle w:val="Heading2"/>
        <w:rPr>
          <w:rFonts w:ascii="Arial" w:hAnsi="Arial" w:cs="Arial"/>
        </w:rPr>
      </w:pPr>
      <w:bookmarkStart w:id="17" w:name="_Toc507184878"/>
      <w:r w:rsidRPr="00190E49">
        <w:rPr>
          <w:rFonts w:ascii="Arial" w:hAnsi="Arial" w:cs="Arial"/>
        </w:rPr>
        <w:t>Case study</w:t>
      </w:r>
      <w:bookmarkEnd w:id="17"/>
    </w:p>
    <w:p w:rsidR="00F5071B" w:rsidRDefault="00A12738" w:rsidP="00F5071B">
      <w:pPr>
        <w:jc w:val="both"/>
        <w:rPr>
          <w:rFonts w:ascii="Arial" w:hAnsi="Arial" w:cs="Arial"/>
        </w:rPr>
      </w:pPr>
      <w:r w:rsidRPr="00F5071B">
        <w:rPr>
          <w:rFonts w:ascii="Arial" w:hAnsi="Arial" w:cs="Arial"/>
        </w:rPr>
        <w:t>The girl name</w:t>
      </w:r>
      <w:r w:rsidR="00F5071B">
        <w:rPr>
          <w:rFonts w:ascii="Arial" w:hAnsi="Arial" w:cs="Arial"/>
        </w:rPr>
        <w:t>d</w:t>
      </w:r>
      <w:r w:rsidRPr="00F5071B">
        <w:rPr>
          <w:rFonts w:ascii="Arial" w:hAnsi="Arial" w:cs="Arial"/>
        </w:rPr>
        <w:t xml:space="preserve"> Dambari B</w:t>
      </w:r>
      <w:r w:rsidR="00F5071B">
        <w:rPr>
          <w:rFonts w:ascii="Arial" w:hAnsi="Arial" w:cs="Arial"/>
        </w:rPr>
        <w:t>iswakarma  was born on 1995</w:t>
      </w:r>
      <w:r w:rsidRPr="00F5071B">
        <w:rPr>
          <w:rFonts w:ascii="Arial" w:hAnsi="Arial" w:cs="Arial"/>
        </w:rPr>
        <w:t xml:space="preserve"> </w:t>
      </w:r>
      <w:r w:rsidR="00F5071B">
        <w:rPr>
          <w:rFonts w:ascii="Arial" w:hAnsi="Arial" w:cs="Arial"/>
        </w:rPr>
        <w:t>is an</w:t>
      </w:r>
      <w:r w:rsidRPr="00F5071B">
        <w:rPr>
          <w:rFonts w:ascii="Arial" w:hAnsi="Arial" w:cs="Arial"/>
        </w:rPr>
        <w:t xml:space="preserve"> permanent resident of sunsari district ward no.6  inurawa municipality </w:t>
      </w:r>
    </w:p>
    <w:p w:rsidR="00E92678" w:rsidRDefault="00F5071B" w:rsidP="00F5071B">
      <w:pPr>
        <w:jc w:val="both"/>
        <w:rPr>
          <w:rFonts w:ascii="Arial" w:hAnsi="Arial" w:cs="Arial"/>
        </w:rPr>
      </w:pPr>
      <w:r>
        <w:rPr>
          <w:rFonts w:ascii="Arial" w:hAnsi="Arial" w:cs="Arial"/>
        </w:rPr>
        <w:t>She says</w:t>
      </w:r>
      <w:r w:rsidR="00A12738" w:rsidRPr="00F5071B">
        <w:rPr>
          <w:rFonts w:ascii="Arial" w:hAnsi="Arial" w:cs="Arial"/>
        </w:rPr>
        <w:t xml:space="preserve"> ,’’ I got an </w:t>
      </w:r>
      <w:r>
        <w:rPr>
          <w:rFonts w:ascii="Arial" w:hAnsi="Arial" w:cs="Arial"/>
        </w:rPr>
        <w:t xml:space="preserve">arranged marriage with Mr. prem Biswakarma  </w:t>
      </w:r>
      <w:r w:rsidR="00A12738" w:rsidRPr="00F5071B">
        <w:rPr>
          <w:rFonts w:ascii="Arial" w:hAnsi="Arial" w:cs="Arial"/>
        </w:rPr>
        <w:t xml:space="preserve">at the age of 19 </w:t>
      </w:r>
      <w:r>
        <w:rPr>
          <w:rFonts w:ascii="Arial" w:hAnsi="Arial" w:cs="Arial"/>
        </w:rPr>
        <w:t>in</w:t>
      </w:r>
      <w:r w:rsidR="00A12738" w:rsidRPr="00F5071B">
        <w:rPr>
          <w:rFonts w:ascii="Arial" w:hAnsi="Arial" w:cs="Arial"/>
        </w:rPr>
        <w:t xml:space="preserve"> Dharan</w:t>
      </w:r>
      <w:r>
        <w:rPr>
          <w:rFonts w:ascii="Arial" w:hAnsi="Arial" w:cs="Arial"/>
        </w:rPr>
        <w:t xml:space="preserve">. </w:t>
      </w:r>
      <w:r w:rsidR="00A12738" w:rsidRPr="00F5071B">
        <w:rPr>
          <w:rFonts w:ascii="Arial" w:hAnsi="Arial" w:cs="Arial"/>
        </w:rPr>
        <w:t xml:space="preserve"> After </w:t>
      </w:r>
      <w:r>
        <w:rPr>
          <w:rFonts w:ascii="Arial" w:hAnsi="Arial" w:cs="Arial"/>
        </w:rPr>
        <w:t>marriage</w:t>
      </w:r>
      <w:r w:rsidR="00A12738" w:rsidRPr="00F5071B">
        <w:rPr>
          <w:rFonts w:ascii="Arial" w:hAnsi="Arial" w:cs="Arial"/>
        </w:rPr>
        <w:t xml:space="preserve"> I came to know that my husband is an drug addicted</w:t>
      </w:r>
      <w:r>
        <w:rPr>
          <w:rFonts w:ascii="Arial" w:hAnsi="Arial" w:cs="Arial"/>
        </w:rPr>
        <w:t xml:space="preserve"> person</w:t>
      </w:r>
      <w:r w:rsidR="00A12738" w:rsidRPr="00F5071B">
        <w:rPr>
          <w:rFonts w:ascii="Arial" w:hAnsi="Arial" w:cs="Arial"/>
        </w:rPr>
        <w:t xml:space="preserve">.  I tried so hard to take out him </w:t>
      </w:r>
      <w:r w:rsidRPr="00F5071B">
        <w:rPr>
          <w:rFonts w:ascii="Arial" w:hAnsi="Arial" w:cs="Arial"/>
        </w:rPr>
        <w:t xml:space="preserve">from </w:t>
      </w:r>
      <w:r w:rsidR="00A12738" w:rsidRPr="00F5071B">
        <w:rPr>
          <w:rFonts w:ascii="Arial" w:hAnsi="Arial" w:cs="Arial"/>
        </w:rPr>
        <w:t>drug addiction but I failed.</w:t>
      </w:r>
      <w:r>
        <w:rPr>
          <w:rFonts w:ascii="Arial" w:hAnsi="Arial" w:cs="Arial"/>
        </w:rPr>
        <w:t xml:space="preserve"> I have </w:t>
      </w:r>
      <w:r w:rsidR="00E92678">
        <w:rPr>
          <w:rFonts w:ascii="Arial" w:hAnsi="Arial" w:cs="Arial"/>
        </w:rPr>
        <w:t xml:space="preserve">faced </w:t>
      </w:r>
      <w:r w:rsidR="00A12738" w:rsidRPr="00F5071B">
        <w:rPr>
          <w:rFonts w:ascii="Arial" w:hAnsi="Arial" w:cs="Arial"/>
        </w:rPr>
        <w:t xml:space="preserve">domestic violence .He used to bit me without </w:t>
      </w:r>
      <w:r>
        <w:rPr>
          <w:rFonts w:ascii="Arial" w:hAnsi="Arial" w:cs="Arial"/>
        </w:rPr>
        <w:t xml:space="preserve">any reason. </w:t>
      </w:r>
      <w:r w:rsidR="00A12738" w:rsidRPr="00F5071B">
        <w:rPr>
          <w:rFonts w:ascii="Arial" w:hAnsi="Arial" w:cs="Arial"/>
        </w:rPr>
        <w:t xml:space="preserve">I got </w:t>
      </w:r>
      <w:r>
        <w:rPr>
          <w:rFonts w:ascii="Arial" w:hAnsi="Arial" w:cs="Arial"/>
        </w:rPr>
        <w:t xml:space="preserve">pregnant </w:t>
      </w:r>
      <w:r w:rsidR="00A12738" w:rsidRPr="00F5071B">
        <w:rPr>
          <w:rFonts w:ascii="Arial" w:hAnsi="Arial" w:cs="Arial"/>
        </w:rPr>
        <w:t xml:space="preserve">after one month of </w:t>
      </w:r>
      <w:r>
        <w:rPr>
          <w:rFonts w:ascii="Arial" w:hAnsi="Arial" w:cs="Arial"/>
        </w:rPr>
        <w:t>marry</w:t>
      </w:r>
      <w:r w:rsidR="00E92678">
        <w:rPr>
          <w:rFonts w:ascii="Arial" w:hAnsi="Arial" w:cs="Arial"/>
        </w:rPr>
        <w:t>.</w:t>
      </w:r>
      <w:r w:rsidR="00A12738" w:rsidRPr="00F5071B">
        <w:rPr>
          <w:rFonts w:ascii="Arial" w:hAnsi="Arial" w:cs="Arial"/>
        </w:rPr>
        <w:t xml:space="preserve">  Although</w:t>
      </w:r>
      <w:r w:rsidR="00E92678">
        <w:rPr>
          <w:rFonts w:ascii="Arial" w:hAnsi="Arial" w:cs="Arial"/>
        </w:rPr>
        <w:t xml:space="preserve"> his violence on me didn’t stop, </w:t>
      </w:r>
      <w:r w:rsidR="00A12738" w:rsidRPr="00F5071B">
        <w:rPr>
          <w:rFonts w:ascii="Arial" w:hAnsi="Arial" w:cs="Arial"/>
        </w:rPr>
        <w:t xml:space="preserve">Since in all this, one day police came on house and </w:t>
      </w:r>
      <w:r w:rsidR="00E92678">
        <w:rPr>
          <w:rFonts w:ascii="Arial" w:hAnsi="Arial" w:cs="Arial"/>
        </w:rPr>
        <w:t>caught</w:t>
      </w:r>
      <w:r w:rsidR="00A12738" w:rsidRPr="00F5071B">
        <w:rPr>
          <w:rFonts w:ascii="Arial" w:hAnsi="Arial" w:cs="Arial"/>
        </w:rPr>
        <w:t xml:space="preserve"> him with them when I went to police office then I</w:t>
      </w:r>
      <w:r w:rsidR="00E92678">
        <w:rPr>
          <w:rFonts w:ascii="Arial" w:hAnsi="Arial" w:cs="Arial"/>
        </w:rPr>
        <w:t xml:space="preserve"> came</w:t>
      </w:r>
      <w:r w:rsidR="00A12738" w:rsidRPr="00F5071B">
        <w:rPr>
          <w:rFonts w:ascii="Arial" w:hAnsi="Arial" w:cs="Arial"/>
        </w:rPr>
        <w:t xml:space="preserve"> to know</w:t>
      </w:r>
      <w:r w:rsidR="00E92678">
        <w:rPr>
          <w:rFonts w:ascii="Arial" w:hAnsi="Arial" w:cs="Arial"/>
        </w:rPr>
        <w:t xml:space="preserve"> that he</w:t>
      </w:r>
      <w:r w:rsidR="00A12738" w:rsidRPr="00F5071B">
        <w:rPr>
          <w:rFonts w:ascii="Arial" w:hAnsi="Arial" w:cs="Arial"/>
        </w:rPr>
        <w:t xml:space="preserve"> was </w:t>
      </w:r>
      <w:r w:rsidR="00E92678">
        <w:rPr>
          <w:rFonts w:ascii="Arial" w:hAnsi="Arial" w:cs="Arial"/>
        </w:rPr>
        <w:t xml:space="preserve">aggressed on drug trafficking. Each day </w:t>
      </w:r>
      <w:r w:rsidR="00A12738" w:rsidRPr="00F5071B">
        <w:rPr>
          <w:rFonts w:ascii="Arial" w:hAnsi="Arial" w:cs="Arial"/>
        </w:rPr>
        <w:t xml:space="preserve">was really hard for </w:t>
      </w:r>
      <w:r w:rsidR="00E92678">
        <w:rPr>
          <w:rFonts w:ascii="Arial" w:hAnsi="Arial" w:cs="Arial"/>
        </w:rPr>
        <w:t>me as I</w:t>
      </w:r>
      <w:r w:rsidR="00A12738" w:rsidRPr="00F5071B">
        <w:rPr>
          <w:rFonts w:ascii="Arial" w:hAnsi="Arial" w:cs="Arial"/>
        </w:rPr>
        <w:t xml:space="preserve"> was pregnant and </w:t>
      </w:r>
      <w:r w:rsidR="00E92678">
        <w:rPr>
          <w:rFonts w:ascii="Arial" w:hAnsi="Arial" w:cs="Arial"/>
        </w:rPr>
        <w:t>all alone without any economical backstop</w:t>
      </w:r>
      <w:r w:rsidR="00A12738" w:rsidRPr="00F5071B">
        <w:rPr>
          <w:rFonts w:ascii="Arial" w:hAnsi="Arial" w:cs="Arial"/>
        </w:rPr>
        <w:t>.</w:t>
      </w:r>
      <w:r w:rsidR="00E92678">
        <w:rPr>
          <w:rFonts w:ascii="Arial" w:hAnsi="Arial" w:cs="Arial"/>
        </w:rPr>
        <w:t xml:space="preserve"> I decided to live</w:t>
      </w:r>
      <w:r w:rsidR="00A12738" w:rsidRPr="00F5071B">
        <w:rPr>
          <w:rFonts w:ascii="Arial" w:hAnsi="Arial" w:cs="Arial"/>
        </w:rPr>
        <w:t xml:space="preserve"> in my father</w:t>
      </w:r>
      <w:r w:rsidR="00E92678">
        <w:rPr>
          <w:rFonts w:ascii="Arial" w:hAnsi="Arial" w:cs="Arial"/>
        </w:rPr>
        <w:t>’s</w:t>
      </w:r>
      <w:r w:rsidR="00A12738" w:rsidRPr="00F5071B">
        <w:rPr>
          <w:rFonts w:ascii="Arial" w:hAnsi="Arial" w:cs="Arial"/>
        </w:rPr>
        <w:t xml:space="preserve"> home .After an 8 month  </w:t>
      </w:r>
      <w:r w:rsidR="00E92678">
        <w:rPr>
          <w:rFonts w:ascii="Arial" w:hAnsi="Arial" w:cs="Arial"/>
        </w:rPr>
        <w:t xml:space="preserve">and </w:t>
      </w:r>
      <w:r w:rsidR="00A12738" w:rsidRPr="00F5071B">
        <w:rPr>
          <w:rFonts w:ascii="Arial" w:hAnsi="Arial" w:cs="Arial"/>
        </w:rPr>
        <w:t xml:space="preserve">9 days i gave </w:t>
      </w:r>
      <w:r w:rsidR="00E92678">
        <w:rPr>
          <w:rFonts w:ascii="Arial" w:hAnsi="Arial" w:cs="Arial"/>
        </w:rPr>
        <w:t>birth to a</w:t>
      </w:r>
      <w:r w:rsidR="00A12738" w:rsidRPr="00F5071B">
        <w:rPr>
          <w:rFonts w:ascii="Arial" w:hAnsi="Arial" w:cs="Arial"/>
        </w:rPr>
        <w:t xml:space="preserve"> baby girl.   </w:t>
      </w:r>
    </w:p>
    <w:p w:rsidR="00F45EB1" w:rsidRPr="00F5071B" w:rsidRDefault="00A12738" w:rsidP="00F5071B">
      <w:pPr>
        <w:jc w:val="both"/>
      </w:pPr>
      <w:r w:rsidRPr="00F5071B">
        <w:rPr>
          <w:rFonts w:ascii="Arial" w:hAnsi="Arial" w:cs="Arial"/>
        </w:rPr>
        <w:t>My husband return</w:t>
      </w:r>
      <w:r w:rsidR="00E92678">
        <w:rPr>
          <w:rFonts w:ascii="Arial" w:hAnsi="Arial" w:cs="Arial"/>
        </w:rPr>
        <w:t>ed</w:t>
      </w:r>
      <w:r w:rsidRPr="00F5071B">
        <w:rPr>
          <w:rFonts w:ascii="Arial" w:hAnsi="Arial" w:cs="Arial"/>
        </w:rPr>
        <w:t xml:space="preserve"> home from jail </w:t>
      </w:r>
      <w:r w:rsidR="00E92678">
        <w:rPr>
          <w:rFonts w:ascii="Arial" w:hAnsi="Arial" w:cs="Arial"/>
        </w:rPr>
        <w:t>after</w:t>
      </w:r>
      <w:r w:rsidRPr="00F5071B">
        <w:rPr>
          <w:rFonts w:ascii="Arial" w:hAnsi="Arial" w:cs="Arial"/>
        </w:rPr>
        <w:t xml:space="preserve"> 2 years 1 month. And he took me </w:t>
      </w:r>
      <w:r w:rsidR="00E92678">
        <w:rPr>
          <w:rFonts w:ascii="Arial" w:hAnsi="Arial" w:cs="Arial"/>
        </w:rPr>
        <w:t xml:space="preserve">back to </w:t>
      </w:r>
      <w:r w:rsidRPr="00F5071B">
        <w:rPr>
          <w:rFonts w:ascii="Arial" w:hAnsi="Arial" w:cs="Arial"/>
        </w:rPr>
        <w:t xml:space="preserve">his home Dharan </w:t>
      </w:r>
      <w:r w:rsidR="00E92678">
        <w:rPr>
          <w:rFonts w:ascii="Arial" w:hAnsi="Arial" w:cs="Arial"/>
        </w:rPr>
        <w:t>again</w:t>
      </w:r>
      <w:r w:rsidRPr="00F5071B">
        <w:rPr>
          <w:rFonts w:ascii="Arial" w:hAnsi="Arial" w:cs="Arial"/>
        </w:rPr>
        <w:t xml:space="preserve">. As soon </w:t>
      </w:r>
      <w:r w:rsidR="00E92678">
        <w:rPr>
          <w:rFonts w:ascii="Arial" w:hAnsi="Arial" w:cs="Arial"/>
        </w:rPr>
        <w:t xml:space="preserve">as </w:t>
      </w:r>
      <w:r w:rsidRPr="00F5071B">
        <w:rPr>
          <w:rFonts w:ascii="Arial" w:hAnsi="Arial" w:cs="Arial"/>
        </w:rPr>
        <w:t xml:space="preserve">we reached home </w:t>
      </w:r>
      <w:r w:rsidR="00E92678">
        <w:rPr>
          <w:rFonts w:ascii="Arial" w:hAnsi="Arial" w:cs="Arial"/>
        </w:rPr>
        <w:t xml:space="preserve">started </w:t>
      </w:r>
      <w:r w:rsidRPr="00F5071B">
        <w:rPr>
          <w:rFonts w:ascii="Arial" w:hAnsi="Arial" w:cs="Arial"/>
        </w:rPr>
        <w:t>assault</w:t>
      </w:r>
      <w:r w:rsidR="00E92678">
        <w:rPr>
          <w:rFonts w:ascii="Arial" w:hAnsi="Arial" w:cs="Arial"/>
        </w:rPr>
        <w:t>ing</w:t>
      </w:r>
      <w:r w:rsidRPr="00F5071B">
        <w:rPr>
          <w:rFonts w:ascii="Arial" w:hAnsi="Arial" w:cs="Arial"/>
        </w:rPr>
        <w:t xml:space="preserve"> on me by blaming me the baby which I gave birth was not his .He refuse</w:t>
      </w:r>
      <w:r w:rsidR="00E92678">
        <w:rPr>
          <w:rFonts w:ascii="Arial" w:hAnsi="Arial" w:cs="Arial"/>
        </w:rPr>
        <w:t>d</w:t>
      </w:r>
      <w:r w:rsidRPr="00F5071B">
        <w:rPr>
          <w:rFonts w:ascii="Arial" w:hAnsi="Arial" w:cs="Arial"/>
        </w:rPr>
        <w:t xml:space="preserve"> to accept a baby girl as his daughter and start</w:t>
      </w:r>
      <w:r w:rsidR="00E92678">
        <w:rPr>
          <w:rFonts w:ascii="Arial" w:hAnsi="Arial" w:cs="Arial"/>
        </w:rPr>
        <w:t>ed</w:t>
      </w:r>
      <w:r w:rsidRPr="00F5071B">
        <w:rPr>
          <w:rFonts w:ascii="Arial" w:hAnsi="Arial" w:cs="Arial"/>
        </w:rPr>
        <w:t xml:space="preserve"> bit</w:t>
      </w:r>
      <w:r w:rsidR="00E92678">
        <w:rPr>
          <w:rFonts w:ascii="Arial" w:hAnsi="Arial" w:cs="Arial"/>
        </w:rPr>
        <w:t>ing</w:t>
      </w:r>
      <w:r w:rsidRPr="00F5071B">
        <w:rPr>
          <w:rFonts w:ascii="Arial" w:hAnsi="Arial" w:cs="Arial"/>
        </w:rPr>
        <w:t xml:space="preserve"> badly .Me and my child got assault</w:t>
      </w:r>
      <w:r w:rsidR="00E92678">
        <w:rPr>
          <w:rFonts w:ascii="Arial" w:hAnsi="Arial" w:cs="Arial"/>
        </w:rPr>
        <w:t xml:space="preserve">ed everyday </w:t>
      </w:r>
      <w:r w:rsidRPr="00F5071B">
        <w:rPr>
          <w:rFonts w:ascii="Arial" w:hAnsi="Arial" w:cs="Arial"/>
        </w:rPr>
        <w:t xml:space="preserve">even now those beaten and cigarette scares are visible on my </w:t>
      </w:r>
      <w:r w:rsidR="00E92678">
        <w:rPr>
          <w:rFonts w:ascii="Arial" w:hAnsi="Arial" w:cs="Arial"/>
        </w:rPr>
        <w:t xml:space="preserve">body </w:t>
      </w:r>
      <w:r w:rsidRPr="00F5071B">
        <w:rPr>
          <w:rFonts w:ascii="Arial" w:hAnsi="Arial" w:cs="Arial"/>
        </w:rPr>
        <w:t xml:space="preserve">and </w:t>
      </w:r>
      <w:r w:rsidR="00E92678">
        <w:rPr>
          <w:rFonts w:ascii="Arial" w:hAnsi="Arial" w:cs="Arial"/>
        </w:rPr>
        <w:t>face of baby. My</w:t>
      </w:r>
      <w:r w:rsidRPr="00F5071B">
        <w:rPr>
          <w:rFonts w:ascii="Arial" w:hAnsi="Arial" w:cs="Arial"/>
        </w:rPr>
        <w:t xml:space="preserve"> </w:t>
      </w:r>
      <w:r w:rsidR="00E92678">
        <w:rPr>
          <w:rFonts w:ascii="Arial" w:hAnsi="Arial" w:cs="Arial"/>
        </w:rPr>
        <w:t xml:space="preserve">neighbor </w:t>
      </w:r>
      <w:r w:rsidRPr="00F5071B">
        <w:rPr>
          <w:rFonts w:ascii="Arial" w:hAnsi="Arial" w:cs="Arial"/>
        </w:rPr>
        <w:t>inform</w:t>
      </w:r>
      <w:r w:rsidR="00E92678">
        <w:rPr>
          <w:rFonts w:ascii="Arial" w:hAnsi="Arial" w:cs="Arial"/>
        </w:rPr>
        <w:t>ed</w:t>
      </w:r>
      <w:r w:rsidRPr="00F5071B">
        <w:rPr>
          <w:rFonts w:ascii="Arial" w:hAnsi="Arial" w:cs="Arial"/>
        </w:rPr>
        <w:t xml:space="preserve"> to my family about </w:t>
      </w:r>
      <w:r w:rsidR="00E92678">
        <w:rPr>
          <w:rFonts w:ascii="Arial" w:hAnsi="Arial" w:cs="Arial"/>
        </w:rPr>
        <w:t>my condition</w:t>
      </w:r>
      <w:r w:rsidRPr="00F5071B">
        <w:rPr>
          <w:rFonts w:ascii="Arial" w:hAnsi="Arial" w:cs="Arial"/>
        </w:rPr>
        <w:t xml:space="preserve"> </w:t>
      </w:r>
      <w:r w:rsidR="00E92678">
        <w:rPr>
          <w:rFonts w:ascii="Arial" w:hAnsi="Arial" w:cs="Arial"/>
        </w:rPr>
        <w:t>thus</w:t>
      </w:r>
      <w:r w:rsidRPr="00F5071B">
        <w:rPr>
          <w:rFonts w:ascii="Arial" w:hAnsi="Arial" w:cs="Arial"/>
        </w:rPr>
        <w:t xml:space="preserve"> my mother </w:t>
      </w:r>
      <w:r w:rsidR="00E92678">
        <w:rPr>
          <w:rFonts w:ascii="Arial" w:hAnsi="Arial" w:cs="Arial"/>
        </w:rPr>
        <w:t xml:space="preserve">and </w:t>
      </w:r>
      <w:r w:rsidRPr="00F5071B">
        <w:rPr>
          <w:rFonts w:ascii="Arial" w:hAnsi="Arial" w:cs="Arial"/>
        </w:rPr>
        <w:t xml:space="preserve">father came </w:t>
      </w:r>
      <w:r w:rsidR="00E92678">
        <w:rPr>
          <w:rFonts w:ascii="Arial" w:hAnsi="Arial" w:cs="Arial"/>
        </w:rPr>
        <w:t xml:space="preserve">to rescue </w:t>
      </w:r>
      <w:r w:rsidRPr="00F5071B">
        <w:rPr>
          <w:rFonts w:ascii="Arial" w:hAnsi="Arial" w:cs="Arial"/>
        </w:rPr>
        <w:t>me</w:t>
      </w:r>
      <w:r w:rsidR="00E92678">
        <w:rPr>
          <w:rFonts w:ascii="Arial" w:hAnsi="Arial" w:cs="Arial"/>
        </w:rPr>
        <w:t xml:space="preserve">.From that day onwards </w:t>
      </w:r>
      <w:r w:rsidRPr="00F5071B">
        <w:rPr>
          <w:rFonts w:ascii="Arial" w:hAnsi="Arial" w:cs="Arial"/>
        </w:rPr>
        <w:t xml:space="preserve">I </w:t>
      </w:r>
      <w:r w:rsidR="00E92678">
        <w:rPr>
          <w:rFonts w:ascii="Arial" w:hAnsi="Arial" w:cs="Arial"/>
        </w:rPr>
        <w:t xml:space="preserve">have been </w:t>
      </w:r>
      <w:r w:rsidRPr="00F5071B">
        <w:rPr>
          <w:rFonts w:ascii="Arial" w:hAnsi="Arial" w:cs="Arial"/>
        </w:rPr>
        <w:t>stay</w:t>
      </w:r>
      <w:r w:rsidR="00E92678">
        <w:rPr>
          <w:rFonts w:ascii="Arial" w:hAnsi="Arial" w:cs="Arial"/>
        </w:rPr>
        <w:t>ing</w:t>
      </w:r>
      <w:r w:rsidRPr="00F5071B">
        <w:rPr>
          <w:rFonts w:ascii="Arial" w:hAnsi="Arial" w:cs="Arial"/>
        </w:rPr>
        <w:t xml:space="preserve"> with them.  Due to poor economical condition i lef</w:t>
      </w:r>
      <w:r w:rsidR="004C7455">
        <w:rPr>
          <w:rFonts w:ascii="Arial" w:hAnsi="Arial" w:cs="Arial"/>
        </w:rPr>
        <w:t xml:space="preserve">t a small daughter at home and </w:t>
      </w:r>
      <w:r w:rsidRPr="00F5071B">
        <w:rPr>
          <w:rFonts w:ascii="Arial" w:hAnsi="Arial" w:cs="Arial"/>
        </w:rPr>
        <w:t>start</w:t>
      </w:r>
      <w:r w:rsidR="004C7455">
        <w:rPr>
          <w:rFonts w:ascii="Arial" w:hAnsi="Arial" w:cs="Arial"/>
        </w:rPr>
        <w:t>ed</w:t>
      </w:r>
      <w:r w:rsidRPr="00F5071B">
        <w:rPr>
          <w:rFonts w:ascii="Arial" w:hAnsi="Arial" w:cs="Arial"/>
        </w:rPr>
        <w:t xml:space="preserve"> work</w:t>
      </w:r>
      <w:r w:rsidR="004C7455">
        <w:rPr>
          <w:rFonts w:ascii="Arial" w:hAnsi="Arial" w:cs="Arial"/>
        </w:rPr>
        <w:t xml:space="preserve">ing on ply factory </w:t>
      </w:r>
      <w:r w:rsidRPr="00F5071B">
        <w:rPr>
          <w:rFonts w:ascii="Arial" w:hAnsi="Arial" w:cs="Arial"/>
        </w:rPr>
        <w:t xml:space="preserve">from 8am to 5pm </w:t>
      </w:r>
      <w:r w:rsidR="004C7455">
        <w:rPr>
          <w:rFonts w:ascii="Arial" w:hAnsi="Arial" w:cs="Arial"/>
        </w:rPr>
        <w:t>where I can get NPR</w:t>
      </w:r>
      <w:r w:rsidRPr="00F5071B">
        <w:rPr>
          <w:rFonts w:ascii="Arial" w:hAnsi="Arial" w:cs="Arial"/>
        </w:rPr>
        <w:t xml:space="preserve"> 300 per </w:t>
      </w:r>
      <w:r w:rsidR="004C7455">
        <w:rPr>
          <w:rFonts w:ascii="Arial" w:hAnsi="Arial" w:cs="Arial"/>
        </w:rPr>
        <w:t xml:space="preserve">day.  This amount i will spend on my home but it is very </w:t>
      </w:r>
      <w:r w:rsidRPr="00F5071B">
        <w:rPr>
          <w:rFonts w:ascii="Arial" w:hAnsi="Arial" w:cs="Arial"/>
        </w:rPr>
        <w:t xml:space="preserve">difficult to </w:t>
      </w:r>
      <w:r w:rsidR="004C7455">
        <w:rPr>
          <w:rFonts w:ascii="Arial" w:hAnsi="Arial" w:cs="Arial"/>
        </w:rPr>
        <w:t>manage. On low finan</w:t>
      </w:r>
      <w:r w:rsidRPr="00F5071B">
        <w:rPr>
          <w:rFonts w:ascii="Arial" w:hAnsi="Arial" w:cs="Arial"/>
        </w:rPr>
        <w:t>c</w:t>
      </w:r>
      <w:r w:rsidR="004C7455">
        <w:rPr>
          <w:rFonts w:ascii="Arial" w:hAnsi="Arial" w:cs="Arial"/>
        </w:rPr>
        <w:t>i</w:t>
      </w:r>
      <w:r w:rsidRPr="00F5071B">
        <w:rPr>
          <w:rFonts w:ascii="Arial" w:hAnsi="Arial" w:cs="Arial"/>
        </w:rPr>
        <w:t xml:space="preserve">al condition its really difficult to maintain even basic need. </w:t>
      </w:r>
      <w:r w:rsidR="004C7455">
        <w:rPr>
          <w:rFonts w:ascii="Arial" w:hAnsi="Arial" w:cs="Arial"/>
        </w:rPr>
        <w:t xml:space="preserve"> All these are consequences of child marriage so someone has to take lead to stop it now.”</w:t>
      </w:r>
    </w:p>
    <w:p w:rsidR="00F45EB1" w:rsidRPr="00190E49" w:rsidRDefault="00F45EB1" w:rsidP="00587164">
      <w:pPr>
        <w:rPr>
          <w:rFonts w:ascii="Arial" w:hAnsi="Arial" w:cs="Arial"/>
        </w:rPr>
      </w:pPr>
    </w:p>
    <w:sectPr w:rsidR="00F45EB1" w:rsidRPr="00190E49" w:rsidSect="00FC2CFA">
      <w:footerReference w:type="default" r:id="rId10"/>
      <w:type w:val="continuous"/>
      <w:pgSz w:w="12240" w:h="15840"/>
      <w:pgMar w:top="1440" w:right="1440" w:bottom="1440" w:left="1440" w:header="720"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B4" w:rsidRDefault="005E26B4" w:rsidP="009D71F8">
      <w:pPr>
        <w:spacing w:after="0" w:line="240" w:lineRule="auto"/>
      </w:pPr>
      <w:r>
        <w:separator/>
      </w:r>
    </w:p>
  </w:endnote>
  <w:endnote w:type="continuationSeparator" w:id="1">
    <w:p w:rsidR="005E26B4" w:rsidRDefault="005E26B4" w:rsidP="009D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F8" w:rsidRDefault="009D71F8" w:rsidP="009D71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B4" w:rsidRDefault="005E26B4" w:rsidP="009D71F8">
      <w:pPr>
        <w:spacing w:after="0" w:line="240" w:lineRule="auto"/>
      </w:pPr>
      <w:r>
        <w:separator/>
      </w:r>
    </w:p>
  </w:footnote>
  <w:footnote w:type="continuationSeparator" w:id="1">
    <w:p w:rsidR="005E26B4" w:rsidRDefault="005E26B4" w:rsidP="009D7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B0A"/>
    <w:multiLevelType w:val="hybridMultilevel"/>
    <w:tmpl w:val="13C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70D9E"/>
    <w:multiLevelType w:val="hybridMultilevel"/>
    <w:tmpl w:val="3932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37D44"/>
    <w:multiLevelType w:val="hybridMultilevel"/>
    <w:tmpl w:val="D1403F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40C6"/>
    <w:rsid w:val="000C0024"/>
    <w:rsid w:val="000F6C10"/>
    <w:rsid w:val="00120127"/>
    <w:rsid w:val="00190E49"/>
    <w:rsid w:val="0021626A"/>
    <w:rsid w:val="002710AC"/>
    <w:rsid w:val="002775C8"/>
    <w:rsid w:val="00296FAB"/>
    <w:rsid w:val="002C4066"/>
    <w:rsid w:val="00300156"/>
    <w:rsid w:val="00330EA6"/>
    <w:rsid w:val="003511DF"/>
    <w:rsid w:val="003C430B"/>
    <w:rsid w:val="0043439D"/>
    <w:rsid w:val="00473EC4"/>
    <w:rsid w:val="004818D9"/>
    <w:rsid w:val="00497591"/>
    <w:rsid w:val="004C7455"/>
    <w:rsid w:val="0058393F"/>
    <w:rsid w:val="00587164"/>
    <w:rsid w:val="005E26B4"/>
    <w:rsid w:val="0062500F"/>
    <w:rsid w:val="007A1320"/>
    <w:rsid w:val="007B2E5B"/>
    <w:rsid w:val="00827727"/>
    <w:rsid w:val="009B4ACE"/>
    <w:rsid w:val="009D71F8"/>
    <w:rsid w:val="00A12738"/>
    <w:rsid w:val="00AD40C6"/>
    <w:rsid w:val="00AF6E2A"/>
    <w:rsid w:val="00B72CB6"/>
    <w:rsid w:val="00B73BBF"/>
    <w:rsid w:val="00B82F02"/>
    <w:rsid w:val="00BE24CA"/>
    <w:rsid w:val="00C7744B"/>
    <w:rsid w:val="00CD7675"/>
    <w:rsid w:val="00CF340F"/>
    <w:rsid w:val="00D21FA3"/>
    <w:rsid w:val="00D636EA"/>
    <w:rsid w:val="00E92678"/>
    <w:rsid w:val="00EC3783"/>
    <w:rsid w:val="00EC64DB"/>
    <w:rsid w:val="00F45EB1"/>
    <w:rsid w:val="00F5071B"/>
    <w:rsid w:val="00FC2CFA"/>
    <w:rsid w:val="00FE0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AC"/>
  </w:style>
  <w:style w:type="paragraph" w:styleId="Heading1">
    <w:name w:val="heading 1"/>
    <w:basedOn w:val="Normal"/>
    <w:next w:val="Normal"/>
    <w:link w:val="Heading1Char"/>
    <w:uiPriority w:val="9"/>
    <w:qFormat/>
    <w:rsid w:val="00F45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7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7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uiPriority w:val="99"/>
    <w:rsid w:val="00AD40C6"/>
    <w:rPr>
      <w:rFonts w:cs="Open Sans"/>
      <w:color w:val="000000"/>
      <w:sz w:val="22"/>
      <w:szCs w:val="22"/>
    </w:rPr>
  </w:style>
  <w:style w:type="paragraph" w:styleId="BalloonText">
    <w:name w:val="Balloon Text"/>
    <w:basedOn w:val="Normal"/>
    <w:link w:val="BalloonTextChar"/>
    <w:uiPriority w:val="99"/>
    <w:semiHidden/>
    <w:unhideWhenUsed/>
    <w:rsid w:val="00D6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EA"/>
    <w:rPr>
      <w:rFonts w:ascii="Tahoma" w:hAnsi="Tahoma" w:cs="Tahoma"/>
      <w:sz w:val="16"/>
      <w:szCs w:val="16"/>
    </w:rPr>
  </w:style>
  <w:style w:type="character" w:customStyle="1" w:styleId="tgc">
    <w:name w:val="_tgc"/>
    <w:basedOn w:val="DefaultParagraphFont"/>
    <w:rsid w:val="0062500F"/>
  </w:style>
  <w:style w:type="character" w:customStyle="1" w:styleId="d8e">
    <w:name w:val="_d8e"/>
    <w:basedOn w:val="DefaultParagraphFont"/>
    <w:rsid w:val="0062500F"/>
  </w:style>
  <w:style w:type="character" w:customStyle="1" w:styleId="Heading1Char">
    <w:name w:val="Heading 1 Char"/>
    <w:basedOn w:val="DefaultParagraphFont"/>
    <w:link w:val="Heading1"/>
    <w:uiPriority w:val="9"/>
    <w:rsid w:val="00F45E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E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37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378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EC3783"/>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EC3783"/>
    <w:rPr>
      <w:rFonts w:ascii="Verdana" w:eastAsia="Verdana" w:hAnsi="Verdana" w:cs="Verdana"/>
    </w:rPr>
  </w:style>
  <w:style w:type="paragraph" w:styleId="ListParagraph">
    <w:name w:val="List Paragraph"/>
    <w:basedOn w:val="Normal"/>
    <w:uiPriority w:val="34"/>
    <w:qFormat/>
    <w:rsid w:val="00330EA6"/>
    <w:pPr>
      <w:ind w:left="720"/>
      <w:contextualSpacing/>
    </w:pPr>
  </w:style>
  <w:style w:type="paragraph" w:styleId="NormalWeb">
    <w:name w:val="Normal (Web)"/>
    <w:basedOn w:val="Normal"/>
    <w:uiPriority w:val="99"/>
    <w:semiHidden/>
    <w:unhideWhenUsed/>
    <w:rsid w:val="00190E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E49"/>
    <w:rPr>
      <w:color w:val="0000FF"/>
      <w:u w:val="single"/>
    </w:rPr>
  </w:style>
  <w:style w:type="paragraph" w:styleId="NoSpacing">
    <w:name w:val="No Spacing"/>
    <w:link w:val="NoSpacingChar"/>
    <w:uiPriority w:val="1"/>
    <w:qFormat/>
    <w:rsid w:val="00296FAB"/>
    <w:pPr>
      <w:spacing w:after="0" w:line="240" w:lineRule="auto"/>
    </w:pPr>
  </w:style>
  <w:style w:type="character" w:customStyle="1" w:styleId="NoSpacingChar">
    <w:name w:val="No Spacing Char"/>
    <w:basedOn w:val="DefaultParagraphFont"/>
    <w:link w:val="NoSpacing"/>
    <w:uiPriority w:val="1"/>
    <w:rsid w:val="00296FAB"/>
  </w:style>
  <w:style w:type="paragraph" w:styleId="TOCHeading">
    <w:name w:val="TOC Heading"/>
    <w:basedOn w:val="Heading1"/>
    <w:next w:val="Normal"/>
    <w:uiPriority w:val="39"/>
    <w:semiHidden/>
    <w:unhideWhenUsed/>
    <w:qFormat/>
    <w:rsid w:val="00296FAB"/>
    <w:pPr>
      <w:outlineLvl w:val="9"/>
    </w:pPr>
  </w:style>
  <w:style w:type="paragraph" w:styleId="TOC1">
    <w:name w:val="toc 1"/>
    <w:basedOn w:val="Normal"/>
    <w:next w:val="Normal"/>
    <w:autoRedefine/>
    <w:uiPriority w:val="39"/>
    <w:unhideWhenUsed/>
    <w:rsid w:val="00296FAB"/>
    <w:pPr>
      <w:spacing w:after="100"/>
    </w:pPr>
  </w:style>
  <w:style w:type="paragraph" w:styleId="TOC2">
    <w:name w:val="toc 2"/>
    <w:basedOn w:val="Normal"/>
    <w:next w:val="Normal"/>
    <w:autoRedefine/>
    <w:uiPriority w:val="39"/>
    <w:unhideWhenUsed/>
    <w:rsid w:val="00296FAB"/>
    <w:pPr>
      <w:spacing w:after="100"/>
      <w:ind w:left="220"/>
    </w:pPr>
  </w:style>
  <w:style w:type="table" w:styleId="TableGrid">
    <w:name w:val="Table Grid"/>
    <w:basedOn w:val="TableNormal"/>
    <w:uiPriority w:val="59"/>
    <w:rsid w:val="00296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7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1F8"/>
  </w:style>
  <w:style w:type="paragraph" w:styleId="Footer">
    <w:name w:val="footer"/>
    <w:basedOn w:val="Normal"/>
    <w:link w:val="FooterChar"/>
    <w:uiPriority w:val="99"/>
    <w:unhideWhenUsed/>
    <w:rsid w:val="009D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F8"/>
  </w:style>
  <w:style w:type="character" w:styleId="Strong">
    <w:name w:val="Strong"/>
    <w:basedOn w:val="DefaultParagraphFont"/>
    <w:uiPriority w:val="22"/>
    <w:qFormat/>
    <w:rsid w:val="003511DF"/>
    <w:rPr>
      <w:b/>
      <w:bCs/>
    </w:rPr>
  </w:style>
  <w:style w:type="character" w:styleId="Emphasis">
    <w:name w:val="Emphasis"/>
    <w:basedOn w:val="DefaultParagraphFont"/>
    <w:uiPriority w:val="20"/>
    <w:qFormat/>
    <w:rsid w:val="003511DF"/>
    <w:rPr>
      <w:i/>
      <w:iCs/>
    </w:rPr>
  </w:style>
</w:styles>
</file>

<file path=word/webSettings.xml><?xml version="1.0" encoding="utf-8"?>
<w:webSettings xmlns:r="http://schemas.openxmlformats.org/officeDocument/2006/relationships" xmlns:w="http://schemas.openxmlformats.org/wordprocessingml/2006/main">
  <w:divs>
    <w:div w:id="11538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E5B2E8FD8845C19E00090C33B43BB5"/>
        <w:category>
          <w:name w:val="General"/>
          <w:gallery w:val="placeholder"/>
        </w:category>
        <w:types>
          <w:type w:val="bbPlcHdr"/>
        </w:types>
        <w:behaviors>
          <w:behavior w:val="content"/>
        </w:behaviors>
        <w:guid w:val="{828630AF-CF0B-4BAF-A980-A8C80AD829F3}"/>
      </w:docPartPr>
      <w:docPartBody>
        <w:p w:rsidR="000B047F" w:rsidRDefault="00846B6E" w:rsidP="00846B6E">
          <w:pPr>
            <w:pStyle w:val="3EE5B2E8FD8845C19E00090C33B43BB5"/>
          </w:pPr>
          <w:r>
            <w:rPr>
              <w:rFonts w:asciiTheme="majorHAnsi" w:eastAsiaTheme="majorEastAsia" w:hAnsiTheme="majorHAnsi" w:cstheme="majorBidi"/>
              <w:sz w:val="80"/>
              <w:szCs w:val="80"/>
            </w:rPr>
            <w:t>[Type the document title]</w:t>
          </w:r>
        </w:p>
      </w:docPartBody>
    </w:docPart>
    <w:docPart>
      <w:docPartPr>
        <w:name w:val="6315A26713124F56AF4238F022EFCFB2"/>
        <w:category>
          <w:name w:val="General"/>
          <w:gallery w:val="placeholder"/>
        </w:category>
        <w:types>
          <w:type w:val="bbPlcHdr"/>
        </w:types>
        <w:behaviors>
          <w:behavior w:val="content"/>
        </w:behaviors>
        <w:guid w:val="{5525977F-20F7-4004-9E42-F1981E2BD1E5}"/>
      </w:docPartPr>
      <w:docPartBody>
        <w:p w:rsidR="000B047F" w:rsidRDefault="00846B6E" w:rsidP="00846B6E">
          <w:pPr>
            <w:pStyle w:val="6315A26713124F56AF4238F022EFCFB2"/>
          </w:pPr>
          <w:r>
            <w:rPr>
              <w:b/>
              <w:bCs/>
            </w:rPr>
            <w:t>[Type the author name]</w:t>
          </w:r>
        </w:p>
      </w:docPartBody>
    </w:docPart>
    <w:docPart>
      <w:docPartPr>
        <w:name w:val="16AC89716F09466884F72CEBA7453472"/>
        <w:category>
          <w:name w:val="General"/>
          <w:gallery w:val="placeholder"/>
        </w:category>
        <w:types>
          <w:type w:val="bbPlcHdr"/>
        </w:types>
        <w:behaviors>
          <w:behavior w:val="content"/>
        </w:behaviors>
        <w:guid w:val="{3BB5AE7B-AF4E-4F7C-8FE4-C02D57C27945}"/>
      </w:docPartPr>
      <w:docPartBody>
        <w:p w:rsidR="000B047F" w:rsidRDefault="00846B6E" w:rsidP="00846B6E">
          <w:pPr>
            <w:pStyle w:val="16AC89716F09466884F72CEBA7453472"/>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7295"/>
    <w:rsid w:val="000B047F"/>
    <w:rsid w:val="00617295"/>
    <w:rsid w:val="00846B6E"/>
    <w:rsid w:val="00C01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F98E18349D4F62A68F6416180B4142">
    <w:name w:val="18F98E18349D4F62A68F6416180B4142"/>
    <w:rsid w:val="00617295"/>
  </w:style>
  <w:style w:type="paragraph" w:customStyle="1" w:styleId="D491868B6AD54071A960B3E8DAF6651C">
    <w:name w:val="D491868B6AD54071A960B3E8DAF6651C"/>
    <w:rsid w:val="00617295"/>
  </w:style>
  <w:style w:type="paragraph" w:customStyle="1" w:styleId="BF58F3E5D431494197FC2E9F0D7974D7">
    <w:name w:val="BF58F3E5D431494197FC2E9F0D7974D7"/>
    <w:rsid w:val="00617295"/>
  </w:style>
  <w:style w:type="paragraph" w:customStyle="1" w:styleId="6CCE33118FF0481ABCB60EB7C68B059E">
    <w:name w:val="6CCE33118FF0481ABCB60EB7C68B059E"/>
    <w:rsid w:val="00617295"/>
  </w:style>
  <w:style w:type="paragraph" w:customStyle="1" w:styleId="111E3CFC89384F4EAFFAA47C6AC8ED9D">
    <w:name w:val="111E3CFC89384F4EAFFAA47C6AC8ED9D"/>
    <w:rsid w:val="00617295"/>
  </w:style>
  <w:style w:type="paragraph" w:customStyle="1" w:styleId="86323D2695C74A0DBADE05C4C5B27845">
    <w:name w:val="86323D2695C74A0DBADE05C4C5B27845"/>
    <w:rsid w:val="00846B6E"/>
  </w:style>
  <w:style w:type="paragraph" w:customStyle="1" w:styleId="3EE5B2E8FD8845C19E00090C33B43BB5">
    <w:name w:val="3EE5B2E8FD8845C19E00090C33B43BB5"/>
    <w:rsid w:val="00846B6E"/>
  </w:style>
  <w:style w:type="paragraph" w:customStyle="1" w:styleId="23360BA1EBC8406F81E6EA369BD947B8">
    <w:name w:val="23360BA1EBC8406F81E6EA369BD947B8"/>
    <w:rsid w:val="00846B6E"/>
  </w:style>
  <w:style w:type="paragraph" w:customStyle="1" w:styleId="6315A26713124F56AF4238F022EFCFB2">
    <w:name w:val="6315A26713124F56AF4238F022EFCFB2"/>
    <w:rsid w:val="00846B6E"/>
  </w:style>
  <w:style w:type="paragraph" w:customStyle="1" w:styleId="16AC89716F09466884F72CEBA7453472">
    <w:name w:val="16AC89716F09466884F72CEBA7453472"/>
    <w:rsid w:val="00846B6E"/>
  </w:style>
  <w:style w:type="paragraph" w:customStyle="1" w:styleId="1B936DF4F27F41F3BC35C8DBB08123A6">
    <w:name w:val="1B936DF4F27F41F3BC35C8DBB08123A6"/>
    <w:rsid w:val="00846B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2018-02-14T00:00:00</PublishDate>
  <Abstract>Submitted by: Sankalpa CBR-Nepal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0E47F-CA6F-4386-93D0-CB9150ED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Say no to child marriage in Sunsari </vt:lpstr>
    </vt:vector>
  </TitlesOfParts>
  <Company>Deftones</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no to child marriage in Sunsari </dc:title>
  <dc:subject/>
  <dc:creator>Submitted to: Global Giving</dc:creator>
  <cp:keywords/>
  <dc:description/>
  <cp:lastModifiedBy>dell</cp:lastModifiedBy>
  <cp:revision>15</cp:revision>
  <dcterms:created xsi:type="dcterms:W3CDTF">2018-02-11T05:03:00Z</dcterms:created>
  <dcterms:modified xsi:type="dcterms:W3CDTF">2018-02-23T15:47:00Z</dcterms:modified>
</cp:coreProperties>
</file>