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061"/>
        <w:gridCol w:w="3002"/>
        <w:gridCol w:w="1221"/>
        <w:gridCol w:w="990"/>
        <w:gridCol w:w="987"/>
        <w:gridCol w:w="1304"/>
      </w:tblGrid>
      <w:tr w:rsidR="00E02411" w:rsidRPr="004948BC" w:rsidTr="0032709A">
        <w:tc>
          <w:tcPr>
            <w:tcW w:w="14040" w:type="dxa"/>
            <w:gridSpan w:val="7"/>
            <w:shd w:val="clear" w:color="auto" w:fill="00B050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2411" w:rsidRPr="004948BC" w:rsidTr="000A0CD1">
        <w:tc>
          <w:tcPr>
            <w:tcW w:w="3475" w:type="dxa"/>
            <w:shd w:val="clear" w:color="auto" w:fill="E5B8B7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65" w:type="dxa"/>
            <w:gridSpan w:val="6"/>
            <w:shd w:val="clear" w:color="auto" w:fill="E5B8B7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2411" w:rsidRPr="004948BC" w:rsidTr="000A0CD1">
        <w:tc>
          <w:tcPr>
            <w:tcW w:w="3475" w:type="dxa"/>
            <w:shd w:val="clear" w:color="auto" w:fill="E5B8B7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Project Name :</w:t>
            </w:r>
          </w:p>
        </w:tc>
        <w:tc>
          <w:tcPr>
            <w:tcW w:w="10565" w:type="dxa"/>
            <w:gridSpan w:val="6"/>
            <w:shd w:val="clear" w:color="auto" w:fill="E5B8B7"/>
          </w:tcPr>
          <w:p w:rsidR="00E02411" w:rsidRPr="004948BC" w:rsidRDefault="00E74C14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Kibra </w:t>
            </w:r>
            <w:r w:rsidR="0089537F">
              <w:rPr>
                <w:rFonts w:ascii="Calibri" w:eastAsia="Times New Roman" w:hAnsi="Calibri" w:cs="Times New Roman"/>
              </w:rPr>
              <w:t>“Walk</w:t>
            </w:r>
            <w:r>
              <w:rPr>
                <w:rFonts w:ascii="Calibri" w:eastAsia="Times New Roman" w:hAnsi="Calibri" w:cs="Times New Roman"/>
              </w:rPr>
              <w:t xml:space="preserve"> In </w:t>
            </w:r>
            <w:r w:rsidR="0089537F">
              <w:rPr>
                <w:rFonts w:ascii="Calibri" w:eastAsia="Times New Roman" w:hAnsi="Calibri" w:cs="Times New Roman"/>
              </w:rPr>
              <w:t>“Craft</w:t>
            </w:r>
            <w:r w:rsidR="0031365A">
              <w:rPr>
                <w:rFonts w:ascii="Calibri" w:eastAsia="Times New Roman" w:hAnsi="Calibri" w:cs="Times New Roman"/>
              </w:rPr>
              <w:t xml:space="preserve"> Production </w:t>
            </w:r>
            <w:r w:rsidR="00392AAF">
              <w:rPr>
                <w:rFonts w:ascii="Calibri" w:eastAsia="Times New Roman" w:hAnsi="Calibri" w:cs="Times New Roman"/>
              </w:rPr>
              <w:t>and Display</w:t>
            </w:r>
            <w:r>
              <w:rPr>
                <w:rFonts w:ascii="Calibri" w:eastAsia="Times New Roman" w:hAnsi="Calibri" w:cs="Times New Roman"/>
              </w:rPr>
              <w:t xml:space="preserve"> Centre.</w:t>
            </w:r>
          </w:p>
        </w:tc>
      </w:tr>
      <w:tr w:rsidR="00E02411" w:rsidRPr="004948BC" w:rsidTr="000A0CD1">
        <w:tc>
          <w:tcPr>
            <w:tcW w:w="3475" w:type="dxa"/>
            <w:shd w:val="clear" w:color="auto" w:fill="E5B8B7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65" w:type="dxa"/>
            <w:gridSpan w:val="6"/>
            <w:shd w:val="clear" w:color="auto" w:fill="E5B8B7"/>
          </w:tcPr>
          <w:p w:rsidR="00E02411" w:rsidRPr="004948BC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A Project of the Kibra  Craft Value Addition  Initiative ( KIBRA- CVAI)</w:t>
            </w:r>
          </w:p>
        </w:tc>
      </w:tr>
      <w:tr w:rsidR="00E02411" w:rsidRPr="004948BC" w:rsidTr="000A0CD1">
        <w:tc>
          <w:tcPr>
            <w:tcW w:w="3475" w:type="dxa"/>
            <w:shd w:val="clear" w:color="auto" w:fill="E5B8B7"/>
          </w:tcPr>
          <w:p w:rsidR="00E02411" w:rsidRPr="004948BC" w:rsidRDefault="00E74C14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Budget Summary:</w:t>
            </w:r>
          </w:p>
        </w:tc>
        <w:tc>
          <w:tcPr>
            <w:tcW w:w="10565" w:type="dxa"/>
            <w:gridSpan w:val="6"/>
            <w:shd w:val="clear" w:color="auto" w:fill="E5B8B7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2411" w:rsidRPr="004948BC" w:rsidTr="000A0CD1">
        <w:tc>
          <w:tcPr>
            <w:tcW w:w="3475" w:type="dxa"/>
            <w:shd w:val="clear" w:color="auto" w:fill="00B050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9261" w:type="dxa"/>
            <w:gridSpan w:val="5"/>
            <w:shd w:val="clear" w:color="auto" w:fill="00B050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1304" w:type="dxa"/>
            <w:shd w:val="clear" w:color="auto" w:fill="00B050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E02411" w:rsidRPr="004948BC" w:rsidTr="000A0CD1">
        <w:tc>
          <w:tcPr>
            <w:tcW w:w="9538" w:type="dxa"/>
            <w:gridSpan w:val="3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98" w:type="dxa"/>
            <w:gridSpan w:val="3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8BC">
              <w:rPr>
                <w:rFonts w:ascii="Calibri" w:eastAsia="Times New Roman" w:hAnsi="Calibri" w:cs="Times New Roman"/>
              </w:rPr>
              <w:t xml:space="preserve">                        Total  for the Project</w:t>
            </w:r>
          </w:p>
        </w:tc>
        <w:tc>
          <w:tcPr>
            <w:tcW w:w="1304" w:type="dxa"/>
          </w:tcPr>
          <w:p w:rsidR="00E02411" w:rsidRPr="004948BC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02411" w:rsidRPr="00E63873" w:rsidTr="000A0CD1">
        <w:tc>
          <w:tcPr>
            <w:tcW w:w="3475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Objective  Description</w:t>
            </w:r>
          </w:p>
        </w:tc>
        <w:tc>
          <w:tcPr>
            <w:tcW w:w="3061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Activity Description</w:t>
            </w:r>
          </w:p>
        </w:tc>
        <w:tc>
          <w:tcPr>
            <w:tcW w:w="3002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Details/Budget Justification</w:t>
            </w:r>
          </w:p>
        </w:tc>
        <w:tc>
          <w:tcPr>
            <w:tcW w:w="1221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Units</w:t>
            </w:r>
          </w:p>
        </w:tc>
        <w:tc>
          <w:tcPr>
            <w:tcW w:w="990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Unit Cost( Ksh)</w:t>
            </w:r>
          </w:p>
        </w:tc>
        <w:tc>
          <w:tcPr>
            <w:tcW w:w="987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Amount ( Ksh )</w:t>
            </w:r>
          </w:p>
        </w:tc>
        <w:tc>
          <w:tcPr>
            <w:tcW w:w="1304" w:type="dxa"/>
            <w:shd w:val="clear" w:color="auto" w:fill="943634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rPr>
          <w:trHeight w:val="458"/>
        </w:trPr>
        <w:tc>
          <w:tcPr>
            <w:tcW w:w="3475" w:type="dxa"/>
            <w:vMerge w:val="restart"/>
            <w:shd w:val="clear" w:color="auto" w:fill="FFFFFF" w:themeFill="background1"/>
          </w:tcPr>
          <w:p w:rsidR="00CC4916" w:rsidRPr="00CF3245" w:rsidRDefault="00CF3245" w:rsidP="002A7C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F32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Objective 1:</w:t>
            </w:r>
          </w:p>
          <w:p w:rsidR="00CC4916" w:rsidRPr="00CF3245" w:rsidRDefault="00CF3245" w:rsidP="002A7C2D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F324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Phase </w:t>
            </w:r>
            <w:r w:rsidR="00CC4916" w:rsidRPr="00CF324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One :</w:t>
            </w:r>
          </w:p>
          <w:p w:rsidR="00CC4916" w:rsidRDefault="00CC4916" w:rsidP="002A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C2D" w:rsidRPr="00E63873" w:rsidRDefault="002A7C2D" w:rsidP="002A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>Facilitate Project Design, Start Up and Activation.</w:t>
            </w:r>
          </w:p>
          <w:p w:rsidR="002A7C2D" w:rsidRPr="00E63873" w:rsidRDefault="001640A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C </w:t>
            </w:r>
          </w:p>
        </w:tc>
        <w:tc>
          <w:tcPr>
            <w:tcW w:w="3061" w:type="dxa"/>
            <w:shd w:val="clear" w:color="auto" w:fill="FFFFFF" w:themeFill="background1"/>
          </w:tcPr>
          <w:p w:rsidR="00E74C14" w:rsidRPr="00E63873" w:rsidRDefault="00E74C14" w:rsidP="00E74C14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>Feasibility study/Baseline Survey</w:t>
            </w:r>
          </w:p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Verify  the viability of the project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       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110,000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110,000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1640A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repare Project Identification </w:t>
            </w:r>
            <w:r w:rsidRPr="00E63873">
              <w:rPr>
                <w:rFonts w:ascii="Calibri" w:eastAsia="Times New Roman" w:hAnsi="Calibri" w:cs="Times New Roman"/>
                <w:sz w:val="18"/>
                <w:szCs w:val="18"/>
              </w:rPr>
              <w:t>Documents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BA5CEF" w:rsidRDefault="00BA5CE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Proper Project management and accountability.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60,000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240,000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E63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Set up secretariat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BA5CEF" w:rsidRDefault="00BA5CEF" w:rsidP="00BA5CE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oversight, guidance and supervision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E63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Community </w:t>
            </w:r>
            <w:r w:rsidR="00E5162A">
              <w:rPr>
                <w:rFonts w:ascii="Calibri" w:eastAsia="Times New Roman" w:hAnsi="Calibri" w:cs="Times New Roman"/>
                <w:sz w:val="18"/>
                <w:szCs w:val="18"/>
              </w:rPr>
              <w:t>Mobilization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BA5CEF" w:rsidRDefault="00BA5CE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Make community aware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4        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6,000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24,000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E63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Identify beneficiary CBOs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6035E6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Target realistic  goal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       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E63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Capacity Building and community awareness workshop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6035E6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Make the target community understand the dynamics of the centre.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3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120,000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360,000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E63873" w:rsidP="00E6387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Identify Key Cooperate Partners</w:t>
            </w:r>
          </w:p>
        </w:tc>
        <w:tc>
          <w:tcPr>
            <w:tcW w:w="3002" w:type="dxa"/>
            <w:shd w:val="clear" w:color="auto" w:fill="FFFFFF" w:themeFill="background1"/>
          </w:tcPr>
          <w:p w:rsidR="002A7C2D" w:rsidRPr="006035E6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technical, oversight and financial surety for the project.</w:t>
            </w:r>
          </w:p>
        </w:tc>
        <w:tc>
          <w:tcPr>
            <w:tcW w:w="1221" w:type="dxa"/>
            <w:shd w:val="clear" w:color="auto" w:fill="FFFFFF" w:themeFill="background1"/>
          </w:tcPr>
          <w:p w:rsidR="002A7C2D" w:rsidRPr="002C784D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</w:t>
            </w:r>
            <w:r w:rsidR="00F80E6D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6,800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F80E6D" w:rsidRDefault="00F80E6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68,000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E74C14" w:rsidRPr="00E63873" w:rsidTr="000A0CD1">
        <w:tc>
          <w:tcPr>
            <w:tcW w:w="3475" w:type="dxa"/>
            <w:vMerge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2A7C2D" w:rsidRPr="00E63873" w:rsidRDefault="002A7C2D" w:rsidP="002A7C2D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2A7C2D" w:rsidRPr="00E63873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</w:p>
        </w:tc>
      </w:tr>
      <w:tr w:rsidR="002A7C2D" w:rsidRPr="00E63873" w:rsidTr="000A0CD1">
        <w:trPr>
          <w:trHeight w:val="125"/>
        </w:trPr>
        <w:tc>
          <w:tcPr>
            <w:tcW w:w="11749" w:type="dxa"/>
            <w:gridSpan w:val="5"/>
            <w:shd w:val="clear" w:color="auto" w:fill="FFFF00"/>
          </w:tcPr>
          <w:p w:rsidR="002A7C2D" w:rsidRPr="00552BC3" w:rsidRDefault="00CF3245" w:rsidP="002A7C2D">
            <w:pPr>
              <w:tabs>
                <w:tab w:val="left" w:pos="71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ab/>
              <w:t xml:space="preserve">                                </w:t>
            </w:r>
            <w:r w:rsidR="002A7C2D" w:rsidRPr="00E6387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     </w:t>
            </w:r>
            <w:r w:rsidR="002A7C2D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SUB TOTAL For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phase 1</w:t>
            </w:r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( Objective</w:t>
            </w:r>
            <w:proofErr w:type="gramEnd"/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1.)</w:t>
            </w:r>
          </w:p>
        </w:tc>
        <w:tc>
          <w:tcPr>
            <w:tcW w:w="987" w:type="dxa"/>
            <w:shd w:val="clear" w:color="auto" w:fill="FFFFFF" w:themeFill="background1"/>
          </w:tcPr>
          <w:p w:rsidR="002A7C2D" w:rsidRPr="00BA5CEF" w:rsidRDefault="002A7C2D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2A7C2D" w:rsidRPr="00CF3245" w:rsidRDefault="0061174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F3245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</w:t>
            </w:r>
            <w:r w:rsidR="003D31F6" w:rsidRPr="00CF3245">
              <w:rPr>
                <w:rFonts w:ascii="Calibri" w:eastAsia="Times New Roman" w:hAnsi="Calibri" w:cs="Times New Roman"/>
                <w:sz w:val="18"/>
                <w:szCs w:val="18"/>
              </w:rPr>
              <w:t>882,000</w:t>
            </w:r>
          </w:p>
        </w:tc>
      </w:tr>
      <w:tr w:rsidR="003F7E82" w:rsidRPr="00E63873" w:rsidTr="000A0CD1">
        <w:trPr>
          <w:trHeight w:val="188"/>
        </w:trPr>
        <w:tc>
          <w:tcPr>
            <w:tcW w:w="3475" w:type="dxa"/>
            <w:vMerge w:val="restart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F7E82" w:rsidRPr="00CF3245" w:rsidRDefault="00CF3245" w:rsidP="00E02411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F324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Phase </w:t>
            </w:r>
            <w:r w:rsidR="003F7E82" w:rsidRPr="00CF324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Two:</w:t>
            </w:r>
          </w:p>
          <w:p w:rsidR="003F7E82" w:rsidRPr="00E63873" w:rsidRDefault="003F7E82" w:rsidP="00E02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 xml:space="preserve">Provide 1 central display space for 30 community based initiatives </w:t>
            </w:r>
            <w:r w:rsidR="000B69D5" w:rsidRPr="00E63873">
              <w:rPr>
                <w:rFonts w:ascii="Times New Roman" w:hAnsi="Times New Roman" w:cs="Times New Roman"/>
                <w:sz w:val="18"/>
                <w:szCs w:val="18"/>
              </w:rPr>
              <w:t>specializing</w:t>
            </w: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 xml:space="preserve"> in handmade crafts, In</w:t>
            </w:r>
            <w:r w:rsidR="000B69D5">
              <w:rPr>
                <w:rFonts w:ascii="Times New Roman" w:hAnsi="Times New Roman" w:cs="Times New Roman"/>
                <w:sz w:val="18"/>
                <w:szCs w:val="18"/>
              </w:rPr>
              <w:t xml:space="preserve"> Kibera </w:t>
            </w:r>
            <w:proofErr w:type="gramStart"/>
            <w:r w:rsidR="000B69D5">
              <w:rPr>
                <w:rFonts w:ascii="Times New Roman" w:hAnsi="Times New Roman" w:cs="Times New Roman"/>
                <w:sz w:val="18"/>
                <w:szCs w:val="18"/>
              </w:rPr>
              <w:t>Slums(</w:t>
            </w:r>
            <w:proofErr w:type="gramEnd"/>
            <w:r w:rsidRPr="00E63873">
              <w:rPr>
                <w:rFonts w:ascii="Times New Roman" w:hAnsi="Times New Roman" w:cs="Times New Roman"/>
                <w:sz w:val="18"/>
                <w:szCs w:val="18"/>
              </w:rPr>
              <w:t xml:space="preserve"> Kibra Constituency.</w:t>
            </w:r>
            <w:r w:rsidR="000B69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/>
          </w:tcPr>
          <w:p w:rsidR="003F7E82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Purchase space/lease land/rooms</w:t>
            </w:r>
          </w:p>
        </w:tc>
        <w:tc>
          <w:tcPr>
            <w:tcW w:w="3002" w:type="dxa"/>
            <w:shd w:val="clear" w:color="auto" w:fill="FFFFFF"/>
          </w:tcPr>
          <w:p w:rsidR="003F7E82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space for construction of Centre.</w:t>
            </w:r>
          </w:p>
        </w:tc>
        <w:tc>
          <w:tcPr>
            <w:tcW w:w="1221" w:type="dxa"/>
            <w:shd w:val="clear" w:color="auto" w:fill="FFFFFF"/>
          </w:tcPr>
          <w:p w:rsidR="003F7E82" w:rsidRDefault="00974999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0 Rooms</w:t>
            </w:r>
          </w:p>
        </w:tc>
        <w:tc>
          <w:tcPr>
            <w:tcW w:w="990" w:type="dxa"/>
            <w:shd w:val="clear" w:color="auto" w:fill="FFFFFF"/>
          </w:tcPr>
          <w:p w:rsidR="003F7E82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80,000</w:t>
            </w:r>
          </w:p>
        </w:tc>
        <w:tc>
          <w:tcPr>
            <w:tcW w:w="987" w:type="dxa"/>
            <w:shd w:val="clear" w:color="auto" w:fill="FFFFFF"/>
          </w:tcPr>
          <w:p w:rsidR="003F7E82" w:rsidRDefault="00974999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</w:t>
            </w:r>
            <w:r w:rsidR="000F11B8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shd w:val="clear" w:color="auto" w:fill="FFFFFF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rPr>
          <w:trHeight w:val="188"/>
        </w:trPr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Prepare Building Plans</w:t>
            </w:r>
          </w:p>
        </w:tc>
        <w:tc>
          <w:tcPr>
            <w:tcW w:w="3002" w:type="dxa"/>
            <w:shd w:val="clear" w:color="auto" w:fill="FFFFFF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Ensure safety and quality of structure.</w:t>
            </w:r>
          </w:p>
        </w:tc>
        <w:tc>
          <w:tcPr>
            <w:tcW w:w="1221" w:type="dxa"/>
            <w:shd w:val="clear" w:color="auto" w:fill="FFFFFF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175,000</w:t>
            </w:r>
          </w:p>
        </w:tc>
        <w:tc>
          <w:tcPr>
            <w:tcW w:w="987" w:type="dxa"/>
            <w:shd w:val="clear" w:color="auto" w:fill="FFFFFF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175,000</w:t>
            </w:r>
          </w:p>
        </w:tc>
        <w:tc>
          <w:tcPr>
            <w:tcW w:w="1304" w:type="dxa"/>
            <w:shd w:val="clear" w:color="auto" w:fill="FFFFFF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Prepare BQs</w:t>
            </w:r>
          </w:p>
        </w:tc>
        <w:tc>
          <w:tcPr>
            <w:tcW w:w="3002" w:type="dxa"/>
          </w:tcPr>
          <w:p w:rsidR="003F7E82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Maximum, effective a</w:t>
            </w:r>
            <w:r w:rsidR="00974999">
              <w:rPr>
                <w:rFonts w:ascii="Calibri" w:eastAsia="Times New Roman" w:hAnsi="Calibri" w:cs="Times New Roman"/>
                <w:sz w:val="18"/>
                <w:szCs w:val="18"/>
              </w:rPr>
              <w:t>nd efficient use of available fu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nds/resources.</w:t>
            </w:r>
          </w:p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Build to statutory specifications.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55,000</w:t>
            </w:r>
          </w:p>
        </w:tc>
        <w:tc>
          <w:tcPr>
            <w:tcW w:w="987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165,000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Tender for Construction</w:t>
            </w:r>
          </w:p>
        </w:tc>
        <w:tc>
          <w:tcPr>
            <w:tcW w:w="3002" w:type="dxa"/>
          </w:tcPr>
          <w:p w:rsidR="003F7E82" w:rsidRPr="00E63873" w:rsidRDefault="00806E7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bid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 xml:space="preserve"> for highest quality.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2D77A9">
              <w:rPr>
                <w:rFonts w:ascii="Calibri" w:eastAsia="Times New Roman" w:hAnsi="Calibri" w:cs="Times New Roman"/>
                <w:sz w:val="18"/>
                <w:szCs w:val="18"/>
              </w:rPr>
              <w:t>5,000</w:t>
            </w:r>
          </w:p>
        </w:tc>
        <w:tc>
          <w:tcPr>
            <w:tcW w:w="987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2D77A9">
              <w:rPr>
                <w:rFonts w:ascii="Calibri" w:eastAsia="Times New Roman" w:hAnsi="Calibri" w:cs="Times New Roman"/>
                <w:sz w:val="18"/>
                <w:szCs w:val="18"/>
              </w:rPr>
              <w:t>5,000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Construct Centre</w:t>
            </w:r>
          </w:p>
        </w:tc>
        <w:tc>
          <w:tcPr>
            <w:tcW w:w="3002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space for</w:t>
            </w:r>
            <w:r w:rsidR="002D77A9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806E72">
              <w:rPr>
                <w:rFonts w:ascii="Calibri" w:eastAsia="Times New Roman" w:hAnsi="Calibri" w:cs="Times New Roman"/>
                <w:sz w:val="18"/>
                <w:szCs w:val="18"/>
              </w:rPr>
              <w:t>production and display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D77A9">
              <w:rPr>
                <w:rFonts w:ascii="Calibri" w:eastAsia="Times New Roman" w:hAnsi="Calibri" w:cs="Times New Roman"/>
                <w:sz w:val="18"/>
                <w:szCs w:val="18"/>
              </w:rPr>
              <w:t xml:space="preserve">  area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of crafts.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3F7E82" w:rsidRPr="00BA5CEF" w:rsidRDefault="0048679C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  <w:r w:rsidR="00806E72">
              <w:rPr>
                <w:rFonts w:ascii="Calibri" w:eastAsia="Times New Roman" w:hAnsi="Calibri" w:cs="Times New Roman"/>
                <w:sz w:val="18"/>
                <w:szCs w:val="18"/>
              </w:rPr>
              <w:t>,900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987" w:type="dxa"/>
          </w:tcPr>
          <w:p w:rsidR="003F7E82" w:rsidRPr="00BA5CEF" w:rsidRDefault="00806E7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2,900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Furnish Centre</w:t>
            </w:r>
          </w:p>
        </w:tc>
        <w:tc>
          <w:tcPr>
            <w:tcW w:w="3002" w:type="dxa"/>
          </w:tcPr>
          <w:p w:rsidR="00806E7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</w:t>
            </w:r>
            <w:r w:rsidR="00806E72">
              <w:rPr>
                <w:rFonts w:ascii="Calibri" w:eastAsia="Times New Roman" w:hAnsi="Calibri" w:cs="Times New Roman"/>
                <w:sz w:val="18"/>
                <w:szCs w:val="18"/>
              </w:rPr>
              <w:t xml:space="preserve">cure tools and support utilities for the </w:t>
            </w:r>
            <w:r w:rsidR="00CA385F">
              <w:rPr>
                <w:rFonts w:ascii="Calibri" w:eastAsia="Times New Roman" w:hAnsi="Calibri" w:cs="Times New Roman"/>
                <w:sz w:val="18"/>
                <w:szCs w:val="18"/>
              </w:rPr>
              <w:t>effective operation</w:t>
            </w:r>
            <w:r w:rsidR="00806E72">
              <w:rPr>
                <w:rFonts w:ascii="Calibri" w:eastAsia="Times New Roman" w:hAnsi="Calibri" w:cs="Times New Roman"/>
                <w:sz w:val="18"/>
                <w:szCs w:val="18"/>
              </w:rPr>
              <w:t xml:space="preserve"> of the Centre.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3F7E82" w:rsidRPr="00E63873" w:rsidRDefault="00FF0C0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,005,000</w:t>
            </w:r>
          </w:p>
        </w:tc>
        <w:tc>
          <w:tcPr>
            <w:tcW w:w="987" w:type="dxa"/>
          </w:tcPr>
          <w:p w:rsidR="003F7E82" w:rsidRPr="00BA5CEF" w:rsidRDefault="00FF0C0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>,005,000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Electricity drop from mains</w:t>
            </w:r>
          </w:p>
        </w:tc>
        <w:tc>
          <w:tcPr>
            <w:tcW w:w="3002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lighting, and power for electrical accessories within the centre.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35,000</w:t>
            </w:r>
          </w:p>
        </w:tc>
        <w:tc>
          <w:tcPr>
            <w:tcW w:w="987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35,000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Water connection from mains</w:t>
            </w:r>
          </w:p>
        </w:tc>
        <w:tc>
          <w:tcPr>
            <w:tcW w:w="3002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Make clean drinking water available, and ensure proper sanitation.</w:t>
            </w: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95,000</w:t>
            </w:r>
          </w:p>
        </w:tc>
        <w:tc>
          <w:tcPr>
            <w:tcW w:w="987" w:type="dxa"/>
          </w:tcPr>
          <w:p w:rsidR="003F7E82" w:rsidRPr="00BA5CEF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95,000</w:t>
            </w: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F7E82" w:rsidRPr="00E63873" w:rsidTr="000A0CD1">
        <w:tc>
          <w:tcPr>
            <w:tcW w:w="3475" w:type="dxa"/>
            <w:vMerge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2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3F7E82" w:rsidRPr="00E63873" w:rsidRDefault="003F7E8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11749" w:type="dxa"/>
            <w:gridSpan w:val="5"/>
            <w:shd w:val="clear" w:color="auto" w:fill="FFFF00"/>
          </w:tcPr>
          <w:p w:rsidR="00E02411" w:rsidRPr="00552BC3" w:rsidRDefault="00E02411" w:rsidP="00CF3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F324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</w:t>
            </w:r>
            <w:r w:rsidRPr="00E6387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  </w:t>
            </w:r>
            <w:r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SUB TOTAL For</w:t>
            </w:r>
            <w:r w:rsidR="00CF324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Phase 2   (</w:t>
            </w:r>
            <w:r w:rsidR="00CA385F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Objective</w:t>
            </w:r>
            <w:r w:rsidR="00CA385F" w:rsidRPr="00552BC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F3245">
              <w:rPr>
                <w:rFonts w:ascii="Calibri" w:eastAsia="Times New Roman" w:hAnsi="Calibri" w:cs="Times New Roman"/>
                <w:b/>
                <w:sz w:val="18"/>
                <w:szCs w:val="18"/>
              </w:rPr>
              <w:t>1</w:t>
            </w:r>
            <w:r w:rsidR="00CF3245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)</w:t>
            </w:r>
            <w:r w:rsidRPr="00552BC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987" w:type="dxa"/>
          </w:tcPr>
          <w:p w:rsidR="00E02411" w:rsidRPr="003D31F6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411" w:rsidRPr="00CF3245" w:rsidRDefault="0061174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F3245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="0031365A" w:rsidRPr="00CF3245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  <w:r w:rsidR="003F7E82" w:rsidRPr="00CF3245">
              <w:rPr>
                <w:rFonts w:ascii="Calibri" w:eastAsia="Times New Roman" w:hAnsi="Calibri" w:cs="Times New Roman"/>
                <w:sz w:val="18"/>
                <w:szCs w:val="18"/>
              </w:rPr>
              <w:t>,0</w:t>
            </w:r>
            <w:r w:rsidR="0031365A" w:rsidRPr="00CF3245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  <w:r w:rsidR="003D31F6" w:rsidRPr="00CF3245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="0031365A" w:rsidRPr="00CF3245">
              <w:rPr>
                <w:rFonts w:ascii="Calibri" w:eastAsia="Times New Roman" w:hAnsi="Calibri" w:cs="Times New Roman"/>
                <w:sz w:val="18"/>
                <w:szCs w:val="18"/>
              </w:rPr>
              <w:t>000</w:t>
            </w:r>
          </w:p>
        </w:tc>
      </w:tr>
      <w:tr w:rsidR="00CF3245" w:rsidRPr="00E63873" w:rsidTr="000A0CD1">
        <w:tc>
          <w:tcPr>
            <w:tcW w:w="11749" w:type="dxa"/>
            <w:gridSpan w:val="5"/>
            <w:shd w:val="clear" w:color="auto" w:fill="FFFF00"/>
          </w:tcPr>
          <w:p w:rsidR="00CF3245" w:rsidRPr="008B17AD" w:rsidRDefault="008B17AD" w:rsidP="00CF3245">
            <w:pPr>
              <w:tabs>
                <w:tab w:val="left" w:pos="6435"/>
                <w:tab w:val="left" w:pos="6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F3245" w:rsidRPr="008B17A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SUB TOTAL  For Objective </w:t>
            </w:r>
            <w:r w:rsidRPr="008B17AD">
              <w:rPr>
                <w:rFonts w:ascii="Calibri" w:eastAsia="Times New Roman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CF3245" w:rsidRPr="003D31F6" w:rsidRDefault="00CF3245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CF3245" w:rsidRDefault="008B17AD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8,892,000</w:t>
            </w:r>
          </w:p>
        </w:tc>
      </w:tr>
      <w:tr w:rsidR="00E02411" w:rsidRPr="00E63873" w:rsidTr="000A0CD1">
        <w:tc>
          <w:tcPr>
            <w:tcW w:w="3475" w:type="dxa"/>
            <w:vMerge w:val="restart"/>
          </w:tcPr>
          <w:p w:rsidR="00CC4916" w:rsidRDefault="00CC4916" w:rsidP="00E02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916" w:rsidRPr="00CC4916" w:rsidRDefault="00CF3245" w:rsidP="00E0241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Objective 2:</w:t>
            </w:r>
          </w:p>
          <w:p w:rsidR="00E02411" w:rsidRPr="00E63873" w:rsidRDefault="00CC4916" w:rsidP="00E02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02411" w:rsidRPr="00E63873">
              <w:rPr>
                <w:rFonts w:ascii="Times New Roman" w:hAnsi="Times New Roman" w:cs="Times New Roman"/>
                <w:sz w:val="18"/>
                <w:szCs w:val="18"/>
              </w:rPr>
              <w:t>ncrease marketability of the handmade crafts locally, and internationally, for 30 communities based initiatives producing hand – made crafts, in Kibra Constituency.</w:t>
            </w:r>
          </w:p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E02411" w:rsidRPr="00E63873" w:rsidRDefault="00CA636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Design and host Web site</w:t>
            </w:r>
          </w:p>
        </w:tc>
        <w:tc>
          <w:tcPr>
            <w:tcW w:w="3002" w:type="dxa"/>
            <w:shd w:val="clear" w:color="auto" w:fill="FFFFFF" w:themeFill="background1"/>
          </w:tcPr>
          <w:p w:rsidR="00E02411" w:rsidRPr="00E63873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exposure to external markets.</w:t>
            </w:r>
          </w:p>
        </w:tc>
        <w:tc>
          <w:tcPr>
            <w:tcW w:w="1221" w:type="dxa"/>
            <w:shd w:val="clear" w:color="auto" w:fill="FFFFFF" w:themeFill="background1"/>
          </w:tcPr>
          <w:p w:rsidR="00E02411" w:rsidRPr="00E63873" w:rsidRDefault="003E789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E02411" w:rsidRPr="00F51601" w:rsidRDefault="003E789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  <w:r w:rsidR="00F51601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987" w:type="dxa"/>
            <w:shd w:val="clear" w:color="auto" w:fill="FFFFFF" w:themeFill="background1"/>
          </w:tcPr>
          <w:p w:rsidR="00E02411" w:rsidRPr="003D31F6" w:rsidRDefault="003E789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  <w:r w:rsidR="003D31F6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CA636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Produce marketing</w:t>
            </w:r>
            <w:r w:rsidR="0047096F">
              <w:rPr>
                <w:rFonts w:ascii="Calibri" w:eastAsia="Times New Roman" w:hAnsi="Calibri" w:cs="Times New Roman"/>
                <w:sz w:val="18"/>
                <w:szCs w:val="18"/>
              </w:rPr>
              <w:t xml:space="preserve"> materials and brochures.</w:t>
            </w:r>
          </w:p>
        </w:tc>
        <w:tc>
          <w:tcPr>
            <w:tcW w:w="3002" w:type="dxa"/>
          </w:tcPr>
          <w:p w:rsidR="00E02411" w:rsidRPr="00E63873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Publicize the available crafts</w:t>
            </w:r>
          </w:p>
        </w:tc>
        <w:tc>
          <w:tcPr>
            <w:tcW w:w="1221" w:type="dxa"/>
          </w:tcPr>
          <w:p w:rsidR="00E02411" w:rsidRPr="00E63873" w:rsidRDefault="0047096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02411" w:rsidRPr="00F51601" w:rsidRDefault="0047096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="00F51601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987" w:type="dxa"/>
          </w:tcPr>
          <w:p w:rsidR="00E02411" w:rsidRPr="003D31F6" w:rsidRDefault="0047096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</w:t>
            </w:r>
            <w:r w:rsidR="003D31F6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47096F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Participation in</w:t>
            </w:r>
            <w:r w:rsidR="00CA6361">
              <w:rPr>
                <w:rFonts w:ascii="Calibri" w:eastAsia="Times New Roman" w:hAnsi="Calibri" w:cs="Times New Roman"/>
                <w:sz w:val="18"/>
                <w:szCs w:val="18"/>
              </w:rPr>
              <w:t xml:space="preserve"> Trade fairs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exhibitions.</w:t>
            </w:r>
          </w:p>
        </w:tc>
        <w:tc>
          <w:tcPr>
            <w:tcW w:w="3002" w:type="dxa"/>
          </w:tcPr>
          <w:p w:rsidR="00E02411" w:rsidRPr="00E63873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sales order from visiting clientele.</w:t>
            </w:r>
          </w:p>
        </w:tc>
        <w:tc>
          <w:tcPr>
            <w:tcW w:w="1221" w:type="dxa"/>
          </w:tcPr>
          <w:p w:rsidR="00E02411" w:rsidRPr="00E63873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  <w:r w:rsidR="0047096F">
              <w:rPr>
                <w:rFonts w:ascii="Calibri" w:eastAsia="Times New Roman" w:hAnsi="Calibri" w:cs="Times New Roman"/>
                <w:sz w:val="18"/>
                <w:szCs w:val="18"/>
              </w:rPr>
              <w:t xml:space="preserve"> participations</w:t>
            </w:r>
          </w:p>
        </w:tc>
        <w:tc>
          <w:tcPr>
            <w:tcW w:w="990" w:type="dxa"/>
          </w:tcPr>
          <w:p w:rsidR="00E02411" w:rsidRPr="00F51601" w:rsidRDefault="002E436E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15,0</w:t>
            </w:r>
            <w:r w:rsidR="00F51601">
              <w:rPr>
                <w:rFonts w:ascii="Calibri" w:eastAsia="Times New Roman" w:hAnsi="Calibri" w:cs="Times New Roman"/>
                <w:sz w:val="18"/>
                <w:szCs w:val="18"/>
              </w:rPr>
              <w:t>00</w:t>
            </w:r>
          </w:p>
        </w:tc>
        <w:tc>
          <w:tcPr>
            <w:tcW w:w="987" w:type="dxa"/>
          </w:tcPr>
          <w:p w:rsidR="00E02411" w:rsidRPr="00E63873" w:rsidRDefault="002E436E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180</w:t>
            </w:r>
            <w:r w:rsidR="003D31F6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CA636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Buy desktop Computers.</w:t>
            </w:r>
          </w:p>
        </w:tc>
        <w:tc>
          <w:tcPr>
            <w:tcW w:w="3002" w:type="dxa"/>
          </w:tcPr>
          <w:p w:rsidR="00E02411" w:rsidRPr="00E63873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ICT support for centre</w:t>
            </w:r>
          </w:p>
        </w:tc>
        <w:tc>
          <w:tcPr>
            <w:tcW w:w="1221" w:type="dxa"/>
          </w:tcPr>
          <w:p w:rsidR="00E02411" w:rsidRPr="00E63873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E02411" w:rsidRPr="00F51601" w:rsidRDefault="00F5160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25,000</w:t>
            </w:r>
          </w:p>
        </w:tc>
        <w:tc>
          <w:tcPr>
            <w:tcW w:w="987" w:type="dxa"/>
          </w:tcPr>
          <w:p w:rsidR="00E02411" w:rsidRPr="003D31F6" w:rsidRDefault="003D31F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375,000</w:t>
            </w:r>
          </w:p>
        </w:tc>
        <w:tc>
          <w:tcPr>
            <w:tcW w:w="1304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CA636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Buy 15” Computer Monitors.</w:t>
            </w:r>
          </w:p>
        </w:tc>
        <w:tc>
          <w:tcPr>
            <w:tcW w:w="3002" w:type="dxa"/>
          </w:tcPr>
          <w:p w:rsidR="00E02411" w:rsidRPr="00E63873" w:rsidRDefault="006035E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ICT support for centre</w:t>
            </w:r>
          </w:p>
        </w:tc>
        <w:tc>
          <w:tcPr>
            <w:tcW w:w="1221" w:type="dxa"/>
          </w:tcPr>
          <w:p w:rsidR="00E02411" w:rsidRPr="00E63873" w:rsidRDefault="002C784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E02411" w:rsidRPr="00F51601" w:rsidRDefault="00F5160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4,500</w:t>
            </w:r>
          </w:p>
        </w:tc>
        <w:tc>
          <w:tcPr>
            <w:tcW w:w="987" w:type="dxa"/>
          </w:tcPr>
          <w:p w:rsidR="00E02411" w:rsidRPr="00E63873" w:rsidRDefault="003D31F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67,500</w:t>
            </w:r>
          </w:p>
        </w:tc>
        <w:tc>
          <w:tcPr>
            <w:tcW w:w="1304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A0CD1" w:rsidRPr="00E63873" w:rsidTr="000A0CD1">
        <w:tc>
          <w:tcPr>
            <w:tcW w:w="3475" w:type="dxa"/>
            <w:vMerge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Train  members  basic computer( employ computer teacher)</w:t>
            </w:r>
          </w:p>
        </w:tc>
        <w:tc>
          <w:tcPr>
            <w:tcW w:w="3002" w:type="dxa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Enable members to access digital marketing</w:t>
            </w:r>
          </w:p>
        </w:tc>
        <w:tc>
          <w:tcPr>
            <w:tcW w:w="1221" w:type="dxa"/>
            <w:vMerge w:val="restart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  <w:p w:rsidR="000A0CD1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0A0CD1" w:rsidRPr="000A0CD1" w:rsidRDefault="000A0CD1" w:rsidP="000A0CD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0A0CD1" w:rsidRPr="00F51601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11,000</w:t>
            </w:r>
          </w:p>
          <w:p w:rsidR="000A0CD1" w:rsidRPr="00F51601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132,000</w:t>
            </w:r>
          </w:p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A0CD1" w:rsidRPr="00E63873" w:rsidTr="000A0CD1">
        <w:tc>
          <w:tcPr>
            <w:tcW w:w="3475" w:type="dxa"/>
            <w:vMerge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Train members on internet marketing.</w:t>
            </w:r>
          </w:p>
        </w:tc>
        <w:tc>
          <w:tcPr>
            <w:tcW w:w="3002" w:type="dxa"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Enable members to access digital marketing.</w:t>
            </w:r>
          </w:p>
        </w:tc>
        <w:tc>
          <w:tcPr>
            <w:tcW w:w="1221" w:type="dxa"/>
            <w:vMerge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0A0CD1" w:rsidRPr="003D31F6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0A0CD1" w:rsidRPr="00E63873" w:rsidRDefault="000A0CD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CA636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Set up Online –marketing section</w:t>
            </w:r>
          </w:p>
        </w:tc>
        <w:tc>
          <w:tcPr>
            <w:tcW w:w="3002" w:type="dxa"/>
          </w:tcPr>
          <w:p w:rsidR="00E02411" w:rsidRPr="00E63873" w:rsidRDefault="00F5160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centre with ICT connection to available markets, and marketing forums.</w:t>
            </w:r>
          </w:p>
        </w:tc>
        <w:tc>
          <w:tcPr>
            <w:tcW w:w="1221" w:type="dxa"/>
          </w:tcPr>
          <w:p w:rsidR="00E02411" w:rsidRPr="00E63873" w:rsidRDefault="00F5160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E02411" w:rsidRPr="00E63873" w:rsidRDefault="00F5160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3,500</w:t>
            </w:r>
          </w:p>
        </w:tc>
        <w:tc>
          <w:tcPr>
            <w:tcW w:w="987" w:type="dxa"/>
          </w:tcPr>
          <w:p w:rsidR="00E02411" w:rsidRPr="003D31F6" w:rsidRDefault="003D31F6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42,000</w:t>
            </w:r>
          </w:p>
        </w:tc>
        <w:tc>
          <w:tcPr>
            <w:tcW w:w="1304" w:type="dxa"/>
          </w:tcPr>
          <w:p w:rsidR="00E02411" w:rsidRPr="003D31F6" w:rsidRDefault="00611741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E02411" w:rsidRPr="00E63873" w:rsidTr="000A0CD1">
        <w:tc>
          <w:tcPr>
            <w:tcW w:w="3475" w:type="dxa"/>
            <w:vMerge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2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11749" w:type="dxa"/>
            <w:gridSpan w:val="5"/>
            <w:shd w:val="clear" w:color="auto" w:fill="FFFF00"/>
          </w:tcPr>
          <w:p w:rsidR="00E02411" w:rsidRPr="00552BC3" w:rsidRDefault="00E02411" w:rsidP="0047096F">
            <w:pPr>
              <w:tabs>
                <w:tab w:val="left" w:pos="2955"/>
                <w:tab w:val="left" w:pos="7057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="0047096F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     </w:t>
            </w:r>
            <w:r w:rsidR="00CA6361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                  </w:t>
            </w:r>
            <w:r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</w:t>
            </w:r>
            <w:r w:rsidR="002A7C2D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SUB TOTAL For Objective 3</w:t>
            </w:r>
            <w:r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987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411" w:rsidRPr="0031365A" w:rsidRDefault="0031365A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</w:t>
            </w:r>
            <w:r w:rsidRPr="0031365A">
              <w:rPr>
                <w:rFonts w:ascii="Calibri" w:eastAsia="Times New Roman" w:hAnsi="Calibri" w:cs="Times New Roman"/>
                <w:b/>
                <w:sz w:val="18"/>
                <w:szCs w:val="18"/>
              </w:rPr>
              <w:t>933,500</w:t>
            </w:r>
          </w:p>
        </w:tc>
      </w:tr>
      <w:tr w:rsidR="00CB0E98" w:rsidRPr="00E63873" w:rsidTr="000A0CD1">
        <w:tc>
          <w:tcPr>
            <w:tcW w:w="3475" w:type="dxa"/>
            <w:vMerge w:val="restart"/>
          </w:tcPr>
          <w:p w:rsidR="00CB0E98" w:rsidRPr="00CC4916" w:rsidRDefault="00CF3245" w:rsidP="002A7C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Objective 3</w:t>
            </w:r>
            <w:r w:rsidR="00CB0E98" w:rsidRPr="00CC49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 </w:t>
            </w:r>
          </w:p>
          <w:p w:rsidR="00CB0E98" w:rsidRPr="00E63873" w:rsidRDefault="00CB0E98" w:rsidP="002A7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>Increase sales of handmade crafts from 30 community based initiatives producing handmade crafts to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63873">
              <w:rPr>
                <w:rFonts w:ascii="Times New Roman" w:hAnsi="Times New Roman" w:cs="Times New Roman"/>
                <w:sz w:val="18"/>
                <w:szCs w:val="18"/>
              </w:rPr>
              <w:t>rn income, in Kibra Constituency.</w:t>
            </w:r>
          </w:p>
          <w:p w:rsidR="00CB0E98" w:rsidRDefault="00CB0E98" w:rsidP="0032709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B0E98" w:rsidRPr="00E63873" w:rsidRDefault="00CB0E98" w:rsidP="0032709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B0E98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Buy raw materials</w:t>
            </w:r>
          </w:p>
        </w:tc>
        <w:tc>
          <w:tcPr>
            <w:tcW w:w="3002" w:type="dxa"/>
            <w:shd w:val="clear" w:color="auto" w:fill="FFFFFF" w:themeFill="background1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Provide boost, and start up for artisans</w:t>
            </w:r>
          </w:p>
        </w:tc>
        <w:tc>
          <w:tcPr>
            <w:tcW w:w="1221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Assorted</w:t>
            </w:r>
          </w:p>
        </w:tc>
        <w:tc>
          <w:tcPr>
            <w:tcW w:w="990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200,000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0A0CD1">
        <w:tc>
          <w:tcPr>
            <w:tcW w:w="3475" w:type="dxa"/>
            <w:vMerge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Design packing materials(branded)</w:t>
            </w:r>
          </w:p>
        </w:tc>
        <w:tc>
          <w:tcPr>
            <w:tcW w:w="3002" w:type="dxa"/>
            <w:shd w:val="clear" w:color="auto" w:fill="FFFFFF" w:themeFill="background1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Add Value to craft produced via quality, branded packaging.</w:t>
            </w:r>
          </w:p>
        </w:tc>
        <w:tc>
          <w:tcPr>
            <w:tcW w:w="1221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5000</w:t>
            </w:r>
          </w:p>
        </w:tc>
        <w:tc>
          <w:tcPr>
            <w:tcW w:w="990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100,000</w:t>
            </w:r>
          </w:p>
        </w:tc>
        <w:tc>
          <w:tcPr>
            <w:tcW w:w="1304" w:type="dxa"/>
            <w:shd w:val="clear" w:color="auto" w:fill="FFFFFF" w:themeFill="background1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2677A4">
        <w:trPr>
          <w:trHeight w:val="449"/>
        </w:trPr>
        <w:tc>
          <w:tcPr>
            <w:tcW w:w="3475" w:type="dxa"/>
            <w:vMerge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Logistics</w:t>
            </w:r>
          </w:p>
        </w:tc>
        <w:tc>
          <w:tcPr>
            <w:tcW w:w="3002" w:type="dxa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Enable timely response to secured markets.</w:t>
            </w:r>
          </w:p>
        </w:tc>
        <w:tc>
          <w:tcPr>
            <w:tcW w:w="122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150,000</w:t>
            </w:r>
          </w:p>
        </w:tc>
        <w:tc>
          <w:tcPr>
            <w:tcW w:w="1304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0A0CD1">
        <w:tc>
          <w:tcPr>
            <w:tcW w:w="3475" w:type="dxa"/>
            <w:vMerge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Display space in 5 major Business centres.</w:t>
            </w:r>
          </w:p>
        </w:tc>
        <w:tc>
          <w:tcPr>
            <w:tcW w:w="3002" w:type="dxa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Secure up market clients, as well as business exposure to potential buyers.</w:t>
            </w:r>
          </w:p>
        </w:tc>
        <w:tc>
          <w:tcPr>
            <w:tcW w:w="122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10,000</w:t>
            </w:r>
          </w:p>
        </w:tc>
        <w:tc>
          <w:tcPr>
            <w:tcW w:w="987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120,000</w:t>
            </w:r>
          </w:p>
        </w:tc>
        <w:tc>
          <w:tcPr>
            <w:tcW w:w="1304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0A0CD1">
        <w:tc>
          <w:tcPr>
            <w:tcW w:w="3475" w:type="dxa"/>
            <w:vMerge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Employ  sales representative</w:t>
            </w:r>
          </w:p>
        </w:tc>
        <w:tc>
          <w:tcPr>
            <w:tcW w:w="3002" w:type="dxa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Enable professional up to date cooperate market access.</w:t>
            </w:r>
          </w:p>
        </w:tc>
        <w:tc>
          <w:tcPr>
            <w:tcW w:w="122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30,000</w:t>
            </w:r>
          </w:p>
        </w:tc>
        <w:tc>
          <w:tcPr>
            <w:tcW w:w="987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360,000</w:t>
            </w:r>
          </w:p>
        </w:tc>
        <w:tc>
          <w:tcPr>
            <w:tcW w:w="1304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0A0CD1">
        <w:tc>
          <w:tcPr>
            <w:tcW w:w="3475" w:type="dxa"/>
            <w:vMerge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Stationeries (Assorted).</w:t>
            </w:r>
          </w:p>
        </w:tc>
        <w:tc>
          <w:tcPr>
            <w:tcW w:w="3002" w:type="dxa"/>
          </w:tcPr>
          <w:p w:rsidR="00CB0E98" w:rsidRPr="00E63873" w:rsidRDefault="00DC2652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Enable effective communication and front office service delivery.</w:t>
            </w:r>
          </w:p>
        </w:tc>
        <w:tc>
          <w:tcPr>
            <w:tcW w:w="1221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10,000</w:t>
            </w:r>
          </w:p>
        </w:tc>
        <w:tc>
          <w:tcPr>
            <w:tcW w:w="987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120,000</w:t>
            </w:r>
          </w:p>
        </w:tc>
        <w:tc>
          <w:tcPr>
            <w:tcW w:w="1304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CB0E98">
        <w:trPr>
          <w:trHeight w:val="450"/>
        </w:trPr>
        <w:tc>
          <w:tcPr>
            <w:tcW w:w="3475" w:type="dxa"/>
            <w:vMerge/>
            <w:tcBorders>
              <w:bottom w:val="single" w:sz="4" w:space="0" w:color="auto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CB0E98" w:rsidRPr="00552BC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B0E98" w:rsidRPr="00E63873" w:rsidTr="00777EBD">
        <w:tc>
          <w:tcPr>
            <w:tcW w:w="117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B0E98" w:rsidRPr="00552BC3" w:rsidRDefault="00CB0E98" w:rsidP="00777EBD">
            <w:pPr>
              <w:tabs>
                <w:tab w:val="left" w:pos="8475"/>
                <w:tab w:val="left" w:pos="924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ab/>
            </w:r>
            <w:r w:rsidR="00777EBD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            SUB TOTAL For objective 4.0</w:t>
            </w:r>
            <w:r w:rsidR="00777EBD" w:rsidRP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B0E98" w:rsidRPr="0031365A" w:rsidRDefault="0031365A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1365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750,300</w:t>
            </w:r>
          </w:p>
        </w:tc>
      </w:tr>
      <w:tr w:rsidR="00CB0E98" w:rsidRPr="00E63873" w:rsidTr="00CB0E98">
        <w:tc>
          <w:tcPr>
            <w:tcW w:w="3475" w:type="dxa"/>
            <w:tcBorders>
              <w:top w:val="single" w:sz="4" w:space="0" w:color="auto"/>
            </w:tcBorders>
          </w:tcPr>
          <w:p w:rsidR="00CB0E98" w:rsidRDefault="00CF3245" w:rsidP="0032709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  4</w:t>
            </w:r>
            <w:r w:rsidR="00CB0E98">
              <w:rPr>
                <w:b/>
                <w:sz w:val="18"/>
                <w:szCs w:val="18"/>
              </w:rPr>
              <w:t>:</w:t>
            </w:r>
          </w:p>
          <w:p w:rsidR="00CB0E98" w:rsidRDefault="00CB0E98" w:rsidP="0032709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Monitoring and Evaluation</w:t>
            </w:r>
          </w:p>
          <w:p w:rsidR="00CB0E98" w:rsidRDefault="00777EBD" w:rsidP="0032709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Audit.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B0E98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Evaluating the project performance.</w:t>
            </w:r>
          </w:p>
          <w:p w:rsidR="00777EBD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77EBD" w:rsidRPr="00E63873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Evaluate </w:t>
            </w:r>
          </w:p>
        </w:tc>
        <w:tc>
          <w:tcPr>
            <w:tcW w:w="3002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CB0E98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  <w:p w:rsidR="00777EBD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77EBD" w:rsidRPr="00E63873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B0E98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="00CB0E98">
              <w:rPr>
                <w:rFonts w:ascii="Calibri" w:eastAsia="Times New Roman" w:hAnsi="Calibri" w:cs="Times New Roman"/>
                <w:sz w:val="18"/>
                <w:szCs w:val="18"/>
              </w:rPr>
              <w:t>,000</w:t>
            </w:r>
          </w:p>
          <w:p w:rsidR="00777EBD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77EBD" w:rsidRPr="00E63873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200,000</w:t>
            </w:r>
          </w:p>
        </w:tc>
        <w:tc>
          <w:tcPr>
            <w:tcW w:w="987" w:type="dxa"/>
          </w:tcPr>
          <w:p w:rsidR="00CB0E98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="00CB0E98">
              <w:rPr>
                <w:rFonts w:ascii="Calibri" w:eastAsia="Times New Roman" w:hAnsi="Calibri" w:cs="Times New Roman"/>
                <w:sz w:val="18"/>
                <w:szCs w:val="18"/>
              </w:rPr>
              <w:t>00,000</w:t>
            </w:r>
          </w:p>
          <w:p w:rsidR="00777EBD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77EBD" w:rsidRPr="00E63873" w:rsidRDefault="00777EBD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200,000</w:t>
            </w:r>
          </w:p>
        </w:tc>
        <w:tc>
          <w:tcPr>
            <w:tcW w:w="1304" w:type="dxa"/>
          </w:tcPr>
          <w:p w:rsidR="00CB0E98" w:rsidRPr="00E63873" w:rsidRDefault="00CB0E98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02411" w:rsidRPr="00E63873" w:rsidTr="000A0CD1">
        <w:tc>
          <w:tcPr>
            <w:tcW w:w="11749" w:type="dxa"/>
            <w:gridSpan w:val="5"/>
            <w:shd w:val="clear" w:color="auto" w:fill="FFFF00"/>
          </w:tcPr>
          <w:p w:rsidR="00E02411" w:rsidRPr="00E63873" w:rsidRDefault="002A7C2D" w:rsidP="0032709A">
            <w:pPr>
              <w:tabs>
                <w:tab w:val="left" w:pos="7148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63873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="00CA6361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                         </w:t>
            </w:r>
            <w:r w:rsidRPr="00E63873">
              <w:rPr>
                <w:rFonts w:ascii="Calibri" w:eastAsia="Times New Roman" w:hAnsi="Calibri" w:cs="Times New Roman"/>
                <w:sz w:val="18"/>
                <w:szCs w:val="18"/>
              </w:rPr>
              <w:t xml:space="preserve">SUB TOTAL For Objective  </w:t>
            </w:r>
            <w:r w:rsidR="00CB0E98">
              <w:rPr>
                <w:rFonts w:ascii="Calibri" w:eastAsia="Times New Roman" w:hAnsi="Calibri" w:cs="Times New Roman"/>
                <w:sz w:val="18"/>
                <w:szCs w:val="18"/>
              </w:rPr>
              <w:t>5.0</w:t>
            </w:r>
          </w:p>
        </w:tc>
        <w:tc>
          <w:tcPr>
            <w:tcW w:w="987" w:type="dxa"/>
          </w:tcPr>
          <w:p w:rsidR="00E02411" w:rsidRPr="00E63873" w:rsidRDefault="00E02411" w:rsidP="003270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02411" w:rsidRPr="00611741" w:rsidRDefault="00611741" w:rsidP="0032709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</w:t>
            </w:r>
            <w:r w:rsidR="0031365A">
              <w:rPr>
                <w:rFonts w:ascii="Calibri" w:eastAsia="Times New Roman" w:hAnsi="Calibri" w:cs="Times New Roman"/>
                <w:b/>
                <w:sz w:val="18"/>
                <w:szCs w:val="18"/>
              </w:rPr>
              <w:t>300,000</w:t>
            </w:r>
          </w:p>
        </w:tc>
      </w:tr>
      <w:tr w:rsidR="00CA6361" w:rsidRPr="00E63873" w:rsidTr="00CA6361">
        <w:tc>
          <w:tcPr>
            <w:tcW w:w="14040" w:type="dxa"/>
            <w:gridSpan w:val="7"/>
            <w:shd w:val="clear" w:color="auto" w:fill="002060"/>
          </w:tcPr>
          <w:p w:rsidR="00C50F03" w:rsidRDefault="00CA6361" w:rsidP="00611741">
            <w:pPr>
              <w:tabs>
                <w:tab w:val="left" w:pos="11265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Total for Kibra “ Walk In”</w:t>
            </w:r>
            <w:r w:rsidR="00611741">
              <w:rPr>
                <w:rFonts w:ascii="Calibri" w:eastAsia="Times New Roman" w:hAnsi="Calibri" w:cs="Times New Roman"/>
                <w:sz w:val="18"/>
                <w:szCs w:val="18"/>
              </w:rPr>
              <w:t xml:space="preserve"> Craft Display Centre                                                </w:t>
            </w:r>
            <w:r w:rsidR="00611741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                            </w:t>
            </w:r>
          </w:p>
          <w:p w:rsidR="00CA6361" w:rsidRPr="00E63873" w:rsidRDefault="00611741" w:rsidP="00611741">
            <w:pPr>
              <w:tabs>
                <w:tab w:val="left" w:pos="11265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</w:t>
            </w:r>
            <w:r w:rsidR="00C50F03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</w:t>
            </w:r>
            <w:r w:rsidR="0048679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DC265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</w:t>
            </w:r>
            <w:r w:rsidR="004867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 w:rsidR="0048679C">
              <w:rPr>
                <w:rFonts w:ascii="Calibri" w:eastAsia="Times New Roman" w:hAnsi="Calibri" w:cs="Times New Roman"/>
                <w:b/>
                <w:sz w:val="18"/>
                <w:szCs w:val="18"/>
              </w:rPr>
              <w:t>Ksh</w:t>
            </w:r>
            <w:r w:rsid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</w:t>
            </w:r>
            <w:r w:rsidR="0048679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</w:t>
            </w:r>
            <w:r w:rsid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10,875,800</w:t>
            </w:r>
          </w:p>
        </w:tc>
      </w:tr>
      <w:tr w:rsidR="003F7E82" w:rsidRPr="00E63873" w:rsidTr="00CA6361">
        <w:tc>
          <w:tcPr>
            <w:tcW w:w="14040" w:type="dxa"/>
            <w:gridSpan w:val="7"/>
            <w:shd w:val="clear" w:color="auto" w:fill="002060"/>
          </w:tcPr>
          <w:p w:rsidR="003F7E82" w:rsidRDefault="003F7E82" w:rsidP="00611741">
            <w:pPr>
              <w:tabs>
                <w:tab w:val="left" w:pos="11265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Miscellaneous ( 5% )</w:t>
            </w:r>
          </w:p>
          <w:p w:rsidR="003F7E82" w:rsidRPr="00F208A3" w:rsidRDefault="00E808A9" w:rsidP="003F7E82">
            <w:pPr>
              <w:tabs>
                <w:tab w:val="left" w:pos="1269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</w:t>
            </w:r>
            <w:r w:rsidR="0048679C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</w:t>
            </w:r>
            <w:r w:rsidR="00DC265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3F7E82" w:rsidRPr="00F208A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Ksh </w:t>
            </w:r>
            <w:r w:rsidRPr="00F208A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</w:t>
            </w:r>
            <w:r w:rsid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</w:t>
            </w:r>
            <w:r w:rsidRPr="00F208A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</w:t>
            </w:r>
            <w:r w:rsid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>543,790</w:t>
            </w:r>
          </w:p>
        </w:tc>
      </w:tr>
      <w:tr w:rsidR="003F7E82" w:rsidRPr="00E63873" w:rsidTr="00CA6361">
        <w:tc>
          <w:tcPr>
            <w:tcW w:w="14040" w:type="dxa"/>
            <w:gridSpan w:val="7"/>
            <w:shd w:val="clear" w:color="auto" w:fill="002060"/>
          </w:tcPr>
          <w:p w:rsidR="003F7E82" w:rsidRDefault="003F7E82" w:rsidP="00611741">
            <w:pPr>
              <w:tabs>
                <w:tab w:val="left" w:pos="11265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392AAF" w:rsidRDefault="003F7E82" w:rsidP="0031365A">
            <w:pPr>
              <w:tabs>
                <w:tab w:val="left" w:pos="11505"/>
                <w:tab w:val="left" w:pos="124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Grand Total for Kibra</w:t>
            </w:r>
            <w:r w:rsidR="00B717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>Craft</w:t>
            </w:r>
            <w:r w:rsidR="00B717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gramStart"/>
            <w:r w:rsidR="00B717FD">
              <w:rPr>
                <w:rFonts w:ascii="Calibri" w:eastAsia="Times New Roman" w:hAnsi="Calibri" w:cs="Times New Roman"/>
                <w:sz w:val="18"/>
                <w:szCs w:val="18"/>
              </w:rPr>
              <w:t>Production  and</w:t>
            </w:r>
            <w:proofErr w:type="gramEnd"/>
            <w:r w:rsidR="00B717F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 xml:space="preserve"> Display Centre                                                                                                               </w:t>
            </w:r>
            <w:r w:rsidR="00B717FD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</w:t>
            </w:r>
            <w:r w:rsidR="00392AAF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  </w:t>
            </w:r>
            <w:r w:rsidR="00DC265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</w:t>
            </w:r>
            <w:r w:rsidR="0031365A" w:rsidRPr="0031365A">
              <w:rPr>
                <w:rFonts w:ascii="Calibri" w:eastAsia="Times New Roman" w:hAnsi="Calibri" w:cs="Times New Roman"/>
                <w:b/>
                <w:sz w:val="18"/>
                <w:szCs w:val="18"/>
              </w:rPr>
              <w:t>Ksh.</w:t>
            </w:r>
            <w:r w:rsidR="00552BC3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11,419,590</w:t>
            </w:r>
          </w:p>
          <w:p w:rsidR="00392AAF" w:rsidRDefault="00392AAF" w:rsidP="0031365A">
            <w:pPr>
              <w:tabs>
                <w:tab w:val="left" w:pos="11505"/>
                <w:tab w:val="left" w:pos="124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92AAF" w:rsidRDefault="00392AAF" w:rsidP="00392AAF">
            <w:pPr>
              <w:tabs>
                <w:tab w:val="left" w:pos="124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ab/>
              <w:t xml:space="preserve">       $        114,196</w:t>
            </w:r>
          </w:p>
          <w:p w:rsidR="003F7E82" w:rsidRDefault="00392AAF" w:rsidP="0031365A">
            <w:pPr>
              <w:tabs>
                <w:tab w:val="left" w:pos="11505"/>
                <w:tab w:val="left" w:pos="12405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Grand Total for Kibra Craft Production and Display Centre( $)</w:t>
            </w:r>
            <w:r w:rsidR="0031365A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="003F7E82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</w:p>
        </w:tc>
      </w:tr>
    </w:tbl>
    <w:p w:rsidR="00E02411" w:rsidRPr="00E63873" w:rsidRDefault="00E02411" w:rsidP="00E02411">
      <w:pPr>
        <w:rPr>
          <w:sz w:val="18"/>
          <w:szCs w:val="18"/>
        </w:rPr>
      </w:pPr>
    </w:p>
    <w:p w:rsidR="00DB1ABD" w:rsidRPr="00E63873" w:rsidRDefault="00DB1ABD">
      <w:pPr>
        <w:rPr>
          <w:sz w:val="18"/>
          <w:szCs w:val="18"/>
        </w:rPr>
      </w:pPr>
    </w:p>
    <w:sectPr w:rsidR="00DB1ABD" w:rsidRPr="00E63873" w:rsidSect="00E0241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61" w:rsidRDefault="00CA6361" w:rsidP="00CA6361">
      <w:pPr>
        <w:spacing w:after="0" w:line="240" w:lineRule="auto"/>
      </w:pPr>
      <w:r>
        <w:separator/>
      </w:r>
    </w:p>
  </w:endnote>
  <w:endnote w:type="continuationSeparator" w:id="1">
    <w:p w:rsidR="00CA6361" w:rsidRDefault="00CA6361" w:rsidP="00CA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61" w:rsidRDefault="00CA6361" w:rsidP="00CA6361">
      <w:pPr>
        <w:spacing w:after="0" w:line="240" w:lineRule="auto"/>
      </w:pPr>
      <w:r>
        <w:separator/>
      </w:r>
    </w:p>
  </w:footnote>
  <w:footnote w:type="continuationSeparator" w:id="1">
    <w:p w:rsidR="00CA6361" w:rsidRDefault="00CA6361" w:rsidP="00CA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61" w:rsidRDefault="00CA6361">
    <w:pPr>
      <w:pStyle w:val="Header"/>
    </w:pPr>
    <w:r w:rsidRPr="00CA6361">
      <w:rPr>
        <w:noProof/>
      </w:rPr>
      <w:drawing>
        <wp:inline distT="0" distB="0" distL="0" distR="0">
          <wp:extent cx="581025" cy="638175"/>
          <wp:effectExtent l="19050" t="0" r="9525" b="0"/>
          <wp:docPr id="1" name="Picture 5" descr="C:\Documents and Settings\Administrator\Local Settings\Temporary Internet Files\Content.IE5\2OB2B1ZV\460px-Wikispecies-logo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tor\Local Settings\Temporary Internet Files\Content.IE5\2OB2B1ZV\460px-Wikispecies-logo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4DF"/>
    <w:multiLevelType w:val="multilevel"/>
    <w:tmpl w:val="389401F0"/>
    <w:lvl w:ilvl="0">
      <w:start w:val="1"/>
      <w:numFmt w:val="decimal"/>
      <w:lvlText w:val="%1.0"/>
      <w:lvlJc w:val="left"/>
      <w:pPr>
        <w:ind w:left="360" w:hanging="360"/>
      </w:pPr>
      <w:rPr>
        <w:rFonts w:ascii="Calibri" w:eastAsia="Times New Roman" w:hAnsi="Calibri" w:hint="default"/>
        <w:b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Times New Roman" w:hAnsi="Calibri" w:hint="default"/>
        <w:b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eastAsia="Times New Roman" w:hAnsi="Calibri" w:hint="default"/>
        <w:b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eastAsia="Times New Roman" w:hAnsi="Calibri" w:hint="default"/>
        <w:b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eastAsia="Times New Roman" w:hAnsi="Calibri" w:hint="default"/>
        <w:b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eastAsia="Times New Roman" w:hAnsi="Calibri" w:hint="default"/>
        <w:b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eastAsia="Times New Roman" w:hAnsi="Calibri" w:hint="default"/>
        <w:b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eastAsia="Times New Roman" w:hAnsi="Calibri" w:hint="default"/>
        <w:b/>
        <w:sz w:val="1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eastAsia="Times New Roman" w:hAnsi="Calibri" w:hint="default"/>
        <w:b/>
        <w:sz w:val="16"/>
      </w:rPr>
    </w:lvl>
  </w:abstractNum>
  <w:abstractNum w:abstractNumId="1">
    <w:nsid w:val="4C151421"/>
    <w:multiLevelType w:val="hybridMultilevel"/>
    <w:tmpl w:val="BDD2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013D"/>
    <w:multiLevelType w:val="hybridMultilevel"/>
    <w:tmpl w:val="68A8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411"/>
    <w:rsid w:val="00004F7E"/>
    <w:rsid w:val="00064B9B"/>
    <w:rsid w:val="000A0CD1"/>
    <w:rsid w:val="000B69D5"/>
    <w:rsid w:val="000F11B8"/>
    <w:rsid w:val="001640AD"/>
    <w:rsid w:val="00173917"/>
    <w:rsid w:val="00232771"/>
    <w:rsid w:val="002A7C2D"/>
    <w:rsid w:val="002C784D"/>
    <w:rsid w:val="002D77A9"/>
    <w:rsid w:val="002E436E"/>
    <w:rsid w:val="0031365A"/>
    <w:rsid w:val="00334A45"/>
    <w:rsid w:val="00366326"/>
    <w:rsid w:val="00392AAF"/>
    <w:rsid w:val="003D31F6"/>
    <w:rsid w:val="003E789F"/>
    <w:rsid w:val="003F7E82"/>
    <w:rsid w:val="004678FF"/>
    <w:rsid w:val="0047096F"/>
    <w:rsid w:val="0048679C"/>
    <w:rsid w:val="004E0010"/>
    <w:rsid w:val="004F22ED"/>
    <w:rsid w:val="00552BC3"/>
    <w:rsid w:val="0056197C"/>
    <w:rsid w:val="005F13F9"/>
    <w:rsid w:val="006035E6"/>
    <w:rsid w:val="00611741"/>
    <w:rsid w:val="00777EBD"/>
    <w:rsid w:val="00806E72"/>
    <w:rsid w:val="00840052"/>
    <w:rsid w:val="0089537F"/>
    <w:rsid w:val="008B17AD"/>
    <w:rsid w:val="008B3700"/>
    <w:rsid w:val="00974999"/>
    <w:rsid w:val="00B717FD"/>
    <w:rsid w:val="00BA5CEF"/>
    <w:rsid w:val="00BF7DB6"/>
    <w:rsid w:val="00C50F03"/>
    <w:rsid w:val="00C753A3"/>
    <w:rsid w:val="00CA385F"/>
    <w:rsid w:val="00CA6361"/>
    <w:rsid w:val="00CB0E98"/>
    <w:rsid w:val="00CC4916"/>
    <w:rsid w:val="00CE06EE"/>
    <w:rsid w:val="00CF3245"/>
    <w:rsid w:val="00DB1ABD"/>
    <w:rsid w:val="00DB1CD5"/>
    <w:rsid w:val="00DC2652"/>
    <w:rsid w:val="00E02411"/>
    <w:rsid w:val="00E5162A"/>
    <w:rsid w:val="00E63873"/>
    <w:rsid w:val="00E661D0"/>
    <w:rsid w:val="00E74C14"/>
    <w:rsid w:val="00E808A9"/>
    <w:rsid w:val="00EF6153"/>
    <w:rsid w:val="00F208A3"/>
    <w:rsid w:val="00F51601"/>
    <w:rsid w:val="00F80E6D"/>
    <w:rsid w:val="00FA3CF1"/>
    <w:rsid w:val="00FD452B"/>
    <w:rsid w:val="00FF0C02"/>
    <w:rsid w:val="00FF0F13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11"/>
    <w:pPr>
      <w:spacing w:before="200" w:line="288" w:lineRule="auto"/>
      <w:ind w:left="720"/>
      <w:contextualSpacing/>
    </w:pPr>
    <w:rPr>
      <w:rFonts w:ascii="Georgia" w:hAnsi="Georgia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A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61"/>
  </w:style>
  <w:style w:type="paragraph" w:styleId="Footer">
    <w:name w:val="footer"/>
    <w:basedOn w:val="Normal"/>
    <w:link w:val="FooterChar"/>
    <w:uiPriority w:val="99"/>
    <w:semiHidden/>
    <w:unhideWhenUsed/>
    <w:rsid w:val="00CA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361"/>
  </w:style>
  <w:style w:type="paragraph" w:styleId="BalloonText">
    <w:name w:val="Balloon Text"/>
    <w:basedOn w:val="Normal"/>
    <w:link w:val="BalloonTextChar"/>
    <w:uiPriority w:val="99"/>
    <w:semiHidden/>
    <w:unhideWhenUsed/>
    <w:rsid w:val="00CA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C918-AD46-4432-B103-4FEF43B8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2017-06-03T14:22:00Z</dcterms:created>
  <dcterms:modified xsi:type="dcterms:W3CDTF">2017-06-03T14:22:00Z</dcterms:modified>
</cp:coreProperties>
</file>