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17" w:rsidRPr="009050C3" w:rsidRDefault="00081A17" w:rsidP="00100EB9">
      <w:pPr>
        <w:jc w:val="both"/>
        <w:rPr>
          <w:rFonts w:ascii="Calibri" w:hAnsi="Calibri"/>
          <w:b/>
          <w:sz w:val="40"/>
          <w:szCs w:val="40"/>
        </w:rPr>
      </w:pPr>
      <w:bookmarkStart w:id="0" w:name="_GoBack"/>
      <w:bookmarkEnd w:id="0"/>
      <w:r w:rsidRPr="009050C3">
        <w:rPr>
          <w:rFonts w:ascii="Calibri" w:hAnsi="Calibri"/>
          <w:b/>
          <w:sz w:val="40"/>
          <w:szCs w:val="40"/>
        </w:rPr>
        <w:t>Basic data Sheet</w:t>
      </w:r>
    </w:p>
    <w:tbl>
      <w:tblPr>
        <w:tblStyle w:val="TableGrid"/>
        <w:tblW w:w="0" w:type="auto"/>
        <w:tblLook w:val="04A0" w:firstRow="1" w:lastRow="0" w:firstColumn="1" w:lastColumn="0" w:noHBand="0" w:noVBand="1"/>
      </w:tblPr>
      <w:tblGrid>
        <w:gridCol w:w="2088"/>
        <w:gridCol w:w="7488"/>
      </w:tblGrid>
      <w:tr w:rsidR="00081A17" w:rsidRPr="00BA6296" w:rsidTr="002E4040">
        <w:tc>
          <w:tcPr>
            <w:tcW w:w="2088" w:type="dxa"/>
          </w:tcPr>
          <w:p w:rsidR="00081A17" w:rsidRPr="00BA6296" w:rsidRDefault="00081A17" w:rsidP="002E4040">
            <w:pPr>
              <w:jc w:val="both"/>
              <w:rPr>
                <w:rFonts w:ascii="Calibri" w:hAnsi="Calibri"/>
                <w:sz w:val="24"/>
                <w:szCs w:val="24"/>
              </w:rPr>
            </w:pPr>
            <w:r w:rsidRPr="00BA6296">
              <w:rPr>
                <w:rFonts w:ascii="Calibri" w:hAnsi="Calibri"/>
                <w:sz w:val="24"/>
                <w:szCs w:val="24"/>
              </w:rPr>
              <w:t>Name and Address of Applicant</w:t>
            </w:r>
          </w:p>
        </w:tc>
        <w:tc>
          <w:tcPr>
            <w:tcW w:w="7488" w:type="dxa"/>
          </w:tcPr>
          <w:p w:rsidR="00081A17" w:rsidRPr="00BA6296" w:rsidRDefault="00081A17" w:rsidP="002E4040">
            <w:pPr>
              <w:jc w:val="both"/>
              <w:rPr>
                <w:rFonts w:ascii="Calibri" w:hAnsi="Calibri"/>
                <w:sz w:val="24"/>
                <w:szCs w:val="24"/>
              </w:rPr>
            </w:pPr>
            <w:r w:rsidRPr="00BA6296">
              <w:rPr>
                <w:rFonts w:ascii="Calibri" w:hAnsi="Calibri"/>
                <w:sz w:val="24"/>
                <w:szCs w:val="24"/>
              </w:rPr>
              <w:t>Centre for Communities Education and Youth Development (CCEYD) P.O. Box 1171, Tamale</w:t>
            </w:r>
          </w:p>
          <w:p w:rsidR="00081A17" w:rsidRPr="00BA6296" w:rsidRDefault="00081A17" w:rsidP="002E4040">
            <w:pPr>
              <w:jc w:val="both"/>
              <w:rPr>
                <w:rFonts w:ascii="Calibri" w:hAnsi="Calibri"/>
                <w:sz w:val="24"/>
                <w:szCs w:val="24"/>
              </w:rPr>
            </w:pPr>
            <w:r w:rsidRPr="00BA6296">
              <w:rPr>
                <w:rFonts w:ascii="Calibri" w:hAnsi="Calibri"/>
                <w:sz w:val="24"/>
                <w:szCs w:val="24"/>
              </w:rPr>
              <w:t>Email: cceydoffice@gmail.com</w:t>
            </w:r>
          </w:p>
        </w:tc>
      </w:tr>
      <w:tr w:rsidR="00081A17" w:rsidRPr="00BA6296" w:rsidTr="002E4040">
        <w:tc>
          <w:tcPr>
            <w:tcW w:w="2088" w:type="dxa"/>
          </w:tcPr>
          <w:p w:rsidR="00081A17" w:rsidRPr="00BA6296" w:rsidRDefault="00081A17" w:rsidP="002E4040">
            <w:pPr>
              <w:jc w:val="both"/>
              <w:rPr>
                <w:rFonts w:ascii="Calibri" w:hAnsi="Calibri"/>
                <w:sz w:val="24"/>
                <w:szCs w:val="24"/>
              </w:rPr>
            </w:pPr>
            <w:r w:rsidRPr="00BA6296">
              <w:rPr>
                <w:rFonts w:ascii="Calibri" w:hAnsi="Calibri"/>
                <w:sz w:val="24"/>
                <w:szCs w:val="24"/>
              </w:rPr>
              <w:t xml:space="preserve">Country </w:t>
            </w:r>
          </w:p>
        </w:tc>
        <w:tc>
          <w:tcPr>
            <w:tcW w:w="7488" w:type="dxa"/>
          </w:tcPr>
          <w:p w:rsidR="00081A17" w:rsidRPr="00BA6296" w:rsidRDefault="00081A17" w:rsidP="002E4040">
            <w:pPr>
              <w:jc w:val="both"/>
              <w:rPr>
                <w:rFonts w:ascii="Calibri" w:hAnsi="Calibri"/>
                <w:sz w:val="24"/>
                <w:szCs w:val="24"/>
              </w:rPr>
            </w:pPr>
            <w:r w:rsidRPr="00BA6296">
              <w:rPr>
                <w:rFonts w:ascii="Calibri" w:hAnsi="Calibri"/>
                <w:sz w:val="24"/>
                <w:szCs w:val="24"/>
              </w:rPr>
              <w:t>Ghana, West Africa</w:t>
            </w:r>
          </w:p>
        </w:tc>
      </w:tr>
      <w:tr w:rsidR="00081A17" w:rsidRPr="00BA6296" w:rsidTr="002E4040">
        <w:tc>
          <w:tcPr>
            <w:tcW w:w="2088" w:type="dxa"/>
          </w:tcPr>
          <w:p w:rsidR="00081A17" w:rsidRPr="00BA6296" w:rsidRDefault="00081A17" w:rsidP="002E4040">
            <w:pPr>
              <w:jc w:val="both"/>
              <w:rPr>
                <w:rFonts w:ascii="Calibri" w:hAnsi="Calibri"/>
                <w:sz w:val="24"/>
                <w:szCs w:val="24"/>
              </w:rPr>
            </w:pPr>
            <w:r w:rsidRPr="00BA6296">
              <w:rPr>
                <w:rFonts w:ascii="Calibri" w:hAnsi="Calibri"/>
                <w:sz w:val="24"/>
                <w:szCs w:val="24"/>
              </w:rPr>
              <w:t>Type of Organization</w:t>
            </w:r>
          </w:p>
        </w:tc>
        <w:tc>
          <w:tcPr>
            <w:tcW w:w="7488" w:type="dxa"/>
          </w:tcPr>
          <w:p w:rsidR="00081A17" w:rsidRPr="00BA6296" w:rsidRDefault="00081A17" w:rsidP="002E4040">
            <w:pPr>
              <w:jc w:val="both"/>
              <w:rPr>
                <w:rFonts w:ascii="Calibri" w:hAnsi="Calibri"/>
                <w:sz w:val="24"/>
                <w:szCs w:val="24"/>
              </w:rPr>
            </w:pPr>
            <w:r w:rsidRPr="00BA6296">
              <w:rPr>
                <w:rFonts w:ascii="Calibri" w:hAnsi="Calibri"/>
                <w:sz w:val="24"/>
                <w:szCs w:val="24"/>
              </w:rPr>
              <w:t>Non-governmental Organization (NGO)</w:t>
            </w:r>
          </w:p>
        </w:tc>
      </w:tr>
      <w:tr w:rsidR="00081A17" w:rsidRPr="00BA6296" w:rsidTr="002E4040">
        <w:tc>
          <w:tcPr>
            <w:tcW w:w="2088" w:type="dxa"/>
          </w:tcPr>
          <w:p w:rsidR="00081A17" w:rsidRPr="00BA6296" w:rsidRDefault="00081A17" w:rsidP="002E4040">
            <w:pPr>
              <w:jc w:val="both"/>
              <w:rPr>
                <w:rFonts w:ascii="Calibri" w:hAnsi="Calibri"/>
                <w:sz w:val="24"/>
                <w:szCs w:val="24"/>
              </w:rPr>
            </w:pPr>
            <w:r w:rsidRPr="00BA6296">
              <w:rPr>
                <w:rFonts w:ascii="Calibri" w:hAnsi="Calibri"/>
                <w:sz w:val="24"/>
                <w:szCs w:val="24"/>
              </w:rPr>
              <w:t>Legal Status</w:t>
            </w:r>
          </w:p>
        </w:tc>
        <w:tc>
          <w:tcPr>
            <w:tcW w:w="7488" w:type="dxa"/>
          </w:tcPr>
          <w:p w:rsidR="00081A17" w:rsidRPr="00BA6296" w:rsidRDefault="00081A17" w:rsidP="002E4040">
            <w:pPr>
              <w:jc w:val="both"/>
              <w:rPr>
                <w:rFonts w:ascii="Calibri" w:hAnsi="Calibri"/>
                <w:b/>
                <w:sz w:val="24"/>
                <w:szCs w:val="24"/>
              </w:rPr>
            </w:pPr>
            <w:r w:rsidRPr="00BA6296">
              <w:rPr>
                <w:rFonts w:ascii="Calibri" w:hAnsi="Calibri"/>
                <w:b/>
                <w:sz w:val="24"/>
                <w:szCs w:val="24"/>
              </w:rPr>
              <w:t xml:space="preserve">CG080242013 –registrar General </w:t>
            </w:r>
          </w:p>
        </w:tc>
      </w:tr>
      <w:tr w:rsidR="00081A17" w:rsidRPr="00BA6296" w:rsidTr="002E4040">
        <w:tc>
          <w:tcPr>
            <w:tcW w:w="2088" w:type="dxa"/>
          </w:tcPr>
          <w:p w:rsidR="00081A17" w:rsidRPr="00BA6296" w:rsidRDefault="00081A17" w:rsidP="002E4040">
            <w:pPr>
              <w:jc w:val="both"/>
              <w:rPr>
                <w:rFonts w:ascii="Calibri" w:hAnsi="Calibri"/>
                <w:sz w:val="24"/>
                <w:szCs w:val="24"/>
              </w:rPr>
            </w:pPr>
            <w:r w:rsidRPr="00BA6296">
              <w:rPr>
                <w:rFonts w:ascii="Calibri" w:hAnsi="Calibri"/>
                <w:sz w:val="24"/>
                <w:szCs w:val="24"/>
              </w:rPr>
              <w:t>Contact Person</w:t>
            </w:r>
          </w:p>
        </w:tc>
        <w:tc>
          <w:tcPr>
            <w:tcW w:w="7488" w:type="dxa"/>
          </w:tcPr>
          <w:p w:rsidR="00081A17" w:rsidRPr="00BA6296" w:rsidRDefault="00081A17" w:rsidP="002E4040">
            <w:pPr>
              <w:jc w:val="both"/>
              <w:rPr>
                <w:rFonts w:ascii="Calibri" w:hAnsi="Calibri"/>
                <w:sz w:val="24"/>
                <w:szCs w:val="24"/>
              </w:rPr>
            </w:pPr>
            <w:r w:rsidRPr="00BA6296">
              <w:rPr>
                <w:rFonts w:ascii="Calibri" w:hAnsi="Calibri"/>
                <w:sz w:val="24"/>
                <w:szCs w:val="24"/>
              </w:rPr>
              <w:t>Abu Ibrahim</w:t>
            </w:r>
          </w:p>
        </w:tc>
      </w:tr>
      <w:tr w:rsidR="00081A17" w:rsidRPr="00BA6296" w:rsidTr="002E4040">
        <w:tc>
          <w:tcPr>
            <w:tcW w:w="2088" w:type="dxa"/>
          </w:tcPr>
          <w:p w:rsidR="00081A17" w:rsidRPr="00BA6296" w:rsidRDefault="00081A17" w:rsidP="002E4040">
            <w:pPr>
              <w:jc w:val="both"/>
              <w:rPr>
                <w:rFonts w:ascii="Calibri" w:hAnsi="Calibri"/>
                <w:sz w:val="24"/>
                <w:szCs w:val="24"/>
              </w:rPr>
            </w:pPr>
            <w:r w:rsidRPr="00BA6296">
              <w:rPr>
                <w:rFonts w:ascii="Calibri" w:hAnsi="Calibri"/>
                <w:sz w:val="24"/>
                <w:szCs w:val="24"/>
              </w:rPr>
              <w:t>Name of Project</w:t>
            </w:r>
          </w:p>
        </w:tc>
        <w:tc>
          <w:tcPr>
            <w:tcW w:w="7488" w:type="dxa"/>
          </w:tcPr>
          <w:p w:rsidR="00081A17" w:rsidRPr="00BA6296" w:rsidRDefault="00081A17" w:rsidP="002E4040">
            <w:pPr>
              <w:jc w:val="both"/>
              <w:rPr>
                <w:rFonts w:ascii="Calibri" w:hAnsi="Calibri"/>
                <w:sz w:val="24"/>
                <w:szCs w:val="24"/>
              </w:rPr>
            </w:pPr>
            <w:r w:rsidRPr="00BA6296">
              <w:rPr>
                <w:rFonts w:ascii="Calibri" w:hAnsi="Calibri"/>
                <w:sz w:val="24"/>
                <w:szCs w:val="24"/>
              </w:rPr>
              <w:t>Youth Empowerment for Livelihood and Growth</w:t>
            </w:r>
          </w:p>
        </w:tc>
      </w:tr>
      <w:tr w:rsidR="00081A17" w:rsidRPr="00BA6296" w:rsidTr="002E4040">
        <w:tc>
          <w:tcPr>
            <w:tcW w:w="2088" w:type="dxa"/>
          </w:tcPr>
          <w:p w:rsidR="00081A17" w:rsidRPr="00BA6296" w:rsidRDefault="00081A17" w:rsidP="002E4040">
            <w:pPr>
              <w:jc w:val="both"/>
              <w:rPr>
                <w:rFonts w:ascii="Calibri" w:hAnsi="Calibri"/>
                <w:sz w:val="24"/>
                <w:szCs w:val="24"/>
              </w:rPr>
            </w:pPr>
            <w:r w:rsidRPr="00BA6296">
              <w:rPr>
                <w:rFonts w:ascii="Calibri" w:hAnsi="Calibri"/>
                <w:sz w:val="24"/>
                <w:szCs w:val="24"/>
              </w:rPr>
              <w:t>Project Area</w:t>
            </w:r>
          </w:p>
        </w:tc>
        <w:tc>
          <w:tcPr>
            <w:tcW w:w="7488" w:type="dxa"/>
          </w:tcPr>
          <w:p w:rsidR="00081A17" w:rsidRPr="00BA6296" w:rsidRDefault="00081A17" w:rsidP="002E4040">
            <w:pPr>
              <w:jc w:val="both"/>
              <w:rPr>
                <w:rFonts w:ascii="Calibri" w:hAnsi="Calibri"/>
                <w:sz w:val="24"/>
                <w:szCs w:val="24"/>
              </w:rPr>
            </w:pPr>
            <w:proofErr w:type="spellStart"/>
            <w:r w:rsidRPr="00BA6296">
              <w:rPr>
                <w:rFonts w:ascii="Calibri" w:hAnsi="Calibri"/>
                <w:sz w:val="24"/>
                <w:szCs w:val="24"/>
              </w:rPr>
              <w:t>Karaga</w:t>
            </w:r>
            <w:proofErr w:type="spellEnd"/>
            <w:r w:rsidRPr="00BA6296">
              <w:rPr>
                <w:rFonts w:ascii="Calibri" w:hAnsi="Calibri"/>
                <w:sz w:val="24"/>
                <w:szCs w:val="24"/>
              </w:rPr>
              <w:t xml:space="preserve"> District, Northern Region, Ghana</w:t>
            </w:r>
          </w:p>
        </w:tc>
      </w:tr>
      <w:tr w:rsidR="00081A17" w:rsidRPr="00BA6296" w:rsidTr="002E4040">
        <w:tc>
          <w:tcPr>
            <w:tcW w:w="2088" w:type="dxa"/>
          </w:tcPr>
          <w:p w:rsidR="00081A17" w:rsidRPr="00BA6296" w:rsidRDefault="00081A17" w:rsidP="002E4040">
            <w:pPr>
              <w:jc w:val="both"/>
              <w:rPr>
                <w:rFonts w:ascii="Calibri" w:hAnsi="Calibri"/>
                <w:sz w:val="24"/>
                <w:szCs w:val="24"/>
              </w:rPr>
            </w:pPr>
            <w:r w:rsidRPr="00BA6296">
              <w:rPr>
                <w:rFonts w:ascii="Calibri" w:hAnsi="Calibri"/>
                <w:sz w:val="24"/>
                <w:szCs w:val="24"/>
              </w:rPr>
              <w:t>Duration</w:t>
            </w:r>
          </w:p>
        </w:tc>
        <w:tc>
          <w:tcPr>
            <w:tcW w:w="7488" w:type="dxa"/>
          </w:tcPr>
          <w:p w:rsidR="00081A17" w:rsidRPr="00BA6296" w:rsidRDefault="00081A17" w:rsidP="002E4040">
            <w:pPr>
              <w:jc w:val="both"/>
              <w:rPr>
                <w:rFonts w:ascii="Calibri" w:hAnsi="Calibri"/>
                <w:sz w:val="24"/>
                <w:szCs w:val="24"/>
              </w:rPr>
            </w:pPr>
            <w:r w:rsidRPr="00BA6296">
              <w:rPr>
                <w:rFonts w:ascii="Calibri" w:hAnsi="Calibri"/>
                <w:sz w:val="24"/>
                <w:szCs w:val="24"/>
              </w:rPr>
              <w:t xml:space="preserve">1 Year </w:t>
            </w:r>
          </w:p>
        </w:tc>
      </w:tr>
      <w:tr w:rsidR="00081A17" w:rsidRPr="00BA6296" w:rsidTr="002E4040">
        <w:tc>
          <w:tcPr>
            <w:tcW w:w="2088" w:type="dxa"/>
          </w:tcPr>
          <w:p w:rsidR="00081A17" w:rsidRPr="00BA6296" w:rsidRDefault="00081A17" w:rsidP="002E4040">
            <w:pPr>
              <w:jc w:val="both"/>
              <w:rPr>
                <w:rFonts w:ascii="Calibri" w:hAnsi="Calibri"/>
                <w:sz w:val="24"/>
                <w:szCs w:val="24"/>
              </w:rPr>
            </w:pPr>
            <w:r w:rsidRPr="00BA6296">
              <w:rPr>
                <w:rFonts w:ascii="Calibri" w:hAnsi="Calibri"/>
                <w:sz w:val="24"/>
                <w:szCs w:val="24"/>
              </w:rPr>
              <w:t>Budget</w:t>
            </w:r>
          </w:p>
        </w:tc>
        <w:tc>
          <w:tcPr>
            <w:tcW w:w="7488" w:type="dxa"/>
          </w:tcPr>
          <w:p w:rsidR="00081A17" w:rsidRPr="00BA6296" w:rsidRDefault="00FC5FFA" w:rsidP="002E4040">
            <w:pPr>
              <w:jc w:val="both"/>
              <w:rPr>
                <w:rFonts w:ascii="Calibri" w:hAnsi="Calibri"/>
                <w:sz w:val="24"/>
                <w:szCs w:val="24"/>
              </w:rPr>
            </w:pPr>
            <w:r>
              <w:rPr>
                <w:b/>
                <w:sz w:val="24"/>
                <w:szCs w:val="24"/>
              </w:rPr>
              <w:t>$55,827</w:t>
            </w:r>
            <w:r w:rsidR="00081A17" w:rsidRPr="00BA6296">
              <w:rPr>
                <w:b/>
                <w:sz w:val="24"/>
                <w:szCs w:val="24"/>
              </w:rPr>
              <w:t>.03</w:t>
            </w:r>
          </w:p>
        </w:tc>
      </w:tr>
      <w:tr w:rsidR="00081A17" w:rsidRPr="00BA6296" w:rsidTr="002E4040">
        <w:tc>
          <w:tcPr>
            <w:tcW w:w="2088" w:type="dxa"/>
          </w:tcPr>
          <w:p w:rsidR="00081A17" w:rsidRPr="00BA6296" w:rsidRDefault="00081A17" w:rsidP="002E4040">
            <w:pPr>
              <w:jc w:val="both"/>
              <w:rPr>
                <w:rFonts w:ascii="Calibri" w:hAnsi="Calibri"/>
                <w:sz w:val="24"/>
                <w:szCs w:val="24"/>
              </w:rPr>
            </w:pPr>
            <w:r w:rsidRPr="00BA6296">
              <w:rPr>
                <w:rFonts w:ascii="Calibri" w:hAnsi="Calibri"/>
                <w:sz w:val="24"/>
                <w:szCs w:val="24"/>
              </w:rPr>
              <w:t>Development Aim</w:t>
            </w:r>
          </w:p>
        </w:tc>
        <w:tc>
          <w:tcPr>
            <w:tcW w:w="7488" w:type="dxa"/>
          </w:tcPr>
          <w:p w:rsidR="00081A17" w:rsidRPr="00BA6296" w:rsidRDefault="00081A17" w:rsidP="002E4040">
            <w:pPr>
              <w:jc w:val="both"/>
              <w:rPr>
                <w:rFonts w:ascii="Calibri" w:hAnsi="Calibri"/>
                <w:sz w:val="24"/>
                <w:szCs w:val="24"/>
              </w:rPr>
            </w:pPr>
            <w:r w:rsidRPr="00BA6296">
              <w:rPr>
                <w:rFonts w:ascii="Calibri" w:hAnsi="Calibri"/>
                <w:sz w:val="24"/>
                <w:szCs w:val="24"/>
              </w:rPr>
              <w:t>Poverty reduction through empowerment for the improvement of living conditions and livelihood standards</w:t>
            </w:r>
          </w:p>
        </w:tc>
      </w:tr>
      <w:tr w:rsidR="00081A17" w:rsidRPr="00BA6296" w:rsidTr="002E4040">
        <w:tc>
          <w:tcPr>
            <w:tcW w:w="2088" w:type="dxa"/>
          </w:tcPr>
          <w:p w:rsidR="00081A17" w:rsidRPr="00BA6296" w:rsidRDefault="00081A17" w:rsidP="002E4040">
            <w:pPr>
              <w:jc w:val="both"/>
              <w:rPr>
                <w:rFonts w:ascii="Calibri" w:hAnsi="Calibri"/>
                <w:sz w:val="24"/>
                <w:szCs w:val="24"/>
              </w:rPr>
            </w:pPr>
            <w:r w:rsidRPr="00BA6296">
              <w:rPr>
                <w:rFonts w:ascii="Calibri" w:hAnsi="Calibri"/>
                <w:sz w:val="24"/>
                <w:szCs w:val="24"/>
              </w:rPr>
              <w:t>Immediate Objectives</w:t>
            </w:r>
          </w:p>
        </w:tc>
        <w:tc>
          <w:tcPr>
            <w:tcW w:w="7488" w:type="dxa"/>
          </w:tcPr>
          <w:p w:rsidR="00081A17" w:rsidRPr="00BA6296" w:rsidRDefault="001F46BE" w:rsidP="001F46BE">
            <w:pPr>
              <w:jc w:val="both"/>
              <w:rPr>
                <w:rFonts w:ascii="Calibri" w:hAnsi="Calibri"/>
                <w:sz w:val="24"/>
                <w:szCs w:val="24"/>
              </w:rPr>
            </w:pPr>
            <w:r w:rsidRPr="00BA6296">
              <w:rPr>
                <w:rFonts w:ascii="Calibri" w:hAnsi="Calibri"/>
                <w:sz w:val="24"/>
                <w:szCs w:val="24"/>
              </w:rPr>
              <w:t>1. Increased in the number of sources of employment for young girls and boys</w:t>
            </w:r>
          </w:p>
          <w:p w:rsidR="001F46BE" w:rsidRPr="00BA6296" w:rsidRDefault="001F46BE" w:rsidP="001F46BE">
            <w:pPr>
              <w:jc w:val="both"/>
              <w:rPr>
                <w:rFonts w:ascii="Calibri" w:hAnsi="Calibri"/>
                <w:sz w:val="24"/>
                <w:szCs w:val="24"/>
              </w:rPr>
            </w:pPr>
            <w:r w:rsidRPr="00BA6296">
              <w:rPr>
                <w:rFonts w:ascii="Calibri" w:hAnsi="Calibri"/>
                <w:sz w:val="24"/>
                <w:szCs w:val="24"/>
              </w:rPr>
              <w:t>2. Increased in the income levels of young girls and boys</w:t>
            </w:r>
          </w:p>
          <w:p w:rsidR="001F46BE" w:rsidRPr="00BA6296" w:rsidRDefault="001F46BE" w:rsidP="001F46BE">
            <w:pPr>
              <w:jc w:val="both"/>
              <w:rPr>
                <w:rFonts w:ascii="Calibri" w:hAnsi="Calibri"/>
                <w:sz w:val="24"/>
                <w:szCs w:val="24"/>
              </w:rPr>
            </w:pPr>
            <w:r w:rsidRPr="00BA6296">
              <w:rPr>
                <w:rFonts w:ascii="Calibri" w:hAnsi="Calibri"/>
                <w:sz w:val="24"/>
                <w:szCs w:val="24"/>
              </w:rPr>
              <w:t>3. Reduction in rural-urban migration of young girls and boys</w:t>
            </w:r>
          </w:p>
          <w:p w:rsidR="001F46BE" w:rsidRPr="00BA6296" w:rsidRDefault="001F46BE" w:rsidP="001F46BE">
            <w:pPr>
              <w:jc w:val="both"/>
              <w:rPr>
                <w:rFonts w:ascii="Calibri" w:hAnsi="Calibri"/>
                <w:sz w:val="24"/>
                <w:szCs w:val="24"/>
              </w:rPr>
            </w:pPr>
            <w:r w:rsidRPr="00BA6296">
              <w:rPr>
                <w:rFonts w:ascii="Calibri" w:hAnsi="Calibri"/>
                <w:sz w:val="24"/>
                <w:szCs w:val="24"/>
              </w:rPr>
              <w:t>4. Improved livelihoods in the project area.</w:t>
            </w:r>
          </w:p>
        </w:tc>
      </w:tr>
      <w:tr w:rsidR="00081A17" w:rsidRPr="00BA6296" w:rsidTr="002E4040">
        <w:tc>
          <w:tcPr>
            <w:tcW w:w="2088" w:type="dxa"/>
          </w:tcPr>
          <w:p w:rsidR="00081A17" w:rsidRPr="00BA6296" w:rsidRDefault="00081A17" w:rsidP="002E4040">
            <w:pPr>
              <w:jc w:val="both"/>
              <w:rPr>
                <w:rFonts w:ascii="Calibri" w:hAnsi="Calibri"/>
                <w:sz w:val="24"/>
                <w:szCs w:val="24"/>
              </w:rPr>
            </w:pPr>
            <w:r w:rsidRPr="00BA6296">
              <w:rPr>
                <w:rFonts w:ascii="Calibri" w:hAnsi="Calibri"/>
                <w:sz w:val="24"/>
                <w:szCs w:val="24"/>
              </w:rPr>
              <w:t>Expected Results</w:t>
            </w:r>
          </w:p>
        </w:tc>
        <w:tc>
          <w:tcPr>
            <w:tcW w:w="7488" w:type="dxa"/>
          </w:tcPr>
          <w:p w:rsidR="00081A17" w:rsidRPr="00BA6296" w:rsidRDefault="001F46BE" w:rsidP="002E4040">
            <w:pPr>
              <w:jc w:val="both"/>
              <w:rPr>
                <w:rFonts w:ascii="Calibri" w:hAnsi="Calibri"/>
                <w:sz w:val="24"/>
                <w:szCs w:val="24"/>
              </w:rPr>
            </w:pPr>
            <w:r w:rsidRPr="00BA6296">
              <w:rPr>
                <w:rFonts w:ascii="Calibri" w:hAnsi="Calibri"/>
                <w:sz w:val="24"/>
                <w:szCs w:val="24"/>
              </w:rPr>
              <w:t>1. 80 youth trained in vocational skills</w:t>
            </w:r>
          </w:p>
          <w:p w:rsidR="001F46BE" w:rsidRPr="00BA6296" w:rsidRDefault="001F46BE" w:rsidP="002E4040">
            <w:pPr>
              <w:jc w:val="both"/>
              <w:rPr>
                <w:rFonts w:ascii="Calibri" w:hAnsi="Calibri"/>
                <w:sz w:val="24"/>
                <w:szCs w:val="24"/>
              </w:rPr>
            </w:pPr>
            <w:r w:rsidRPr="00BA6296">
              <w:rPr>
                <w:rFonts w:ascii="Calibri" w:hAnsi="Calibri"/>
                <w:sz w:val="24"/>
                <w:szCs w:val="24"/>
              </w:rPr>
              <w:t>2. 80 youth able to increase their income</w:t>
            </w:r>
          </w:p>
          <w:p w:rsidR="001F46BE" w:rsidRPr="00BA6296" w:rsidRDefault="001F46BE" w:rsidP="002E4040">
            <w:pPr>
              <w:jc w:val="both"/>
              <w:rPr>
                <w:rFonts w:ascii="Calibri" w:hAnsi="Calibri"/>
                <w:sz w:val="24"/>
                <w:szCs w:val="24"/>
              </w:rPr>
            </w:pPr>
            <w:r w:rsidRPr="00BA6296">
              <w:rPr>
                <w:rFonts w:ascii="Calibri" w:hAnsi="Calibri"/>
                <w:sz w:val="24"/>
                <w:szCs w:val="24"/>
              </w:rPr>
              <w:t>3. 80 youth supported to stay in the district and working</w:t>
            </w:r>
          </w:p>
        </w:tc>
      </w:tr>
      <w:tr w:rsidR="00081A17" w:rsidRPr="00BA6296" w:rsidTr="002E4040">
        <w:tc>
          <w:tcPr>
            <w:tcW w:w="2088" w:type="dxa"/>
          </w:tcPr>
          <w:p w:rsidR="00081A17" w:rsidRPr="00BA6296" w:rsidRDefault="00081A17" w:rsidP="002E4040">
            <w:pPr>
              <w:jc w:val="both"/>
              <w:rPr>
                <w:rFonts w:ascii="Calibri" w:hAnsi="Calibri"/>
                <w:sz w:val="24"/>
                <w:szCs w:val="24"/>
              </w:rPr>
            </w:pPr>
            <w:r w:rsidRPr="00BA6296">
              <w:rPr>
                <w:rFonts w:ascii="Calibri" w:hAnsi="Calibri"/>
                <w:sz w:val="24"/>
                <w:szCs w:val="24"/>
              </w:rPr>
              <w:t>Main activities</w:t>
            </w:r>
          </w:p>
        </w:tc>
        <w:tc>
          <w:tcPr>
            <w:tcW w:w="7488" w:type="dxa"/>
          </w:tcPr>
          <w:p w:rsidR="00081A17" w:rsidRPr="00BA6296" w:rsidRDefault="001F46BE" w:rsidP="002E4040">
            <w:pPr>
              <w:jc w:val="both"/>
              <w:rPr>
                <w:rFonts w:ascii="Calibri" w:hAnsi="Calibri"/>
                <w:sz w:val="24"/>
                <w:szCs w:val="24"/>
              </w:rPr>
            </w:pPr>
            <w:r w:rsidRPr="00BA6296">
              <w:rPr>
                <w:rFonts w:ascii="Calibri" w:hAnsi="Calibri"/>
                <w:sz w:val="24"/>
                <w:szCs w:val="24"/>
              </w:rPr>
              <w:t>1.Vocational skills training in Dress making, Carpentry and joinery, block work and hair dressing</w:t>
            </w:r>
          </w:p>
          <w:p w:rsidR="001F46BE" w:rsidRPr="00BA6296" w:rsidRDefault="001F46BE" w:rsidP="002E4040">
            <w:pPr>
              <w:jc w:val="both"/>
              <w:rPr>
                <w:rFonts w:ascii="Calibri" w:hAnsi="Calibri"/>
                <w:sz w:val="24"/>
                <w:szCs w:val="24"/>
              </w:rPr>
            </w:pPr>
            <w:r w:rsidRPr="00BA6296">
              <w:rPr>
                <w:rFonts w:ascii="Calibri" w:hAnsi="Calibri"/>
                <w:sz w:val="24"/>
                <w:szCs w:val="24"/>
              </w:rPr>
              <w:t>2.Training in Business skills and Entrepreneurship</w:t>
            </w:r>
          </w:p>
          <w:p w:rsidR="001F46BE" w:rsidRPr="00BA6296" w:rsidRDefault="001F46BE" w:rsidP="002E4040">
            <w:pPr>
              <w:jc w:val="both"/>
              <w:rPr>
                <w:rFonts w:ascii="Calibri" w:hAnsi="Calibri"/>
                <w:sz w:val="24"/>
                <w:szCs w:val="24"/>
              </w:rPr>
            </w:pPr>
            <w:r w:rsidRPr="00BA6296">
              <w:rPr>
                <w:rFonts w:ascii="Calibri" w:hAnsi="Calibri"/>
                <w:sz w:val="24"/>
                <w:szCs w:val="24"/>
              </w:rPr>
              <w:t>3.Training in enlightenment topics: Family life Education, Personal hygiene and Sanitation, HIV/AIDS and STDs</w:t>
            </w:r>
          </w:p>
        </w:tc>
      </w:tr>
      <w:tr w:rsidR="00081A17" w:rsidRPr="00BA6296" w:rsidTr="002E4040">
        <w:tc>
          <w:tcPr>
            <w:tcW w:w="2088" w:type="dxa"/>
          </w:tcPr>
          <w:p w:rsidR="00081A17" w:rsidRPr="00BA6296" w:rsidRDefault="00081A17" w:rsidP="002E4040">
            <w:pPr>
              <w:jc w:val="both"/>
              <w:rPr>
                <w:rFonts w:ascii="Calibri" w:hAnsi="Calibri"/>
                <w:sz w:val="24"/>
                <w:szCs w:val="24"/>
              </w:rPr>
            </w:pPr>
            <w:r w:rsidRPr="00BA6296">
              <w:rPr>
                <w:rFonts w:ascii="Calibri" w:hAnsi="Calibri"/>
                <w:sz w:val="24"/>
                <w:szCs w:val="24"/>
              </w:rPr>
              <w:t>Intended Beneficiaries</w:t>
            </w:r>
          </w:p>
        </w:tc>
        <w:tc>
          <w:tcPr>
            <w:tcW w:w="7488" w:type="dxa"/>
          </w:tcPr>
          <w:p w:rsidR="00081A17" w:rsidRPr="00BA6296" w:rsidRDefault="001F46BE" w:rsidP="00BA6296">
            <w:pPr>
              <w:pStyle w:val="ListParagraph"/>
              <w:numPr>
                <w:ilvl w:val="0"/>
                <w:numId w:val="12"/>
              </w:numPr>
              <w:jc w:val="both"/>
              <w:rPr>
                <w:rFonts w:ascii="Calibri" w:hAnsi="Calibri"/>
                <w:sz w:val="24"/>
                <w:szCs w:val="24"/>
              </w:rPr>
            </w:pPr>
            <w:r w:rsidRPr="00BA6296">
              <w:rPr>
                <w:rFonts w:ascii="Calibri" w:hAnsi="Calibri"/>
                <w:sz w:val="24"/>
                <w:szCs w:val="24"/>
              </w:rPr>
              <w:t xml:space="preserve">The people in the rural communities in the </w:t>
            </w:r>
            <w:proofErr w:type="spellStart"/>
            <w:r w:rsidRPr="00BA6296">
              <w:rPr>
                <w:rFonts w:ascii="Calibri" w:hAnsi="Calibri"/>
                <w:sz w:val="24"/>
                <w:szCs w:val="24"/>
              </w:rPr>
              <w:t>Karaga</w:t>
            </w:r>
            <w:proofErr w:type="spellEnd"/>
            <w:r w:rsidRPr="00BA6296">
              <w:rPr>
                <w:rFonts w:ascii="Calibri" w:hAnsi="Calibri"/>
                <w:sz w:val="24"/>
                <w:szCs w:val="24"/>
              </w:rPr>
              <w:t xml:space="preserve"> District, with special emphasis on women, youth (girls and boys</w:t>
            </w:r>
            <w:r w:rsidR="001A055B" w:rsidRPr="00BA6296">
              <w:rPr>
                <w:rFonts w:ascii="Calibri" w:hAnsi="Calibri"/>
                <w:sz w:val="24"/>
                <w:szCs w:val="24"/>
              </w:rPr>
              <w:t>)</w:t>
            </w:r>
          </w:p>
        </w:tc>
      </w:tr>
    </w:tbl>
    <w:p w:rsidR="00081A17" w:rsidRPr="00BA6296" w:rsidRDefault="00081A17" w:rsidP="00081A17">
      <w:pPr>
        <w:jc w:val="both"/>
        <w:rPr>
          <w:rFonts w:ascii="Calibri" w:hAnsi="Calibri"/>
          <w:b/>
          <w:sz w:val="28"/>
          <w:szCs w:val="28"/>
        </w:rPr>
      </w:pPr>
    </w:p>
    <w:p w:rsidR="00081A17" w:rsidRDefault="00081A17" w:rsidP="00100EB9">
      <w:pPr>
        <w:jc w:val="both"/>
        <w:rPr>
          <w:rFonts w:ascii="Calibri" w:hAnsi="Calibri"/>
          <w:b/>
        </w:rPr>
      </w:pPr>
    </w:p>
    <w:p w:rsidR="0087207E" w:rsidRDefault="0087207E" w:rsidP="00100EB9">
      <w:pPr>
        <w:jc w:val="both"/>
        <w:rPr>
          <w:rFonts w:ascii="Calibri" w:hAnsi="Calibri"/>
          <w:b/>
        </w:rPr>
      </w:pPr>
    </w:p>
    <w:p w:rsidR="0087207E" w:rsidRDefault="0087207E" w:rsidP="00100EB9">
      <w:pPr>
        <w:jc w:val="both"/>
        <w:rPr>
          <w:rFonts w:ascii="Calibri" w:hAnsi="Calibri"/>
          <w:b/>
        </w:rPr>
      </w:pPr>
    </w:p>
    <w:p w:rsidR="0087207E" w:rsidRDefault="0087207E" w:rsidP="00100EB9">
      <w:pPr>
        <w:jc w:val="both"/>
        <w:rPr>
          <w:rFonts w:ascii="Calibri" w:hAnsi="Calibri"/>
          <w:b/>
        </w:rPr>
      </w:pPr>
    </w:p>
    <w:p w:rsidR="0087207E" w:rsidRDefault="0087207E" w:rsidP="00100EB9">
      <w:pPr>
        <w:jc w:val="both"/>
        <w:rPr>
          <w:rFonts w:ascii="Calibri" w:hAnsi="Calibri"/>
          <w:b/>
        </w:rPr>
      </w:pPr>
    </w:p>
    <w:p w:rsidR="00BA6296" w:rsidRDefault="00BA6296" w:rsidP="00100EB9">
      <w:pPr>
        <w:jc w:val="both"/>
        <w:rPr>
          <w:rFonts w:ascii="Calibri" w:hAnsi="Calibri"/>
          <w:b/>
        </w:rPr>
      </w:pPr>
    </w:p>
    <w:p w:rsidR="00C96541" w:rsidRPr="009559FC" w:rsidRDefault="00556CE8" w:rsidP="00100EB9">
      <w:pPr>
        <w:jc w:val="both"/>
        <w:rPr>
          <w:rFonts w:ascii="Calibri" w:hAnsi="Calibri"/>
          <w:b/>
        </w:rPr>
      </w:pPr>
      <w:r w:rsidRPr="009559FC">
        <w:rPr>
          <w:rFonts w:ascii="Calibri" w:hAnsi="Calibri"/>
          <w:b/>
        </w:rPr>
        <w:lastRenderedPageBreak/>
        <w:t>1.0</w:t>
      </w:r>
      <w:r w:rsidRPr="009559FC">
        <w:rPr>
          <w:rFonts w:ascii="Calibri" w:hAnsi="Calibri"/>
          <w:b/>
        </w:rPr>
        <w:tab/>
        <w:t>INTRODUCTION</w:t>
      </w:r>
    </w:p>
    <w:p w:rsidR="00556CE8" w:rsidRPr="009559FC" w:rsidRDefault="00556CE8" w:rsidP="00100EB9">
      <w:pPr>
        <w:jc w:val="both"/>
        <w:rPr>
          <w:rFonts w:ascii="Calibri" w:hAnsi="Calibri"/>
          <w:b/>
        </w:rPr>
      </w:pPr>
      <w:r w:rsidRPr="009559FC">
        <w:rPr>
          <w:rFonts w:ascii="Calibri" w:hAnsi="Calibri"/>
          <w:b/>
        </w:rPr>
        <w:t>1.1</w:t>
      </w:r>
      <w:r w:rsidRPr="009559FC">
        <w:rPr>
          <w:rFonts w:ascii="Calibri" w:hAnsi="Calibri"/>
          <w:b/>
        </w:rPr>
        <w:tab/>
        <w:t>CCEYD – history, mission and experience</w:t>
      </w:r>
    </w:p>
    <w:p w:rsidR="00556CE8" w:rsidRPr="009559FC" w:rsidRDefault="00556CE8" w:rsidP="00100EB9">
      <w:pPr>
        <w:jc w:val="both"/>
        <w:rPr>
          <w:rFonts w:ascii="Calibri" w:hAnsi="Calibri"/>
        </w:rPr>
      </w:pPr>
      <w:r w:rsidRPr="009559FC">
        <w:rPr>
          <w:rFonts w:ascii="Calibri" w:hAnsi="Calibri"/>
        </w:rPr>
        <w:t>Centre for Communities Education and Youth Development (CCEYD) is a community based limited by guarantee entity with registration number CG08024013 at the Registrar General Department.</w:t>
      </w:r>
    </w:p>
    <w:p w:rsidR="00A5368A" w:rsidRPr="009559FC" w:rsidRDefault="00A5368A" w:rsidP="00100EB9">
      <w:pPr>
        <w:jc w:val="both"/>
        <w:rPr>
          <w:rFonts w:ascii="Calibri" w:hAnsi="Calibri"/>
        </w:rPr>
      </w:pPr>
      <w:r w:rsidRPr="009559FC">
        <w:rPr>
          <w:rFonts w:ascii="Calibri" w:hAnsi="Calibri"/>
        </w:rPr>
        <w:t>Since registration, CCEYD has been involved in several community development activities in the Northern Regions of Ghana.</w:t>
      </w:r>
    </w:p>
    <w:p w:rsidR="00A5368A" w:rsidRPr="009559FC" w:rsidRDefault="00A5368A" w:rsidP="00100EB9">
      <w:pPr>
        <w:jc w:val="both"/>
        <w:rPr>
          <w:rFonts w:ascii="Calibri" w:hAnsi="Calibri"/>
        </w:rPr>
      </w:pPr>
      <w:r w:rsidRPr="009559FC">
        <w:rPr>
          <w:rFonts w:ascii="Calibri" w:hAnsi="Calibri"/>
        </w:rPr>
        <w:t>CCEYD is into functional Education project for children, Community Life Improvements, Youth and Women empowerment project.</w:t>
      </w:r>
    </w:p>
    <w:p w:rsidR="008C7B19" w:rsidRPr="009559FC" w:rsidRDefault="00A5368A" w:rsidP="00100EB9">
      <w:pPr>
        <w:pStyle w:val="Default"/>
        <w:jc w:val="both"/>
        <w:rPr>
          <w:rFonts w:ascii="Calibri" w:hAnsi="Calibri"/>
          <w:sz w:val="22"/>
          <w:szCs w:val="22"/>
        </w:rPr>
      </w:pPr>
      <w:r w:rsidRPr="009559FC">
        <w:rPr>
          <w:rFonts w:ascii="Calibri" w:hAnsi="Calibri"/>
        </w:rPr>
        <w:t>CCEYD has been foundered by Partnership for Child Development (PCD), Dubai Cares, Imperial College of London, Right to Play International</w:t>
      </w:r>
      <w:r w:rsidR="008C7B19" w:rsidRPr="009559FC">
        <w:rPr>
          <w:rFonts w:ascii="Calibri" w:hAnsi="Calibri"/>
        </w:rPr>
        <w:t xml:space="preserve">, </w:t>
      </w:r>
      <w:r w:rsidR="008C7B19" w:rsidRPr="009559FC">
        <w:rPr>
          <w:rFonts w:ascii="Calibri" w:hAnsi="Calibri"/>
          <w:sz w:val="22"/>
          <w:szCs w:val="22"/>
        </w:rPr>
        <w:t>USAID/Ghana Feed the Future (</w:t>
      </w:r>
      <w:proofErr w:type="spellStart"/>
      <w:r w:rsidR="008C7B19" w:rsidRPr="009559FC">
        <w:rPr>
          <w:rFonts w:ascii="Calibri" w:hAnsi="Calibri"/>
          <w:sz w:val="22"/>
          <w:szCs w:val="22"/>
        </w:rPr>
        <w:t>FtF</w:t>
      </w:r>
      <w:proofErr w:type="spellEnd"/>
      <w:r w:rsidR="008C7B19" w:rsidRPr="009559FC">
        <w:rPr>
          <w:rFonts w:ascii="Calibri" w:hAnsi="Calibri"/>
          <w:sz w:val="22"/>
          <w:szCs w:val="22"/>
        </w:rPr>
        <w:t xml:space="preserve">).  In CCEYD is basically a community based </w:t>
      </w:r>
      <w:r w:rsidR="00100EB9" w:rsidRPr="009559FC">
        <w:rPr>
          <w:rFonts w:ascii="Calibri" w:hAnsi="Calibri"/>
          <w:sz w:val="22"/>
          <w:szCs w:val="22"/>
        </w:rPr>
        <w:t>integrated</w:t>
      </w:r>
      <w:r w:rsidR="008C7B19" w:rsidRPr="009559FC">
        <w:rPr>
          <w:rFonts w:ascii="Calibri" w:hAnsi="Calibri"/>
          <w:sz w:val="22"/>
          <w:szCs w:val="22"/>
        </w:rPr>
        <w:t xml:space="preserve"> development </w:t>
      </w:r>
      <w:proofErr w:type="spellStart"/>
      <w:r w:rsidR="008C7B19" w:rsidRPr="009559FC">
        <w:rPr>
          <w:rFonts w:ascii="Calibri" w:hAnsi="Calibri"/>
          <w:sz w:val="22"/>
          <w:szCs w:val="22"/>
        </w:rPr>
        <w:t>progr</w:t>
      </w:r>
      <w:r w:rsidR="00100EB9" w:rsidRPr="009559FC">
        <w:rPr>
          <w:rFonts w:ascii="Calibri" w:hAnsi="Calibri"/>
          <w:sz w:val="22"/>
          <w:szCs w:val="22"/>
        </w:rPr>
        <w:t>a</w:t>
      </w:r>
      <w:r w:rsidR="008C7B19" w:rsidRPr="009559FC">
        <w:rPr>
          <w:rFonts w:ascii="Calibri" w:hAnsi="Calibri"/>
          <w:sz w:val="22"/>
          <w:szCs w:val="22"/>
        </w:rPr>
        <w:t>mme</w:t>
      </w:r>
      <w:proofErr w:type="spellEnd"/>
      <w:r w:rsidR="008C7B19" w:rsidRPr="009559FC">
        <w:rPr>
          <w:rFonts w:ascii="Calibri" w:hAnsi="Calibri"/>
          <w:sz w:val="22"/>
          <w:szCs w:val="22"/>
        </w:rPr>
        <w:t xml:space="preserve">.  The principal objectives of the project is to contribute towards the improvement of the quality of life of the people in the project area thorough functional education, functional employment skills and building the capacity of local people to initiate and implement developmental activities in their communities. CCEYD is currently covering communities in Tamale metro, </w:t>
      </w:r>
      <w:proofErr w:type="spellStart"/>
      <w:r w:rsidR="008C7B19" w:rsidRPr="009559FC">
        <w:rPr>
          <w:rFonts w:ascii="Calibri" w:hAnsi="Calibri"/>
          <w:sz w:val="22"/>
          <w:szCs w:val="22"/>
        </w:rPr>
        <w:t>Sanarigu</w:t>
      </w:r>
      <w:proofErr w:type="spellEnd"/>
      <w:r w:rsidR="00100EB9" w:rsidRPr="009559FC">
        <w:rPr>
          <w:rFonts w:ascii="Calibri" w:hAnsi="Calibri"/>
          <w:sz w:val="22"/>
          <w:szCs w:val="22"/>
        </w:rPr>
        <w:t xml:space="preserve">, </w:t>
      </w:r>
      <w:proofErr w:type="spellStart"/>
      <w:r w:rsidR="00100EB9" w:rsidRPr="009559FC">
        <w:rPr>
          <w:rFonts w:ascii="Calibri" w:hAnsi="Calibri"/>
          <w:sz w:val="22"/>
          <w:szCs w:val="22"/>
        </w:rPr>
        <w:t>Karaga</w:t>
      </w:r>
      <w:proofErr w:type="spellEnd"/>
      <w:r w:rsidR="00100EB9" w:rsidRPr="009559FC">
        <w:rPr>
          <w:rFonts w:ascii="Calibri" w:hAnsi="Calibri"/>
          <w:sz w:val="22"/>
          <w:szCs w:val="22"/>
        </w:rPr>
        <w:t xml:space="preserve">, </w:t>
      </w:r>
      <w:proofErr w:type="spellStart"/>
      <w:r w:rsidR="00100EB9" w:rsidRPr="009559FC">
        <w:rPr>
          <w:rFonts w:ascii="Calibri" w:hAnsi="Calibri"/>
          <w:sz w:val="22"/>
          <w:szCs w:val="22"/>
        </w:rPr>
        <w:t>Gushegu</w:t>
      </w:r>
      <w:proofErr w:type="spellEnd"/>
      <w:r w:rsidR="00100EB9" w:rsidRPr="009559FC">
        <w:rPr>
          <w:rFonts w:ascii="Calibri" w:hAnsi="Calibri"/>
          <w:sz w:val="22"/>
          <w:szCs w:val="22"/>
        </w:rPr>
        <w:t xml:space="preserve">, </w:t>
      </w:r>
      <w:proofErr w:type="spellStart"/>
      <w:r w:rsidR="00100EB9" w:rsidRPr="009559FC">
        <w:rPr>
          <w:rFonts w:ascii="Calibri" w:hAnsi="Calibri"/>
          <w:sz w:val="22"/>
          <w:szCs w:val="22"/>
        </w:rPr>
        <w:t>Savelugu</w:t>
      </w:r>
      <w:proofErr w:type="spellEnd"/>
      <w:r w:rsidR="00100EB9" w:rsidRPr="009559FC">
        <w:rPr>
          <w:rFonts w:ascii="Calibri" w:hAnsi="Calibri"/>
          <w:sz w:val="22"/>
          <w:szCs w:val="22"/>
        </w:rPr>
        <w:t>/</w:t>
      </w:r>
      <w:proofErr w:type="spellStart"/>
      <w:r w:rsidR="00100EB9" w:rsidRPr="009559FC">
        <w:rPr>
          <w:rFonts w:ascii="Calibri" w:hAnsi="Calibri"/>
          <w:sz w:val="22"/>
          <w:szCs w:val="22"/>
        </w:rPr>
        <w:t>Nanton</w:t>
      </w:r>
      <w:proofErr w:type="spellEnd"/>
      <w:r w:rsidR="00100EB9" w:rsidRPr="009559FC">
        <w:rPr>
          <w:rFonts w:ascii="Calibri" w:hAnsi="Calibri"/>
          <w:sz w:val="22"/>
          <w:szCs w:val="22"/>
        </w:rPr>
        <w:t xml:space="preserve">, </w:t>
      </w:r>
      <w:proofErr w:type="spellStart"/>
      <w:r w:rsidR="00100EB9" w:rsidRPr="009559FC">
        <w:rPr>
          <w:rFonts w:ascii="Calibri" w:hAnsi="Calibri"/>
          <w:sz w:val="22"/>
          <w:szCs w:val="22"/>
        </w:rPr>
        <w:t>Tolon</w:t>
      </w:r>
      <w:proofErr w:type="spellEnd"/>
      <w:r w:rsidR="00100EB9" w:rsidRPr="009559FC">
        <w:rPr>
          <w:rFonts w:ascii="Calibri" w:hAnsi="Calibri"/>
          <w:sz w:val="22"/>
          <w:szCs w:val="22"/>
        </w:rPr>
        <w:t xml:space="preserve"> and </w:t>
      </w:r>
      <w:proofErr w:type="spellStart"/>
      <w:r w:rsidR="00100EB9" w:rsidRPr="009559FC">
        <w:rPr>
          <w:rFonts w:ascii="Calibri" w:hAnsi="Calibri"/>
          <w:sz w:val="22"/>
          <w:szCs w:val="22"/>
        </w:rPr>
        <w:t>Kunbungu</w:t>
      </w:r>
      <w:proofErr w:type="spellEnd"/>
      <w:r w:rsidR="00100EB9" w:rsidRPr="009559FC">
        <w:rPr>
          <w:rFonts w:ascii="Calibri" w:hAnsi="Calibri"/>
          <w:sz w:val="22"/>
          <w:szCs w:val="22"/>
        </w:rPr>
        <w:t xml:space="preserve"> in the northern Region of Ghana.</w:t>
      </w:r>
    </w:p>
    <w:p w:rsidR="00100EB9" w:rsidRPr="009559FC" w:rsidRDefault="00100EB9" w:rsidP="00100EB9">
      <w:pPr>
        <w:pStyle w:val="Default"/>
        <w:jc w:val="both"/>
        <w:rPr>
          <w:rFonts w:ascii="Calibri" w:hAnsi="Calibri"/>
          <w:sz w:val="22"/>
          <w:szCs w:val="22"/>
        </w:rPr>
      </w:pPr>
    </w:p>
    <w:p w:rsidR="00100EB9" w:rsidRPr="009559FC" w:rsidRDefault="00100EB9" w:rsidP="00100EB9">
      <w:pPr>
        <w:pStyle w:val="Default"/>
        <w:jc w:val="both"/>
        <w:rPr>
          <w:rFonts w:ascii="Calibri" w:hAnsi="Calibri"/>
          <w:b/>
          <w:sz w:val="22"/>
          <w:szCs w:val="22"/>
        </w:rPr>
      </w:pPr>
      <w:r w:rsidRPr="009559FC">
        <w:rPr>
          <w:rFonts w:ascii="Calibri" w:hAnsi="Calibri"/>
          <w:b/>
          <w:sz w:val="22"/>
          <w:szCs w:val="22"/>
        </w:rPr>
        <w:t>1.2</w:t>
      </w:r>
      <w:r w:rsidRPr="009559FC">
        <w:rPr>
          <w:rFonts w:ascii="Calibri" w:hAnsi="Calibri"/>
          <w:b/>
          <w:sz w:val="22"/>
          <w:szCs w:val="22"/>
        </w:rPr>
        <w:tab/>
        <w:t>VISION/MISSION CCEYD:</w:t>
      </w:r>
    </w:p>
    <w:p w:rsidR="00100EB9" w:rsidRPr="009559FC" w:rsidRDefault="00100EB9" w:rsidP="00100EB9">
      <w:pPr>
        <w:pStyle w:val="Default"/>
        <w:jc w:val="both"/>
        <w:rPr>
          <w:rFonts w:ascii="Calibri" w:hAnsi="Calibri"/>
          <w:b/>
          <w:sz w:val="22"/>
          <w:szCs w:val="22"/>
        </w:rPr>
      </w:pPr>
    </w:p>
    <w:p w:rsidR="004A4970" w:rsidRPr="009559FC" w:rsidRDefault="004A4970" w:rsidP="004A4970">
      <w:pPr>
        <w:spacing w:line="360" w:lineRule="auto"/>
        <w:jc w:val="both"/>
        <w:rPr>
          <w:rFonts w:ascii="Calibri" w:eastAsia="Times New Roman" w:hAnsi="Calibri" w:cs="Times New Roman"/>
          <w:b/>
        </w:rPr>
      </w:pPr>
      <w:r w:rsidRPr="009559FC">
        <w:rPr>
          <w:rFonts w:ascii="Calibri" w:eastAsia="Times New Roman" w:hAnsi="Calibri" w:cs="Times New Roman"/>
          <w:b/>
        </w:rPr>
        <w:t>VISION OF CCEYD</w:t>
      </w:r>
    </w:p>
    <w:p w:rsidR="004A4970" w:rsidRPr="009559FC" w:rsidRDefault="004A4970" w:rsidP="004A4970">
      <w:pPr>
        <w:spacing w:line="360" w:lineRule="auto"/>
        <w:jc w:val="both"/>
        <w:rPr>
          <w:rFonts w:ascii="Calibri" w:eastAsia="Times New Roman" w:hAnsi="Calibri" w:cs="Times New Roman"/>
        </w:rPr>
      </w:pPr>
      <w:r w:rsidRPr="009559FC">
        <w:rPr>
          <w:rFonts w:ascii="Calibri" w:eastAsia="Times New Roman" w:hAnsi="Calibri" w:cs="Times New Roman"/>
        </w:rPr>
        <w:t xml:space="preserve">To spearhead the facilitation of the socio-economic development of rural communities in northern Ghana through dynamic, innovative, practical and inclusive development programs.                                                              </w:t>
      </w:r>
      <w:r w:rsidRPr="009559FC">
        <w:rPr>
          <w:rFonts w:ascii="Calibri" w:eastAsia="Times New Roman" w:hAnsi="Calibri" w:cs="Times New Roman"/>
          <w:snapToGrid w:val="0"/>
          <w:color w:val="000000"/>
          <w:w w:val="0"/>
          <w:sz w:val="0"/>
          <w:szCs w:val="0"/>
          <w:u w:color="000000"/>
          <w:bdr w:val="none" w:sz="0" w:space="0" w:color="000000"/>
          <w:shd w:val="clear" w:color="000000" w:fill="000000"/>
        </w:rPr>
        <w:t xml:space="preserve"> </w:t>
      </w:r>
    </w:p>
    <w:p w:rsidR="004A4970" w:rsidRPr="009559FC" w:rsidRDefault="004A4970" w:rsidP="004A4970">
      <w:pPr>
        <w:spacing w:line="360" w:lineRule="auto"/>
        <w:jc w:val="both"/>
        <w:rPr>
          <w:rFonts w:ascii="Calibri" w:eastAsia="Times New Roman" w:hAnsi="Calibri" w:cs="Times New Roman"/>
          <w:b/>
        </w:rPr>
      </w:pPr>
      <w:smartTag w:uri="urn:schemas-microsoft-com:office:smarttags" w:element="place">
        <w:smartTag w:uri="urn:schemas-microsoft-com:office:smarttags" w:element="City">
          <w:r w:rsidRPr="009559FC">
            <w:rPr>
              <w:rFonts w:ascii="Calibri" w:eastAsia="Times New Roman" w:hAnsi="Calibri" w:cs="Times New Roman"/>
              <w:b/>
            </w:rPr>
            <w:t>MISSION</w:t>
          </w:r>
        </w:smartTag>
      </w:smartTag>
    </w:p>
    <w:p w:rsidR="004A4970" w:rsidRPr="009559FC" w:rsidRDefault="004A4970" w:rsidP="004A4970">
      <w:pPr>
        <w:spacing w:line="360" w:lineRule="auto"/>
        <w:jc w:val="both"/>
        <w:rPr>
          <w:rFonts w:ascii="Calibri" w:eastAsia="Times New Roman" w:hAnsi="Calibri" w:cs="Times New Roman"/>
        </w:rPr>
      </w:pPr>
      <w:r w:rsidRPr="009559FC">
        <w:rPr>
          <w:rFonts w:ascii="Calibri" w:eastAsia="Times New Roman" w:hAnsi="Calibri" w:cs="Times New Roman"/>
        </w:rPr>
        <w:t>To create awareness in the people of the project area to understand their environment and potentials and make use of the skills acquired to improve upon the quality of life.</w:t>
      </w:r>
    </w:p>
    <w:p w:rsidR="008C7B19" w:rsidRPr="009559FC" w:rsidRDefault="004A4970" w:rsidP="00100EB9">
      <w:pPr>
        <w:pStyle w:val="Default"/>
        <w:jc w:val="both"/>
        <w:rPr>
          <w:rFonts w:ascii="Calibri" w:hAnsi="Calibri"/>
          <w:sz w:val="22"/>
          <w:szCs w:val="22"/>
        </w:rPr>
      </w:pPr>
      <w:r w:rsidRPr="009559FC">
        <w:rPr>
          <w:rFonts w:ascii="Calibri" w:hAnsi="Calibri"/>
          <w:sz w:val="22"/>
          <w:szCs w:val="22"/>
        </w:rPr>
        <w:t>Specific Objectives:</w:t>
      </w:r>
    </w:p>
    <w:p w:rsidR="004A4970" w:rsidRPr="009559FC" w:rsidRDefault="004A4970" w:rsidP="00100EB9">
      <w:pPr>
        <w:pStyle w:val="Default"/>
        <w:jc w:val="both"/>
        <w:rPr>
          <w:rFonts w:ascii="Calibri" w:hAnsi="Calibri"/>
          <w:sz w:val="22"/>
          <w:szCs w:val="22"/>
        </w:rPr>
      </w:pPr>
    </w:p>
    <w:p w:rsidR="004A4970" w:rsidRPr="009559FC" w:rsidRDefault="004A4970" w:rsidP="004A4970">
      <w:pPr>
        <w:pStyle w:val="ListParagraph"/>
        <w:numPr>
          <w:ilvl w:val="0"/>
          <w:numId w:val="3"/>
        </w:numPr>
        <w:spacing w:after="0" w:line="360" w:lineRule="auto"/>
        <w:jc w:val="both"/>
        <w:rPr>
          <w:rFonts w:ascii="Calibri" w:eastAsia="Times New Roman" w:hAnsi="Calibri" w:cs="Times New Roman"/>
        </w:rPr>
      </w:pPr>
      <w:r w:rsidRPr="009559FC">
        <w:rPr>
          <w:rFonts w:ascii="Calibri" w:eastAsia="Times New Roman" w:hAnsi="Calibri" w:cs="Times New Roman"/>
        </w:rPr>
        <w:t>To promote women rights and girl-child education in the project communities</w:t>
      </w:r>
    </w:p>
    <w:p w:rsidR="004A4970" w:rsidRPr="009559FC" w:rsidRDefault="004A4970" w:rsidP="004A4970">
      <w:pPr>
        <w:pStyle w:val="ListParagraph"/>
        <w:numPr>
          <w:ilvl w:val="0"/>
          <w:numId w:val="3"/>
        </w:numPr>
        <w:spacing w:after="0" w:line="360" w:lineRule="auto"/>
        <w:jc w:val="both"/>
        <w:rPr>
          <w:rFonts w:ascii="Calibri" w:eastAsia="Times New Roman" w:hAnsi="Calibri" w:cs="Times New Roman"/>
        </w:rPr>
      </w:pPr>
      <w:r w:rsidRPr="009559FC">
        <w:rPr>
          <w:rFonts w:ascii="Calibri" w:eastAsia="Times New Roman" w:hAnsi="Calibri" w:cs="Times New Roman"/>
        </w:rPr>
        <w:t>To create awareness and disseminate information to communities on good reproductive  health practices, HIV/AIDS, drugs and substance abuse, TB, and other communicable  disease.</w:t>
      </w:r>
    </w:p>
    <w:p w:rsidR="004A4970" w:rsidRPr="009559FC" w:rsidRDefault="004A4970" w:rsidP="004A4970">
      <w:pPr>
        <w:pStyle w:val="ListParagraph"/>
        <w:numPr>
          <w:ilvl w:val="0"/>
          <w:numId w:val="3"/>
        </w:numPr>
        <w:spacing w:after="0" w:line="360" w:lineRule="auto"/>
        <w:jc w:val="both"/>
        <w:rPr>
          <w:rFonts w:ascii="Calibri" w:eastAsia="Times New Roman" w:hAnsi="Calibri" w:cs="Times New Roman"/>
        </w:rPr>
      </w:pPr>
      <w:r w:rsidRPr="009559FC">
        <w:rPr>
          <w:rFonts w:ascii="Calibri" w:eastAsia="Times New Roman" w:hAnsi="Calibri" w:cs="Times New Roman"/>
        </w:rPr>
        <w:t xml:space="preserve">To promote child rights in the communities </w:t>
      </w:r>
    </w:p>
    <w:p w:rsidR="004A4970" w:rsidRPr="009559FC" w:rsidRDefault="004A4970" w:rsidP="004A4970">
      <w:pPr>
        <w:pStyle w:val="ListParagraph"/>
        <w:numPr>
          <w:ilvl w:val="0"/>
          <w:numId w:val="3"/>
        </w:numPr>
        <w:spacing w:after="0" w:line="360" w:lineRule="auto"/>
        <w:jc w:val="both"/>
        <w:rPr>
          <w:rFonts w:ascii="Calibri" w:eastAsia="Times New Roman" w:hAnsi="Calibri" w:cs="Times New Roman"/>
        </w:rPr>
      </w:pPr>
      <w:r w:rsidRPr="009559FC">
        <w:rPr>
          <w:rFonts w:ascii="Calibri" w:eastAsia="Times New Roman" w:hAnsi="Calibri" w:cs="Times New Roman"/>
        </w:rPr>
        <w:t>To assist rural communities to advocate for provision of social services, appreciate good governance and social accountability.</w:t>
      </w:r>
    </w:p>
    <w:p w:rsidR="004A4970" w:rsidRPr="009559FC" w:rsidRDefault="004A4970" w:rsidP="004A4970">
      <w:pPr>
        <w:pStyle w:val="ListParagraph"/>
        <w:numPr>
          <w:ilvl w:val="0"/>
          <w:numId w:val="3"/>
        </w:numPr>
        <w:spacing w:after="0" w:line="360" w:lineRule="auto"/>
        <w:jc w:val="both"/>
        <w:rPr>
          <w:rFonts w:ascii="Calibri" w:eastAsia="Times New Roman" w:hAnsi="Calibri" w:cs="Times New Roman"/>
        </w:rPr>
      </w:pPr>
      <w:r w:rsidRPr="009559FC">
        <w:rPr>
          <w:rFonts w:ascii="Calibri" w:eastAsia="Times New Roman" w:hAnsi="Calibri" w:cs="Times New Roman"/>
        </w:rPr>
        <w:t>To encourage women and children to take part in community discussions and decision making</w:t>
      </w:r>
    </w:p>
    <w:p w:rsidR="004A4970" w:rsidRPr="009559FC" w:rsidRDefault="004A4970" w:rsidP="004A4970">
      <w:pPr>
        <w:pStyle w:val="ListParagraph"/>
        <w:numPr>
          <w:ilvl w:val="0"/>
          <w:numId w:val="3"/>
        </w:numPr>
        <w:spacing w:after="0" w:line="360" w:lineRule="auto"/>
        <w:jc w:val="both"/>
        <w:rPr>
          <w:rFonts w:ascii="Calibri" w:eastAsia="Times New Roman" w:hAnsi="Calibri" w:cs="Times New Roman"/>
        </w:rPr>
      </w:pPr>
      <w:r w:rsidRPr="009559FC">
        <w:rPr>
          <w:rFonts w:ascii="Calibri" w:eastAsia="Times New Roman" w:hAnsi="Calibri" w:cs="Times New Roman"/>
        </w:rPr>
        <w:lastRenderedPageBreak/>
        <w:t>To establish a crises desk that will offer counseling services to children who are victims of abuse and neglect and to serve as a rescue desk.</w:t>
      </w:r>
    </w:p>
    <w:p w:rsidR="004A4970" w:rsidRPr="009559FC" w:rsidRDefault="004A4970" w:rsidP="004A4970">
      <w:pPr>
        <w:pStyle w:val="ListParagraph"/>
        <w:numPr>
          <w:ilvl w:val="0"/>
          <w:numId w:val="3"/>
        </w:numPr>
        <w:spacing w:after="0" w:line="360" w:lineRule="auto"/>
        <w:jc w:val="both"/>
        <w:rPr>
          <w:rFonts w:ascii="Calibri" w:eastAsia="Times New Roman" w:hAnsi="Calibri" w:cs="Times New Roman"/>
        </w:rPr>
      </w:pPr>
      <w:r w:rsidRPr="009559FC">
        <w:rPr>
          <w:rFonts w:ascii="Calibri" w:eastAsia="Times New Roman" w:hAnsi="Calibri" w:cs="Times New Roman"/>
        </w:rPr>
        <w:t>To promote self employment in the local communities by engaging the people in income generating activities</w:t>
      </w:r>
    </w:p>
    <w:p w:rsidR="008C7B19" w:rsidRPr="009559FC" w:rsidRDefault="008C7B19" w:rsidP="008C7B19">
      <w:pPr>
        <w:pStyle w:val="Default"/>
        <w:rPr>
          <w:rFonts w:ascii="Calibri" w:hAnsi="Calibri"/>
        </w:rPr>
      </w:pPr>
    </w:p>
    <w:p w:rsidR="00A5368A" w:rsidRPr="009559FC" w:rsidRDefault="004A4970" w:rsidP="008C7B19">
      <w:pPr>
        <w:rPr>
          <w:rFonts w:ascii="Calibri" w:hAnsi="Calibri"/>
        </w:rPr>
      </w:pPr>
      <w:r w:rsidRPr="009559FC">
        <w:rPr>
          <w:rFonts w:ascii="Calibri" w:hAnsi="Calibri"/>
        </w:rPr>
        <w:t>In achieving its objectives, CCEYD is guided by the following values;</w:t>
      </w:r>
    </w:p>
    <w:p w:rsidR="004A4970" w:rsidRPr="009559FC" w:rsidRDefault="004A4970" w:rsidP="004A4970">
      <w:pPr>
        <w:pStyle w:val="ListParagraph"/>
        <w:numPr>
          <w:ilvl w:val="0"/>
          <w:numId w:val="4"/>
        </w:numPr>
        <w:rPr>
          <w:rFonts w:ascii="Calibri" w:hAnsi="Calibri"/>
        </w:rPr>
      </w:pPr>
      <w:r w:rsidRPr="009559FC">
        <w:rPr>
          <w:rFonts w:ascii="Calibri" w:hAnsi="Calibri"/>
        </w:rPr>
        <w:t>Meeting people where they are, to promote self-initiative and ownership</w:t>
      </w:r>
    </w:p>
    <w:p w:rsidR="00714A5D" w:rsidRPr="009559FC" w:rsidRDefault="00714A5D" w:rsidP="004A4970">
      <w:pPr>
        <w:pStyle w:val="ListParagraph"/>
        <w:numPr>
          <w:ilvl w:val="0"/>
          <w:numId w:val="4"/>
        </w:numPr>
        <w:rPr>
          <w:rFonts w:ascii="Calibri" w:hAnsi="Calibri"/>
        </w:rPr>
      </w:pPr>
      <w:r w:rsidRPr="009559FC">
        <w:rPr>
          <w:rFonts w:ascii="Calibri" w:hAnsi="Calibri"/>
        </w:rPr>
        <w:t>Promote democratic practices, the organizations learn what they want and need</w:t>
      </w:r>
    </w:p>
    <w:p w:rsidR="00714A5D" w:rsidRPr="009559FC" w:rsidRDefault="00714A5D" w:rsidP="004A4970">
      <w:pPr>
        <w:pStyle w:val="ListParagraph"/>
        <w:numPr>
          <w:ilvl w:val="0"/>
          <w:numId w:val="4"/>
        </w:numPr>
        <w:rPr>
          <w:rFonts w:ascii="Calibri" w:hAnsi="Calibri"/>
        </w:rPr>
      </w:pPr>
      <w:r w:rsidRPr="009559FC">
        <w:rPr>
          <w:rFonts w:ascii="Calibri" w:hAnsi="Calibri"/>
        </w:rPr>
        <w:t xml:space="preserve">The content of the capacity building </w:t>
      </w:r>
      <w:proofErr w:type="spellStart"/>
      <w:r w:rsidRPr="009559FC">
        <w:rPr>
          <w:rFonts w:ascii="Calibri" w:hAnsi="Calibri"/>
        </w:rPr>
        <w:t>programme</w:t>
      </w:r>
      <w:proofErr w:type="spellEnd"/>
      <w:r w:rsidRPr="009559FC">
        <w:rPr>
          <w:rFonts w:ascii="Calibri" w:hAnsi="Calibri"/>
        </w:rPr>
        <w:t xml:space="preserve"> reflects the needs of the members</w:t>
      </w:r>
    </w:p>
    <w:p w:rsidR="00714A5D" w:rsidRPr="009559FC" w:rsidRDefault="00714A5D" w:rsidP="004A4970">
      <w:pPr>
        <w:pStyle w:val="ListParagraph"/>
        <w:numPr>
          <w:ilvl w:val="0"/>
          <w:numId w:val="4"/>
        </w:numPr>
        <w:rPr>
          <w:rFonts w:ascii="Calibri" w:hAnsi="Calibri"/>
        </w:rPr>
      </w:pPr>
      <w:r w:rsidRPr="009559FC">
        <w:rPr>
          <w:rFonts w:ascii="Calibri" w:hAnsi="Calibri"/>
        </w:rPr>
        <w:t>Use of local level resources is encouraged in the communities</w:t>
      </w:r>
    </w:p>
    <w:p w:rsidR="00714A5D" w:rsidRPr="009559FC" w:rsidRDefault="00A65E0D" w:rsidP="004A4970">
      <w:pPr>
        <w:pStyle w:val="ListParagraph"/>
        <w:numPr>
          <w:ilvl w:val="0"/>
          <w:numId w:val="4"/>
        </w:numPr>
        <w:rPr>
          <w:rFonts w:ascii="Calibri" w:hAnsi="Calibri"/>
        </w:rPr>
      </w:pPr>
      <w:r w:rsidRPr="009559FC">
        <w:rPr>
          <w:rFonts w:ascii="Calibri" w:hAnsi="Calibri"/>
        </w:rPr>
        <w:t>Experience sharing and participatory methods</w:t>
      </w:r>
    </w:p>
    <w:p w:rsidR="00A65E0D" w:rsidRPr="009559FC" w:rsidRDefault="00A65E0D" w:rsidP="004A4970">
      <w:pPr>
        <w:pStyle w:val="ListParagraph"/>
        <w:numPr>
          <w:ilvl w:val="0"/>
          <w:numId w:val="4"/>
        </w:numPr>
        <w:rPr>
          <w:rFonts w:ascii="Calibri" w:hAnsi="Calibri"/>
        </w:rPr>
      </w:pPr>
      <w:r w:rsidRPr="009559FC">
        <w:rPr>
          <w:rFonts w:ascii="Calibri" w:hAnsi="Calibri"/>
        </w:rPr>
        <w:t xml:space="preserve">Learners </w:t>
      </w:r>
      <w:r w:rsidR="009559FC" w:rsidRPr="009559FC">
        <w:rPr>
          <w:rFonts w:ascii="Calibri" w:hAnsi="Calibri"/>
        </w:rPr>
        <w:t>and facilitato</w:t>
      </w:r>
      <w:r w:rsidRPr="009559FC">
        <w:rPr>
          <w:rFonts w:ascii="Calibri" w:hAnsi="Calibri"/>
        </w:rPr>
        <w:t>rs live together during the training period</w:t>
      </w:r>
    </w:p>
    <w:p w:rsidR="00A65E0D" w:rsidRPr="009559FC" w:rsidRDefault="00A65E0D" w:rsidP="004A4970">
      <w:pPr>
        <w:pStyle w:val="ListParagraph"/>
        <w:numPr>
          <w:ilvl w:val="0"/>
          <w:numId w:val="4"/>
        </w:numPr>
        <w:rPr>
          <w:rFonts w:ascii="Calibri" w:hAnsi="Calibri"/>
        </w:rPr>
      </w:pPr>
      <w:r w:rsidRPr="009559FC">
        <w:rPr>
          <w:rFonts w:ascii="Calibri" w:hAnsi="Calibri"/>
        </w:rPr>
        <w:t>Learners and facilitators share the respon</w:t>
      </w:r>
      <w:r w:rsidR="009559FC" w:rsidRPr="009559FC">
        <w:rPr>
          <w:rFonts w:ascii="Calibri" w:hAnsi="Calibri"/>
        </w:rPr>
        <w:t xml:space="preserve">sibilities  of training </w:t>
      </w:r>
    </w:p>
    <w:p w:rsidR="009559FC" w:rsidRPr="009559FC" w:rsidRDefault="009559FC" w:rsidP="004A4970">
      <w:pPr>
        <w:pStyle w:val="ListParagraph"/>
        <w:numPr>
          <w:ilvl w:val="0"/>
          <w:numId w:val="4"/>
        </w:numPr>
        <w:rPr>
          <w:rFonts w:ascii="Calibri" w:hAnsi="Calibri"/>
        </w:rPr>
      </w:pPr>
      <w:r w:rsidRPr="009559FC">
        <w:rPr>
          <w:rFonts w:ascii="Calibri" w:hAnsi="Calibri"/>
        </w:rPr>
        <w:t>We give participants a changed attitude to life and work</w:t>
      </w:r>
    </w:p>
    <w:p w:rsidR="009559FC" w:rsidRPr="009559FC" w:rsidRDefault="009559FC" w:rsidP="004A4970">
      <w:pPr>
        <w:pStyle w:val="ListParagraph"/>
        <w:numPr>
          <w:ilvl w:val="0"/>
          <w:numId w:val="4"/>
        </w:numPr>
        <w:rPr>
          <w:rFonts w:ascii="Calibri" w:hAnsi="Calibri"/>
        </w:rPr>
      </w:pPr>
      <w:r w:rsidRPr="009559FC">
        <w:rPr>
          <w:rFonts w:ascii="Calibri" w:hAnsi="Calibri"/>
        </w:rPr>
        <w:t>Follow up visits to ensure that the skills acquired are put to use</w:t>
      </w:r>
    </w:p>
    <w:p w:rsidR="004A4970" w:rsidRPr="009559FC" w:rsidRDefault="009559FC" w:rsidP="008C7B19">
      <w:pPr>
        <w:rPr>
          <w:rFonts w:ascii="Calibri" w:hAnsi="Calibri"/>
          <w:b/>
        </w:rPr>
      </w:pPr>
      <w:r w:rsidRPr="009559FC">
        <w:rPr>
          <w:rFonts w:ascii="Calibri" w:hAnsi="Calibri"/>
          <w:b/>
        </w:rPr>
        <w:t>2.0</w:t>
      </w:r>
      <w:r w:rsidRPr="009559FC">
        <w:rPr>
          <w:rFonts w:ascii="Calibri" w:hAnsi="Calibri"/>
          <w:b/>
        </w:rPr>
        <w:tab/>
        <w:t>About the proposed project</w:t>
      </w:r>
    </w:p>
    <w:p w:rsidR="009559FC" w:rsidRDefault="009559FC" w:rsidP="008C7B19">
      <w:pPr>
        <w:rPr>
          <w:rFonts w:ascii="Calibri" w:hAnsi="Calibri"/>
          <w:b/>
        </w:rPr>
      </w:pPr>
      <w:r w:rsidRPr="009559FC">
        <w:rPr>
          <w:rFonts w:ascii="Calibri" w:hAnsi="Calibri"/>
          <w:b/>
        </w:rPr>
        <w:t>2.1</w:t>
      </w:r>
      <w:r w:rsidRPr="009559FC">
        <w:rPr>
          <w:rFonts w:ascii="Calibri" w:hAnsi="Calibri"/>
          <w:b/>
        </w:rPr>
        <w:tab/>
        <w:t xml:space="preserve">Background of </w:t>
      </w:r>
      <w:proofErr w:type="spellStart"/>
      <w:r w:rsidRPr="009559FC">
        <w:rPr>
          <w:rFonts w:ascii="Calibri" w:hAnsi="Calibri"/>
          <w:b/>
        </w:rPr>
        <w:t>Karaga</w:t>
      </w:r>
      <w:proofErr w:type="spellEnd"/>
      <w:r w:rsidRPr="009559FC">
        <w:rPr>
          <w:rFonts w:ascii="Calibri" w:hAnsi="Calibri"/>
          <w:b/>
        </w:rPr>
        <w:t xml:space="preserve"> District</w:t>
      </w:r>
    </w:p>
    <w:p w:rsidR="009559FC" w:rsidRDefault="009559FC" w:rsidP="00CA5CD1">
      <w:pPr>
        <w:jc w:val="both"/>
        <w:rPr>
          <w:rFonts w:ascii="Calibri" w:hAnsi="Calibri"/>
        </w:rPr>
      </w:pPr>
      <w:r w:rsidRPr="009559FC">
        <w:rPr>
          <w:rFonts w:ascii="Calibri" w:hAnsi="Calibri"/>
        </w:rPr>
        <w:t xml:space="preserve">The district </w:t>
      </w:r>
      <w:r>
        <w:rPr>
          <w:rFonts w:ascii="Calibri" w:hAnsi="Calibri"/>
        </w:rPr>
        <w:t>is located in the North – Eastern</w:t>
      </w:r>
      <w:r w:rsidR="00DB05AB">
        <w:rPr>
          <w:rFonts w:ascii="Calibri" w:hAnsi="Calibri"/>
        </w:rPr>
        <w:t xml:space="preserve"> part of</w:t>
      </w:r>
      <w:r>
        <w:rPr>
          <w:rFonts w:ascii="Calibri" w:hAnsi="Calibri"/>
        </w:rPr>
        <w:t xml:space="preserve"> Northern Region, roughly between latitude 9°</w:t>
      </w:r>
      <w:r w:rsidR="0057681C">
        <w:rPr>
          <w:rFonts w:ascii="Calibri" w:hAnsi="Calibri"/>
        </w:rPr>
        <w:t xml:space="preserve">30’ and 10°30’ North and longitude 0° and 45’ West.  </w:t>
      </w:r>
      <w:proofErr w:type="spellStart"/>
      <w:r w:rsidR="0057681C">
        <w:rPr>
          <w:rFonts w:ascii="Calibri" w:hAnsi="Calibri"/>
        </w:rPr>
        <w:t>Kar</w:t>
      </w:r>
      <w:r w:rsidR="00DB05AB">
        <w:rPr>
          <w:rFonts w:ascii="Calibri" w:hAnsi="Calibri"/>
        </w:rPr>
        <w:t>a</w:t>
      </w:r>
      <w:r w:rsidR="0057681C">
        <w:rPr>
          <w:rFonts w:ascii="Calibri" w:hAnsi="Calibri"/>
        </w:rPr>
        <w:t>ga</w:t>
      </w:r>
      <w:proofErr w:type="spellEnd"/>
      <w:r w:rsidR="0057681C">
        <w:rPr>
          <w:rFonts w:ascii="Calibri" w:hAnsi="Calibri"/>
        </w:rPr>
        <w:t xml:space="preserve"> is the administrative capital.  It shares boundaries with four districts in the Northern Region, West and East </w:t>
      </w:r>
      <w:proofErr w:type="spellStart"/>
      <w:r w:rsidR="0057681C">
        <w:rPr>
          <w:rFonts w:ascii="Calibri" w:hAnsi="Calibri"/>
        </w:rPr>
        <w:t>Mamprusi</w:t>
      </w:r>
      <w:proofErr w:type="spellEnd"/>
      <w:r w:rsidR="0057681C">
        <w:rPr>
          <w:rFonts w:ascii="Calibri" w:hAnsi="Calibri"/>
        </w:rPr>
        <w:t xml:space="preserve"> to the North, </w:t>
      </w:r>
      <w:proofErr w:type="spellStart"/>
      <w:r w:rsidR="0057681C">
        <w:rPr>
          <w:rFonts w:ascii="Calibri" w:hAnsi="Calibri"/>
        </w:rPr>
        <w:t>Savelugu</w:t>
      </w:r>
      <w:proofErr w:type="spellEnd"/>
      <w:r w:rsidR="0057681C">
        <w:rPr>
          <w:rFonts w:ascii="Calibri" w:hAnsi="Calibri"/>
        </w:rPr>
        <w:t>/</w:t>
      </w:r>
      <w:proofErr w:type="spellStart"/>
      <w:r w:rsidR="0057681C">
        <w:rPr>
          <w:rFonts w:ascii="Calibri" w:hAnsi="Calibri"/>
        </w:rPr>
        <w:t>Nanton</w:t>
      </w:r>
      <w:proofErr w:type="spellEnd"/>
      <w:r w:rsidR="0057681C">
        <w:rPr>
          <w:rFonts w:ascii="Calibri" w:hAnsi="Calibri"/>
        </w:rPr>
        <w:t xml:space="preserve"> to the West and </w:t>
      </w:r>
      <w:proofErr w:type="spellStart"/>
      <w:proofErr w:type="gramStart"/>
      <w:r w:rsidR="0057681C">
        <w:rPr>
          <w:rFonts w:ascii="Calibri" w:hAnsi="Calibri"/>
        </w:rPr>
        <w:t>Gushegu</w:t>
      </w:r>
      <w:proofErr w:type="spellEnd"/>
      <w:r w:rsidR="0057681C">
        <w:rPr>
          <w:rFonts w:ascii="Calibri" w:hAnsi="Calibri"/>
        </w:rPr>
        <w:t xml:space="preserve">  (</w:t>
      </w:r>
      <w:proofErr w:type="gramEnd"/>
      <w:r w:rsidR="0057681C">
        <w:rPr>
          <w:rFonts w:ascii="Calibri" w:hAnsi="Calibri"/>
        </w:rPr>
        <w:t>the mother district) to the South and East.</w:t>
      </w:r>
    </w:p>
    <w:p w:rsidR="0057681C" w:rsidRDefault="0057681C" w:rsidP="00CA5CD1">
      <w:pPr>
        <w:jc w:val="both"/>
        <w:rPr>
          <w:rFonts w:ascii="Calibri" w:hAnsi="Calibri"/>
        </w:rPr>
      </w:pPr>
      <w:proofErr w:type="spellStart"/>
      <w:r>
        <w:rPr>
          <w:rFonts w:ascii="Calibri" w:hAnsi="Calibri"/>
        </w:rPr>
        <w:t>Karaga</w:t>
      </w:r>
      <w:proofErr w:type="spellEnd"/>
      <w:r w:rsidR="00DB05AB">
        <w:rPr>
          <w:rFonts w:ascii="Calibri" w:hAnsi="Calibri"/>
        </w:rPr>
        <w:t>,</w:t>
      </w:r>
      <w:r>
        <w:rPr>
          <w:rFonts w:ascii="Calibri" w:hAnsi="Calibri"/>
        </w:rPr>
        <w:t xml:space="preserve"> the district capital is 24km from </w:t>
      </w:r>
      <w:proofErr w:type="spellStart"/>
      <w:r>
        <w:rPr>
          <w:rFonts w:ascii="Calibri" w:hAnsi="Calibri"/>
        </w:rPr>
        <w:t>Gushegu</w:t>
      </w:r>
      <w:proofErr w:type="spellEnd"/>
      <w:r>
        <w:rPr>
          <w:rFonts w:ascii="Calibri" w:hAnsi="Calibri"/>
        </w:rPr>
        <w:t xml:space="preserve"> and 94km from Tamale, the Regional Capital.  The district was carved out of the </w:t>
      </w:r>
      <w:proofErr w:type="spellStart"/>
      <w:r>
        <w:rPr>
          <w:rFonts w:ascii="Calibri" w:hAnsi="Calibri"/>
        </w:rPr>
        <w:t>Gushegu</w:t>
      </w:r>
      <w:proofErr w:type="spellEnd"/>
      <w:r>
        <w:rPr>
          <w:rFonts w:ascii="Calibri" w:hAnsi="Calibri"/>
        </w:rPr>
        <w:t>/</w:t>
      </w:r>
      <w:proofErr w:type="spellStart"/>
      <w:r>
        <w:rPr>
          <w:rFonts w:ascii="Calibri" w:hAnsi="Calibri"/>
        </w:rPr>
        <w:t>Karaga</w:t>
      </w:r>
      <w:proofErr w:type="spellEnd"/>
      <w:r>
        <w:rPr>
          <w:rFonts w:ascii="Calibri" w:hAnsi="Calibri"/>
        </w:rPr>
        <w:t xml:space="preserve"> district in 2006.</w:t>
      </w:r>
    </w:p>
    <w:p w:rsidR="0057681C" w:rsidRDefault="0057681C" w:rsidP="00CA5CD1">
      <w:pPr>
        <w:jc w:val="both"/>
        <w:rPr>
          <w:rFonts w:ascii="Calibri" w:hAnsi="Calibri"/>
        </w:rPr>
      </w:pPr>
      <w:r>
        <w:rPr>
          <w:rFonts w:ascii="Calibri" w:hAnsi="Calibri"/>
        </w:rPr>
        <w:t xml:space="preserve">The climate reflects a typical tropical continental climate experienced in Northern Ghana.  There is a rainy season that lasts from May – October, peaking in August and September.  The rest of the year is virtually dry.  </w:t>
      </w:r>
      <w:r w:rsidR="00CA5CD1">
        <w:rPr>
          <w:rFonts w:ascii="Calibri" w:hAnsi="Calibri"/>
        </w:rPr>
        <w:t>Rainfall amount is between 900 and 100mm per annum.</w:t>
      </w:r>
    </w:p>
    <w:p w:rsidR="00CA5CD1" w:rsidRDefault="00CA5CD1" w:rsidP="00CA5CD1">
      <w:pPr>
        <w:jc w:val="both"/>
        <w:rPr>
          <w:rFonts w:ascii="Calibri" w:hAnsi="Calibri"/>
        </w:rPr>
      </w:pPr>
      <w:r>
        <w:rPr>
          <w:rFonts w:ascii="Calibri" w:hAnsi="Calibri"/>
        </w:rPr>
        <w:t xml:space="preserve">Temperatures are high throughout the year with the highest of 36°C or above in March and April.  Low temperatures are experienced between November and February (the </w:t>
      </w:r>
      <w:proofErr w:type="spellStart"/>
      <w:r>
        <w:rPr>
          <w:rFonts w:ascii="Calibri" w:hAnsi="Calibri"/>
        </w:rPr>
        <w:t>harmattan</w:t>
      </w:r>
      <w:proofErr w:type="spellEnd"/>
      <w:r>
        <w:rPr>
          <w:rFonts w:ascii="Calibri" w:hAnsi="Calibri"/>
        </w:rPr>
        <w:t xml:space="preserve"> period).</w:t>
      </w:r>
    </w:p>
    <w:p w:rsidR="00CA5CD1" w:rsidRDefault="00CA5CD1" w:rsidP="00CA5CD1">
      <w:pPr>
        <w:jc w:val="both"/>
        <w:rPr>
          <w:rFonts w:ascii="Calibri" w:hAnsi="Calibri"/>
        </w:rPr>
      </w:pPr>
      <w:r>
        <w:rPr>
          <w:rFonts w:ascii="Calibri" w:hAnsi="Calibri"/>
        </w:rPr>
        <w:t xml:space="preserve">The vegetation is a typical guinea savannah type, characterized by tall grasses interspersed with drought resistant tress such as the </w:t>
      </w:r>
      <w:proofErr w:type="spellStart"/>
      <w:r>
        <w:rPr>
          <w:rFonts w:ascii="Calibri" w:hAnsi="Calibri"/>
        </w:rPr>
        <w:t>shea</w:t>
      </w:r>
      <w:proofErr w:type="spellEnd"/>
      <w:r>
        <w:rPr>
          <w:rFonts w:ascii="Calibri" w:hAnsi="Calibri"/>
        </w:rPr>
        <w:t xml:space="preserve"> and </w:t>
      </w:r>
      <w:proofErr w:type="spellStart"/>
      <w:r>
        <w:rPr>
          <w:rFonts w:ascii="Calibri" w:hAnsi="Calibri"/>
        </w:rPr>
        <w:t>dawadawa</w:t>
      </w:r>
      <w:proofErr w:type="spellEnd"/>
      <w:r>
        <w:rPr>
          <w:rFonts w:ascii="Calibri" w:hAnsi="Calibri"/>
        </w:rPr>
        <w:t>.</w:t>
      </w:r>
    </w:p>
    <w:p w:rsidR="00CA5CD1" w:rsidRDefault="00697160" w:rsidP="00CA5CD1">
      <w:pPr>
        <w:jc w:val="both"/>
      </w:pPr>
      <w:r w:rsidRPr="00697160">
        <w:t xml:space="preserve">The population of </w:t>
      </w:r>
      <w:proofErr w:type="spellStart"/>
      <w:r w:rsidRPr="00697160">
        <w:t>Karaga</w:t>
      </w:r>
      <w:proofErr w:type="spellEnd"/>
      <w:r w:rsidRPr="00697160">
        <w:t xml:space="preserve"> District, according to the 2010 Population and Housing Census, is 77,706 representing 3.1 percent of the region’s total population. Males constitute 48.0 percent and females are the majority, representing 52.0 percent. Eighty two percent</w:t>
      </w:r>
      <w:r w:rsidR="00DB05AB">
        <w:t xml:space="preserve"> (82%)</w:t>
      </w:r>
      <w:r w:rsidRPr="00697160">
        <w:t xml:space="preserve"> of the population of the district resides in rural localities. The district has a sex ratio of 92.5. The population of the district is youthful (population below 15 years old constitute 46.9% of the total population) depicting a broad base population pyramid which tapers off with a small number of elderly persons (60 years and older) </w:t>
      </w:r>
      <w:r w:rsidRPr="00697160">
        <w:lastRenderedPageBreak/>
        <w:t>representing 4.1 percent. The total age dependency ratio for the District is 104. The age dependency ratio for males (115) is higher than that of females (94).</w:t>
      </w:r>
    </w:p>
    <w:p w:rsidR="00697160" w:rsidRPr="00697160" w:rsidRDefault="00697160" w:rsidP="00CA5CD1">
      <w:pPr>
        <w:jc w:val="both"/>
        <w:rPr>
          <w:rFonts w:ascii="Calibri" w:hAnsi="Calibri"/>
          <w:b/>
        </w:rPr>
      </w:pPr>
      <w:r w:rsidRPr="00697160">
        <w:rPr>
          <w:b/>
        </w:rPr>
        <w:t>2.3</w:t>
      </w:r>
      <w:r w:rsidRPr="00697160">
        <w:rPr>
          <w:b/>
        </w:rPr>
        <w:tab/>
        <w:t>Target groups</w:t>
      </w:r>
    </w:p>
    <w:p w:rsidR="00CA5CD1" w:rsidRDefault="00697160" w:rsidP="008C7B19">
      <w:pPr>
        <w:rPr>
          <w:rFonts w:ascii="Calibri" w:hAnsi="Calibri"/>
        </w:rPr>
      </w:pPr>
      <w:r>
        <w:rPr>
          <w:rFonts w:ascii="Calibri" w:hAnsi="Calibri"/>
        </w:rPr>
        <w:t>The target groups are:</w:t>
      </w:r>
    </w:p>
    <w:p w:rsidR="00697160" w:rsidRDefault="00697160" w:rsidP="00697160">
      <w:pPr>
        <w:pStyle w:val="ListParagraph"/>
        <w:numPr>
          <w:ilvl w:val="0"/>
          <w:numId w:val="5"/>
        </w:numPr>
        <w:rPr>
          <w:rFonts w:ascii="Calibri" w:hAnsi="Calibri"/>
        </w:rPr>
      </w:pPr>
      <w:r>
        <w:rPr>
          <w:rFonts w:ascii="Calibri" w:hAnsi="Calibri"/>
        </w:rPr>
        <w:t xml:space="preserve">People in the rural communities in the </w:t>
      </w:r>
      <w:proofErr w:type="spellStart"/>
      <w:r>
        <w:rPr>
          <w:rFonts w:ascii="Calibri" w:hAnsi="Calibri"/>
        </w:rPr>
        <w:t>Karaga</w:t>
      </w:r>
      <w:proofErr w:type="spellEnd"/>
      <w:r>
        <w:rPr>
          <w:rFonts w:ascii="Calibri" w:hAnsi="Calibri"/>
        </w:rPr>
        <w:t xml:space="preserve"> Districts, with special emphasis on:</w:t>
      </w:r>
    </w:p>
    <w:p w:rsidR="00697160" w:rsidRDefault="00697160" w:rsidP="00697160">
      <w:pPr>
        <w:pStyle w:val="ListParagraph"/>
        <w:rPr>
          <w:rFonts w:ascii="Calibri" w:hAnsi="Calibri"/>
        </w:rPr>
      </w:pPr>
      <w:r>
        <w:rPr>
          <w:rFonts w:ascii="Calibri" w:hAnsi="Calibri"/>
        </w:rPr>
        <w:t>-Women, as they bear the main responsibility for the day-to-day up-keep of the household and the family.</w:t>
      </w:r>
    </w:p>
    <w:p w:rsidR="00697160" w:rsidRDefault="00697160" w:rsidP="00697160">
      <w:pPr>
        <w:pStyle w:val="ListParagraph"/>
        <w:rPr>
          <w:rFonts w:ascii="Calibri" w:hAnsi="Calibri"/>
        </w:rPr>
      </w:pPr>
      <w:r>
        <w:rPr>
          <w:rFonts w:ascii="Calibri" w:hAnsi="Calibri"/>
        </w:rPr>
        <w:t>-Youth, in order to enhance their vocational skills and encourage them to stay in the Northern Region or to be prepared to handle challenges  and problems which can arise when migrating  to the south.</w:t>
      </w:r>
    </w:p>
    <w:p w:rsidR="00697160" w:rsidRDefault="00A57B72" w:rsidP="00697160">
      <w:pPr>
        <w:rPr>
          <w:rFonts w:ascii="Calibri" w:hAnsi="Calibri"/>
          <w:b/>
        </w:rPr>
      </w:pPr>
      <w:r w:rsidRPr="00A57B72">
        <w:rPr>
          <w:rFonts w:ascii="Calibri" w:hAnsi="Calibri"/>
          <w:b/>
        </w:rPr>
        <w:t>2.4</w:t>
      </w:r>
      <w:r w:rsidRPr="00A57B72">
        <w:rPr>
          <w:rFonts w:ascii="Calibri" w:hAnsi="Calibri"/>
          <w:b/>
        </w:rPr>
        <w:tab/>
        <w:t>Target numbers</w:t>
      </w:r>
    </w:p>
    <w:p w:rsidR="00A57B72" w:rsidRDefault="00A57B72" w:rsidP="00A57B72">
      <w:pPr>
        <w:pStyle w:val="ListParagraph"/>
        <w:numPr>
          <w:ilvl w:val="0"/>
          <w:numId w:val="5"/>
        </w:numPr>
        <w:rPr>
          <w:rFonts w:ascii="Calibri" w:hAnsi="Calibri"/>
        </w:rPr>
      </w:pPr>
      <w:r w:rsidRPr="00A57B72">
        <w:rPr>
          <w:rFonts w:ascii="Calibri" w:hAnsi="Calibri"/>
        </w:rPr>
        <w:t xml:space="preserve">80 young </w:t>
      </w:r>
      <w:r>
        <w:rPr>
          <w:rFonts w:ascii="Calibri" w:hAnsi="Calibri"/>
        </w:rPr>
        <w:t>people to be trained in vocational skills, including discussions in general enlightenment topics such as family life, HIV/AIDS, health and nutrition.</w:t>
      </w:r>
    </w:p>
    <w:p w:rsidR="00A57B72" w:rsidRDefault="00A57B72" w:rsidP="00A57B72">
      <w:pPr>
        <w:pStyle w:val="ListParagraph"/>
        <w:numPr>
          <w:ilvl w:val="0"/>
          <w:numId w:val="5"/>
        </w:numPr>
        <w:rPr>
          <w:rFonts w:ascii="Calibri" w:hAnsi="Calibri"/>
        </w:rPr>
      </w:pPr>
      <w:r>
        <w:rPr>
          <w:rFonts w:ascii="Calibri" w:hAnsi="Calibri"/>
        </w:rPr>
        <w:t>250 youth to be trained in Business and Entrepreneurship skills</w:t>
      </w:r>
    </w:p>
    <w:p w:rsidR="00A57B72" w:rsidRPr="00A57B72" w:rsidRDefault="00A57B72" w:rsidP="00A57B72">
      <w:pPr>
        <w:rPr>
          <w:rFonts w:ascii="Calibri" w:hAnsi="Calibri"/>
          <w:b/>
        </w:rPr>
      </w:pPr>
      <w:r w:rsidRPr="00A57B72">
        <w:rPr>
          <w:rFonts w:ascii="Calibri" w:hAnsi="Calibri"/>
          <w:b/>
        </w:rPr>
        <w:t>2.5</w:t>
      </w:r>
      <w:r w:rsidRPr="00A57B72">
        <w:rPr>
          <w:rFonts w:ascii="Calibri" w:hAnsi="Calibri"/>
          <w:b/>
        </w:rPr>
        <w:tab/>
        <w:t>Project objectives and success criteria (indicators)</w:t>
      </w:r>
    </w:p>
    <w:p w:rsidR="00A57B72" w:rsidRDefault="00A57B72" w:rsidP="00A57B72">
      <w:pPr>
        <w:rPr>
          <w:rFonts w:ascii="Calibri" w:hAnsi="Calibri"/>
          <w:b/>
        </w:rPr>
      </w:pPr>
      <w:r w:rsidRPr="00A57B72">
        <w:rPr>
          <w:rFonts w:ascii="Calibri" w:hAnsi="Calibri"/>
          <w:b/>
        </w:rPr>
        <w:t>2.5.1</w:t>
      </w:r>
      <w:r w:rsidRPr="00A57B72">
        <w:rPr>
          <w:rFonts w:ascii="Calibri" w:hAnsi="Calibri"/>
          <w:b/>
        </w:rPr>
        <w:tab/>
        <w:t>Overall Objective</w:t>
      </w:r>
    </w:p>
    <w:tbl>
      <w:tblPr>
        <w:tblW w:w="976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2"/>
      </w:tblGrid>
      <w:tr w:rsidR="00A57B72" w:rsidTr="00A57B72">
        <w:trPr>
          <w:trHeight w:val="429"/>
        </w:trPr>
        <w:tc>
          <w:tcPr>
            <w:tcW w:w="9762" w:type="dxa"/>
          </w:tcPr>
          <w:p w:rsidR="00A57B72" w:rsidRDefault="00A57B72" w:rsidP="00A57B72">
            <w:pPr>
              <w:jc w:val="center"/>
              <w:rPr>
                <w:rFonts w:ascii="Calibri" w:hAnsi="Calibri"/>
                <w:b/>
              </w:rPr>
            </w:pPr>
            <w:r>
              <w:rPr>
                <w:rFonts w:ascii="Calibri" w:hAnsi="Calibri"/>
                <w:b/>
              </w:rPr>
              <w:t>Poverty reduction through empowerment for the improvement of living conditions and livelihood standards</w:t>
            </w:r>
          </w:p>
        </w:tc>
      </w:tr>
    </w:tbl>
    <w:p w:rsidR="00A57B72" w:rsidRDefault="00A57B72" w:rsidP="00A57B72">
      <w:pPr>
        <w:rPr>
          <w:rFonts w:ascii="Calibri" w:hAnsi="Calibri"/>
          <w:b/>
        </w:rPr>
      </w:pPr>
    </w:p>
    <w:p w:rsidR="00D445B2" w:rsidRDefault="00D445B2" w:rsidP="00A57B72">
      <w:pPr>
        <w:rPr>
          <w:rFonts w:ascii="Calibri" w:hAnsi="Calibri"/>
          <w:b/>
        </w:rPr>
      </w:pPr>
      <w:r>
        <w:rPr>
          <w:rFonts w:ascii="Calibri" w:hAnsi="Calibri"/>
          <w:b/>
        </w:rPr>
        <w:t>2.5.2</w:t>
      </w:r>
      <w:r>
        <w:rPr>
          <w:rFonts w:ascii="Calibri" w:hAnsi="Calibri"/>
          <w:b/>
        </w:rPr>
        <w:tab/>
        <w:t>Immediate objectives</w:t>
      </w:r>
    </w:p>
    <w:p w:rsidR="00D445B2" w:rsidRDefault="00D445B2" w:rsidP="00D445B2">
      <w:pPr>
        <w:pStyle w:val="ListParagraph"/>
        <w:numPr>
          <w:ilvl w:val="0"/>
          <w:numId w:val="6"/>
        </w:numPr>
        <w:rPr>
          <w:rFonts w:ascii="Calibri" w:hAnsi="Calibri"/>
        </w:rPr>
      </w:pPr>
      <w:r w:rsidRPr="009F69D2">
        <w:rPr>
          <w:rFonts w:ascii="Calibri" w:hAnsi="Calibri"/>
        </w:rPr>
        <w:t>To provide</w:t>
      </w:r>
      <w:r w:rsidR="009F69D2">
        <w:rPr>
          <w:rFonts w:ascii="Calibri" w:hAnsi="Calibri"/>
        </w:rPr>
        <w:t xml:space="preserve"> vocational skills training to 80 young people in year</w:t>
      </w:r>
    </w:p>
    <w:p w:rsidR="009F69D2" w:rsidRDefault="009F69D2" w:rsidP="00D445B2">
      <w:pPr>
        <w:pStyle w:val="ListParagraph"/>
        <w:numPr>
          <w:ilvl w:val="0"/>
          <w:numId w:val="6"/>
        </w:numPr>
        <w:rPr>
          <w:rFonts w:ascii="Calibri" w:hAnsi="Calibri"/>
        </w:rPr>
      </w:pPr>
      <w:r>
        <w:rPr>
          <w:rFonts w:ascii="Calibri" w:hAnsi="Calibri"/>
        </w:rPr>
        <w:t>To provide training in Business and Entreneurship skills to at least 250 youth in one year</w:t>
      </w:r>
    </w:p>
    <w:p w:rsidR="009F69D2" w:rsidRDefault="009F69D2" w:rsidP="00D445B2">
      <w:pPr>
        <w:pStyle w:val="ListParagraph"/>
        <w:numPr>
          <w:ilvl w:val="0"/>
          <w:numId w:val="6"/>
        </w:numPr>
        <w:rPr>
          <w:rFonts w:ascii="Calibri" w:hAnsi="Calibri"/>
        </w:rPr>
      </w:pPr>
      <w:r>
        <w:rPr>
          <w:rFonts w:ascii="Calibri" w:hAnsi="Calibri"/>
        </w:rPr>
        <w:t>To increase the source of employment for young girls and boys in the district</w:t>
      </w:r>
    </w:p>
    <w:p w:rsidR="009F69D2" w:rsidRDefault="009F69D2" w:rsidP="00D445B2">
      <w:pPr>
        <w:pStyle w:val="ListParagraph"/>
        <w:numPr>
          <w:ilvl w:val="0"/>
          <w:numId w:val="6"/>
        </w:numPr>
        <w:rPr>
          <w:rFonts w:ascii="Calibri" w:hAnsi="Calibri"/>
        </w:rPr>
      </w:pPr>
      <w:r>
        <w:rPr>
          <w:rFonts w:ascii="Calibri" w:hAnsi="Calibri"/>
        </w:rPr>
        <w:t>To increase the income levels of young girls and boys by 40% - 60% after the one year of the project implementation</w:t>
      </w:r>
    </w:p>
    <w:p w:rsidR="009F69D2" w:rsidRDefault="009F69D2" w:rsidP="00D445B2">
      <w:pPr>
        <w:pStyle w:val="ListParagraph"/>
        <w:numPr>
          <w:ilvl w:val="0"/>
          <w:numId w:val="6"/>
        </w:numPr>
        <w:rPr>
          <w:rFonts w:ascii="Calibri" w:hAnsi="Calibri"/>
        </w:rPr>
      </w:pPr>
      <w:r>
        <w:rPr>
          <w:rFonts w:ascii="Calibri" w:hAnsi="Calibri"/>
        </w:rPr>
        <w:t>To reduce rural-urban migration of young girls and boys in the project area by 6% - 10% during  the project period and beyond</w:t>
      </w:r>
    </w:p>
    <w:p w:rsidR="009F69D2" w:rsidRDefault="009F69D2" w:rsidP="009F69D2">
      <w:pPr>
        <w:rPr>
          <w:rFonts w:ascii="Calibri" w:hAnsi="Calibri"/>
          <w:b/>
        </w:rPr>
      </w:pPr>
      <w:r>
        <w:rPr>
          <w:rFonts w:ascii="Calibri" w:hAnsi="Calibri"/>
        </w:rPr>
        <w:t>2</w:t>
      </w:r>
      <w:r w:rsidRPr="009F69D2">
        <w:rPr>
          <w:rFonts w:ascii="Calibri" w:hAnsi="Calibri"/>
          <w:b/>
        </w:rPr>
        <w:t>.5.3</w:t>
      </w:r>
      <w:r w:rsidRPr="009F69D2">
        <w:rPr>
          <w:rFonts w:ascii="Calibri" w:hAnsi="Calibri"/>
          <w:b/>
        </w:rPr>
        <w:tab/>
        <w:t>Success criteria/indicators</w:t>
      </w:r>
    </w:p>
    <w:p w:rsidR="009F69D2" w:rsidRDefault="00573BE4" w:rsidP="009F69D2">
      <w:pPr>
        <w:pStyle w:val="ListParagraph"/>
        <w:numPr>
          <w:ilvl w:val="0"/>
          <w:numId w:val="7"/>
        </w:numPr>
        <w:rPr>
          <w:rFonts w:ascii="Calibri" w:hAnsi="Calibri"/>
        </w:rPr>
      </w:pPr>
      <w:r w:rsidRPr="00573BE4">
        <w:rPr>
          <w:rFonts w:ascii="Calibri" w:hAnsi="Calibri"/>
        </w:rPr>
        <w:t>Number of vocational skills courses held by CCEYD</w:t>
      </w:r>
      <w:r>
        <w:rPr>
          <w:rFonts w:ascii="Calibri" w:hAnsi="Calibri"/>
        </w:rPr>
        <w:t xml:space="preserve"> in the district</w:t>
      </w:r>
    </w:p>
    <w:p w:rsidR="00573BE4" w:rsidRDefault="00573BE4" w:rsidP="009F69D2">
      <w:pPr>
        <w:pStyle w:val="ListParagraph"/>
        <w:numPr>
          <w:ilvl w:val="0"/>
          <w:numId w:val="7"/>
        </w:numPr>
        <w:rPr>
          <w:rFonts w:ascii="Calibri" w:hAnsi="Calibri"/>
        </w:rPr>
      </w:pPr>
      <w:r>
        <w:rPr>
          <w:rFonts w:ascii="Calibri" w:hAnsi="Calibri"/>
        </w:rPr>
        <w:t xml:space="preserve">Number of CCEYD vocational course participants  staying and working in the district using improved skills acquired through the training </w:t>
      </w:r>
    </w:p>
    <w:p w:rsidR="00573BE4" w:rsidRDefault="00573BE4" w:rsidP="009F69D2">
      <w:pPr>
        <w:pStyle w:val="ListParagraph"/>
        <w:numPr>
          <w:ilvl w:val="0"/>
          <w:numId w:val="7"/>
        </w:numPr>
        <w:rPr>
          <w:rFonts w:ascii="Calibri" w:hAnsi="Calibri"/>
        </w:rPr>
      </w:pPr>
      <w:r>
        <w:rPr>
          <w:rFonts w:ascii="Calibri" w:hAnsi="Calibri"/>
        </w:rPr>
        <w:t xml:space="preserve">At least 50% of young persons in the district capacitated through animations to learn skills and to stay in the communities </w:t>
      </w:r>
    </w:p>
    <w:p w:rsidR="00573BE4" w:rsidRDefault="00573BE4" w:rsidP="009F69D2">
      <w:pPr>
        <w:pStyle w:val="ListParagraph"/>
        <w:numPr>
          <w:ilvl w:val="0"/>
          <w:numId w:val="7"/>
        </w:numPr>
        <w:rPr>
          <w:rFonts w:ascii="Calibri" w:hAnsi="Calibri"/>
        </w:rPr>
      </w:pPr>
      <w:r>
        <w:rPr>
          <w:rFonts w:ascii="Calibri" w:hAnsi="Calibri"/>
        </w:rPr>
        <w:t xml:space="preserve">Number of youth </w:t>
      </w:r>
      <w:r w:rsidR="0035764F">
        <w:rPr>
          <w:rFonts w:ascii="Calibri" w:hAnsi="Calibri"/>
        </w:rPr>
        <w:t xml:space="preserve">and women gaining and utilizing business skills for self-employment </w:t>
      </w:r>
    </w:p>
    <w:p w:rsidR="00F132F4" w:rsidRDefault="00F132F4" w:rsidP="00F132F4">
      <w:pPr>
        <w:pStyle w:val="ListParagraph"/>
        <w:rPr>
          <w:rFonts w:ascii="Calibri" w:hAnsi="Calibri"/>
        </w:rPr>
      </w:pPr>
    </w:p>
    <w:p w:rsidR="0035764F" w:rsidRDefault="00F132F4" w:rsidP="0035764F">
      <w:pPr>
        <w:rPr>
          <w:rFonts w:ascii="Calibri" w:hAnsi="Calibri"/>
          <w:b/>
        </w:rPr>
      </w:pPr>
      <w:r w:rsidRPr="00F132F4">
        <w:rPr>
          <w:rFonts w:ascii="Calibri" w:hAnsi="Calibri"/>
          <w:b/>
        </w:rPr>
        <w:lastRenderedPageBreak/>
        <w:t>2.6</w:t>
      </w:r>
      <w:r w:rsidRPr="00F132F4">
        <w:rPr>
          <w:rFonts w:ascii="Calibri" w:hAnsi="Calibri"/>
          <w:b/>
        </w:rPr>
        <w:tab/>
        <w:t>Project period and activities</w:t>
      </w:r>
    </w:p>
    <w:p w:rsidR="00F132F4" w:rsidRDefault="00F132F4" w:rsidP="0035764F">
      <w:pPr>
        <w:rPr>
          <w:rFonts w:ascii="Calibri" w:hAnsi="Calibri"/>
        </w:rPr>
      </w:pPr>
      <w:r w:rsidRPr="00F132F4">
        <w:rPr>
          <w:rFonts w:ascii="Calibri" w:hAnsi="Calibri"/>
        </w:rPr>
        <w:t xml:space="preserve">The project will run for from </w:t>
      </w:r>
      <w:r>
        <w:rPr>
          <w:rFonts w:ascii="Calibri" w:hAnsi="Calibri"/>
        </w:rPr>
        <w:t>1</w:t>
      </w:r>
      <w:r w:rsidRPr="00F132F4">
        <w:rPr>
          <w:rFonts w:ascii="Calibri" w:hAnsi="Calibri"/>
          <w:vertAlign w:val="superscript"/>
        </w:rPr>
        <w:t>st</w:t>
      </w:r>
      <w:r w:rsidR="00B5371C">
        <w:rPr>
          <w:rFonts w:ascii="Calibri" w:hAnsi="Calibri"/>
        </w:rPr>
        <w:t xml:space="preserve"> February 2018 to 31</w:t>
      </w:r>
      <w:r w:rsidRPr="00F132F4">
        <w:rPr>
          <w:rFonts w:ascii="Calibri" w:hAnsi="Calibri"/>
          <w:vertAlign w:val="superscript"/>
        </w:rPr>
        <w:t>st</w:t>
      </w:r>
      <w:r w:rsidR="00B5371C">
        <w:rPr>
          <w:rFonts w:ascii="Calibri" w:hAnsi="Calibri"/>
        </w:rPr>
        <w:t xml:space="preserve"> January 2020, making a total of 24</w:t>
      </w:r>
      <w:r>
        <w:rPr>
          <w:rFonts w:ascii="Calibri" w:hAnsi="Calibri"/>
        </w:rPr>
        <w:t xml:space="preserve"> months.  There will be </w:t>
      </w:r>
      <w:r w:rsidR="00B5371C">
        <w:rPr>
          <w:rFonts w:ascii="Calibri" w:hAnsi="Calibri"/>
        </w:rPr>
        <w:t>an ‘end of project review in February 2019</w:t>
      </w:r>
      <w:r>
        <w:rPr>
          <w:rFonts w:ascii="Calibri" w:hAnsi="Calibri"/>
        </w:rPr>
        <w:t xml:space="preserve"> to assess the project’s performance in achieving the objectives and targets set.</w:t>
      </w:r>
    </w:p>
    <w:tbl>
      <w:tblPr>
        <w:tblStyle w:val="TableGrid"/>
        <w:tblW w:w="0" w:type="auto"/>
        <w:tblLook w:val="04A0" w:firstRow="1" w:lastRow="0" w:firstColumn="1" w:lastColumn="0" w:noHBand="0" w:noVBand="1"/>
      </w:tblPr>
      <w:tblGrid>
        <w:gridCol w:w="4788"/>
        <w:gridCol w:w="4788"/>
      </w:tblGrid>
      <w:tr w:rsidR="00DE4043" w:rsidTr="00DE4043">
        <w:tc>
          <w:tcPr>
            <w:tcW w:w="4788" w:type="dxa"/>
          </w:tcPr>
          <w:p w:rsidR="00DE4043" w:rsidRPr="004D4B9B" w:rsidRDefault="00DE4043" w:rsidP="0035764F">
            <w:pPr>
              <w:rPr>
                <w:rFonts w:ascii="Calibri" w:hAnsi="Calibri"/>
                <w:b/>
              </w:rPr>
            </w:pPr>
            <w:r w:rsidRPr="004D4B9B">
              <w:rPr>
                <w:rFonts w:ascii="Calibri" w:hAnsi="Calibri"/>
                <w:b/>
              </w:rPr>
              <w:t xml:space="preserve">Activities </w:t>
            </w:r>
          </w:p>
        </w:tc>
        <w:tc>
          <w:tcPr>
            <w:tcW w:w="4788" w:type="dxa"/>
          </w:tcPr>
          <w:p w:rsidR="00DE4043" w:rsidRPr="004D4B9B" w:rsidRDefault="00DE4043" w:rsidP="0035764F">
            <w:pPr>
              <w:rPr>
                <w:rFonts w:ascii="Calibri" w:hAnsi="Calibri"/>
                <w:b/>
              </w:rPr>
            </w:pPr>
            <w:r w:rsidRPr="004D4B9B">
              <w:rPr>
                <w:rFonts w:ascii="Calibri" w:hAnsi="Calibri"/>
                <w:b/>
              </w:rPr>
              <w:t>Expected outputs</w:t>
            </w:r>
          </w:p>
        </w:tc>
      </w:tr>
      <w:tr w:rsidR="00DE4043" w:rsidTr="00DE4043">
        <w:tc>
          <w:tcPr>
            <w:tcW w:w="4788" w:type="dxa"/>
          </w:tcPr>
          <w:p w:rsidR="00DE4043" w:rsidRDefault="00DE4043" w:rsidP="0035764F">
            <w:pPr>
              <w:rPr>
                <w:rFonts w:ascii="Calibri" w:hAnsi="Calibri"/>
              </w:rPr>
            </w:pPr>
            <w:r>
              <w:rPr>
                <w:rFonts w:ascii="Calibri" w:hAnsi="Calibri"/>
              </w:rPr>
              <w:t>a) Vocational skills training component</w:t>
            </w:r>
          </w:p>
          <w:p w:rsidR="00DE4043" w:rsidRDefault="00DE4043" w:rsidP="00DE4043">
            <w:pPr>
              <w:pStyle w:val="ListParagraph"/>
              <w:numPr>
                <w:ilvl w:val="0"/>
                <w:numId w:val="8"/>
              </w:numPr>
              <w:rPr>
                <w:rFonts w:ascii="Calibri" w:hAnsi="Calibri"/>
              </w:rPr>
            </w:pPr>
            <w:r>
              <w:rPr>
                <w:rFonts w:ascii="Calibri" w:hAnsi="Calibri"/>
              </w:rPr>
              <w:t>Animate community members on vo</w:t>
            </w:r>
            <w:r w:rsidR="006744ED">
              <w:rPr>
                <w:rFonts w:ascii="Calibri" w:hAnsi="Calibri"/>
              </w:rPr>
              <w:t>cational skills training options available in CCEYD for young girls and boys and farmers</w:t>
            </w:r>
          </w:p>
          <w:p w:rsidR="006744ED" w:rsidRDefault="006744ED" w:rsidP="00DE4043">
            <w:pPr>
              <w:pStyle w:val="ListParagraph"/>
              <w:numPr>
                <w:ilvl w:val="0"/>
                <w:numId w:val="8"/>
              </w:numPr>
              <w:rPr>
                <w:rFonts w:ascii="Calibri" w:hAnsi="Calibri"/>
              </w:rPr>
            </w:pPr>
            <w:r>
              <w:rPr>
                <w:rFonts w:ascii="Calibri" w:hAnsi="Calibri"/>
              </w:rPr>
              <w:t>Receive and select applicants for training</w:t>
            </w:r>
          </w:p>
          <w:p w:rsidR="006744ED" w:rsidRDefault="006744ED" w:rsidP="00DE4043">
            <w:pPr>
              <w:pStyle w:val="ListParagraph"/>
              <w:numPr>
                <w:ilvl w:val="0"/>
                <w:numId w:val="8"/>
              </w:numPr>
              <w:rPr>
                <w:rFonts w:ascii="Calibri" w:hAnsi="Calibri"/>
              </w:rPr>
            </w:pPr>
            <w:r>
              <w:rPr>
                <w:rFonts w:ascii="Calibri" w:hAnsi="Calibri"/>
              </w:rPr>
              <w:t xml:space="preserve">Train young girls in dressmaking, hair dressing, crocheting, </w:t>
            </w:r>
            <w:proofErr w:type="spellStart"/>
            <w:r>
              <w:rPr>
                <w:rFonts w:ascii="Calibri" w:hAnsi="Calibri"/>
              </w:rPr>
              <w:t>shea</w:t>
            </w:r>
            <w:proofErr w:type="spellEnd"/>
            <w:r>
              <w:rPr>
                <w:rFonts w:ascii="Calibri" w:hAnsi="Calibri"/>
              </w:rPr>
              <w:t xml:space="preserve">  butter extraction, and marketing skills</w:t>
            </w:r>
          </w:p>
          <w:p w:rsidR="006744ED" w:rsidRDefault="006744ED" w:rsidP="00DE4043">
            <w:pPr>
              <w:pStyle w:val="ListParagraph"/>
              <w:numPr>
                <w:ilvl w:val="0"/>
                <w:numId w:val="8"/>
              </w:numPr>
              <w:rPr>
                <w:rFonts w:ascii="Calibri" w:hAnsi="Calibri"/>
              </w:rPr>
            </w:pPr>
            <w:r>
              <w:rPr>
                <w:rFonts w:ascii="Calibri" w:hAnsi="Calibri"/>
              </w:rPr>
              <w:t>Train young boys in carpentry and masonry and bicycle mechanics</w:t>
            </w:r>
          </w:p>
          <w:p w:rsidR="006744ED" w:rsidRDefault="007A1C12" w:rsidP="00DE4043">
            <w:pPr>
              <w:pStyle w:val="ListParagraph"/>
              <w:numPr>
                <w:ilvl w:val="0"/>
                <w:numId w:val="8"/>
              </w:numPr>
              <w:rPr>
                <w:rFonts w:ascii="Calibri" w:hAnsi="Calibri"/>
              </w:rPr>
            </w:pPr>
            <w:r>
              <w:rPr>
                <w:rFonts w:ascii="Calibri" w:hAnsi="Calibri"/>
              </w:rPr>
              <w:t>Train 250 women and youth in Business and Entrepreneurship skills</w:t>
            </w:r>
          </w:p>
          <w:p w:rsidR="007A1C12" w:rsidRDefault="007A1C12" w:rsidP="00DE4043">
            <w:pPr>
              <w:pStyle w:val="ListParagraph"/>
              <w:numPr>
                <w:ilvl w:val="0"/>
                <w:numId w:val="8"/>
              </w:numPr>
              <w:rPr>
                <w:rFonts w:ascii="Calibri" w:hAnsi="Calibri"/>
              </w:rPr>
            </w:pPr>
            <w:r>
              <w:rPr>
                <w:rFonts w:ascii="Calibri" w:hAnsi="Calibri"/>
              </w:rPr>
              <w:t>Identify and train community resource person</w:t>
            </w:r>
          </w:p>
          <w:p w:rsidR="00DE4043" w:rsidRPr="007A1C12" w:rsidRDefault="007A1C12" w:rsidP="0035764F">
            <w:pPr>
              <w:pStyle w:val="ListParagraph"/>
              <w:numPr>
                <w:ilvl w:val="0"/>
                <w:numId w:val="8"/>
              </w:numPr>
              <w:rPr>
                <w:rFonts w:ascii="Calibri" w:hAnsi="Calibri"/>
              </w:rPr>
            </w:pPr>
            <w:r>
              <w:rPr>
                <w:rFonts w:ascii="Calibri" w:hAnsi="Calibri"/>
              </w:rPr>
              <w:t>Resettle young boys and girls in the communities to resource persons with equipment and attachment fees paid</w:t>
            </w:r>
          </w:p>
          <w:p w:rsidR="00DE4043" w:rsidRDefault="00DE4043" w:rsidP="0035764F">
            <w:pPr>
              <w:rPr>
                <w:rFonts w:ascii="Calibri" w:hAnsi="Calibri"/>
              </w:rPr>
            </w:pPr>
            <w:r>
              <w:rPr>
                <w:rFonts w:ascii="Calibri" w:hAnsi="Calibri"/>
              </w:rPr>
              <w:t xml:space="preserve"> </w:t>
            </w:r>
          </w:p>
        </w:tc>
        <w:tc>
          <w:tcPr>
            <w:tcW w:w="4788" w:type="dxa"/>
          </w:tcPr>
          <w:p w:rsidR="00DE4043" w:rsidRDefault="00DE4043" w:rsidP="0035764F">
            <w:pPr>
              <w:rPr>
                <w:rFonts w:ascii="Calibri" w:hAnsi="Calibri"/>
              </w:rPr>
            </w:pPr>
          </w:p>
          <w:p w:rsidR="006744ED" w:rsidRDefault="006744ED" w:rsidP="006744ED">
            <w:pPr>
              <w:pStyle w:val="ListParagraph"/>
              <w:numPr>
                <w:ilvl w:val="0"/>
                <w:numId w:val="8"/>
              </w:numPr>
              <w:rPr>
                <w:rFonts w:ascii="Calibri" w:hAnsi="Calibri"/>
              </w:rPr>
            </w:pPr>
            <w:r>
              <w:rPr>
                <w:rFonts w:ascii="Calibri" w:hAnsi="Calibri"/>
              </w:rPr>
              <w:t>20 animations carried out in 20 communities</w:t>
            </w:r>
          </w:p>
          <w:p w:rsidR="006744ED" w:rsidRDefault="006744ED" w:rsidP="006744ED">
            <w:pPr>
              <w:pStyle w:val="ListParagraph"/>
              <w:rPr>
                <w:rFonts w:ascii="Calibri" w:hAnsi="Calibri"/>
              </w:rPr>
            </w:pPr>
          </w:p>
          <w:p w:rsidR="006744ED" w:rsidRDefault="006744ED" w:rsidP="006744ED">
            <w:pPr>
              <w:pStyle w:val="ListParagraph"/>
              <w:rPr>
                <w:rFonts w:ascii="Calibri" w:hAnsi="Calibri"/>
              </w:rPr>
            </w:pPr>
          </w:p>
          <w:p w:rsidR="006744ED" w:rsidRDefault="006744ED" w:rsidP="006744ED">
            <w:pPr>
              <w:pStyle w:val="ListParagraph"/>
              <w:numPr>
                <w:ilvl w:val="0"/>
                <w:numId w:val="8"/>
              </w:numPr>
              <w:rPr>
                <w:rFonts w:ascii="Calibri" w:hAnsi="Calibri"/>
              </w:rPr>
            </w:pPr>
            <w:r>
              <w:rPr>
                <w:rFonts w:ascii="Calibri" w:hAnsi="Calibri"/>
              </w:rPr>
              <w:t>Applications received from applicants</w:t>
            </w:r>
          </w:p>
          <w:p w:rsidR="006744ED" w:rsidRDefault="006744ED" w:rsidP="006744ED">
            <w:pPr>
              <w:pStyle w:val="ListParagraph"/>
              <w:numPr>
                <w:ilvl w:val="0"/>
                <w:numId w:val="8"/>
              </w:numPr>
              <w:rPr>
                <w:rFonts w:ascii="Calibri" w:hAnsi="Calibri"/>
              </w:rPr>
            </w:pPr>
            <w:r>
              <w:rPr>
                <w:rFonts w:ascii="Calibri" w:hAnsi="Calibri"/>
              </w:rPr>
              <w:t xml:space="preserve">60 young persons trained in dressmaking, hair dressing  and crocheting </w:t>
            </w:r>
          </w:p>
          <w:p w:rsidR="006744ED" w:rsidRDefault="006744ED" w:rsidP="006744ED">
            <w:pPr>
              <w:rPr>
                <w:rFonts w:ascii="Calibri" w:hAnsi="Calibri"/>
              </w:rPr>
            </w:pPr>
          </w:p>
          <w:p w:rsidR="006744ED" w:rsidRPr="006744ED" w:rsidRDefault="006744ED" w:rsidP="006744ED">
            <w:pPr>
              <w:pStyle w:val="ListParagraph"/>
              <w:numPr>
                <w:ilvl w:val="0"/>
                <w:numId w:val="8"/>
              </w:numPr>
              <w:rPr>
                <w:rFonts w:ascii="Calibri" w:hAnsi="Calibri"/>
              </w:rPr>
            </w:pPr>
            <w:r>
              <w:rPr>
                <w:rFonts w:ascii="Calibri" w:hAnsi="Calibri"/>
              </w:rPr>
              <w:t>20 young boys trained in carpentry and masonry and bicycle mechanics</w:t>
            </w:r>
          </w:p>
          <w:p w:rsidR="006744ED" w:rsidRPr="007A1C12" w:rsidRDefault="007A1C12" w:rsidP="006744ED">
            <w:pPr>
              <w:pStyle w:val="ListParagraph"/>
              <w:numPr>
                <w:ilvl w:val="0"/>
                <w:numId w:val="8"/>
              </w:numPr>
              <w:rPr>
                <w:rFonts w:ascii="Calibri" w:hAnsi="Calibri"/>
              </w:rPr>
            </w:pPr>
            <w:r>
              <w:rPr>
                <w:rFonts w:ascii="Calibri" w:hAnsi="Calibri"/>
              </w:rPr>
              <w:t xml:space="preserve">250 women and youth acquire skills to start and expand enterprises </w:t>
            </w:r>
          </w:p>
          <w:p w:rsidR="006744ED" w:rsidRDefault="007A1C12" w:rsidP="006744ED">
            <w:pPr>
              <w:pStyle w:val="ListParagraph"/>
              <w:numPr>
                <w:ilvl w:val="0"/>
                <w:numId w:val="8"/>
              </w:numPr>
              <w:rPr>
                <w:rFonts w:ascii="Calibri" w:hAnsi="Calibri"/>
              </w:rPr>
            </w:pPr>
            <w:r>
              <w:rPr>
                <w:rFonts w:ascii="Calibri" w:hAnsi="Calibri"/>
              </w:rPr>
              <w:t>4 resource persons trained to receive trainees under attachments</w:t>
            </w:r>
          </w:p>
          <w:p w:rsidR="007A1C12" w:rsidRPr="006744ED" w:rsidRDefault="007A1C12" w:rsidP="006744ED">
            <w:pPr>
              <w:pStyle w:val="ListParagraph"/>
              <w:numPr>
                <w:ilvl w:val="0"/>
                <w:numId w:val="8"/>
              </w:numPr>
              <w:rPr>
                <w:rFonts w:ascii="Calibri" w:hAnsi="Calibri"/>
              </w:rPr>
            </w:pPr>
            <w:r>
              <w:rPr>
                <w:rFonts w:ascii="Calibri" w:hAnsi="Calibri"/>
              </w:rPr>
              <w:t xml:space="preserve">80 past trainees placed under attachment in the communities </w:t>
            </w:r>
          </w:p>
        </w:tc>
      </w:tr>
    </w:tbl>
    <w:p w:rsidR="00F132F4" w:rsidRPr="00F132F4" w:rsidRDefault="00F132F4" w:rsidP="0035764F">
      <w:pPr>
        <w:rPr>
          <w:rFonts w:ascii="Calibri" w:hAnsi="Calibri"/>
        </w:rPr>
      </w:pPr>
    </w:p>
    <w:p w:rsidR="00F132F4" w:rsidRPr="00F132F4" w:rsidRDefault="00F132F4" w:rsidP="00F132F4">
      <w:pPr>
        <w:tabs>
          <w:tab w:val="left" w:pos="2880"/>
        </w:tabs>
        <w:rPr>
          <w:rFonts w:ascii="Calibri" w:hAnsi="Calibri"/>
          <w:b/>
        </w:rPr>
      </w:pPr>
      <w:r w:rsidRPr="00F132F4">
        <w:rPr>
          <w:rFonts w:ascii="Calibri" w:hAnsi="Calibri"/>
        </w:rPr>
        <w:tab/>
      </w:r>
    </w:p>
    <w:p w:rsidR="004D4B9B" w:rsidRDefault="004D4B9B" w:rsidP="009F69D2">
      <w:pPr>
        <w:rPr>
          <w:rFonts w:ascii="Calibri" w:hAnsi="Calibri"/>
          <w:b/>
        </w:rPr>
      </w:pPr>
      <w:r w:rsidRPr="004D4B9B">
        <w:rPr>
          <w:rFonts w:ascii="Calibri" w:hAnsi="Calibri"/>
          <w:b/>
        </w:rPr>
        <w:t>2.7</w:t>
      </w:r>
      <w:r w:rsidRPr="004D4B9B">
        <w:rPr>
          <w:rFonts w:ascii="Calibri" w:hAnsi="Calibri"/>
          <w:b/>
        </w:rPr>
        <w:tab/>
        <w:t>Project strategy – how the project will be carried out</w:t>
      </w:r>
    </w:p>
    <w:p w:rsidR="004D4B9B" w:rsidRDefault="00041F65" w:rsidP="009F69D2">
      <w:pPr>
        <w:rPr>
          <w:rFonts w:ascii="Calibri" w:hAnsi="Calibri"/>
          <w:u w:val="single"/>
        </w:rPr>
      </w:pPr>
      <w:r>
        <w:rPr>
          <w:rFonts w:ascii="Calibri" w:hAnsi="Calibri"/>
        </w:rPr>
        <w:t>1</w:t>
      </w:r>
      <w:r w:rsidRPr="002B069E">
        <w:rPr>
          <w:rFonts w:ascii="Calibri" w:hAnsi="Calibri"/>
        </w:rPr>
        <w:t>)</w:t>
      </w:r>
      <w:r w:rsidRPr="002B069E">
        <w:rPr>
          <w:rFonts w:ascii="Calibri" w:hAnsi="Calibri"/>
          <w:u w:val="single"/>
        </w:rPr>
        <w:t xml:space="preserve"> Vocational</w:t>
      </w:r>
      <w:r w:rsidR="002B069E" w:rsidRPr="002B069E">
        <w:rPr>
          <w:rFonts w:ascii="Calibri" w:hAnsi="Calibri"/>
          <w:u w:val="single"/>
        </w:rPr>
        <w:t xml:space="preserve"> courses</w:t>
      </w:r>
    </w:p>
    <w:p w:rsidR="002B069E" w:rsidRDefault="006627EC" w:rsidP="00DC1F27">
      <w:pPr>
        <w:jc w:val="both"/>
        <w:rPr>
          <w:rFonts w:ascii="Calibri" w:hAnsi="Calibri"/>
        </w:rPr>
      </w:pPr>
      <w:r w:rsidRPr="00596280">
        <w:rPr>
          <w:rFonts w:ascii="Calibri" w:hAnsi="Calibri"/>
        </w:rPr>
        <w:t xml:space="preserve">These </w:t>
      </w:r>
      <w:r>
        <w:rPr>
          <w:rFonts w:ascii="Calibri" w:hAnsi="Calibri"/>
        </w:rPr>
        <w:t>courses</w:t>
      </w:r>
      <w:r w:rsidR="00596280">
        <w:rPr>
          <w:rFonts w:ascii="Calibri" w:hAnsi="Calibri"/>
        </w:rPr>
        <w:t xml:space="preserve"> will target young girls and boys who are potential out-migrants to the big cities </w:t>
      </w:r>
      <w:r>
        <w:rPr>
          <w:rFonts w:ascii="Calibri" w:hAnsi="Calibri"/>
        </w:rPr>
        <w:t>for menial jobs.  The courses will provide skills for the youth to help them gain an income to get integrated in society.  The courses could be; Masonry (building and maintenance</w:t>
      </w:r>
      <w:r w:rsidR="00340A7C">
        <w:rPr>
          <w:rFonts w:ascii="Calibri" w:hAnsi="Calibri"/>
        </w:rPr>
        <w:t xml:space="preserve">), Carpentry, Sewing and Tailoring, Hairdressing and Crocheting, Shea butter extraction and Bicycle mechanics depending on the need and interest of the applicant.  Working tools will be provided to enable them be placed on attachment with master </w:t>
      </w:r>
      <w:r w:rsidR="001F429E">
        <w:rPr>
          <w:rFonts w:ascii="Calibri" w:hAnsi="Calibri"/>
        </w:rPr>
        <w:t>craftsmen</w:t>
      </w:r>
      <w:r w:rsidR="00340A7C">
        <w:rPr>
          <w:rFonts w:ascii="Calibri" w:hAnsi="Calibri"/>
        </w:rPr>
        <w:t xml:space="preserve"> in the communities to attain skills competence and recog</w:t>
      </w:r>
      <w:r w:rsidR="001F429E">
        <w:rPr>
          <w:rFonts w:ascii="Calibri" w:hAnsi="Calibri"/>
        </w:rPr>
        <w:t>nition.  50% of the course days would be spent on vocational skills.</w:t>
      </w:r>
      <w:r>
        <w:rPr>
          <w:rFonts w:ascii="Calibri" w:hAnsi="Calibri"/>
        </w:rPr>
        <w:t xml:space="preserve"> </w:t>
      </w:r>
      <w:r w:rsidR="001F429E">
        <w:rPr>
          <w:rFonts w:ascii="Calibri" w:hAnsi="Calibri"/>
        </w:rPr>
        <w:t xml:space="preserve"> </w:t>
      </w:r>
    </w:p>
    <w:p w:rsidR="001F429E" w:rsidRDefault="00041F65" w:rsidP="009F69D2">
      <w:pPr>
        <w:rPr>
          <w:rFonts w:ascii="Calibri" w:hAnsi="Calibri"/>
          <w:u w:val="single"/>
        </w:rPr>
      </w:pPr>
      <w:r w:rsidRPr="001F429E">
        <w:rPr>
          <w:rFonts w:ascii="Calibri" w:hAnsi="Calibri"/>
          <w:u w:val="single"/>
        </w:rPr>
        <w:t>2) Business</w:t>
      </w:r>
      <w:r w:rsidR="001F429E" w:rsidRPr="001F429E">
        <w:rPr>
          <w:rFonts w:ascii="Calibri" w:hAnsi="Calibri"/>
          <w:u w:val="single"/>
        </w:rPr>
        <w:t xml:space="preserve"> and Entrepreneurship skills training</w:t>
      </w:r>
    </w:p>
    <w:p w:rsidR="001F429E" w:rsidRDefault="001F429E" w:rsidP="00DC1F27">
      <w:pPr>
        <w:jc w:val="both"/>
        <w:rPr>
          <w:rFonts w:ascii="Calibri" w:hAnsi="Calibri"/>
        </w:rPr>
      </w:pPr>
      <w:r w:rsidRPr="001F429E">
        <w:rPr>
          <w:rFonts w:ascii="Calibri" w:hAnsi="Calibri"/>
        </w:rPr>
        <w:t>Business and Entrepreneurship skills training</w:t>
      </w:r>
      <w:r>
        <w:rPr>
          <w:rFonts w:ascii="Calibri" w:hAnsi="Calibri"/>
        </w:rPr>
        <w:t xml:space="preserve"> will be provided to some youth in the district in groups or as individuals.  </w:t>
      </w:r>
      <w:r w:rsidR="00AD6DA1">
        <w:rPr>
          <w:rFonts w:ascii="Calibri" w:hAnsi="Calibri"/>
        </w:rPr>
        <w:t>This is to promote enterprise development among the youth to enable them stay in the communities of the district and also employ themselves to generate incomes.</w:t>
      </w:r>
    </w:p>
    <w:p w:rsidR="00DC1F27" w:rsidRDefault="00DC1F27" w:rsidP="00DC1F27">
      <w:pPr>
        <w:jc w:val="both"/>
        <w:rPr>
          <w:rFonts w:ascii="Calibri" w:hAnsi="Calibri"/>
        </w:rPr>
      </w:pPr>
    </w:p>
    <w:p w:rsidR="00DC1F27" w:rsidRDefault="00DC1F27" w:rsidP="001F429E">
      <w:pPr>
        <w:rPr>
          <w:rFonts w:ascii="Calibri" w:hAnsi="Calibri"/>
          <w:u w:val="single"/>
        </w:rPr>
      </w:pPr>
      <w:proofErr w:type="gramStart"/>
      <w:r w:rsidRPr="00DC1F27">
        <w:rPr>
          <w:rFonts w:ascii="Calibri" w:hAnsi="Calibri"/>
          <w:u w:val="single"/>
        </w:rPr>
        <w:lastRenderedPageBreak/>
        <w:t>3)Strategy</w:t>
      </w:r>
      <w:proofErr w:type="gramEnd"/>
      <w:r w:rsidRPr="00DC1F27">
        <w:rPr>
          <w:rFonts w:ascii="Calibri" w:hAnsi="Calibri"/>
          <w:u w:val="single"/>
        </w:rPr>
        <w:t xml:space="preserve"> for community courses</w:t>
      </w:r>
    </w:p>
    <w:p w:rsidR="00DC1F27" w:rsidRDefault="00DC1F27" w:rsidP="00DC1F27">
      <w:pPr>
        <w:jc w:val="both"/>
        <w:rPr>
          <w:rFonts w:ascii="Calibri" w:hAnsi="Calibri"/>
        </w:rPr>
      </w:pPr>
      <w:r w:rsidRPr="00DC1F27">
        <w:rPr>
          <w:rFonts w:ascii="Calibri" w:hAnsi="Calibri"/>
        </w:rPr>
        <w:t>All community course will include “</w:t>
      </w:r>
      <w:r>
        <w:rPr>
          <w:rFonts w:ascii="Calibri" w:hAnsi="Calibri"/>
        </w:rPr>
        <w:t>cro</w:t>
      </w:r>
      <w:r w:rsidRPr="00DC1F27">
        <w:rPr>
          <w:rFonts w:ascii="Calibri" w:hAnsi="Calibri"/>
        </w:rPr>
        <w:t>ss-cutting issues</w:t>
      </w:r>
      <w:r>
        <w:rPr>
          <w:rFonts w:ascii="Calibri" w:hAnsi="Calibri"/>
        </w:rPr>
        <w:t xml:space="preserve"> “ – such as general information and discussions on possibilities for increasing the living standard e.g. health education, HIV/AIDS, civic rights , gender mainstreaming, family planning, sanitation, advocacy and lobbying skills, etc.  </w:t>
      </w:r>
      <w:proofErr w:type="gramStart"/>
      <w:r>
        <w:rPr>
          <w:rFonts w:ascii="Calibri" w:hAnsi="Calibri"/>
        </w:rPr>
        <w:t>the</w:t>
      </w:r>
      <w:proofErr w:type="gramEnd"/>
      <w:r>
        <w:rPr>
          <w:rFonts w:ascii="Calibri" w:hAnsi="Calibri"/>
        </w:rPr>
        <w:t xml:space="preserve"> courses will be free of charge. </w:t>
      </w:r>
    </w:p>
    <w:p w:rsidR="00DC1F27" w:rsidRDefault="00E95E2A" w:rsidP="00DC1F27">
      <w:pPr>
        <w:jc w:val="both"/>
        <w:rPr>
          <w:rFonts w:ascii="Calibri" w:hAnsi="Calibri"/>
          <w:b/>
        </w:rPr>
      </w:pPr>
      <w:r w:rsidRPr="00E95E2A">
        <w:rPr>
          <w:rFonts w:ascii="Calibri" w:hAnsi="Calibri"/>
          <w:b/>
        </w:rPr>
        <w:t>2.8</w:t>
      </w:r>
      <w:r w:rsidRPr="00E95E2A">
        <w:rPr>
          <w:rFonts w:ascii="Calibri" w:hAnsi="Calibri"/>
          <w:b/>
        </w:rPr>
        <w:tab/>
      </w:r>
      <w:r w:rsidR="00DC1F27" w:rsidRPr="00E95E2A">
        <w:rPr>
          <w:rFonts w:ascii="Calibri" w:hAnsi="Calibri"/>
          <w:b/>
        </w:rPr>
        <w:t>Assumptions backing the project objectives</w:t>
      </w:r>
    </w:p>
    <w:p w:rsidR="00E95E2A" w:rsidRPr="00E95E2A" w:rsidRDefault="00E95E2A" w:rsidP="00E95E2A">
      <w:pPr>
        <w:spacing w:after="0" w:line="276" w:lineRule="auto"/>
        <w:jc w:val="both"/>
        <w:rPr>
          <w:rFonts w:ascii="Calibri" w:hAnsi="Calibri"/>
          <w:u w:val="single"/>
        </w:rPr>
      </w:pPr>
      <w:r w:rsidRPr="00E95E2A">
        <w:rPr>
          <w:rFonts w:ascii="Calibri" w:hAnsi="Calibri"/>
          <w:u w:val="single"/>
        </w:rPr>
        <w:t>Immediate Objective 1:</w:t>
      </w:r>
    </w:p>
    <w:p w:rsidR="00DC1F27" w:rsidRDefault="00E95E2A" w:rsidP="00E95E2A">
      <w:pPr>
        <w:spacing w:after="0" w:line="276" w:lineRule="auto"/>
        <w:rPr>
          <w:rFonts w:ascii="Calibri" w:hAnsi="Calibri"/>
        </w:rPr>
      </w:pPr>
      <w:r w:rsidRPr="00E95E2A">
        <w:rPr>
          <w:rFonts w:ascii="Calibri" w:hAnsi="Calibri"/>
        </w:rPr>
        <w:t>To provide voca</w:t>
      </w:r>
      <w:r>
        <w:rPr>
          <w:rFonts w:ascii="Calibri" w:hAnsi="Calibri"/>
        </w:rPr>
        <w:t>tional skills training to 80 yo</w:t>
      </w:r>
      <w:r w:rsidRPr="00E95E2A">
        <w:rPr>
          <w:rFonts w:ascii="Calibri" w:hAnsi="Calibri"/>
        </w:rPr>
        <w:t>ung people in one year</w:t>
      </w:r>
    </w:p>
    <w:p w:rsidR="006D3073" w:rsidRDefault="006D3073" w:rsidP="00E95E2A">
      <w:pPr>
        <w:spacing w:after="0" w:line="276" w:lineRule="auto"/>
        <w:rPr>
          <w:rFonts w:ascii="Calibri" w:hAnsi="Calibri"/>
        </w:rPr>
      </w:pPr>
    </w:p>
    <w:p w:rsidR="00E95E2A" w:rsidRPr="00E95E2A" w:rsidRDefault="00E95E2A" w:rsidP="00E95E2A">
      <w:pPr>
        <w:spacing w:after="0" w:line="276" w:lineRule="auto"/>
        <w:rPr>
          <w:rFonts w:ascii="Calibri" w:hAnsi="Calibri"/>
          <w:u w:val="single"/>
        </w:rPr>
      </w:pPr>
      <w:r w:rsidRPr="00E95E2A">
        <w:rPr>
          <w:rFonts w:ascii="Calibri" w:hAnsi="Calibri"/>
          <w:u w:val="single"/>
        </w:rPr>
        <w:t>Assumptions</w:t>
      </w:r>
    </w:p>
    <w:p w:rsidR="00E95E2A" w:rsidRDefault="00E95E2A" w:rsidP="00E95E2A">
      <w:pPr>
        <w:spacing w:after="0" w:line="276" w:lineRule="auto"/>
        <w:rPr>
          <w:rFonts w:ascii="Calibri" w:hAnsi="Calibri"/>
        </w:rPr>
      </w:pPr>
      <w:proofErr w:type="gramStart"/>
      <w:r>
        <w:rPr>
          <w:rFonts w:ascii="Calibri" w:hAnsi="Calibri"/>
        </w:rPr>
        <w:t>1.Youth</w:t>
      </w:r>
      <w:proofErr w:type="gramEnd"/>
      <w:r>
        <w:rPr>
          <w:rFonts w:ascii="Calibri" w:hAnsi="Calibri"/>
        </w:rPr>
        <w:t xml:space="preserve"> apply to be trained under the vocational skills component of the project.</w:t>
      </w:r>
    </w:p>
    <w:p w:rsidR="00E95E2A" w:rsidRDefault="00E95E2A" w:rsidP="00E95E2A">
      <w:pPr>
        <w:spacing w:after="0" w:line="276" w:lineRule="auto"/>
        <w:rPr>
          <w:rFonts w:ascii="Calibri" w:hAnsi="Calibri"/>
        </w:rPr>
      </w:pPr>
    </w:p>
    <w:p w:rsidR="00E95E2A" w:rsidRDefault="00E95E2A" w:rsidP="00E95E2A">
      <w:pPr>
        <w:spacing w:after="0" w:line="276" w:lineRule="auto"/>
        <w:rPr>
          <w:rFonts w:ascii="Calibri" w:hAnsi="Calibri"/>
          <w:u w:val="single"/>
        </w:rPr>
      </w:pPr>
      <w:r w:rsidRPr="00E95E2A">
        <w:rPr>
          <w:rFonts w:ascii="Calibri" w:hAnsi="Calibri"/>
          <w:u w:val="single"/>
        </w:rPr>
        <w:t>Immediate Objective 2:</w:t>
      </w:r>
    </w:p>
    <w:p w:rsidR="00E95E2A" w:rsidRDefault="00E95E2A" w:rsidP="00E95E2A">
      <w:pPr>
        <w:spacing w:after="0" w:line="276" w:lineRule="auto"/>
        <w:rPr>
          <w:rFonts w:ascii="Calibri" w:hAnsi="Calibri"/>
        </w:rPr>
      </w:pPr>
      <w:r w:rsidRPr="00E95E2A">
        <w:rPr>
          <w:rFonts w:ascii="Calibri" w:hAnsi="Calibri"/>
        </w:rPr>
        <w:t>To provide training in Business and Entrepreneurship skills to at least 250 youth in one year</w:t>
      </w:r>
    </w:p>
    <w:p w:rsidR="006D3073" w:rsidRPr="00E95E2A" w:rsidRDefault="006D3073" w:rsidP="00E95E2A">
      <w:pPr>
        <w:spacing w:after="0" w:line="276" w:lineRule="auto"/>
        <w:rPr>
          <w:rFonts w:ascii="Calibri" w:hAnsi="Calibri"/>
        </w:rPr>
      </w:pPr>
    </w:p>
    <w:p w:rsidR="00E95E2A" w:rsidRPr="006D3073" w:rsidRDefault="00E95E2A" w:rsidP="00E95E2A">
      <w:pPr>
        <w:tabs>
          <w:tab w:val="left" w:pos="1371"/>
        </w:tabs>
        <w:spacing w:after="0" w:line="276" w:lineRule="auto"/>
        <w:rPr>
          <w:rFonts w:ascii="Calibri" w:hAnsi="Calibri"/>
          <w:u w:val="single"/>
        </w:rPr>
      </w:pPr>
      <w:r w:rsidRPr="006D3073">
        <w:rPr>
          <w:rFonts w:ascii="Calibri" w:hAnsi="Calibri"/>
          <w:u w:val="single"/>
        </w:rPr>
        <w:t>Assumptions</w:t>
      </w:r>
    </w:p>
    <w:p w:rsidR="001F429E" w:rsidRDefault="00E95E2A" w:rsidP="00E95E2A">
      <w:pPr>
        <w:tabs>
          <w:tab w:val="left" w:pos="1371"/>
        </w:tabs>
        <w:spacing w:after="0" w:line="276" w:lineRule="auto"/>
        <w:rPr>
          <w:rFonts w:ascii="Calibri" w:hAnsi="Calibri"/>
        </w:rPr>
      </w:pPr>
      <w:proofErr w:type="gramStart"/>
      <w:r>
        <w:rPr>
          <w:rFonts w:ascii="Calibri" w:hAnsi="Calibri"/>
        </w:rPr>
        <w:t>1.Youth</w:t>
      </w:r>
      <w:proofErr w:type="gramEnd"/>
      <w:r>
        <w:rPr>
          <w:rFonts w:ascii="Calibri" w:hAnsi="Calibri"/>
        </w:rPr>
        <w:t xml:space="preserve"> and women apply to be trained in </w:t>
      </w:r>
      <w:r w:rsidRPr="00E95E2A">
        <w:rPr>
          <w:rFonts w:ascii="Calibri" w:hAnsi="Calibri"/>
        </w:rPr>
        <w:t>Business and Entrepreneurship skills</w:t>
      </w:r>
    </w:p>
    <w:p w:rsidR="006D3073" w:rsidRDefault="006D3073" w:rsidP="00E95E2A">
      <w:pPr>
        <w:tabs>
          <w:tab w:val="left" w:pos="1371"/>
        </w:tabs>
        <w:spacing w:after="0" w:line="276" w:lineRule="auto"/>
        <w:rPr>
          <w:rFonts w:ascii="Calibri" w:hAnsi="Calibri"/>
        </w:rPr>
      </w:pPr>
    </w:p>
    <w:p w:rsidR="006D3073" w:rsidRPr="006D3073" w:rsidRDefault="006D3073" w:rsidP="00E95E2A">
      <w:pPr>
        <w:tabs>
          <w:tab w:val="left" w:pos="1371"/>
        </w:tabs>
        <w:spacing w:after="0" w:line="276" w:lineRule="auto"/>
        <w:rPr>
          <w:rFonts w:ascii="Calibri" w:hAnsi="Calibri"/>
          <w:u w:val="single"/>
        </w:rPr>
      </w:pPr>
      <w:r w:rsidRPr="006D3073">
        <w:rPr>
          <w:rFonts w:ascii="Calibri" w:hAnsi="Calibri"/>
          <w:u w:val="single"/>
        </w:rPr>
        <w:t>Immediate Objective 3:</w:t>
      </w:r>
    </w:p>
    <w:p w:rsidR="006D3073" w:rsidRDefault="006D3073" w:rsidP="00E95E2A">
      <w:pPr>
        <w:tabs>
          <w:tab w:val="left" w:pos="1371"/>
        </w:tabs>
        <w:spacing w:after="0" w:line="276" w:lineRule="auto"/>
        <w:rPr>
          <w:rFonts w:ascii="Calibri" w:hAnsi="Calibri"/>
        </w:rPr>
      </w:pPr>
      <w:r>
        <w:rPr>
          <w:rFonts w:ascii="Calibri" w:hAnsi="Calibri"/>
        </w:rPr>
        <w:t>To increase the sources of employment for young girls and boys in the district</w:t>
      </w:r>
    </w:p>
    <w:p w:rsidR="006D3073" w:rsidRDefault="006D3073" w:rsidP="00E95E2A">
      <w:pPr>
        <w:tabs>
          <w:tab w:val="left" w:pos="1371"/>
        </w:tabs>
        <w:spacing w:after="0" w:line="276" w:lineRule="auto"/>
        <w:rPr>
          <w:rFonts w:ascii="Calibri" w:hAnsi="Calibri"/>
        </w:rPr>
      </w:pPr>
    </w:p>
    <w:p w:rsidR="006D3073" w:rsidRPr="006D3073" w:rsidRDefault="006D3073" w:rsidP="00E95E2A">
      <w:pPr>
        <w:tabs>
          <w:tab w:val="left" w:pos="1371"/>
        </w:tabs>
        <w:spacing w:after="0" w:line="276" w:lineRule="auto"/>
        <w:rPr>
          <w:rFonts w:ascii="Calibri" w:hAnsi="Calibri"/>
          <w:u w:val="single"/>
        </w:rPr>
      </w:pPr>
      <w:r w:rsidRPr="006D3073">
        <w:rPr>
          <w:rFonts w:ascii="Calibri" w:hAnsi="Calibri"/>
          <w:u w:val="single"/>
        </w:rPr>
        <w:t xml:space="preserve">Assumptions </w:t>
      </w:r>
    </w:p>
    <w:p w:rsidR="006D3073" w:rsidRDefault="006D3073" w:rsidP="00E95E2A">
      <w:pPr>
        <w:tabs>
          <w:tab w:val="left" w:pos="1371"/>
        </w:tabs>
        <w:spacing w:after="0" w:line="276" w:lineRule="auto"/>
        <w:rPr>
          <w:rFonts w:ascii="Calibri" w:hAnsi="Calibri"/>
        </w:rPr>
      </w:pPr>
      <w:proofErr w:type="gramStart"/>
      <w:r>
        <w:rPr>
          <w:rFonts w:ascii="Calibri" w:hAnsi="Calibri"/>
        </w:rPr>
        <w:t>1.Youth</w:t>
      </w:r>
      <w:proofErr w:type="gramEnd"/>
      <w:r>
        <w:rPr>
          <w:rFonts w:ascii="Calibri" w:hAnsi="Calibri"/>
        </w:rPr>
        <w:t xml:space="preserve"> apply to be trained under the vocational skills component of the project</w:t>
      </w:r>
    </w:p>
    <w:p w:rsidR="006D3073" w:rsidRDefault="006D3073" w:rsidP="00E95E2A">
      <w:pPr>
        <w:tabs>
          <w:tab w:val="left" w:pos="1371"/>
        </w:tabs>
        <w:spacing w:after="0" w:line="276" w:lineRule="auto"/>
        <w:rPr>
          <w:rFonts w:ascii="Calibri" w:hAnsi="Calibri"/>
        </w:rPr>
      </w:pPr>
      <w:proofErr w:type="gramStart"/>
      <w:r>
        <w:rPr>
          <w:rFonts w:ascii="Calibri" w:hAnsi="Calibri"/>
        </w:rPr>
        <w:t>2.Skills</w:t>
      </w:r>
      <w:proofErr w:type="gramEnd"/>
      <w:r>
        <w:rPr>
          <w:rFonts w:ascii="Calibri" w:hAnsi="Calibri"/>
        </w:rPr>
        <w:t xml:space="preserve"> acquired by training at the CCEYD training centre are put into practice</w:t>
      </w:r>
    </w:p>
    <w:p w:rsidR="006D3073" w:rsidRPr="006003C8" w:rsidRDefault="006D3073" w:rsidP="006003C8">
      <w:pPr>
        <w:tabs>
          <w:tab w:val="left" w:pos="1371"/>
        </w:tabs>
        <w:spacing w:after="0" w:line="276" w:lineRule="auto"/>
        <w:ind w:firstLine="720"/>
        <w:rPr>
          <w:rFonts w:ascii="Calibri" w:hAnsi="Calibri"/>
          <w:u w:val="single"/>
        </w:rPr>
      </w:pPr>
    </w:p>
    <w:p w:rsidR="006D3073" w:rsidRPr="006003C8" w:rsidRDefault="006D3073" w:rsidP="00E95E2A">
      <w:pPr>
        <w:tabs>
          <w:tab w:val="left" w:pos="1371"/>
        </w:tabs>
        <w:spacing w:after="0" w:line="276" w:lineRule="auto"/>
        <w:rPr>
          <w:rFonts w:ascii="Calibri" w:hAnsi="Calibri"/>
          <w:u w:val="single"/>
        </w:rPr>
      </w:pPr>
      <w:r w:rsidRPr="006003C8">
        <w:rPr>
          <w:rFonts w:ascii="Calibri" w:hAnsi="Calibri"/>
          <w:u w:val="single"/>
        </w:rPr>
        <w:t>Immediate Objective 4:</w:t>
      </w:r>
    </w:p>
    <w:p w:rsidR="006D3073" w:rsidRDefault="006D3073" w:rsidP="00E95E2A">
      <w:pPr>
        <w:tabs>
          <w:tab w:val="left" w:pos="1371"/>
        </w:tabs>
        <w:spacing w:after="0" w:line="276" w:lineRule="auto"/>
        <w:rPr>
          <w:rFonts w:ascii="Calibri" w:hAnsi="Calibri"/>
        </w:rPr>
      </w:pPr>
      <w:r>
        <w:rPr>
          <w:rFonts w:ascii="Calibri" w:hAnsi="Calibri"/>
        </w:rPr>
        <w:t>To increase the income levels of young girls and boys 40% - 60% after the one year of the project implementation</w:t>
      </w:r>
    </w:p>
    <w:p w:rsidR="006003C8" w:rsidRPr="006003C8" w:rsidRDefault="006003C8" w:rsidP="00E95E2A">
      <w:pPr>
        <w:tabs>
          <w:tab w:val="left" w:pos="1371"/>
        </w:tabs>
        <w:spacing w:after="0" w:line="276" w:lineRule="auto"/>
        <w:rPr>
          <w:rFonts w:ascii="Calibri" w:hAnsi="Calibri"/>
          <w:u w:val="single"/>
        </w:rPr>
      </w:pPr>
      <w:r w:rsidRPr="006003C8">
        <w:rPr>
          <w:rFonts w:ascii="Calibri" w:hAnsi="Calibri"/>
          <w:u w:val="single"/>
        </w:rPr>
        <w:t xml:space="preserve">Assumptions </w:t>
      </w:r>
    </w:p>
    <w:p w:rsidR="006003C8" w:rsidRDefault="006003C8" w:rsidP="00E95E2A">
      <w:pPr>
        <w:tabs>
          <w:tab w:val="left" w:pos="1371"/>
        </w:tabs>
        <w:spacing w:after="0" w:line="276" w:lineRule="auto"/>
        <w:rPr>
          <w:rFonts w:ascii="Calibri" w:hAnsi="Calibri"/>
        </w:rPr>
      </w:pPr>
      <w:proofErr w:type="gramStart"/>
      <w:r>
        <w:rPr>
          <w:rFonts w:ascii="Calibri" w:hAnsi="Calibri"/>
        </w:rPr>
        <w:t>1.Trainees</w:t>
      </w:r>
      <w:proofErr w:type="gramEnd"/>
      <w:r>
        <w:rPr>
          <w:rFonts w:ascii="Calibri" w:hAnsi="Calibri"/>
        </w:rPr>
        <w:t xml:space="preserve"> stay in the communities to practice skills</w:t>
      </w:r>
    </w:p>
    <w:p w:rsidR="006003C8" w:rsidRDefault="006003C8" w:rsidP="00E95E2A">
      <w:pPr>
        <w:tabs>
          <w:tab w:val="left" w:pos="1371"/>
        </w:tabs>
        <w:spacing w:after="0" w:line="276" w:lineRule="auto"/>
        <w:rPr>
          <w:rFonts w:ascii="Calibri" w:hAnsi="Calibri"/>
        </w:rPr>
      </w:pPr>
      <w:proofErr w:type="gramStart"/>
      <w:r>
        <w:rPr>
          <w:rFonts w:ascii="Calibri" w:hAnsi="Calibri"/>
        </w:rPr>
        <w:t>2.Parents</w:t>
      </w:r>
      <w:proofErr w:type="gramEnd"/>
      <w:r>
        <w:rPr>
          <w:rFonts w:ascii="Calibri" w:hAnsi="Calibri"/>
        </w:rPr>
        <w:t xml:space="preserve"> and Guardians will motivate trainees to carry on with their skills</w:t>
      </w:r>
    </w:p>
    <w:p w:rsidR="006003C8" w:rsidRDefault="006003C8" w:rsidP="00E95E2A">
      <w:pPr>
        <w:tabs>
          <w:tab w:val="left" w:pos="1371"/>
        </w:tabs>
        <w:spacing w:after="0" w:line="276" w:lineRule="auto"/>
        <w:rPr>
          <w:rFonts w:ascii="Calibri" w:hAnsi="Calibri"/>
        </w:rPr>
      </w:pPr>
      <w:proofErr w:type="gramStart"/>
      <w:r>
        <w:rPr>
          <w:rFonts w:ascii="Calibri" w:hAnsi="Calibri"/>
        </w:rPr>
        <w:t>3.Skills</w:t>
      </w:r>
      <w:proofErr w:type="gramEnd"/>
      <w:r>
        <w:rPr>
          <w:rFonts w:ascii="Calibri" w:hAnsi="Calibri"/>
        </w:rPr>
        <w:t xml:space="preserve"> acquired by training at the CCEYD training centre are put into practice</w:t>
      </w:r>
    </w:p>
    <w:p w:rsidR="006003C8" w:rsidRDefault="006003C8" w:rsidP="00E95E2A">
      <w:pPr>
        <w:tabs>
          <w:tab w:val="left" w:pos="1371"/>
        </w:tabs>
        <w:spacing w:after="0" w:line="276" w:lineRule="auto"/>
        <w:rPr>
          <w:rFonts w:ascii="Calibri" w:hAnsi="Calibri"/>
        </w:rPr>
      </w:pPr>
      <w:proofErr w:type="gramStart"/>
      <w:r>
        <w:rPr>
          <w:rFonts w:ascii="Calibri" w:hAnsi="Calibri"/>
        </w:rPr>
        <w:t>4.Demand</w:t>
      </w:r>
      <w:proofErr w:type="gramEnd"/>
      <w:r>
        <w:rPr>
          <w:rFonts w:ascii="Calibri" w:hAnsi="Calibri"/>
        </w:rPr>
        <w:t xml:space="preserve"> for products of young girls and boys exist</w:t>
      </w:r>
    </w:p>
    <w:p w:rsidR="006003C8" w:rsidRDefault="006003C8" w:rsidP="00E95E2A">
      <w:pPr>
        <w:tabs>
          <w:tab w:val="left" w:pos="1371"/>
        </w:tabs>
        <w:spacing w:after="0" w:line="276" w:lineRule="auto"/>
        <w:rPr>
          <w:rFonts w:ascii="Calibri" w:hAnsi="Calibri"/>
        </w:rPr>
      </w:pPr>
    </w:p>
    <w:p w:rsidR="006003C8" w:rsidRPr="006003C8" w:rsidRDefault="006003C8" w:rsidP="00E95E2A">
      <w:pPr>
        <w:tabs>
          <w:tab w:val="left" w:pos="1371"/>
        </w:tabs>
        <w:spacing w:after="0" w:line="276" w:lineRule="auto"/>
        <w:rPr>
          <w:rFonts w:ascii="Calibri" w:hAnsi="Calibri"/>
          <w:u w:val="single"/>
        </w:rPr>
      </w:pPr>
      <w:r w:rsidRPr="006003C8">
        <w:rPr>
          <w:rFonts w:ascii="Calibri" w:hAnsi="Calibri"/>
          <w:u w:val="single"/>
        </w:rPr>
        <w:t>Immediate Objective 5:</w:t>
      </w:r>
    </w:p>
    <w:p w:rsidR="006003C8" w:rsidRDefault="006003C8" w:rsidP="00E95E2A">
      <w:pPr>
        <w:tabs>
          <w:tab w:val="left" w:pos="1371"/>
        </w:tabs>
        <w:spacing w:after="0" w:line="276" w:lineRule="auto"/>
        <w:rPr>
          <w:rFonts w:ascii="Calibri" w:hAnsi="Calibri"/>
        </w:rPr>
      </w:pPr>
      <w:r>
        <w:rPr>
          <w:rFonts w:ascii="Calibri" w:hAnsi="Calibri"/>
        </w:rPr>
        <w:t xml:space="preserve">To reduce rural-urban migration of young girls and boys in the project area by 6% - !0% during the project period and </w:t>
      </w:r>
      <w:proofErr w:type="spellStart"/>
      <w:r>
        <w:rPr>
          <w:rFonts w:ascii="Calibri" w:hAnsi="Calibri"/>
        </w:rPr>
        <w:t>beyond</w:t>
      </w:r>
      <w:r w:rsidR="005608F1">
        <w:rPr>
          <w:rFonts w:ascii="Calibri" w:hAnsi="Calibri"/>
        </w:rPr>
        <w:t>n</w:t>
      </w:r>
      <w:proofErr w:type="spellEnd"/>
    </w:p>
    <w:p w:rsidR="006003C8" w:rsidRDefault="006003C8" w:rsidP="00E95E2A">
      <w:pPr>
        <w:tabs>
          <w:tab w:val="left" w:pos="1371"/>
        </w:tabs>
        <w:spacing w:after="0" w:line="276" w:lineRule="auto"/>
        <w:rPr>
          <w:rFonts w:ascii="Calibri" w:hAnsi="Calibri"/>
          <w:u w:val="single"/>
        </w:rPr>
      </w:pPr>
      <w:r w:rsidRPr="006003C8">
        <w:rPr>
          <w:rFonts w:ascii="Calibri" w:hAnsi="Calibri"/>
          <w:u w:val="single"/>
        </w:rPr>
        <w:t xml:space="preserve">Assumptions  </w:t>
      </w:r>
    </w:p>
    <w:p w:rsidR="006C74D0" w:rsidRPr="006C74D0" w:rsidRDefault="00FF3AF4" w:rsidP="00E95E2A">
      <w:pPr>
        <w:tabs>
          <w:tab w:val="left" w:pos="1371"/>
        </w:tabs>
        <w:spacing w:after="0" w:line="276" w:lineRule="auto"/>
        <w:rPr>
          <w:rFonts w:ascii="Calibri" w:hAnsi="Calibri"/>
        </w:rPr>
      </w:pPr>
      <w:r w:rsidRPr="006C74D0">
        <w:rPr>
          <w:rFonts w:ascii="Calibri" w:hAnsi="Calibri"/>
        </w:rPr>
        <w:t>1. Trainees</w:t>
      </w:r>
      <w:r w:rsidR="006C74D0" w:rsidRPr="006C74D0">
        <w:rPr>
          <w:rFonts w:ascii="Calibri" w:hAnsi="Calibri"/>
        </w:rPr>
        <w:t xml:space="preserve"> stay in the communities to practice skills</w:t>
      </w:r>
    </w:p>
    <w:p w:rsidR="006C74D0" w:rsidRDefault="00FF3AF4" w:rsidP="00E95E2A">
      <w:pPr>
        <w:tabs>
          <w:tab w:val="left" w:pos="1371"/>
        </w:tabs>
        <w:spacing w:after="0" w:line="276" w:lineRule="auto"/>
        <w:rPr>
          <w:rFonts w:ascii="Calibri" w:hAnsi="Calibri"/>
        </w:rPr>
      </w:pPr>
      <w:r>
        <w:rPr>
          <w:rFonts w:ascii="Calibri" w:hAnsi="Calibri"/>
        </w:rPr>
        <w:t>2. Parents</w:t>
      </w:r>
      <w:r w:rsidR="006C74D0">
        <w:rPr>
          <w:rFonts w:ascii="Calibri" w:hAnsi="Calibri"/>
        </w:rPr>
        <w:t xml:space="preserve"> and Guardians will motivate trainees to carry on with their skills </w:t>
      </w:r>
    </w:p>
    <w:p w:rsidR="006C74D0" w:rsidRDefault="00FF3AF4" w:rsidP="00E95E2A">
      <w:pPr>
        <w:tabs>
          <w:tab w:val="left" w:pos="1371"/>
        </w:tabs>
        <w:spacing w:after="0" w:line="276" w:lineRule="auto"/>
        <w:rPr>
          <w:rFonts w:ascii="Calibri" w:hAnsi="Calibri"/>
        </w:rPr>
      </w:pPr>
      <w:r>
        <w:rPr>
          <w:rFonts w:ascii="Calibri" w:hAnsi="Calibri"/>
        </w:rPr>
        <w:lastRenderedPageBreak/>
        <w:t>3. Skills</w:t>
      </w:r>
      <w:r w:rsidR="006C74D0">
        <w:rPr>
          <w:rFonts w:ascii="Calibri" w:hAnsi="Calibri"/>
        </w:rPr>
        <w:t xml:space="preserve"> acquired by training at the CCEYD training centre are put into practice</w:t>
      </w:r>
    </w:p>
    <w:p w:rsidR="006C74D0" w:rsidRDefault="00FF3AF4" w:rsidP="00E95E2A">
      <w:pPr>
        <w:tabs>
          <w:tab w:val="left" w:pos="1371"/>
        </w:tabs>
        <w:spacing w:after="0" w:line="276" w:lineRule="auto"/>
        <w:rPr>
          <w:rFonts w:ascii="Calibri" w:hAnsi="Calibri"/>
        </w:rPr>
      </w:pPr>
      <w:r>
        <w:rPr>
          <w:rFonts w:ascii="Calibri" w:hAnsi="Calibri"/>
        </w:rPr>
        <w:t>4. Demand</w:t>
      </w:r>
      <w:r w:rsidR="006C74D0">
        <w:rPr>
          <w:rFonts w:ascii="Calibri" w:hAnsi="Calibri"/>
        </w:rPr>
        <w:t xml:space="preserve"> for products of young girls and boys exist</w:t>
      </w:r>
    </w:p>
    <w:p w:rsidR="006C74D0" w:rsidRDefault="006C74D0" w:rsidP="00E95E2A">
      <w:pPr>
        <w:tabs>
          <w:tab w:val="left" w:pos="1371"/>
        </w:tabs>
        <w:spacing w:after="0" w:line="276" w:lineRule="auto"/>
        <w:rPr>
          <w:rFonts w:ascii="Calibri" w:hAnsi="Calibri"/>
        </w:rPr>
      </w:pPr>
    </w:p>
    <w:p w:rsidR="006C74D0" w:rsidRPr="006C74D0" w:rsidRDefault="006C74D0" w:rsidP="00E95E2A">
      <w:pPr>
        <w:tabs>
          <w:tab w:val="left" w:pos="1371"/>
        </w:tabs>
        <w:spacing w:after="0" w:line="276" w:lineRule="auto"/>
        <w:rPr>
          <w:rFonts w:ascii="Calibri" w:hAnsi="Calibri"/>
          <w:b/>
        </w:rPr>
      </w:pPr>
      <w:r w:rsidRPr="006C74D0">
        <w:rPr>
          <w:rFonts w:ascii="Calibri" w:hAnsi="Calibri"/>
          <w:b/>
        </w:rPr>
        <w:t>2.9 Risk threatening the project objectives</w:t>
      </w:r>
    </w:p>
    <w:p w:rsidR="00FF3AF4" w:rsidRDefault="00960DE6" w:rsidP="009F69D2">
      <w:pPr>
        <w:rPr>
          <w:rFonts w:ascii="Calibri" w:hAnsi="Calibri"/>
        </w:rPr>
      </w:pPr>
      <w:r w:rsidRPr="00960DE6">
        <w:rPr>
          <w:rFonts w:ascii="Calibri" w:hAnsi="Calibri"/>
        </w:rPr>
        <w:t>1.  100% school enrolment,</w:t>
      </w:r>
      <w:r>
        <w:rPr>
          <w:rFonts w:ascii="Calibri" w:hAnsi="Calibri"/>
        </w:rPr>
        <w:t xml:space="preserve"> retention and continuation up to tertiary level is achieved by January 2017</w:t>
      </w:r>
    </w:p>
    <w:p w:rsidR="00FF3AF4" w:rsidRDefault="00FF3AF4" w:rsidP="009F69D2">
      <w:pPr>
        <w:rPr>
          <w:rFonts w:ascii="Calibri" w:hAnsi="Calibri"/>
        </w:rPr>
      </w:pPr>
      <w:r>
        <w:rPr>
          <w:rFonts w:ascii="Calibri" w:hAnsi="Calibri"/>
        </w:rPr>
        <w:t>2.  Youth out-of-school and ‘drop-outs shun away from vocational skills training.</w:t>
      </w:r>
    </w:p>
    <w:p w:rsidR="00FF3AF4" w:rsidRDefault="00FF3AF4" w:rsidP="009F69D2">
      <w:pPr>
        <w:rPr>
          <w:rFonts w:ascii="Calibri" w:hAnsi="Calibri"/>
        </w:rPr>
      </w:pPr>
      <w:r>
        <w:rPr>
          <w:rFonts w:ascii="Calibri" w:hAnsi="Calibri"/>
        </w:rPr>
        <w:t xml:space="preserve">3.  Change in Government policy that will make agriculture attractive to the youth </w:t>
      </w:r>
    </w:p>
    <w:p w:rsidR="00FF3AF4" w:rsidRDefault="00FF3AF4" w:rsidP="009F69D2">
      <w:pPr>
        <w:rPr>
          <w:rFonts w:ascii="Calibri" w:hAnsi="Calibri"/>
        </w:rPr>
      </w:pPr>
      <w:r>
        <w:rPr>
          <w:rFonts w:ascii="Calibri" w:hAnsi="Calibri"/>
        </w:rPr>
        <w:t>4.  Re-introduction of Government subsidy on agriculture inputs</w:t>
      </w:r>
    </w:p>
    <w:p w:rsidR="00FF3AF4" w:rsidRDefault="00FF3AF4" w:rsidP="009F69D2">
      <w:pPr>
        <w:rPr>
          <w:rFonts w:ascii="Calibri" w:hAnsi="Calibri"/>
        </w:rPr>
      </w:pPr>
      <w:r>
        <w:rPr>
          <w:rFonts w:ascii="Calibri" w:hAnsi="Calibri"/>
        </w:rPr>
        <w:t>5.  Opening of new job opportunities in Northern Ghana (</w:t>
      </w:r>
      <w:proofErr w:type="spellStart"/>
      <w:r>
        <w:rPr>
          <w:rFonts w:ascii="Calibri" w:hAnsi="Calibri"/>
        </w:rPr>
        <w:t>eg</w:t>
      </w:r>
      <w:proofErr w:type="spellEnd"/>
      <w:r>
        <w:rPr>
          <w:rFonts w:ascii="Calibri" w:hAnsi="Calibri"/>
        </w:rPr>
        <w:t xml:space="preserve"> establishments of oil refineries in view of the oil discovery in the off-shore of Ghana, or free-zone industries)</w:t>
      </w:r>
    </w:p>
    <w:p w:rsidR="00815C00" w:rsidRDefault="00815C00" w:rsidP="009F69D2">
      <w:pPr>
        <w:rPr>
          <w:rFonts w:ascii="Calibri" w:hAnsi="Calibri"/>
        </w:rPr>
      </w:pPr>
    </w:p>
    <w:p w:rsidR="00815C00" w:rsidRDefault="00F20CFB" w:rsidP="009F69D2">
      <w:pPr>
        <w:rPr>
          <w:rFonts w:ascii="Calibri" w:hAnsi="Calibri"/>
          <w:b/>
        </w:rPr>
      </w:pPr>
      <w:proofErr w:type="gramStart"/>
      <w:r w:rsidRPr="006D0567">
        <w:rPr>
          <w:rFonts w:ascii="Calibri" w:hAnsi="Calibri"/>
          <w:b/>
        </w:rPr>
        <w:t>2.10</w:t>
      </w:r>
      <w:r>
        <w:rPr>
          <w:rFonts w:ascii="Calibri" w:hAnsi="Calibri"/>
          <w:b/>
        </w:rPr>
        <w:t xml:space="preserve"> </w:t>
      </w:r>
      <w:r w:rsidRPr="006D0567">
        <w:rPr>
          <w:rFonts w:ascii="Calibri" w:hAnsi="Calibri"/>
          <w:b/>
        </w:rPr>
        <w:t xml:space="preserve"> </w:t>
      </w:r>
      <w:r>
        <w:rPr>
          <w:rFonts w:ascii="Calibri" w:hAnsi="Calibri"/>
          <w:b/>
        </w:rPr>
        <w:t>Implementation</w:t>
      </w:r>
      <w:proofErr w:type="gramEnd"/>
      <w:r w:rsidR="006D0567" w:rsidRPr="006D0567">
        <w:rPr>
          <w:rFonts w:ascii="Calibri" w:hAnsi="Calibri"/>
          <w:b/>
        </w:rPr>
        <w:t xml:space="preserve"> plan</w:t>
      </w:r>
    </w:p>
    <w:tbl>
      <w:tblPr>
        <w:tblStyle w:val="TableGrid"/>
        <w:tblW w:w="0" w:type="auto"/>
        <w:tblLook w:val="04A0" w:firstRow="1" w:lastRow="0" w:firstColumn="1" w:lastColumn="0" w:noHBand="0" w:noVBand="1"/>
      </w:tblPr>
      <w:tblGrid>
        <w:gridCol w:w="558"/>
        <w:gridCol w:w="5850"/>
        <w:gridCol w:w="900"/>
        <w:gridCol w:w="810"/>
        <w:gridCol w:w="720"/>
        <w:gridCol w:w="738"/>
      </w:tblGrid>
      <w:tr w:rsidR="006D0567" w:rsidTr="008A01FF">
        <w:tc>
          <w:tcPr>
            <w:tcW w:w="558" w:type="dxa"/>
          </w:tcPr>
          <w:p w:rsidR="006D0567" w:rsidRDefault="006D0567" w:rsidP="009F69D2">
            <w:pPr>
              <w:rPr>
                <w:rFonts w:ascii="Calibri" w:hAnsi="Calibri"/>
                <w:b/>
              </w:rPr>
            </w:pPr>
            <w:r>
              <w:rPr>
                <w:rFonts w:ascii="Calibri" w:hAnsi="Calibri"/>
                <w:b/>
              </w:rPr>
              <w:t>No.</w:t>
            </w:r>
          </w:p>
        </w:tc>
        <w:tc>
          <w:tcPr>
            <w:tcW w:w="5850" w:type="dxa"/>
          </w:tcPr>
          <w:p w:rsidR="006D0567" w:rsidRDefault="006D0567" w:rsidP="009F69D2">
            <w:pPr>
              <w:rPr>
                <w:rFonts w:ascii="Calibri" w:hAnsi="Calibri"/>
                <w:b/>
              </w:rPr>
            </w:pPr>
            <w:r>
              <w:rPr>
                <w:rFonts w:ascii="Calibri" w:hAnsi="Calibri"/>
                <w:b/>
              </w:rPr>
              <w:t>Activities</w:t>
            </w:r>
          </w:p>
        </w:tc>
        <w:tc>
          <w:tcPr>
            <w:tcW w:w="3168" w:type="dxa"/>
            <w:gridSpan w:val="4"/>
          </w:tcPr>
          <w:p w:rsidR="006D0567" w:rsidRDefault="006D0567" w:rsidP="009F69D2">
            <w:pPr>
              <w:rPr>
                <w:rFonts w:ascii="Calibri" w:hAnsi="Calibri"/>
                <w:b/>
              </w:rPr>
            </w:pPr>
            <w:r>
              <w:rPr>
                <w:rFonts w:ascii="Calibri" w:hAnsi="Calibri"/>
                <w:b/>
              </w:rPr>
              <w:t>Project period (one Year)</w:t>
            </w:r>
          </w:p>
        </w:tc>
      </w:tr>
      <w:tr w:rsidR="006D0567" w:rsidTr="006D0567">
        <w:tc>
          <w:tcPr>
            <w:tcW w:w="558" w:type="dxa"/>
          </w:tcPr>
          <w:p w:rsidR="006D0567" w:rsidRDefault="006D0567" w:rsidP="009F69D2">
            <w:pPr>
              <w:rPr>
                <w:rFonts w:ascii="Calibri" w:hAnsi="Calibri"/>
                <w:b/>
              </w:rPr>
            </w:pPr>
          </w:p>
        </w:tc>
        <w:tc>
          <w:tcPr>
            <w:tcW w:w="5850" w:type="dxa"/>
          </w:tcPr>
          <w:p w:rsidR="006D0567" w:rsidRDefault="006D0567" w:rsidP="009F69D2">
            <w:pPr>
              <w:rPr>
                <w:rFonts w:ascii="Calibri" w:hAnsi="Calibri"/>
                <w:b/>
              </w:rPr>
            </w:pPr>
          </w:p>
        </w:tc>
        <w:tc>
          <w:tcPr>
            <w:tcW w:w="900" w:type="dxa"/>
          </w:tcPr>
          <w:p w:rsidR="006D0567" w:rsidRDefault="006D0567" w:rsidP="009F69D2">
            <w:pPr>
              <w:rPr>
                <w:rFonts w:ascii="Calibri" w:hAnsi="Calibri"/>
                <w:b/>
              </w:rPr>
            </w:pPr>
            <w:r>
              <w:rPr>
                <w:rFonts w:ascii="Calibri" w:hAnsi="Calibri"/>
                <w:b/>
              </w:rPr>
              <w:t>Qtr 1</w:t>
            </w:r>
          </w:p>
        </w:tc>
        <w:tc>
          <w:tcPr>
            <w:tcW w:w="810" w:type="dxa"/>
          </w:tcPr>
          <w:p w:rsidR="006D0567" w:rsidRDefault="006D0567" w:rsidP="009F69D2">
            <w:pPr>
              <w:rPr>
                <w:rFonts w:ascii="Calibri" w:hAnsi="Calibri"/>
                <w:b/>
              </w:rPr>
            </w:pPr>
            <w:r>
              <w:rPr>
                <w:rFonts w:ascii="Calibri" w:hAnsi="Calibri"/>
                <w:b/>
              </w:rPr>
              <w:t>Qtr 2</w:t>
            </w:r>
          </w:p>
        </w:tc>
        <w:tc>
          <w:tcPr>
            <w:tcW w:w="720" w:type="dxa"/>
          </w:tcPr>
          <w:p w:rsidR="006D0567" w:rsidRDefault="006D0567" w:rsidP="009F69D2">
            <w:pPr>
              <w:rPr>
                <w:rFonts w:ascii="Calibri" w:hAnsi="Calibri"/>
                <w:b/>
              </w:rPr>
            </w:pPr>
            <w:r>
              <w:rPr>
                <w:rFonts w:ascii="Calibri" w:hAnsi="Calibri"/>
                <w:b/>
              </w:rPr>
              <w:t>Qtr 3</w:t>
            </w:r>
          </w:p>
        </w:tc>
        <w:tc>
          <w:tcPr>
            <w:tcW w:w="738" w:type="dxa"/>
          </w:tcPr>
          <w:p w:rsidR="006D0567" w:rsidRDefault="005608F1" w:rsidP="009F69D2">
            <w:pPr>
              <w:rPr>
                <w:rFonts w:ascii="Calibri" w:hAnsi="Calibri"/>
                <w:b/>
              </w:rPr>
            </w:pPr>
            <w:proofErr w:type="spellStart"/>
            <w:r>
              <w:rPr>
                <w:rFonts w:ascii="Calibri" w:hAnsi="Calibri"/>
                <w:b/>
              </w:rPr>
              <w:t>Qtr</w:t>
            </w:r>
            <w:proofErr w:type="spellEnd"/>
            <w:r>
              <w:rPr>
                <w:rFonts w:ascii="Calibri" w:hAnsi="Calibri"/>
                <w:b/>
              </w:rPr>
              <w:t xml:space="preserve"> 4</w:t>
            </w:r>
          </w:p>
        </w:tc>
      </w:tr>
      <w:tr w:rsidR="006D0567" w:rsidRPr="006D0567" w:rsidTr="006D0567">
        <w:tc>
          <w:tcPr>
            <w:tcW w:w="558" w:type="dxa"/>
          </w:tcPr>
          <w:p w:rsidR="006D0567" w:rsidRPr="006D0567" w:rsidRDefault="006D0567" w:rsidP="009F69D2">
            <w:pPr>
              <w:rPr>
                <w:rFonts w:ascii="Calibri" w:hAnsi="Calibri"/>
              </w:rPr>
            </w:pPr>
            <w:r w:rsidRPr="006D0567">
              <w:rPr>
                <w:rFonts w:ascii="Calibri" w:hAnsi="Calibri"/>
              </w:rPr>
              <w:t>1</w:t>
            </w:r>
          </w:p>
        </w:tc>
        <w:tc>
          <w:tcPr>
            <w:tcW w:w="5850" w:type="dxa"/>
          </w:tcPr>
          <w:p w:rsidR="006D0567" w:rsidRPr="006D0567" w:rsidRDefault="006D0567" w:rsidP="009F69D2">
            <w:pPr>
              <w:rPr>
                <w:rFonts w:ascii="Calibri" w:hAnsi="Calibri"/>
              </w:rPr>
            </w:pPr>
            <w:r>
              <w:rPr>
                <w:rFonts w:ascii="Calibri" w:hAnsi="Calibri"/>
              </w:rPr>
              <w:t>Community animation</w:t>
            </w:r>
          </w:p>
        </w:tc>
        <w:tc>
          <w:tcPr>
            <w:tcW w:w="900" w:type="dxa"/>
          </w:tcPr>
          <w:p w:rsidR="006D0567" w:rsidRPr="006D0567" w:rsidRDefault="006D0567" w:rsidP="009F69D2">
            <w:pPr>
              <w:rPr>
                <w:rFonts w:ascii="Calibri" w:hAnsi="Calibri"/>
              </w:rPr>
            </w:pPr>
          </w:p>
        </w:tc>
        <w:tc>
          <w:tcPr>
            <w:tcW w:w="810" w:type="dxa"/>
          </w:tcPr>
          <w:p w:rsidR="006D0567" w:rsidRPr="006D0567" w:rsidRDefault="006D0567" w:rsidP="009F69D2">
            <w:pPr>
              <w:rPr>
                <w:rFonts w:ascii="Calibri" w:hAnsi="Calibri"/>
              </w:rPr>
            </w:pPr>
          </w:p>
        </w:tc>
        <w:tc>
          <w:tcPr>
            <w:tcW w:w="720" w:type="dxa"/>
          </w:tcPr>
          <w:p w:rsidR="006D0567" w:rsidRPr="006D0567" w:rsidRDefault="006D0567" w:rsidP="009F69D2">
            <w:pPr>
              <w:rPr>
                <w:rFonts w:ascii="Calibri" w:hAnsi="Calibri"/>
              </w:rPr>
            </w:pPr>
          </w:p>
        </w:tc>
        <w:tc>
          <w:tcPr>
            <w:tcW w:w="738" w:type="dxa"/>
          </w:tcPr>
          <w:p w:rsidR="006D0567" w:rsidRPr="006D0567" w:rsidRDefault="006D0567" w:rsidP="009F69D2">
            <w:pPr>
              <w:rPr>
                <w:rFonts w:ascii="Calibri" w:hAnsi="Calibri"/>
              </w:rPr>
            </w:pPr>
          </w:p>
        </w:tc>
      </w:tr>
      <w:tr w:rsidR="006D0567" w:rsidRPr="006D0567" w:rsidTr="006D0567">
        <w:tc>
          <w:tcPr>
            <w:tcW w:w="558" w:type="dxa"/>
          </w:tcPr>
          <w:p w:rsidR="006D0567" w:rsidRPr="006D0567" w:rsidRDefault="006D0567" w:rsidP="009F69D2">
            <w:pPr>
              <w:rPr>
                <w:rFonts w:ascii="Calibri" w:hAnsi="Calibri"/>
              </w:rPr>
            </w:pPr>
            <w:r w:rsidRPr="006D0567">
              <w:rPr>
                <w:rFonts w:ascii="Calibri" w:hAnsi="Calibri"/>
              </w:rPr>
              <w:t>2</w:t>
            </w:r>
          </w:p>
        </w:tc>
        <w:tc>
          <w:tcPr>
            <w:tcW w:w="5850" w:type="dxa"/>
          </w:tcPr>
          <w:p w:rsidR="006D0567" w:rsidRPr="006D0567" w:rsidRDefault="006D0567" w:rsidP="009F69D2">
            <w:pPr>
              <w:rPr>
                <w:rFonts w:ascii="Calibri" w:hAnsi="Calibri"/>
              </w:rPr>
            </w:pPr>
            <w:r>
              <w:rPr>
                <w:rFonts w:ascii="Calibri" w:hAnsi="Calibri"/>
              </w:rPr>
              <w:t xml:space="preserve">Receive and select application for training </w:t>
            </w:r>
          </w:p>
        </w:tc>
        <w:tc>
          <w:tcPr>
            <w:tcW w:w="900" w:type="dxa"/>
          </w:tcPr>
          <w:p w:rsidR="006D0567" w:rsidRPr="006D0567" w:rsidRDefault="006D0567" w:rsidP="009F69D2">
            <w:pPr>
              <w:rPr>
                <w:rFonts w:ascii="Calibri" w:hAnsi="Calibri"/>
              </w:rPr>
            </w:pPr>
            <w:r w:rsidRPr="006D0567">
              <w:rPr>
                <w:rFonts w:ascii="Calibri" w:hAnsi="Calibri"/>
              </w:rPr>
              <w:t>X</w:t>
            </w:r>
          </w:p>
        </w:tc>
        <w:tc>
          <w:tcPr>
            <w:tcW w:w="810" w:type="dxa"/>
          </w:tcPr>
          <w:p w:rsidR="006D0567" w:rsidRPr="006D0567" w:rsidRDefault="006D0567" w:rsidP="009F69D2">
            <w:pPr>
              <w:rPr>
                <w:rFonts w:ascii="Calibri" w:hAnsi="Calibri"/>
              </w:rPr>
            </w:pPr>
            <w:r w:rsidRPr="006D0567">
              <w:rPr>
                <w:rFonts w:ascii="Calibri" w:hAnsi="Calibri"/>
              </w:rPr>
              <w:t>X</w:t>
            </w:r>
          </w:p>
        </w:tc>
        <w:tc>
          <w:tcPr>
            <w:tcW w:w="720" w:type="dxa"/>
          </w:tcPr>
          <w:p w:rsidR="006D0567" w:rsidRPr="006D0567" w:rsidRDefault="006D0567" w:rsidP="009F69D2">
            <w:pPr>
              <w:rPr>
                <w:rFonts w:ascii="Calibri" w:hAnsi="Calibri"/>
              </w:rPr>
            </w:pPr>
          </w:p>
        </w:tc>
        <w:tc>
          <w:tcPr>
            <w:tcW w:w="738" w:type="dxa"/>
          </w:tcPr>
          <w:p w:rsidR="006D0567" w:rsidRPr="006D0567" w:rsidRDefault="006D0567" w:rsidP="009F69D2">
            <w:pPr>
              <w:rPr>
                <w:rFonts w:ascii="Calibri" w:hAnsi="Calibri"/>
              </w:rPr>
            </w:pPr>
          </w:p>
        </w:tc>
      </w:tr>
      <w:tr w:rsidR="006D0567" w:rsidRPr="006D0567" w:rsidTr="006D0567">
        <w:tc>
          <w:tcPr>
            <w:tcW w:w="558" w:type="dxa"/>
          </w:tcPr>
          <w:p w:rsidR="006D0567" w:rsidRPr="006D0567" w:rsidRDefault="006D0567" w:rsidP="009F69D2">
            <w:pPr>
              <w:rPr>
                <w:rFonts w:ascii="Calibri" w:hAnsi="Calibri"/>
              </w:rPr>
            </w:pPr>
            <w:r w:rsidRPr="006D0567">
              <w:rPr>
                <w:rFonts w:ascii="Calibri" w:hAnsi="Calibri"/>
              </w:rPr>
              <w:t>3</w:t>
            </w:r>
          </w:p>
        </w:tc>
        <w:tc>
          <w:tcPr>
            <w:tcW w:w="5850" w:type="dxa"/>
          </w:tcPr>
          <w:p w:rsidR="006D0567" w:rsidRPr="006D0567" w:rsidRDefault="006D0567" w:rsidP="009F69D2">
            <w:pPr>
              <w:rPr>
                <w:rFonts w:ascii="Calibri" w:hAnsi="Calibri"/>
              </w:rPr>
            </w:pPr>
            <w:r>
              <w:rPr>
                <w:rFonts w:ascii="Calibri" w:hAnsi="Calibri"/>
              </w:rPr>
              <w:t>Training in vocational skills</w:t>
            </w:r>
          </w:p>
        </w:tc>
        <w:tc>
          <w:tcPr>
            <w:tcW w:w="900" w:type="dxa"/>
          </w:tcPr>
          <w:p w:rsidR="006D0567" w:rsidRPr="006D0567" w:rsidRDefault="006D0567" w:rsidP="009F69D2">
            <w:pPr>
              <w:rPr>
                <w:rFonts w:ascii="Calibri" w:hAnsi="Calibri"/>
              </w:rPr>
            </w:pPr>
            <w:r w:rsidRPr="006D0567">
              <w:rPr>
                <w:rFonts w:ascii="Calibri" w:hAnsi="Calibri"/>
              </w:rPr>
              <w:t>X</w:t>
            </w:r>
          </w:p>
        </w:tc>
        <w:tc>
          <w:tcPr>
            <w:tcW w:w="810" w:type="dxa"/>
          </w:tcPr>
          <w:p w:rsidR="006D0567" w:rsidRPr="006D0567" w:rsidRDefault="006D0567" w:rsidP="009F69D2">
            <w:pPr>
              <w:rPr>
                <w:rFonts w:ascii="Calibri" w:hAnsi="Calibri"/>
              </w:rPr>
            </w:pPr>
            <w:r w:rsidRPr="006D0567">
              <w:rPr>
                <w:rFonts w:ascii="Calibri" w:hAnsi="Calibri"/>
              </w:rPr>
              <w:t>X</w:t>
            </w:r>
          </w:p>
        </w:tc>
        <w:tc>
          <w:tcPr>
            <w:tcW w:w="720" w:type="dxa"/>
          </w:tcPr>
          <w:p w:rsidR="006D0567" w:rsidRPr="006D0567" w:rsidRDefault="006D0567" w:rsidP="009F69D2">
            <w:pPr>
              <w:rPr>
                <w:rFonts w:ascii="Calibri" w:hAnsi="Calibri"/>
              </w:rPr>
            </w:pPr>
          </w:p>
        </w:tc>
        <w:tc>
          <w:tcPr>
            <w:tcW w:w="738" w:type="dxa"/>
          </w:tcPr>
          <w:p w:rsidR="006D0567" w:rsidRPr="006D0567" w:rsidRDefault="006D0567" w:rsidP="009F69D2">
            <w:pPr>
              <w:rPr>
                <w:rFonts w:ascii="Calibri" w:hAnsi="Calibri"/>
              </w:rPr>
            </w:pPr>
          </w:p>
        </w:tc>
      </w:tr>
      <w:tr w:rsidR="006D0567" w:rsidRPr="006D0567" w:rsidTr="006D0567">
        <w:tc>
          <w:tcPr>
            <w:tcW w:w="558" w:type="dxa"/>
          </w:tcPr>
          <w:p w:rsidR="006D0567" w:rsidRPr="006D0567" w:rsidRDefault="006D0567" w:rsidP="009F69D2">
            <w:pPr>
              <w:rPr>
                <w:rFonts w:ascii="Calibri" w:hAnsi="Calibri"/>
              </w:rPr>
            </w:pPr>
            <w:r w:rsidRPr="006D0567">
              <w:rPr>
                <w:rFonts w:ascii="Calibri" w:hAnsi="Calibri"/>
              </w:rPr>
              <w:t>4</w:t>
            </w:r>
          </w:p>
        </w:tc>
        <w:tc>
          <w:tcPr>
            <w:tcW w:w="5850" w:type="dxa"/>
          </w:tcPr>
          <w:p w:rsidR="006D0567" w:rsidRPr="006D0567" w:rsidRDefault="006D0567" w:rsidP="009F69D2">
            <w:pPr>
              <w:rPr>
                <w:rFonts w:ascii="Calibri" w:hAnsi="Calibri"/>
              </w:rPr>
            </w:pPr>
            <w:r>
              <w:rPr>
                <w:rFonts w:ascii="Calibri" w:hAnsi="Calibri"/>
              </w:rPr>
              <w:t>Training of Community Resource Persons</w:t>
            </w:r>
          </w:p>
        </w:tc>
        <w:tc>
          <w:tcPr>
            <w:tcW w:w="900" w:type="dxa"/>
          </w:tcPr>
          <w:p w:rsidR="006D0567" w:rsidRPr="006D0567" w:rsidRDefault="006D0567" w:rsidP="009F69D2">
            <w:pPr>
              <w:rPr>
                <w:rFonts w:ascii="Calibri" w:hAnsi="Calibri"/>
              </w:rPr>
            </w:pPr>
          </w:p>
        </w:tc>
        <w:tc>
          <w:tcPr>
            <w:tcW w:w="810" w:type="dxa"/>
          </w:tcPr>
          <w:p w:rsidR="006D0567" w:rsidRPr="006D0567" w:rsidRDefault="006D0567" w:rsidP="009F69D2">
            <w:pPr>
              <w:rPr>
                <w:rFonts w:ascii="Calibri" w:hAnsi="Calibri"/>
              </w:rPr>
            </w:pPr>
            <w:r w:rsidRPr="006D0567">
              <w:rPr>
                <w:rFonts w:ascii="Calibri" w:hAnsi="Calibri"/>
              </w:rPr>
              <w:t>X</w:t>
            </w:r>
          </w:p>
        </w:tc>
        <w:tc>
          <w:tcPr>
            <w:tcW w:w="720" w:type="dxa"/>
          </w:tcPr>
          <w:p w:rsidR="006D0567" w:rsidRPr="006D0567" w:rsidRDefault="006D0567" w:rsidP="009F69D2">
            <w:pPr>
              <w:rPr>
                <w:rFonts w:ascii="Calibri" w:hAnsi="Calibri"/>
              </w:rPr>
            </w:pPr>
            <w:r w:rsidRPr="006D0567">
              <w:rPr>
                <w:rFonts w:ascii="Calibri" w:hAnsi="Calibri"/>
              </w:rPr>
              <w:t>X</w:t>
            </w:r>
          </w:p>
        </w:tc>
        <w:tc>
          <w:tcPr>
            <w:tcW w:w="738" w:type="dxa"/>
          </w:tcPr>
          <w:p w:rsidR="006D0567" w:rsidRPr="006D0567" w:rsidRDefault="006D0567" w:rsidP="009F69D2">
            <w:pPr>
              <w:rPr>
                <w:rFonts w:ascii="Calibri" w:hAnsi="Calibri"/>
              </w:rPr>
            </w:pPr>
          </w:p>
        </w:tc>
      </w:tr>
      <w:tr w:rsidR="006D0567" w:rsidRPr="006D0567" w:rsidTr="006D0567">
        <w:tc>
          <w:tcPr>
            <w:tcW w:w="558" w:type="dxa"/>
          </w:tcPr>
          <w:p w:rsidR="006D0567" w:rsidRPr="006D0567" w:rsidRDefault="006D0567" w:rsidP="009F69D2">
            <w:pPr>
              <w:rPr>
                <w:rFonts w:ascii="Calibri" w:hAnsi="Calibri"/>
              </w:rPr>
            </w:pPr>
            <w:r w:rsidRPr="006D0567">
              <w:rPr>
                <w:rFonts w:ascii="Calibri" w:hAnsi="Calibri"/>
              </w:rPr>
              <w:t>5</w:t>
            </w:r>
          </w:p>
        </w:tc>
        <w:tc>
          <w:tcPr>
            <w:tcW w:w="5850" w:type="dxa"/>
          </w:tcPr>
          <w:p w:rsidR="006D0567" w:rsidRPr="006D0567" w:rsidRDefault="006D0567" w:rsidP="009F69D2">
            <w:pPr>
              <w:rPr>
                <w:rFonts w:ascii="Calibri" w:hAnsi="Calibri"/>
              </w:rPr>
            </w:pPr>
            <w:r>
              <w:rPr>
                <w:rFonts w:ascii="Calibri" w:hAnsi="Calibri"/>
              </w:rPr>
              <w:t>Resettle young boys and girls in the communities to resource persons with equipment and attachment fees paid</w:t>
            </w:r>
          </w:p>
        </w:tc>
        <w:tc>
          <w:tcPr>
            <w:tcW w:w="900" w:type="dxa"/>
          </w:tcPr>
          <w:p w:rsidR="006D0567" w:rsidRPr="006D0567" w:rsidRDefault="006D0567" w:rsidP="009F69D2">
            <w:pPr>
              <w:rPr>
                <w:rFonts w:ascii="Calibri" w:hAnsi="Calibri"/>
              </w:rPr>
            </w:pPr>
          </w:p>
        </w:tc>
        <w:tc>
          <w:tcPr>
            <w:tcW w:w="810" w:type="dxa"/>
          </w:tcPr>
          <w:p w:rsidR="006D0567" w:rsidRPr="006D0567" w:rsidRDefault="006D0567" w:rsidP="009F69D2">
            <w:pPr>
              <w:rPr>
                <w:rFonts w:ascii="Calibri" w:hAnsi="Calibri"/>
              </w:rPr>
            </w:pPr>
          </w:p>
        </w:tc>
        <w:tc>
          <w:tcPr>
            <w:tcW w:w="720" w:type="dxa"/>
          </w:tcPr>
          <w:p w:rsidR="006D0567" w:rsidRPr="006D0567" w:rsidRDefault="006D0567" w:rsidP="009F69D2">
            <w:pPr>
              <w:rPr>
                <w:rFonts w:ascii="Calibri" w:hAnsi="Calibri"/>
              </w:rPr>
            </w:pPr>
            <w:r w:rsidRPr="006D0567">
              <w:rPr>
                <w:rFonts w:ascii="Calibri" w:hAnsi="Calibri"/>
              </w:rPr>
              <w:t>X</w:t>
            </w:r>
          </w:p>
        </w:tc>
        <w:tc>
          <w:tcPr>
            <w:tcW w:w="738" w:type="dxa"/>
          </w:tcPr>
          <w:p w:rsidR="006D0567" w:rsidRPr="006D0567" w:rsidRDefault="006D0567" w:rsidP="009F69D2">
            <w:pPr>
              <w:rPr>
                <w:rFonts w:ascii="Calibri" w:hAnsi="Calibri"/>
              </w:rPr>
            </w:pPr>
            <w:r w:rsidRPr="006D0567">
              <w:rPr>
                <w:rFonts w:ascii="Calibri" w:hAnsi="Calibri"/>
              </w:rPr>
              <w:t>X</w:t>
            </w:r>
          </w:p>
        </w:tc>
      </w:tr>
      <w:tr w:rsidR="006D0567" w:rsidRPr="006D0567" w:rsidTr="006D0567">
        <w:tc>
          <w:tcPr>
            <w:tcW w:w="558" w:type="dxa"/>
          </w:tcPr>
          <w:p w:rsidR="006D0567" w:rsidRPr="006D0567" w:rsidRDefault="006D0567" w:rsidP="009F69D2">
            <w:pPr>
              <w:rPr>
                <w:rFonts w:ascii="Calibri" w:hAnsi="Calibri"/>
              </w:rPr>
            </w:pPr>
            <w:r w:rsidRPr="006D0567">
              <w:rPr>
                <w:rFonts w:ascii="Calibri" w:hAnsi="Calibri"/>
              </w:rPr>
              <w:t>6</w:t>
            </w:r>
          </w:p>
        </w:tc>
        <w:tc>
          <w:tcPr>
            <w:tcW w:w="5850" w:type="dxa"/>
          </w:tcPr>
          <w:p w:rsidR="006D0567" w:rsidRPr="006D0567" w:rsidRDefault="000B584D" w:rsidP="009F69D2">
            <w:pPr>
              <w:rPr>
                <w:rFonts w:ascii="Calibri" w:hAnsi="Calibri"/>
              </w:rPr>
            </w:pPr>
            <w:r>
              <w:rPr>
                <w:rFonts w:ascii="Calibri" w:hAnsi="Calibri"/>
              </w:rPr>
              <w:t>Monitoring and Evaluation</w:t>
            </w:r>
          </w:p>
        </w:tc>
        <w:tc>
          <w:tcPr>
            <w:tcW w:w="900" w:type="dxa"/>
          </w:tcPr>
          <w:p w:rsidR="006D0567" w:rsidRPr="006D0567" w:rsidRDefault="006D0567" w:rsidP="009F69D2">
            <w:pPr>
              <w:rPr>
                <w:rFonts w:ascii="Calibri" w:hAnsi="Calibri"/>
              </w:rPr>
            </w:pPr>
            <w:r w:rsidRPr="006D0567">
              <w:rPr>
                <w:rFonts w:ascii="Calibri" w:hAnsi="Calibri"/>
              </w:rPr>
              <w:t>X</w:t>
            </w:r>
          </w:p>
        </w:tc>
        <w:tc>
          <w:tcPr>
            <w:tcW w:w="810" w:type="dxa"/>
          </w:tcPr>
          <w:p w:rsidR="006D0567" w:rsidRPr="006D0567" w:rsidRDefault="006D0567" w:rsidP="009F69D2">
            <w:pPr>
              <w:rPr>
                <w:rFonts w:ascii="Calibri" w:hAnsi="Calibri"/>
              </w:rPr>
            </w:pPr>
            <w:r w:rsidRPr="006D0567">
              <w:rPr>
                <w:rFonts w:ascii="Calibri" w:hAnsi="Calibri"/>
              </w:rPr>
              <w:t>X</w:t>
            </w:r>
          </w:p>
        </w:tc>
        <w:tc>
          <w:tcPr>
            <w:tcW w:w="720" w:type="dxa"/>
          </w:tcPr>
          <w:p w:rsidR="006D0567" w:rsidRPr="006D0567" w:rsidRDefault="006D0567" w:rsidP="009F69D2">
            <w:pPr>
              <w:rPr>
                <w:rFonts w:ascii="Calibri" w:hAnsi="Calibri"/>
              </w:rPr>
            </w:pPr>
            <w:r w:rsidRPr="006D0567">
              <w:rPr>
                <w:rFonts w:ascii="Calibri" w:hAnsi="Calibri"/>
              </w:rPr>
              <w:t>X</w:t>
            </w:r>
          </w:p>
        </w:tc>
        <w:tc>
          <w:tcPr>
            <w:tcW w:w="738" w:type="dxa"/>
          </w:tcPr>
          <w:p w:rsidR="006D0567" w:rsidRPr="006D0567" w:rsidRDefault="006D0567" w:rsidP="009F69D2">
            <w:pPr>
              <w:rPr>
                <w:rFonts w:ascii="Calibri" w:hAnsi="Calibri"/>
              </w:rPr>
            </w:pPr>
            <w:r w:rsidRPr="006D0567">
              <w:rPr>
                <w:rFonts w:ascii="Calibri" w:hAnsi="Calibri"/>
              </w:rPr>
              <w:t>X</w:t>
            </w:r>
          </w:p>
        </w:tc>
      </w:tr>
    </w:tbl>
    <w:p w:rsidR="00F20CFB" w:rsidRDefault="00F20CFB" w:rsidP="009F69D2">
      <w:pPr>
        <w:rPr>
          <w:rFonts w:ascii="Calibri" w:hAnsi="Calibri"/>
        </w:rPr>
      </w:pPr>
    </w:p>
    <w:p w:rsidR="00F20CFB" w:rsidRDefault="00F20CFB" w:rsidP="009F69D2">
      <w:pPr>
        <w:rPr>
          <w:rFonts w:ascii="Calibri" w:hAnsi="Calibri"/>
          <w:b/>
        </w:rPr>
      </w:pPr>
      <w:proofErr w:type="gramStart"/>
      <w:r>
        <w:rPr>
          <w:rFonts w:ascii="Calibri" w:hAnsi="Calibri"/>
          <w:b/>
        </w:rPr>
        <w:t xml:space="preserve">3.0  </w:t>
      </w:r>
      <w:r w:rsidRPr="00F20CFB">
        <w:rPr>
          <w:rFonts w:ascii="Calibri" w:hAnsi="Calibri"/>
          <w:b/>
        </w:rPr>
        <w:t>Sustainability</w:t>
      </w:r>
      <w:proofErr w:type="gramEnd"/>
      <w:r w:rsidRPr="00F20CFB">
        <w:rPr>
          <w:rFonts w:ascii="Calibri" w:hAnsi="Calibri"/>
          <w:b/>
        </w:rPr>
        <w:t xml:space="preserve"> of the project</w:t>
      </w:r>
    </w:p>
    <w:p w:rsidR="00F20CFB" w:rsidRDefault="00270678" w:rsidP="000D5B29">
      <w:pPr>
        <w:jc w:val="both"/>
        <w:rPr>
          <w:rFonts w:ascii="Calibri" w:hAnsi="Calibri"/>
        </w:rPr>
      </w:pPr>
      <w:r w:rsidRPr="00270678">
        <w:rPr>
          <w:rFonts w:ascii="Calibri" w:hAnsi="Calibri"/>
        </w:rPr>
        <w:t xml:space="preserve">Participants </w:t>
      </w:r>
      <w:r>
        <w:rPr>
          <w:rFonts w:ascii="Calibri" w:hAnsi="Calibri"/>
        </w:rPr>
        <w:t xml:space="preserve">in the vocational skills training will be selected based on demand and recommendation from the communities meaning that each participant would be committed and encouraged to continue practicing skills after training.  The trainee is also expected to replicate skills acquired in his/her community to benefit other young people.  Furthermore, 4 community Resource Persons will trained and made operational in the communities to continue training in vocational skills to the youth.  </w:t>
      </w:r>
    </w:p>
    <w:p w:rsidR="00B72315" w:rsidRDefault="000D5B29" w:rsidP="000D5B29">
      <w:pPr>
        <w:jc w:val="both"/>
        <w:rPr>
          <w:rFonts w:ascii="Calibri" w:hAnsi="Calibri"/>
        </w:rPr>
      </w:pPr>
      <w:r>
        <w:rPr>
          <w:rFonts w:ascii="Calibri" w:hAnsi="Calibri"/>
        </w:rPr>
        <w:t xml:space="preserve">Also, at the end at the end of the pilot project implementation in one year, a review will be carried out and if the results are satisfactorily according to the </w:t>
      </w:r>
      <w:r w:rsidR="00F27A1F">
        <w:rPr>
          <w:rFonts w:ascii="Calibri" w:hAnsi="Calibri"/>
        </w:rPr>
        <w:t>beneficiary communities</w:t>
      </w:r>
      <w:r>
        <w:rPr>
          <w:rFonts w:ascii="Calibri" w:hAnsi="Calibri"/>
        </w:rPr>
        <w:t xml:space="preserve"> and donor, further funding would be solicited and project activities expanded in a continuation of the project phase.</w:t>
      </w:r>
    </w:p>
    <w:p w:rsidR="00B72315" w:rsidRDefault="00B72315" w:rsidP="000D5B29">
      <w:pPr>
        <w:jc w:val="both"/>
        <w:rPr>
          <w:rFonts w:ascii="Calibri" w:hAnsi="Calibri"/>
        </w:rPr>
      </w:pPr>
    </w:p>
    <w:p w:rsidR="00F27A1F" w:rsidRDefault="00F27A1F" w:rsidP="000D5B29">
      <w:pPr>
        <w:jc w:val="both"/>
        <w:rPr>
          <w:rFonts w:ascii="Calibri" w:hAnsi="Calibri"/>
          <w:b/>
        </w:rPr>
      </w:pPr>
      <w:proofErr w:type="gramStart"/>
      <w:r w:rsidRPr="00F27A1F">
        <w:rPr>
          <w:rFonts w:ascii="Calibri" w:hAnsi="Calibri"/>
          <w:b/>
        </w:rPr>
        <w:t>4.0  Monitoring</w:t>
      </w:r>
      <w:proofErr w:type="gramEnd"/>
      <w:r w:rsidRPr="00F27A1F">
        <w:rPr>
          <w:rFonts w:ascii="Calibri" w:hAnsi="Calibri"/>
          <w:b/>
        </w:rPr>
        <w:t xml:space="preserve">, Evaluation &amp; Reporting </w:t>
      </w:r>
    </w:p>
    <w:p w:rsidR="005B10CF" w:rsidRDefault="005B10CF" w:rsidP="000D5B29">
      <w:pPr>
        <w:jc w:val="both"/>
        <w:rPr>
          <w:rFonts w:ascii="Calibri" w:hAnsi="Calibri"/>
        </w:rPr>
      </w:pPr>
      <w:r w:rsidRPr="005B10CF">
        <w:rPr>
          <w:rFonts w:ascii="Calibri" w:hAnsi="Calibri"/>
        </w:rPr>
        <w:t>A baseline study</w:t>
      </w:r>
      <w:r>
        <w:rPr>
          <w:rFonts w:ascii="Calibri" w:hAnsi="Calibri"/>
        </w:rPr>
        <w:t xml:space="preserve"> will be carried out at the beginning of the activities applying indicators presented in </w:t>
      </w:r>
      <w:r w:rsidR="00B72315">
        <w:rPr>
          <w:rFonts w:ascii="Calibri" w:hAnsi="Calibri"/>
        </w:rPr>
        <w:t xml:space="preserve">previous chapters of this document.  Furthermore, the Monitoring, Evaluation and Reporting (MER) system used in previous </w:t>
      </w:r>
      <w:proofErr w:type="spellStart"/>
      <w:r w:rsidR="00B72315">
        <w:rPr>
          <w:rFonts w:ascii="Calibri" w:hAnsi="Calibri"/>
        </w:rPr>
        <w:t>programmmes</w:t>
      </w:r>
      <w:proofErr w:type="spellEnd"/>
      <w:r w:rsidR="00B72315">
        <w:rPr>
          <w:rFonts w:ascii="Calibri" w:hAnsi="Calibri"/>
        </w:rPr>
        <w:t xml:space="preserve"> implementation could be revised by adjusting the parameters </w:t>
      </w:r>
      <w:r w:rsidR="00B72315">
        <w:rPr>
          <w:rFonts w:ascii="Calibri" w:hAnsi="Calibri"/>
        </w:rPr>
        <w:lastRenderedPageBreak/>
        <w:t xml:space="preserve">and indicators according to this specific project and the MER system used by another donor.  This is to say that CCEYD has </w:t>
      </w:r>
      <w:proofErr w:type="gramStart"/>
      <w:r w:rsidR="00B72315">
        <w:rPr>
          <w:rFonts w:ascii="Calibri" w:hAnsi="Calibri"/>
        </w:rPr>
        <w:t>years</w:t>
      </w:r>
      <w:proofErr w:type="gramEnd"/>
      <w:r w:rsidR="00B72315">
        <w:rPr>
          <w:rFonts w:ascii="Calibri" w:hAnsi="Calibri"/>
        </w:rPr>
        <w:t xml:space="preserve"> long experience in documenting the work done.</w:t>
      </w:r>
    </w:p>
    <w:p w:rsidR="00B72315" w:rsidRDefault="00B72315" w:rsidP="000D5B29">
      <w:pPr>
        <w:jc w:val="both"/>
        <w:rPr>
          <w:rFonts w:ascii="Calibri" w:hAnsi="Calibri"/>
        </w:rPr>
      </w:pPr>
      <w:r>
        <w:rPr>
          <w:rFonts w:ascii="Calibri" w:hAnsi="Calibri"/>
        </w:rPr>
        <w:t xml:space="preserve">CCEYD Management and their Board of Directors if possible representatives of the donor will bear the responsibility for the monitoring of the project.  Staff will through follow-up visits and general supervision carry out the daily monitoring </w:t>
      </w:r>
      <w:r w:rsidR="00916EA2">
        <w:rPr>
          <w:rFonts w:ascii="Calibri" w:hAnsi="Calibri"/>
        </w:rPr>
        <w:t>and supervision.  Monitoring of progress and impact, capacity building and external factors affecting project implementation will be done.  They will also carry out an annual evaluation.</w:t>
      </w:r>
    </w:p>
    <w:p w:rsidR="00916EA2" w:rsidRDefault="00916EA2" w:rsidP="000D5B29">
      <w:pPr>
        <w:jc w:val="both"/>
        <w:rPr>
          <w:rFonts w:ascii="Calibri" w:hAnsi="Calibri"/>
        </w:rPr>
      </w:pPr>
      <w:r>
        <w:rPr>
          <w:rFonts w:ascii="Calibri" w:hAnsi="Calibri"/>
        </w:rPr>
        <w:t>An annual report, supported by quarterly and semi-annual report written by the management of CCEYD is a core monitoring tool and is also used for documentation.  These reports will focus on the outcomes and activities carried out to ensure that the work plan is followed and the expected outcomes are reached.</w:t>
      </w:r>
    </w:p>
    <w:p w:rsidR="00321F3B" w:rsidRPr="00321F3B" w:rsidRDefault="00321F3B" w:rsidP="000D5B29">
      <w:pPr>
        <w:jc w:val="both"/>
        <w:rPr>
          <w:rFonts w:ascii="Calibri" w:hAnsi="Calibri"/>
          <w:b/>
        </w:rPr>
      </w:pPr>
      <w:proofErr w:type="gramStart"/>
      <w:r w:rsidRPr="00321F3B">
        <w:rPr>
          <w:rFonts w:ascii="Calibri" w:hAnsi="Calibri"/>
          <w:b/>
        </w:rPr>
        <w:t>5.0  Project</w:t>
      </w:r>
      <w:proofErr w:type="gramEnd"/>
      <w:r w:rsidRPr="00321F3B">
        <w:rPr>
          <w:rFonts w:ascii="Calibri" w:hAnsi="Calibri"/>
          <w:b/>
        </w:rPr>
        <w:t xml:space="preserve"> Management and Policy Making </w:t>
      </w:r>
    </w:p>
    <w:p w:rsidR="00B72315" w:rsidRPr="00321F3B" w:rsidRDefault="00321F3B" w:rsidP="000D5B29">
      <w:pPr>
        <w:jc w:val="both"/>
        <w:rPr>
          <w:rFonts w:ascii="Calibri" w:hAnsi="Calibri"/>
          <w:b/>
        </w:rPr>
      </w:pPr>
      <w:r w:rsidRPr="00321F3B">
        <w:rPr>
          <w:rFonts w:ascii="Calibri" w:hAnsi="Calibri"/>
          <w:b/>
        </w:rPr>
        <w:t>The CCEYD Organization</w:t>
      </w:r>
    </w:p>
    <w:p w:rsidR="00F20CFB" w:rsidRDefault="00321F3B" w:rsidP="009F69D2">
      <w:pPr>
        <w:rPr>
          <w:rFonts w:ascii="Calibri" w:hAnsi="Calibri"/>
        </w:rPr>
      </w:pPr>
      <w:r w:rsidRPr="00321F3B">
        <w:rPr>
          <w:rFonts w:ascii="Calibri" w:hAnsi="Calibri"/>
        </w:rPr>
        <w:t>CCEYD</w:t>
      </w:r>
      <w:r>
        <w:rPr>
          <w:rFonts w:ascii="Calibri" w:hAnsi="Calibri"/>
        </w:rPr>
        <w:t xml:space="preserve"> is a legal entity with the following structure</w:t>
      </w:r>
    </w:p>
    <w:p w:rsidR="00321F3B" w:rsidRDefault="00321F3B" w:rsidP="009F69D2">
      <w:pPr>
        <w:rPr>
          <w:rFonts w:ascii="Calibri" w:hAnsi="Calibri"/>
        </w:rPr>
      </w:pPr>
    </w:p>
    <w:tbl>
      <w:tblPr>
        <w:tblW w:w="0" w:type="auto"/>
        <w:tblInd w:w="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4"/>
      </w:tblGrid>
      <w:tr w:rsidR="00F31B21" w:rsidTr="00F31B21">
        <w:trPr>
          <w:trHeight w:val="388"/>
        </w:trPr>
        <w:tc>
          <w:tcPr>
            <w:tcW w:w="1994" w:type="dxa"/>
          </w:tcPr>
          <w:p w:rsidR="00F31B21" w:rsidRDefault="00F31B21" w:rsidP="00F31B21">
            <w:pPr>
              <w:jc w:val="center"/>
              <w:rPr>
                <w:rFonts w:ascii="Calibri" w:hAnsi="Calibri"/>
                <w:noProof/>
              </w:rPr>
            </w:pPr>
            <w:r>
              <w:rPr>
                <w:rFonts w:ascii="Calibri" w:hAnsi="Calibri"/>
                <w:noProof/>
              </w:rPr>
              <w:t>Board of Directors</w:t>
            </w:r>
          </w:p>
        </w:tc>
      </w:tr>
    </w:tbl>
    <w:p w:rsidR="00F31B21" w:rsidRDefault="00F31B21" w:rsidP="00F31B21">
      <w:pPr>
        <w:jc w:val="center"/>
        <w:rPr>
          <w:rFonts w:ascii="Calibri" w:hAnsi="Calibri"/>
          <w:noProof/>
        </w:rPr>
      </w:pPr>
      <w:r>
        <w:rPr>
          <w:rFonts w:ascii="Times New Roman" w:hAnsi="Times New Roman" w:cs="Times New Roman"/>
          <w:noProof/>
        </w:rPr>
        <w:t>↓</w:t>
      </w:r>
    </w:p>
    <w:tbl>
      <w:tblPr>
        <w:tblW w:w="0" w:type="auto"/>
        <w:tblInd w:w="3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tblGrid>
      <w:tr w:rsidR="00F31B21" w:rsidTr="00F31B21">
        <w:trPr>
          <w:trHeight w:val="208"/>
        </w:trPr>
        <w:tc>
          <w:tcPr>
            <w:tcW w:w="1883" w:type="dxa"/>
          </w:tcPr>
          <w:p w:rsidR="00F31B21" w:rsidRDefault="00F31B21" w:rsidP="00F31B21">
            <w:pPr>
              <w:jc w:val="center"/>
              <w:rPr>
                <w:rFonts w:ascii="Calibri" w:hAnsi="Calibri"/>
                <w:noProof/>
              </w:rPr>
            </w:pPr>
            <w:r>
              <w:rPr>
                <w:rFonts w:ascii="Calibri" w:hAnsi="Calibri"/>
                <w:noProof/>
              </w:rPr>
              <w:t>Executuve Director</w:t>
            </w:r>
          </w:p>
        </w:tc>
      </w:tr>
    </w:tbl>
    <w:p w:rsidR="00F31B21" w:rsidRDefault="00F31B21" w:rsidP="00F31B21">
      <w:pPr>
        <w:jc w:val="center"/>
        <w:rPr>
          <w:rFonts w:ascii="Calibri" w:hAnsi="Calibri"/>
          <w:noProof/>
        </w:rPr>
      </w:pPr>
      <w:r>
        <w:rPr>
          <w:rFonts w:ascii="Times New Roman" w:hAnsi="Times New Roman" w:cs="Times New Roman"/>
          <w:noProof/>
        </w:rPr>
        <w:t>↓</w:t>
      </w:r>
    </w:p>
    <w:tbl>
      <w:tblPr>
        <w:tblW w:w="0" w:type="auto"/>
        <w:tblInd w:w="3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tblGrid>
      <w:tr w:rsidR="00F31B21" w:rsidTr="00F31B21">
        <w:trPr>
          <w:trHeight w:val="485"/>
        </w:trPr>
        <w:tc>
          <w:tcPr>
            <w:tcW w:w="2257" w:type="dxa"/>
          </w:tcPr>
          <w:p w:rsidR="00F31B21" w:rsidRDefault="00F31B21" w:rsidP="00F31B21">
            <w:pPr>
              <w:jc w:val="center"/>
              <w:rPr>
                <w:rFonts w:ascii="Calibri" w:hAnsi="Calibri"/>
                <w:noProof/>
              </w:rPr>
            </w:pPr>
            <w:r>
              <w:rPr>
                <w:rFonts w:ascii="Calibri" w:hAnsi="Calibri"/>
                <w:noProof/>
              </w:rPr>
              <w:t>Programmes Manager</w:t>
            </w:r>
          </w:p>
        </w:tc>
      </w:tr>
    </w:tbl>
    <w:p w:rsidR="00F31B21" w:rsidRDefault="00F31B21" w:rsidP="00F31B21">
      <w:pPr>
        <w:rPr>
          <w:rFonts w:ascii="Calibri" w:hAnsi="Calibri"/>
          <w:noProof/>
        </w:rPr>
      </w:pPr>
    </w:p>
    <w:p w:rsidR="00632081" w:rsidRDefault="00F31B21" w:rsidP="00632081">
      <w:pPr>
        <w:jc w:val="both"/>
        <w:rPr>
          <w:rFonts w:ascii="Calibri" w:hAnsi="Calibri"/>
          <w:noProof/>
        </w:rPr>
      </w:pPr>
      <w:r>
        <w:rPr>
          <w:rFonts w:ascii="Calibri" w:hAnsi="Calibri"/>
          <w:noProof/>
        </w:rPr>
        <w:t>As Chief Executive Officer, the Executive Director is responsible for the policy implementation and project management.  He will initiate policies and programmes for app</w:t>
      </w:r>
      <w:r w:rsidR="00632081">
        <w:rPr>
          <w:rFonts w:ascii="Calibri" w:hAnsi="Calibri"/>
          <w:noProof/>
        </w:rPr>
        <w:t>roval by the Board of directors.  Apart from the ED, the project management is made up of the Programmes Manager, the project cordinator and accounts and administrative officer.  This management group is responsible for the day-to-day implementation and administration of the project with the ED bein ultimatly responsible.  Fortnightly managemnt meetings are held and snior staff meetings are scheduled monthly.</w:t>
      </w:r>
    </w:p>
    <w:p w:rsidR="00F05FB2" w:rsidRDefault="00F05FB2" w:rsidP="00632081">
      <w:pPr>
        <w:jc w:val="both"/>
        <w:rPr>
          <w:rFonts w:ascii="Calibri" w:hAnsi="Calibri"/>
          <w:noProof/>
        </w:rPr>
      </w:pPr>
    </w:p>
    <w:p w:rsidR="00F05FB2" w:rsidRDefault="00F05FB2" w:rsidP="00632081">
      <w:pPr>
        <w:jc w:val="both"/>
        <w:rPr>
          <w:rFonts w:ascii="Calibri" w:hAnsi="Calibri"/>
          <w:noProof/>
        </w:rPr>
      </w:pPr>
    </w:p>
    <w:p w:rsidR="00F05FB2" w:rsidRDefault="0047020A" w:rsidP="00632081">
      <w:pPr>
        <w:tabs>
          <w:tab w:val="left" w:pos="1343"/>
        </w:tabs>
        <w:jc w:val="both"/>
        <w:rPr>
          <w:rFonts w:ascii="Calibri" w:hAnsi="Calibri"/>
          <w:b/>
        </w:rPr>
      </w:pPr>
      <w:proofErr w:type="gramStart"/>
      <w:r w:rsidRPr="0047020A">
        <w:rPr>
          <w:rFonts w:ascii="Calibri" w:hAnsi="Calibri"/>
          <w:b/>
        </w:rPr>
        <w:t>6.0  Budget</w:t>
      </w:r>
      <w:proofErr w:type="gramEnd"/>
      <w:r w:rsidRPr="0047020A">
        <w:rPr>
          <w:rFonts w:ascii="Calibri" w:hAnsi="Calibri"/>
          <w:b/>
        </w:rPr>
        <w:t xml:space="preserve"> </w:t>
      </w:r>
    </w:p>
    <w:p w:rsidR="00F05FB2" w:rsidRDefault="00F05FB2" w:rsidP="00F05FB2">
      <w:r>
        <w:t>Detailed Project budget</w:t>
      </w:r>
    </w:p>
    <w:tbl>
      <w:tblPr>
        <w:tblStyle w:val="TableGrid"/>
        <w:tblW w:w="0" w:type="auto"/>
        <w:tblLook w:val="04A0" w:firstRow="1" w:lastRow="0" w:firstColumn="1" w:lastColumn="0" w:noHBand="0" w:noVBand="1"/>
      </w:tblPr>
      <w:tblGrid>
        <w:gridCol w:w="648"/>
        <w:gridCol w:w="5490"/>
        <w:gridCol w:w="1890"/>
        <w:gridCol w:w="1548"/>
      </w:tblGrid>
      <w:tr w:rsidR="00F05FB2" w:rsidTr="00F869EC">
        <w:tc>
          <w:tcPr>
            <w:tcW w:w="648" w:type="dxa"/>
          </w:tcPr>
          <w:p w:rsidR="00F05FB2" w:rsidRDefault="00F05FB2" w:rsidP="00F869EC">
            <w:r>
              <w:t xml:space="preserve">No </w:t>
            </w:r>
          </w:p>
        </w:tc>
        <w:tc>
          <w:tcPr>
            <w:tcW w:w="5490" w:type="dxa"/>
          </w:tcPr>
          <w:p w:rsidR="00F05FB2" w:rsidRDefault="00F05FB2" w:rsidP="00F869EC">
            <w:r>
              <w:t xml:space="preserve">Activities </w:t>
            </w:r>
          </w:p>
        </w:tc>
        <w:tc>
          <w:tcPr>
            <w:tcW w:w="1890" w:type="dxa"/>
          </w:tcPr>
          <w:p w:rsidR="00F05FB2" w:rsidRDefault="00F05FB2" w:rsidP="00F869EC">
            <w:r>
              <w:t xml:space="preserve">Amount  </w:t>
            </w:r>
            <w:r w:rsidR="008719EC">
              <w:rPr>
                <w:rFonts w:ascii="Calibri" w:hAnsi="Calibri"/>
              </w:rPr>
              <w:t>$</w:t>
            </w:r>
          </w:p>
        </w:tc>
        <w:tc>
          <w:tcPr>
            <w:tcW w:w="1548" w:type="dxa"/>
          </w:tcPr>
          <w:p w:rsidR="00F05FB2" w:rsidRDefault="00F05FB2" w:rsidP="00F869EC">
            <w:r>
              <w:t>Total amount</w:t>
            </w:r>
          </w:p>
          <w:p w:rsidR="00F05FB2" w:rsidRDefault="008719EC" w:rsidP="00F869EC">
            <w:r>
              <w:rPr>
                <w:rFonts w:ascii="Calibri" w:hAnsi="Calibri"/>
              </w:rPr>
              <w:lastRenderedPageBreak/>
              <w:t>$</w:t>
            </w:r>
          </w:p>
        </w:tc>
      </w:tr>
      <w:tr w:rsidR="00F05FB2" w:rsidTr="00F869EC">
        <w:tc>
          <w:tcPr>
            <w:tcW w:w="648" w:type="dxa"/>
          </w:tcPr>
          <w:p w:rsidR="00F05FB2" w:rsidRDefault="00F05FB2" w:rsidP="00F869EC">
            <w:r>
              <w:lastRenderedPageBreak/>
              <w:t>1</w:t>
            </w:r>
          </w:p>
        </w:tc>
        <w:tc>
          <w:tcPr>
            <w:tcW w:w="5490" w:type="dxa"/>
          </w:tcPr>
          <w:p w:rsidR="00F05FB2" w:rsidRDefault="00F05FB2" w:rsidP="00F869EC">
            <w:r>
              <w:t xml:space="preserve">Vocational skills training 80 young person’s at </w:t>
            </w:r>
            <w:r w:rsidR="008719EC">
              <w:rPr>
                <w:rFonts w:ascii="Calibri" w:hAnsi="Calibri"/>
              </w:rPr>
              <w:t>$5</w:t>
            </w:r>
            <w:r>
              <w:rPr>
                <w:rFonts w:ascii="Calibri" w:hAnsi="Calibri"/>
              </w:rPr>
              <w:t xml:space="preserve"> for 42 days </w:t>
            </w:r>
          </w:p>
        </w:tc>
        <w:tc>
          <w:tcPr>
            <w:tcW w:w="1890" w:type="dxa"/>
          </w:tcPr>
          <w:p w:rsidR="00F05FB2" w:rsidRDefault="008719EC" w:rsidP="00F869EC">
            <w:r>
              <w:rPr>
                <w:rFonts w:ascii="Calibri" w:hAnsi="Calibri"/>
              </w:rPr>
              <w:t>16,80</w:t>
            </w:r>
            <w:r w:rsidR="00F05FB2">
              <w:rPr>
                <w:rFonts w:ascii="Calibri" w:hAnsi="Calibri"/>
              </w:rPr>
              <w:t>0.00</w:t>
            </w:r>
          </w:p>
        </w:tc>
        <w:tc>
          <w:tcPr>
            <w:tcW w:w="1548" w:type="dxa"/>
          </w:tcPr>
          <w:p w:rsidR="00F05FB2" w:rsidRDefault="00F05FB2" w:rsidP="00F869EC"/>
        </w:tc>
      </w:tr>
      <w:tr w:rsidR="00F05FB2" w:rsidTr="00F869EC">
        <w:tc>
          <w:tcPr>
            <w:tcW w:w="648" w:type="dxa"/>
          </w:tcPr>
          <w:p w:rsidR="00F05FB2" w:rsidRDefault="00F05FB2" w:rsidP="00F869EC"/>
        </w:tc>
        <w:tc>
          <w:tcPr>
            <w:tcW w:w="5490" w:type="dxa"/>
          </w:tcPr>
          <w:p w:rsidR="00F05FB2" w:rsidRDefault="00F05FB2" w:rsidP="00F869EC">
            <w:r>
              <w:t xml:space="preserve">4 community resource persons trained in teaching methodologies &amp; child psychology at  </w:t>
            </w:r>
            <w:r w:rsidR="008719EC">
              <w:rPr>
                <w:rFonts w:ascii="Calibri" w:hAnsi="Calibri"/>
              </w:rPr>
              <w:t>$5</w:t>
            </w:r>
            <w:r>
              <w:rPr>
                <w:rFonts w:ascii="Calibri" w:hAnsi="Calibri"/>
              </w:rPr>
              <w:t xml:space="preserve"> x 6 days per year</w:t>
            </w:r>
          </w:p>
        </w:tc>
        <w:tc>
          <w:tcPr>
            <w:tcW w:w="1890" w:type="dxa"/>
          </w:tcPr>
          <w:p w:rsidR="00F05FB2" w:rsidRDefault="00F05FB2" w:rsidP="00F869EC">
            <w:r>
              <w:rPr>
                <w:rFonts w:ascii="Calibri" w:hAnsi="Calibri"/>
              </w:rPr>
              <w:t xml:space="preserve">      </w:t>
            </w:r>
            <w:r w:rsidR="008719EC">
              <w:rPr>
                <w:rFonts w:ascii="Calibri" w:hAnsi="Calibri"/>
              </w:rPr>
              <w:t>120</w:t>
            </w:r>
            <w:r>
              <w:rPr>
                <w:rFonts w:ascii="Calibri" w:hAnsi="Calibri"/>
              </w:rPr>
              <w:t>.00</w:t>
            </w:r>
          </w:p>
        </w:tc>
        <w:tc>
          <w:tcPr>
            <w:tcW w:w="1548" w:type="dxa"/>
          </w:tcPr>
          <w:p w:rsidR="00F05FB2" w:rsidRDefault="00F05FB2" w:rsidP="00F869EC"/>
        </w:tc>
      </w:tr>
      <w:tr w:rsidR="00F05FB2" w:rsidTr="00F869EC">
        <w:tc>
          <w:tcPr>
            <w:tcW w:w="648" w:type="dxa"/>
          </w:tcPr>
          <w:p w:rsidR="00F05FB2" w:rsidRDefault="00F05FB2" w:rsidP="00F869EC"/>
        </w:tc>
        <w:tc>
          <w:tcPr>
            <w:tcW w:w="5490" w:type="dxa"/>
          </w:tcPr>
          <w:p w:rsidR="00F05FB2" w:rsidRDefault="00F05FB2" w:rsidP="00F869EC">
            <w:r>
              <w:t xml:space="preserve">250 youth and women trained in Business and Entrepreneurship skills at  </w:t>
            </w:r>
            <w:r w:rsidR="008719EC">
              <w:rPr>
                <w:rFonts w:ascii="Calibri" w:hAnsi="Calibri"/>
              </w:rPr>
              <w:t>$5</w:t>
            </w:r>
            <w:r>
              <w:rPr>
                <w:rFonts w:ascii="Calibri" w:hAnsi="Calibri"/>
              </w:rPr>
              <w:t xml:space="preserve"> X 2 days per year</w:t>
            </w:r>
          </w:p>
        </w:tc>
        <w:tc>
          <w:tcPr>
            <w:tcW w:w="1890" w:type="dxa"/>
          </w:tcPr>
          <w:p w:rsidR="00F05FB2" w:rsidRDefault="008719EC" w:rsidP="00F869EC">
            <w:r>
              <w:rPr>
                <w:rFonts w:ascii="Calibri" w:hAnsi="Calibri"/>
              </w:rPr>
              <w:t>2,5</w:t>
            </w:r>
            <w:r w:rsidR="00F05FB2">
              <w:rPr>
                <w:rFonts w:ascii="Calibri" w:hAnsi="Calibri"/>
              </w:rPr>
              <w:t>00.00</w:t>
            </w:r>
          </w:p>
        </w:tc>
        <w:tc>
          <w:tcPr>
            <w:tcW w:w="1548" w:type="dxa"/>
          </w:tcPr>
          <w:p w:rsidR="00F05FB2" w:rsidRDefault="00F05FB2" w:rsidP="00F869EC"/>
        </w:tc>
      </w:tr>
      <w:tr w:rsidR="00F05FB2" w:rsidTr="00F869EC">
        <w:tc>
          <w:tcPr>
            <w:tcW w:w="648" w:type="dxa"/>
          </w:tcPr>
          <w:p w:rsidR="00F05FB2" w:rsidRDefault="00F05FB2" w:rsidP="00F869EC"/>
        </w:tc>
        <w:tc>
          <w:tcPr>
            <w:tcW w:w="5490" w:type="dxa"/>
          </w:tcPr>
          <w:p w:rsidR="00F05FB2" w:rsidRDefault="00F05FB2" w:rsidP="00F869EC">
            <w:r>
              <w:t xml:space="preserve">20 Community sensitization/animation meeting at  </w:t>
            </w:r>
            <w:r w:rsidR="008719EC">
              <w:rPr>
                <w:rFonts w:ascii="Calibri" w:hAnsi="Calibri"/>
              </w:rPr>
              <w:t>50</w:t>
            </w:r>
            <w:r>
              <w:rPr>
                <w:rFonts w:ascii="Calibri" w:hAnsi="Calibri"/>
              </w:rPr>
              <w:t xml:space="preserve"> per visit</w:t>
            </w:r>
          </w:p>
        </w:tc>
        <w:tc>
          <w:tcPr>
            <w:tcW w:w="1890" w:type="dxa"/>
          </w:tcPr>
          <w:p w:rsidR="00F05FB2" w:rsidRDefault="00F05FB2" w:rsidP="00F869EC">
            <w:r>
              <w:rPr>
                <w:rFonts w:ascii="Calibri" w:hAnsi="Calibri"/>
              </w:rPr>
              <w:t xml:space="preserve">    </w:t>
            </w:r>
            <w:r w:rsidR="008719EC">
              <w:rPr>
                <w:rFonts w:ascii="Calibri" w:hAnsi="Calibri"/>
              </w:rPr>
              <w:t>100</w:t>
            </w:r>
            <w:r>
              <w:rPr>
                <w:rFonts w:ascii="Calibri" w:hAnsi="Calibri"/>
              </w:rPr>
              <w:t>0.00</w:t>
            </w:r>
          </w:p>
        </w:tc>
        <w:tc>
          <w:tcPr>
            <w:tcW w:w="1548" w:type="dxa"/>
          </w:tcPr>
          <w:p w:rsidR="00F05FB2" w:rsidRDefault="00F05FB2" w:rsidP="00F869EC"/>
        </w:tc>
      </w:tr>
      <w:tr w:rsidR="00F05FB2" w:rsidTr="00F869EC">
        <w:tc>
          <w:tcPr>
            <w:tcW w:w="648" w:type="dxa"/>
          </w:tcPr>
          <w:p w:rsidR="00F05FB2" w:rsidRDefault="00F05FB2" w:rsidP="00F869EC"/>
        </w:tc>
        <w:tc>
          <w:tcPr>
            <w:tcW w:w="5490" w:type="dxa"/>
          </w:tcPr>
          <w:p w:rsidR="00F05FB2" w:rsidRDefault="00F05FB2" w:rsidP="00F869EC">
            <w:r>
              <w:t>Follow-up visits</w:t>
            </w:r>
          </w:p>
        </w:tc>
        <w:tc>
          <w:tcPr>
            <w:tcW w:w="1890" w:type="dxa"/>
          </w:tcPr>
          <w:p w:rsidR="00F05FB2" w:rsidRDefault="00F05FB2" w:rsidP="00F869EC">
            <w:r>
              <w:rPr>
                <w:rFonts w:ascii="Calibri" w:hAnsi="Calibri"/>
              </w:rPr>
              <w:t xml:space="preserve">    </w:t>
            </w:r>
            <w:r w:rsidR="008719EC">
              <w:rPr>
                <w:rFonts w:ascii="Calibri" w:hAnsi="Calibri"/>
              </w:rPr>
              <w:t>55</w:t>
            </w:r>
            <w:r>
              <w:rPr>
                <w:rFonts w:ascii="Calibri" w:hAnsi="Calibri"/>
              </w:rPr>
              <w:t>0.00</w:t>
            </w:r>
          </w:p>
        </w:tc>
        <w:tc>
          <w:tcPr>
            <w:tcW w:w="1548" w:type="dxa"/>
          </w:tcPr>
          <w:p w:rsidR="00F05FB2" w:rsidRDefault="00F05FB2" w:rsidP="00F869EC"/>
        </w:tc>
      </w:tr>
      <w:tr w:rsidR="00F05FB2" w:rsidTr="00F869EC">
        <w:tc>
          <w:tcPr>
            <w:tcW w:w="648" w:type="dxa"/>
          </w:tcPr>
          <w:p w:rsidR="00F05FB2" w:rsidRDefault="00F05FB2" w:rsidP="00F869EC"/>
        </w:tc>
        <w:tc>
          <w:tcPr>
            <w:tcW w:w="5490" w:type="dxa"/>
          </w:tcPr>
          <w:p w:rsidR="00F05FB2" w:rsidRDefault="00F05FB2" w:rsidP="00F869EC">
            <w:r>
              <w:t xml:space="preserve">Attachments fee, tools &amp; equipments  for 80 vocational skills (dress-making, hairdressing, carpentry &amp; bicycle mechanics) trainees at   </w:t>
            </w:r>
            <w:r w:rsidR="008719EC">
              <w:rPr>
                <w:rFonts w:ascii="Calibri" w:hAnsi="Calibri"/>
              </w:rPr>
              <w:t>$200</w:t>
            </w:r>
            <w:r>
              <w:rPr>
                <w:rFonts w:ascii="Calibri" w:hAnsi="Calibri"/>
              </w:rPr>
              <w:t xml:space="preserve"> per year</w:t>
            </w:r>
          </w:p>
        </w:tc>
        <w:tc>
          <w:tcPr>
            <w:tcW w:w="1890" w:type="dxa"/>
          </w:tcPr>
          <w:p w:rsidR="00F05FB2" w:rsidRDefault="008719EC" w:rsidP="00F869EC">
            <w:r>
              <w:rPr>
                <w:rFonts w:ascii="Calibri" w:hAnsi="Calibri"/>
              </w:rPr>
              <w:t>16</w:t>
            </w:r>
            <w:r w:rsidR="00F05FB2">
              <w:rPr>
                <w:rFonts w:ascii="Calibri" w:hAnsi="Calibri"/>
              </w:rPr>
              <w:t>,000.00</w:t>
            </w:r>
          </w:p>
        </w:tc>
        <w:tc>
          <w:tcPr>
            <w:tcW w:w="1548" w:type="dxa"/>
          </w:tcPr>
          <w:p w:rsidR="00F05FB2" w:rsidRDefault="00F05FB2" w:rsidP="00F869EC"/>
        </w:tc>
      </w:tr>
      <w:tr w:rsidR="00F05FB2" w:rsidTr="00F869EC">
        <w:tc>
          <w:tcPr>
            <w:tcW w:w="648" w:type="dxa"/>
          </w:tcPr>
          <w:p w:rsidR="00F05FB2" w:rsidRDefault="00F05FB2" w:rsidP="00F869EC"/>
        </w:tc>
        <w:tc>
          <w:tcPr>
            <w:tcW w:w="5490" w:type="dxa"/>
          </w:tcPr>
          <w:p w:rsidR="00F05FB2" w:rsidRPr="0042689C" w:rsidRDefault="00F05FB2" w:rsidP="00F869EC">
            <w:pPr>
              <w:rPr>
                <w:b/>
              </w:rPr>
            </w:pPr>
            <w:r w:rsidRPr="0042689C">
              <w:rPr>
                <w:b/>
              </w:rPr>
              <w:t>Sub-total</w:t>
            </w:r>
          </w:p>
        </w:tc>
        <w:tc>
          <w:tcPr>
            <w:tcW w:w="1890" w:type="dxa"/>
          </w:tcPr>
          <w:p w:rsidR="00F05FB2" w:rsidRPr="0042689C" w:rsidRDefault="00F05FB2" w:rsidP="00F869EC">
            <w:pPr>
              <w:rPr>
                <w:b/>
              </w:rPr>
            </w:pPr>
          </w:p>
        </w:tc>
        <w:tc>
          <w:tcPr>
            <w:tcW w:w="1548" w:type="dxa"/>
          </w:tcPr>
          <w:p w:rsidR="00F05FB2" w:rsidRPr="0042689C" w:rsidRDefault="008719EC" w:rsidP="00F869EC">
            <w:pPr>
              <w:rPr>
                <w:b/>
              </w:rPr>
            </w:pPr>
            <w:r>
              <w:rPr>
                <w:b/>
              </w:rPr>
              <w:t>36,970</w:t>
            </w:r>
            <w:r w:rsidR="00F05FB2">
              <w:rPr>
                <w:b/>
              </w:rPr>
              <w:t>.00</w:t>
            </w:r>
          </w:p>
        </w:tc>
      </w:tr>
      <w:tr w:rsidR="00F05FB2" w:rsidTr="00F869EC">
        <w:tc>
          <w:tcPr>
            <w:tcW w:w="648" w:type="dxa"/>
          </w:tcPr>
          <w:p w:rsidR="00F05FB2" w:rsidRDefault="00F05FB2" w:rsidP="00F869EC">
            <w:r>
              <w:t>2</w:t>
            </w:r>
          </w:p>
        </w:tc>
        <w:tc>
          <w:tcPr>
            <w:tcW w:w="5490" w:type="dxa"/>
          </w:tcPr>
          <w:p w:rsidR="00F05FB2" w:rsidRPr="00E11783" w:rsidRDefault="00F05FB2" w:rsidP="00F869EC">
            <w:pPr>
              <w:rPr>
                <w:b/>
              </w:rPr>
            </w:pPr>
            <w:r w:rsidRPr="00E11783">
              <w:rPr>
                <w:b/>
              </w:rPr>
              <w:t>Investments</w:t>
            </w:r>
          </w:p>
        </w:tc>
        <w:tc>
          <w:tcPr>
            <w:tcW w:w="1890" w:type="dxa"/>
          </w:tcPr>
          <w:p w:rsidR="00F05FB2" w:rsidRDefault="00F05FB2" w:rsidP="00F869EC"/>
        </w:tc>
        <w:tc>
          <w:tcPr>
            <w:tcW w:w="1548" w:type="dxa"/>
          </w:tcPr>
          <w:p w:rsidR="00F05FB2" w:rsidRDefault="00F05FB2" w:rsidP="00F869EC"/>
        </w:tc>
      </w:tr>
      <w:tr w:rsidR="00F05FB2" w:rsidTr="00F869EC">
        <w:tc>
          <w:tcPr>
            <w:tcW w:w="648" w:type="dxa"/>
          </w:tcPr>
          <w:p w:rsidR="00F05FB2" w:rsidRDefault="00F05FB2" w:rsidP="00F869EC"/>
        </w:tc>
        <w:tc>
          <w:tcPr>
            <w:tcW w:w="5490" w:type="dxa"/>
          </w:tcPr>
          <w:p w:rsidR="00F05FB2" w:rsidRDefault="00F05FB2" w:rsidP="00F869EC">
            <w:r>
              <w:t>1 Vehicle /2 motorbikes: Repairs, Maintenance &amp; spare parts</w:t>
            </w:r>
          </w:p>
        </w:tc>
        <w:tc>
          <w:tcPr>
            <w:tcW w:w="1890" w:type="dxa"/>
          </w:tcPr>
          <w:p w:rsidR="00F05FB2" w:rsidRDefault="00F05FB2" w:rsidP="00F869EC">
            <w:r>
              <w:t xml:space="preserve">    </w:t>
            </w:r>
            <w:r w:rsidR="00794BC7">
              <w:t>1,500</w:t>
            </w:r>
            <w:r>
              <w:t>.00</w:t>
            </w:r>
          </w:p>
        </w:tc>
        <w:tc>
          <w:tcPr>
            <w:tcW w:w="1548" w:type="dxa"/>
          </w:tcPr>
          <w:p w:rsidR="00F05FB2" w:rsidRDefault="00F05FB2" w:rsidP="00F869EC"/>
        </w:tc>
      </w:tr>
      <w:tr w:rsidR="00F05FB2" w:rsidTr="00F869EC">
        <w:tc>
          <w:tcPr>
            <w:tcW w:w="648" w:type="dxa"/>
          </w:tcPr>
          <w:p w:rsidR="00F05FB2" w:rsidRDefault="00F05FB2" w:rsidP="00F869EC"/>
        </w:tc>
        <w:tc>
          <w:tcPr>
            <w:tcW w:w="5490" w:type="dxa"/>
          </w:tcPr>
          <w:p w:rsidR="00F05FB2" w:rsidRDefault="00F05FB2" w:rsidP="00F869EC">
            <w:r>
              <w:t>Office equipments: Maintenance, spare parts</w:t>
            </w:r>
          </w:p>
        </w:tc>
        <w:tc>
          <w:tcPr>
            <w:tcW w:w="1890" w:type="dxa"/>
          </w:tcPr>
          <w:p w:rsidR="00F05FB2" w:rsidRDefault="00F05FB2" w:rsidP="00F869EC">
            <w:r>
              <w:t xml:space="preserve">     </w:t>
            </w:r>
            <w:r w:rsidR="00794BC7">
              <w:t>500</w:t>
            </w:r>
            <w:r>
              <w:t>.00</w:t>
            </w:r>
          </w:p>
        </w:tc>
        <w:tc>
          <w:tcPr>
            <w:tcW w:w="1548" w:type="dxa"/>
          </w:tcPr>
          <w:p w:rsidR="00F05FB2" w:rsidRDefault="00F05FB2" w:rsidP="00F869EC"/>
        </w:tc>
      </w:tr>
      <w:tr w:rsidR="00F05FB2" w:rsidTr="00F869EC">
        <w:tc>
          <w:tcPr>
            <w:tcW w:w="648" w:type="dxa"/>
          </w:tcPr>
          <w:p w:rsidR="00F05FB2" w:rsidRDefault="00F05FB2" w:rsidP="00F869EC"/>
        </w:tc>
        <w:tc>
          <w:tcPr>
            <w:tcW w:w="5490" w:type="dxa"/>
          </w:tcPr>
          <w:p w:rsidR="00F05FB2" w:rsidRDefault="00F05FB2" w:rsidP="00F869EC">
            <w:r w:rsidRPr="0042689C">
              <w:rPr>
                <w:b/>
              </w:rPr>
              <w:t>Sub-total</w:t>
            </w:r>
          </w:p>
        </w:tc>
        <w:tc>
          <w:tcPr>
            <w:tcW w:w="1890" w:type="dxa"/>
          </w:tcPr>
          <w:p w:rsidR="00F05FB2" w:rsidRDefault="00F05FB2" w:rsidP="00F869EC"/>
        </w:tc>
        <w:tc>
          <w:tcPr>
            <w:tcW w:w="1548" w:type="dxa"/>
          </w:tcPr>
          <w:p w:rsidR="00F05FB2" w:rsidRPr="00910170" w:rsidRDefault="00F05FB2" w:rsidP="00F869EC">
            <w:pPr>
              <w:rPr>
                <w:b/>
              </w:rPr>
            </w:pPr>
            <w:r>
              <w:rPr>
                <w:b/>
              </w:rPr>
              <w:t xml:space="preserve">    </w:t>
            </w:r>
            <w:r w:rsidR="00794BC7">
              <w:rPr>
                <w:b/>
              </w:rPr>
              <w:t>2,000</w:t>
            </w:r>
            <w:r w:rsidRPr="00910170">
              <w:rPr>
                <w:b/>
              </w:rPr>
              <w:t>.00</w:t>
            </w:r>
          </w:p>
        </w:tc>
      </w:tr>
      <w:tr w:rsidR="00F05FB2" w:rsidTr="00F869EC">
        <w:tc>
          <w:tcPr>
            <w:tcW w:w="648" w:type="dxa"/>
          </w:tcPr>
          <w:p w:rsidR="00F05FB2" w:rsidRDefault="00F05FB2" w:rsidP="00F869EC">
            <w:r>
              <w:t>3</w:t>
            </w:r>
          </w:p>
        </w:tc>
        <w:tc>
          <w:tcPr>
            <w:tcW w:w="5490" w:type="dxa"/>
          </w:tcPr>
          <w:p w:rsidR="00F05FB2" w:rsidRPr="00E11783" w:rsidRDefault="00F05FB2" w:rsidP="00F869EC">
            <w:pPr>
              <w:rPr>
                <w:b/>
              </w:rPr>
            </w:pPr>
            <w:r w:rsidRPr="00E11783">
              <w:rPr>
                <w:b/>
              </w:rPr>
              <w:t>Staff cost</w:t>
            </w:r>
          </w:p>
        </w:tc>
        <w:tc>
          <w:tcPr>
            <w:tcW w:w="1890" w:type="dxa"/>
          </w:tcPr>
          <w:p w:rsidR="00F05FB2" w:rsidRDefault="00F05FB2" w:rsidP="00F869EC"/>
        </w:tc>
        <w:tc>
          <w:tcPr>
            <w:tcW w:w="1548" w:type="dxa"/>
          </w:tcPr>
          <w:p w:rsidR="00F05FB2" w:rsidRDefault="00F05FB2" w:rsidP="00F869EC"/>
        </w:tc>
      </w:tr>
      <w:tr w:rsidR="00F05FB2" w:rsidTr="00F869EC">
        <w:tc>
          <w:tcPr>
            <w:tcW w:w="648" w:type="dxa"/>
          </w:tcPr>
          <w:p w:rsidR="00F05FB2" w:rsidRDefault="00F05FB2" w:rsidP="00F869EC"/>
        </w:tc>
        <w:tc>
          <w:tcPr>
            <w:tcW w:w="5490" w:type="dxa"/>
          </w:tcPr>
          <w:p w:rsidR="00F05FB2" w:rsidRDefault="00F05FB2" w:rsidP="00F869EC">
            <w:r>
              <w:t xml:space="preserve">1 Executive Director at </w:t>
            </w:r>
            <w:r w:rsidR="00794BC7">
              <w:rPr>
                <w:rFonts w:ascii="Calibri" w:hAnsi="Calibri"/>
              </w:rPr>
              <w:t>$3</w:t>
            </w:r>
            <w:r>
              <w:rPr>
                <w:rFonts w:ascii="Calibri" w:hAnsi="Calibri"/>
              </w:rPr>
              <w:t>00 X 12 months</w:t>
            </w:r>
          </w:p>
        </w:tc>
        <w:tc>
          <w:tcPr>
            <w:tcW w:w="1890" w:type="dxa"/>
          </w:tcPr>
          <w:p w:rsidR="00F05FB2" w:rsidRDefault="00794BC7" w:rsidP="00F869EC">
            <w:r>
              <w:t xml:space="preserve">  3,6</w:t>
            </w:r>
            <w:r w:rsidR="00F05FB2">
              <w:t>00.00</w:t>
            </w:r>
          </w:p>
        </w:tc>
        <w:tc>
          <w:tcPr>
            <w:tcW w:w="1548" w:type="dxa"/>
          </w:tcPr>
          <w:p w:rsidR="00F05FB2" w:rsidRDefault="00F05FB2" w:rsidP="00F869EC"/>
        </w:tc>
      </w:tr>
      <w:tr w:rsidR="00F05FB2" w:rsidTr="00F869EC">
        <w:tc>
          <w:tcPr>
            <w:tcW w:w="648" w:type="dxa"/>
          </w:tcPr>
          <w:p w:rsidR="00F05FB2" w:rsidRDefault="00F05FB2" w:rsidP="00F869EC"/>
        </w:tc>
        <w:tc>
          <w:tcPr>
            <w:tcW w:w="5490" w:type="dxa"/>
          </w:tcPr>
          <w:p w:rsidR="00F05FB2" w:rsidRDefault="00F05FB2" w:rsidP="00F869EC">
            <w:r>
              <w:t xml:space="preserve">1 Vocational Coordinator at </w:t>
            </w:r>
            <w:r w:rsidR="00794BC7">
              <w:rPr>
                <w:rFonts w:ascii="Calibri" w:hAnsi="Calibri"/>
              </w:rPr>
              <w:t>$20</w:t>
            </w:r>
            <w:r>
              <w:rPr>
                <w:rFonts w:ascii="Calibri" w:hAnsi="Calibri"/>
              </w:rPr>
              <w:t>0 X 12</w:t>
            </w:r>
          </w:p>
        </w:tc>
        <w:tc>
          <w:tcPr>
            <w:tcW w:w="1890" w:type="dxa"/>
          </w:tcPr>
          <w:p w:rsidR="00F05FB2" w:rsidRDefault="00794BC7" w:rsidP="00F869EC">
            <w:r>
              <w:t xml:space="preserve">  2,4</w:t>
            </w:r>
            <w:r w:rsidR="00F05FB2">
              <w:t>00.00</w:t>
            </w:r>
          </w:p>
        </w:tc>
        <w:tc>
          <w:tcPr>
            <w:tcW w:w="1548" w:type="dxa"/>
          </w:tcPr>
          <w:p w:rsidR="00F05FB2" w:rsidRDefault="00F05FB2" w:rsidP="00F869EC"/>
        </w:tc>
      </w:tr>
      <w:tr w:rsidR="00F05FB2" w:rsidTr="00F869EC">
        <w:tc>
          <w:tcPr>
            <w:tcW w:w="648" w:type="dxa"/>
          </w:tcPr>
          <w:p w:rsidR="00F05FB2" w:rsidRDefault="00F05FB2" w:rsidP="00F869EC"/>
        </w:tc>
        <w:tc>
          <w:tcPr>
            <w:tcW w:w="5490" w:type="dxa"/>
          </w:tcPr>
          <w:p w:rsidR="00F05FB2" w:rsidRDefault="00F05FB2" w:rsidP="00F869EC">
            <w:r>
              <w:t xml:space="preserve">1 Driver at </w:t>
            </w:r>
            <w:r>
              <w:rPr>
                <w:rFonts w:ascii="Calibri" w:hAnsi="Calibri"/>
              </w:rPr>
              <w:t>£</w:t>
            </w:r>
            <w:r w:rsidR="00794BC7">
              <w:t>100</w:t>
            </w:r>
            <w:r>
              <w:t xml:space="preserve"> X 12</w:t>
            </w:r>
          </w:p>
        </w:tc>
        <w:tc>
          <w:tcPr>
            <w:tcW w:w="1890" w:type="dxa"/>
          </w:tcPr>
          <w:p w:rsidR="00F05FB2" w:rsidRDefault="00F05FB2" w:rsidP="00F869EC">
            <w:r>
              <w:t xml:space="preserve">  </w:t>
            </w:r>
            <w:r w:rsidR="00794BC7">
              <w:t>1,20</w:t>
            </w:r>
            <w:r>
              <w:t>0.00</w:t>
            </w:r>
          </w:p>
        </w:tc>
        <w:tc>
          <w:tcPr>
            <w:tcW w:w="1548" w:type="dxa"/>
          </w:tcPr>
          <w:p w:rsidR="00F05FB2" w:rsidRDefault="00F05FB2" w:rsidP="00F869EC"/>
        </w:tc>
      </w:tr>
      <w:tr w:rsidR="00F05FB2" w:rsidTr="00F869EC">
        <w:tc>
          <w:tcPr>
            <w:tcW w:w="648" w:type="dxa"/>
          </w:tcPr>
          <w:p w:rsidR="00F05FB2" w:rsidRDefault="00F05FB2" w:rsidP="00F869EC"/>
        </w:tc>
        <w:tc>
          <w:tcPr>
            <w:tcW w:w="5490" w:type="dxa"/>
          </w:tcPr>
          <w:p w:rsidR="00F05FB2" w:rsidRDefault="00F05FB2" w:rsidP="00F869EC">
            <w:r>
              <w:t xml:space="preserve">6 resource persons (Vocational skills Trainers) at </w:t>
            </w:r>
            <w:r w:rsidR="00794BC7">
              <w:rPr>
                <w:rFonts w:ascii="Calibri" w:hAnsi="Calibri"/>
              </w:rPr>
              <w:t>$10</w:t>
            </w:r>
            <w:r>
              <w:rPr>
                <w:rFonts w:ascii="Calibri" w:hAnsi="Calibri"/>
              </w:rPr>
              <w:t xml:space="preserve"> X42</w:t>
            </w:r>
          </w:p>
        </w:tc>
        <w:tc>
          <w:tcPr>
            <w:tcW w:w="1890" w:type="dxa"/>
          </w:tcPr>
          <w:p w:rsidR="00F05FB2" w:rsidRDefault="00794BC7" w:rsidP="00F869EC">
            <w:r>
              <w:t xml:space="preserve"> </w:t>
            </w:r>
            <w:r w:rsidR="00F05FB2">
              <w:t xml:space="preserve"> </w:t>
            </w:r>
            <w:r>
              <w:t>2,520</w:t>
            </w:r>
            <w:r w:rsidR="00F05FB2">
              <w:t>.00</w:t>
            </w:r>
          </w:p>
        </w:tc>
        <w:tc>
          <w:tcPr>
            <w:tcW w:w="1548" w:type="dxa"/>
          </w:tcPr>
          <w:p w:rsidR="00F05FB2" w:rsidRDefault="00F05FB2" w:rsidP="00F869EC"/>
        </w:tc>
      </w:tr>
      <w:tr w:rsidR="00F05FB2" w:rsidTr="00F869EC">
        <w:tc>
          <w:tcPr>
            <w:tcW w:w="648" w:type="dxa"/>
          </w:tcPr>
          <w:p w:rsidR="00F05FB2" w:rsidRDefault="00F05FB2" w:rsidP="00F869EC"/>
        </w:tc>
        <w:tc>
          <w:tcPr>
            <w:tcW w:w="5490" w:type="dxa"/>
          </w:tcPr>
          <w:p w:rsidR="00F05FB2" w:rsidRPr="00844190" w:rsidRDefault="00F05FB2" w:rsidP="00F869EC">
            <w:pPr>
              <w:rPr>
                <w:b/>
              </w:rPr>
            </w:pPr>
            <w:r w:rsidRPr="00844190">
              <w:rPr>
                <w:b/>
              </w:rPr>
              <w:t>Sub-total</w:t>
            </w:r>
          </w:p>
        </w:tc>
        <w:tc>
          <w:tcPr>
            <w:tcW w:w="1890" w:type="dxa"/>
          </w:tcPr>
          <w:p w:rsidR="00F05FB2" w:rsidRDefault="00F05FB2" w:rsidP="00F869EC"/>
        </w:tc>
        <w:tc>
          <w:tcPr>
            <w:tcW w:w="1548" w:type="dxa"/>
          </w:tcPr>
          <w:p w:rsidR="00F05FB2" w:rsidRPr="00844190" w:rsidRDefault="00F05FB2" w:rsidP="00F869EC">
            <w:pPr>
              <w:rPr>
                <w:b/>
              </w:rPr>
            </w:pPr>
            <w:r>
              <w:t xml:space="preserve"> </w:t>
            </w:r>
            <w:r w:rsidR="00794BC7">
              <w:rPr>
                <w:b/>
              </w:rPr>
              <w:t>9,720</w:t>
            </w:r>
            <w:r w:rsidRPr="00844190">
              <w:rPr>
                <w:b/>
              </w:rPr>
              <w:t>.00</w:t>
            </w:r>
          </w:p>
        </w:tc>
      </w:tr>
      <w:tr w:rsidR="00F05FB2" w:rsidTr="00F869EC">
        <w:tc>
          <w:tcPr>
            <w:tcW w:w="648" w:type="dxa"/>
          </w:tcPr>
          <w:p w:rsidR="00F05FB2" w:rsidRDefault="00F05FB2" w:rsidP="00F869EC">
            <w:r>
              <w:t>4</w:t>
            </w:r>
          </w:p>
        </w:tc>
        <w:tc>
          <w:tcPr>
            <w:tcW w:w="5490" w:type="dxa"/>
          </w:tcPr>
          <w:p w:rsidR="00F05FB2" w:rsidRPr="00844190" w:rsidRDefault="00F05FB2" w:rsidP="00F869EC">
            <w:pPr>
              <w:rPr>
                <w:b/>
              </w:rPr>
            </w:pPr>
            <w:r w:rsidRPr="00844190">
              <w:rPr>
                <w:b/>
              </w:rPr>
              <w:t>Administration</w:t>
            </w:r>
          </w:p>
        </w:tc>
        <w:tc>
          <w:tcPr>
            <w:tcW w:w="1890" w:type="dxa"/>
          </w:tcPr>
          <w:p w:rsidR="00F05FB2" w:rsidRDefault="00F05FB2" w:rsidP="00F869EC"/>
        </w:tc>
        <w:tc>
          <w:tcPr>
            <w:tcW w:w="1548" w:type="dxa"/>
          </w:tcPr>
          <w:p w:rsidR="00F05FB2" w:rsidRDefault="00F05FB2" w:rsidP="00F869EC"/>
        </w:tc>
      </w:tr>
      <w:tr w:rsidR="00F05FB2" w:rsidTr="00F869EC">
        <w:tc>
          <w:tcPr>
            <w:tcW w:w="648" w:type="dxa"/>
          </w:tcPr>
          <w:p w:rsidR="00F05FB2" w:rsidRDefault="00F05FB2" w:rsidP="00F869EC"/>
        </w:tc>
        <w:tc>
          <w:tcPr>
            <w:tcW w:w="5490" w:type="dxa"/>
          </w:tcPr>
          <w:p w:rsidR="00F05FB2" w:rsidRDefault="00F05FB2" w:rsidP="00F869EC">
            <w:r>
              <w:t>Stationery and supplies</w:t>
            </w:r>
          </w:p>
        </w:tc>
        <w:tc>
          <w:tcPr>
            <w:tcW w:w="1890" w:type="dxa"/>
          </w:tcPr>
          <w:p w:rsidR="00F05FB2" w:rsidRDefault="00F05FB2" w:rsidP="00F869EC">
            <w:r>
              <w:t xml:space="preserve">    </w:t>
            </w:r>
            <w:r w:rsidR="00794BC7">
              <w:t>30</w:t>
            </w:r>
            <w:r>
              <w:t>0.00</w:t>
            </w:r>
          </w:p>
        </w:tc>
        <w:tc>
          <w:tcPr>
            <w:tcW w:w="1548" w:type="dxa"/>
          </w:tcPr>
          <w:p w:rsidR="00F05FB2" w:rsidRDefault="00F05FB2" w:rsidP="00F869EC"/>
        </w:tc>
      </w:tr>
      <w:tr w:rsidR="00F05FB2" w:rsidTr="00F869EC">
        <w:tc>
          <w:tcPr>
            <w:tcW w:w="648" w:type="dxa"/>
          </w:tcPr>
          <w:p w:rsidR="00F05FB2" w:rsidRDefault="00F05FB2" w:rsidP="00F869EC"/>
        </w:tc>
        <w:tc>
          <w:tcPr>
            <w:tcW w:w="5490" w:type="dxa"/>
          </w:tcPr>
          <w:p w:rsidR="00F05FB2" w:rsidRDefault="00F05FB2" w:rsidP="00F869EC">
            <w:r>
              <w:t>Fuel and lubricants</w:t>
            </w:r>
          </w:p>
        </w:tc>
        <w:tc>
          <w:tcPr>
            <w:tcW w:w="1890" w:type="dxa"/>
          </w:tcPr>
          <w:p w:rsidR="00F05FB2" w:rsidRDefault="00F05FB2" w:rsidP="00F869EC">
            <w:r>
              <w:t xml:space="preserve">    </w:t>
            </w:r>
            <w:r w:rsidR="00794BC7">
              <w:t>1,500</w:t>
            </w:r>
            <w:r>
              <w:t>.00</w:t>
            </w:r>
          </w:p>
        </w:tc>
        <w:tc>
          <w:tcPr>
            <w:tcW w:w="1548" w:type="dxa"/>
          </w:tcPr>
          <w:p w:rsidR="00F05FB2" w:rsidRDefault="00F05FB2" w:rsidP="00F869EC"/>
        </w:tc>
      </w:tr>
      <w:tr w:rsidR="00F05FB2" w:rsidTr="00F869EC">
        <w:tc>
          <w:tcPr>
            <w:tcW w:w="648" w:type="dxa"/>
          </w:tcPr>
          <w:p w:rsidR="00F05FB2" w:rsidRDefault="00F05FB2" w:rsidP="00F869EC"/>
        </w:tc>
        <w:tc>
          <w:tcPr>
            <w:tcW w:w="5490" w:type="dxa"/>
          </w:tcPr>
          <w:p w:rsidR="00F05FB2" w:rsidRDefault="00F05FB2" w:rsidP="00F869EC">
            <w:r>
              <w:t>Audit inspection</w:t>
            </w:r>
          </w:p>
        </w:tc>
        <w:tc>
          <w:tcPr>
            <w:tcW w:w="1890" w:type="dxa"/>
          </w:tcPr>
          <w:p w:rsidR="00F05FB2" w:rsidRDefault="00F05FB2" w:rsidP="00F869EC">
            <w:r>
              <w:t xml:space="preserve">    </w:t>
            </w:r>
            <w:r w:rsidR="00794BC7">
              <w:t>700</w:t>
            </w:r>
            <w:r>
              <w:t>.00</w:t>
            </w:r>
          </w:p>
        </w:tc>
        <w:tc>
          <w:tcPr>
            <w:tcW w:w="1548" w:type="dxa"/>
          </w:tcPr>
          <w:p w:rsidR="00F05FB2" w:rsidRDefault="00F05FB2" w:rsidP="00F869EC"/>
        </w:tc>
      </w:tr>
      <w:tr w:rsidR="00F05FB2" w:rsidTr="00F869EC">
        <w:tc>
          <w:tcPr>
            <w:tcW w:w="648" w:type="dxa"/>
          </w:tcPr>
          <w:p w:rsidR="00F05FB2" w:rsidRDefault="00F05FB2" w:rsidP="00F869EC"/>
        </w:tc>
        <w:tc>
          <w:tcPr>
            <w:tcW w:w="5490" w:type="dxa"/>
          </w:tcPr>
          <w:p w:rsidR="00F05FB2" w:rsidRPr="00487A1F" w:rsidRDefault="00F05FB2" w:rsidP="00F869EC">
            <w:pPr>
              <w:rPr>
                <w:b/>
              </w:rPr>
            </w:pPr>
            <w:r w:rsidRPr="00487A1F">
              <w:rPr>
                <w:b/>
              </w:rPr>
              <w:t>Sub-total</w:t>
            </w:r>
          </w:p>
        </w:tc>
        <w:tc>
          <w:tcPr>
            <w:tcW w:w="1890" w:type="dxa"/>
          </w:tcPr>
          <w:p w:rsidR="00F05FB2" w:rsidRDefault="00F05FB2" w:rsidP="00F869EC"/>
        </w:tc>
        <w:tc>
          <w:tcPr>
            <w:tcW w:w="1548" w:type="dxa"/>
          </w:tcPr>
          <w:p w:rsidR="00F05FB2" w:rsidRPr="00487A1F" w:rsidRDefault="00F05FB2" w:rsidP="00F869EC">
            <w:pPr>
              <w:rPr>
                <w:b/>
              </w:rPr>
            </w:pPr>
            <w:r>
              <w:rPr>
                <w:b/>
              </w:rPr>
              <w:t xml:space="preserve">  </w:t>
            </w:r>
            <w:r w:rsidR="000F612E">
              <w:rPr>
                <w:b/>
              </w:rPr>
              <w:t>2,500</w:t>
            </w:r>
            <w:r>
              <w:rPr>
                <w:b/>
              </w:rPr>
              <w:t>.00</w:t>
            </w:r>
          </w:p>
        </w:tc>
      </w:tr>
      <w:tr w:rsidR="00F05FB2" w:rsidTr="00F869EC">
        <w:tc>
          <w:tcPr>
            <w:tcW w:w="648" w:type="dxa"/>
          </w:tcPr>
          <w:p w:rsidR="00F05FB2" w:rsidRDefault="00F05FB2" w:rsidP="00F869EC">
            <w:r>
              <w:t>5</w:t>
            </w:r>
          </w:p>
        </w:tc>
        <w:tc>
          <w:tcPr>
            <w:tcW w:w="5490" w:type="dxa"/>
          </w:tcPr>
          <w:p w:rsidR="00F05FB2" w:rsidRPr="00487A1F" w:rsidRDefault="00F05FB2" w:rsidP="00F869EC">
            <w:pPr>
              <w:rPr>
                <w:b/>
              </w:rPr>
            </w:pPr>
            <w:r w:rsidRPr="00487A1F">
              <w:rPr>
                <w:b/>
              </w:rPr>
              <w:t xml:space="preserve">Project monitoring </w:t>
            </w:r>
          </w:p>
        </w:tc>
        <w:tc>
          <w:tcPr>
            <w:tcW w:w="1890" w:type="dxa"/>
          </w:tcPr>
          <w:p w:rsidR="00F05FB2" w:rsidRDefault="00794BC7" w:rsidP="00F869EC">
            <w:r>
              <w:t xml:space="preserve">   1,200</w:t>
            </w:r>
            <w:r w:rsidR="00F05FB2">
              <w:t>.00</w:t>
            </w:r>
          </w:p>
        </w:tc>
        <w:tc>
          <w:tcPr>
            <w:tcW w:w="1548" w:type="dxa"/>
          </w:tcPr>
          <w:p w:rsidR="00F05FB2" w:rsidRPr="00487A1F" w:rsidRDefault="00F05FB2" w:rsidP="00F869EC">
            <w:pPr>
              <w:rPr>
                <w:b/>
              </w:rPr>
            </w:pPr>
            <w:r>
              <w:t xml:space="preserve">  </w:t>
            </w:r>
            <w:r w:rsidR="000F612E" w:rsidRPr="000F612E">
              <w:rPr>
                <w:b/>
              </w:rPr>
              <w:t>1,200</w:t>
            </w:r>
            <w:r w:rsidRPr="00487A1F">
              <w:rPr>
                <w:b/>
              </w:rPr>
              <w:t>.00</w:t>
            </w:r>
          </w:p>
        </w:tc>
      </w:tr>
      <w:tr w:rsidR="00F05FB2" w:rsidTr="00F869EC">
        <w:tc>
          <w:tcPr>
            <w:tcW w:w="648" w:type="dxa"/>
          </w:tcPr>
          <w:p w:rsidR="00F05FB2" w:rsidRDefault="00F05FB2" w:rsidP="00F869EC"/>
        </w:tc>
        <w:tc>
          <w:tcPr>
            <w:tcW w:w="5490" w:type="dxa"/>
          </w:tcPr>
          <w:p w:rsidR="00F05FB2" w:rsidRPr="00487A1F" w:rsidRDefault="00F05FB2" w:rsidP="00F869EC">
            <w:pPr>
              <w:rPr>
                <w:b/>
              </w:rPr>
            </w:pPr>
            <w:r w:rsidRPr="00487A1F">
              <w:rPr>
                <w:b/>
              </w:rPr>
              <w:t>Project cost</w:t>
            </w:r>
          </w:p>
        </w:tc>
        <w:tc>
          <w:tcPr>
            <w:tcW w:w="1890" w:type="dxa"/>
          </w:tcPr>
          <w:p w:rsidR="00F05FB2" w:rsidRDefault="00F05FB2" w:rsidP="00F869EC"/>
        </w:tc>
        <w:tc>
          <w:tcPr>
            <w:tcW w:w="1548" w:type="dxa"/>
          </w:tcPr>
          <w:p w:rsidR="00F05FB2" w:rsidRPr="00487A1F" w:rsidRDefault="000F612E" w:rsidP="00F869EC">
            <w:pPr>
              <w:rPr>
                <w:b/>
              </w:rPr>
            </w:pPr>
            <w:r>
              <w:rPr>
                <w:b/>
              </w:rPr>
              <w:t>52,390</w:t>
            </w:r>
            <w:r w:rsidR="00F05FB2" w:rsidRPr="00487A1F">
              <w:rPr>
                <w:b/>
              </w:rPr>
              <w:t>.00</w:t>
            </w:r>
          </w:p>
        </w:tc>
      </w:tr>
      <w:tr w:rsidR="00F05FB2" w:rsidTr="00F869EC">
        <w:tc>
          <w:tcPr>
            <w:tcW w:w="648" w:type="dxa"/>
          </w:tcPr>
          <w:p w:rsidR="00F05FB2" w:rsidRDefault="00F05FB2" w:rsidP="00F869EC">
            <w:r>
              <w:t>6</w:t>
            </w:r>
          </w:p>
        </w:tc>
        <w:tc>
          <w:tcPr>
            <w:tcW w:w="5490" w:type="dxa"/>
          </w:tcPr>
          <w:p w:rsidR="00F05FB2" w:rsidRPr="00487A1F" w:rsidRDefault="00F05FB2" w:rsidP="00F869EC">
            <w:pPr>
              <w:rPr>
                <w:b/>
              </w:rPr>
            </w:pPr>
            <w:r w:rsidRPr="00487A1F">
              <w:rPr>
                <w:b/>
              </w:rPr>
              <w:t>Project evaluation and review (7%of the project cost)</w:t>
            </w:r>
          </w:p>
        </w:tc>
        <w:tc>
          <w:tcPr>
            <w:tcW w:w="1890" w:type="dxa"/>
          </w:tcPr>
          <w:p w:rsidR="00F05FB2" w:rsidRDefault="00F05FB2" w:rsidP="00F869EC"/>
        </w:tc>
        <w:tc>
          <w:tcPr>
            <w:tcW w:w="1548" w:type="dxa"/>
          </w:tcPr>
          <w:p w:rsidR="00F05FB2" w:rsidRPr="008E160F" w:rsidRDefault="00F05FB2" w:rsidP="00F869EC">
            <w:pPr>
              <w:rPr>
                <w:b/>
              </w:rPr>
            </w:pPr>
            <w:r>
              <w:rPr>
                <w:b/>
              </w:rPr>
              <w:t xml:space="preserve">  </w:t>
            </w:r>
            <w:r w:rsidR="000F612E">
              <w:rPr>
                <w:b/>
              </w:rPr>
              <w:t>3</w:t>
            </w:r>
            <w:r w:rsidRPr="008E160F">
              <w:rPr>
                <w:b/>
              </w:rPr>
              <w:t>,437</w:t>
            </w:r>
            <w:r>
              <w:rPr>
                <w:b/>
              </w:rPr>
              <w:t>.03</w:t>
            </w:r>
          </w:p>
        </w:tc>
      </w:tr>
      <w:tr w:rsidR="00F05FB2" w:rsidTr="00F869EC">
        <w:tc>
          <w:tcPr>
            <w:tcW w:w="648" w:type="dxa"/>
          </w:tcPr>
          <w:p w:rsidR="00F05FB2" w:rsidRDefault="00F05FB2" w:rsidP="00F869EC">
            <w:r>
              <w:t>7</w:t>
            </w:r>
          </w:p>
        </w:tc>
        <w:tc>
          <w:tcPr>
            <w:tcW w:w="5490" w:type="dxa"/>
          </w:tcPr>
          <w:p w:rsidR="00F05FB2" w:rsidRPr="00487A1F" w:rsidRDefault="00F05FB2" w:rsidP="00F869EC">
            <w:pPr>
              <w:rPr>
                <w:b/>
              </w:rPr>
            </w:pPr>
            <w:r w:rsidRPr="00487A1F">
              <w:rPr>
                <w:b/>
              </w:rPr>
              <w:t>Total project expenditure</w:t>
            </w:r>
          </w:p>
        </w:tc>
        <w:tc>
          <w:tcPr>
            <w:tcW w:w="1890" w:type="dxa"/>
          </w:tcPr>
          <w:p w:rsidR="00F05FB2" w:rsidRDefault="00F05FB2" w:rsidP="00F869EC"/>
        </w:tc>
        <w:tc>
          <w:tcPr>
            <w:tcW w:w="1548" w:type="dxa"/>
          </w:tcPr>
          <w:p w:rsidR="00F05FB2" w:rsidRPr="008E160F" w:rsidRDefault="00707FF2" w:rsidP="00F869EC">
            <w:pPr>
              <w:rPr>
                <w:b/>
              </w:rPr>
            </w:pPr>
            <w:r>
              <w:rPr>
                <w:b/>
              </w:rPr>
              <w:t>55,827</w:t>
            </w:r>
            <w:r w:rsidR="00F05FB2" w:rsidRPr="008E160F">
              <w:rPr>
                <w:b/>
              </w:rPr>
              <w:t>.03</w:t>
            </w:r>
          </w:p>
        </w:tc>
      </w:tr>
    </w:tbl>
    <w:p w:rsidR="00F05FB2" w:rsidRDefault="00F05FB2" w:rsidP="00632081">
      <w:pPr>
        <w:tabs>
          <w:tab w:val="left" w:pos="1343"/>
        </w:tabs>
        <w:jc w:val="both"/>
      </w:pPr>
    </w:p>
    <w:p w:rsidR="003F38CE" w:rsidRDefault="003F38CE" w:rsidP="00632081">
      <w:pPr>
        <w:tabs>
          <w:tab w:val="left" w:pos="1343"/>
        </w:tabs>
        <w:jc w:val="both"/>
      </w:pPr>
    </w:p>
    <w:p w:rsidR="003F38CE" w:rsidRDefault="003F38CE" w:rsidP="00632081">
      <w:pPr>
        <w:tabs>
          <w:tab w:val="left" w:pos="1343"/>
        </w:tabs>
        <w:jc w:val="both"/>
      </w:pPr>
    </w:p>
    <w:p w:rsidR="003F38CE" w:rsidRDefault="003F38CE" w:rsidP="00632081">
      <w:pPr>
        <w:tabs>
          <w:tab w:val="left" w:pos="1343"/>
        </w:tabs>
        <w:jc w:val="both"/>
      </w:pPr>
    </w:p>
    <w:p w:rsidR="003F38CE" w:rsidRDefault="003F38CE" w:rsidP="00632081">
      <w:pPr>
        <w:tabs>
          <w:tab w:val="left" w:pos="1343"/>
        </w:tabs>
        <w:jc w:val="both"/>
      </w:pPr>
    </w:p>
    <w:p w:rsidR="003F38CE" w:rsidRPr="003F38CE" w:rsidRDefault="003F38CE" w:rsidP="00632081">
      <w:pPr>
        <w:tabs>
          <w:tab w:val="left" w:pos="1343"/>
        </w:tabs>
        <w:jc w:val="both"/>
        <w:rPr>
          <w:b/>
        </w:rPr>
      </w:pPr>
      <w:r w:rsidRPr="003F38CE">
        <w:rPr>
          <w:b/>
        </w:rPr>
        <w:t>Annexes:</w:t>
      </w:r>
    </w:p>
    <w:p w:rsidR="003F38CE" w:rsidRDefault="003F38CE" w:rsidP="003F38CE">
      <w:pPr>
        <w:tabs>
          <w:tab w:val="left" w:pos="1343"/>
        </w:tabs>
        <w:jc w:val="both"/>
        <w:rPr>
          <w:rFonts w:ascii="Calibri" w:hAnsi="Calibri"/>
          <w:b/>
        </w:rPr>
      </w:pPr>
      <w:proofErr w:type="gramStart"/>
      <w:r>
        <w:rPr>
          <w:rFonts w:ascii="Calibri" w:hAnsi="Calibri"/>
          <w:b/>
        </w:rPr>
        <w:t>1.Project</w:t>
      </w:r>
      <w:proofErr w:type="gramEnd"/>
      <w:r>
        <w:rPr>
          <w:rFonts w:ascii="Calibri" w:hAnsi="Calibri"/>
          <w:b/>
        </w:rPr>
        <w:t xml:space="preserve"> matrix</w:t>
      </w:r>
    </w:p>
    <w:tbl>
      <w:tblPr>
        <w:tblStyle w:val="TableGrid"/>
        <w:tblW w:w="0" w:type="auto"/>
        <w:tblLook w:val="04A0" w:firstRow="1" w:lastRow="0" w:firstColumn="1" w:lastColumn="0" w:noHBand="0" w:noVBand="1"/>
      </w:tblPr>
      <w:tblGrid>
        <w:gridCol w:w="2394"/>
        <w:gridCol w:w="2394"/>
        <w:gridCol w:w="2394"/>
        <w:gridCol w:w="2394"/>
      </w:tblGrid>
      <w:tr w:rsidR="003F38CE" w:rsidTr="00511938">
        <w:tc>
          <w:tcPr>
            <w:tcW w:w="9576" w:type="dxa"/>
            <w:gridSpan w:val="4"/>
          </w:tcPr>
          <w:p w:rsidR="003F38CE" w:rsidRDefault="003F38CE" w:rsidP="003F38CE">
            <w:pPr>
              <w:tabs>
                <w:tab w:val="left" w:pos="1343"/>
              </w:tabs>
              <w:jc w:val="both"/>
              <w:rPr>
                <w:rFonts w:ascii="Calibri" w:hAnsi="Calibri"/>
                <w:b/>
              </w:rPr>
            </w:pPr>
            <w:r>
              <w:rPr>
                <w:rFonts w:ascii="Calibri" w:hAnsi="Calibri"/>
                <w:b/>
              </w:rPr>
              <w:lastRenderedPageBreak/>
              <w:t>Project goal: Poverty reduction through empowered civil society for the improvement of living conditions and living standards</w:t>
            </w:r>
          </w:p>
        </w:tc>
      </w:tr>
      <w:tr w:rsidR="003F38CE" w:rsidTr="003F38CE">
        <w:tc>
          <w:tcPr>
            <w:tcW w:w="2394" w:type="dxa"/>
          </w:tcPr>
          <w:p w:rsidR="003F38CE" w:rsidRDefault="003F38CE" w:rsidP="003F38CE">
            <w:pPr>
              <w:tabs>
                <w:tab w:val="left" w:pos="1343"/>
              </w:tabs>
              <w:jc w:val="both"/>
              <w:rPr>
                <w:rFonts w:ascii="Calibri" w:hAnsi="Calibri"/>
                <w:b/>
              </w:rPr>
            </w:pPr>
            <w:r>
              <w:rPr>
                <w:rFonts w:ascii="Calibri" w:hAnsi="Calibri"/>
                <w:b/>
              </w:rPr>
              <w:t xml:space="preserve">Activity </w:t>
            </w:r>
          </w:p>
        </w:tc>
        <w:tc>
          <w:tcPr>
            <w:tcW w:w="2394" w:type="dxa"/>
          </w:tcPr>
          <w:p w:rsidR="003F38CE" w:rsidRDefault="003F38CE" w:rsidP="003F38CE">
            <w:pPr>
              <w:tabs>
                <w:tab w:val="left" w:pos="1343"/>
              </w:tabs>
              <w:jc w:val="both"/>
              <w:rPr>
                <w:rFonts w:ascii="Calibri" w:hAnsi="Calibri"/>
                <w:b/>
              </w:rPr>
            </w:pPr>
            <w:r>
              <w:rPr>
                <w:rFonts w:ascii="Calibri" w:hAnsi="Calibri"/>
                <w:b/>
              </w:rPr>
              <w:t>Results/Outcomes</w:t>
            </w:r>
          </w:p>
        </w:tc>
        <w:tc>
          <w:tcPr>
            <w:tcW w:w="2394" w:type="dxa"/>
          </w:tcPr>
          <w:p w:rsidR="003F38CE" w:rsidRDefault="003F38CE" w:rsidP="003F38CE">
            <w:pPr>
              <w:tabs>
                <w:tab w:val="left" w:pos="1343"/>
              </w:tabs>
              <w:jc w:val="both"/>
              <w:rPr>
                <w:rFonts w:ascii="Calibri" w:hAnsi="Calibri"/>
                <w:b/>
              </w:rPr>
            </w:pPr>
            <w:r>
              <w:rPr>
                <w:rFonts w:ascii="Calibri" w:hAnsi="Calibri"/>
                <w:b/>
              </w:rPr>
              <w:t>Success indicators</w:t>
            </w:r>
          </w:p>
        </w:tc>
        <w:tc>
          <w:tcPr>
            <w:tcW w:w="2394" w:type="dxa"/>
          </w:tcPr>
          <w:p w:rsidR="003F38CE" w:rsidRDefault="003F38CE" w:rsidP="003F38CE">
            <w:pPr>
              <w:tabs>
                <w:tab w:val="left" w:pos="1343"/>
              </w:tabs>
              <w:jc w:val="both"/>
              <w:rPr>
                <w:rFonts w:ascii="Calibri" w:hAnsi="Calibri"/>
                <w:b/>
              </w:rPr>
            </w:pPr>
            <w:r>
              <w:rPr>
                <w:rFonts w:ascii="Calibri" w:hAnsi="Calibri"/>
                <w:b/>
              </w:rPr>
              <w:t>How you will measure</w:t>
            </w:r>
          </w:p>
        </w:tc>
      </w:tr>
      <w:tr w:rsidR="003F38CE" w:rsidTr="003F38CE">
        <w:tc>
          <w:tcPr>
            <w:tcW w:w="2394" w:type="dxa"/>
          </w:tcPr>
          <w:p w:rsidR="003F38CE" w:rsidRPr="003F38CE" w:rsidRDefault="003F38CE" w:rsidP="003F38CE">
            <w:pPr>
              <w:tabs>
                <w:tab w:val="left" w:pos="1343"/>
              </w:tabs>
              <w:jc w:val="both"/>
              <w:rPr>
                <w:rFonts w:ascii="Calibri" w:hAnsi="Calibri"/>
              </w:rPr>
            </w:pPr>
            <w:r w:rsidRPr="003F38CE">
              <w:rPr>
                <w:rFonts w:ascii="Calibri" w:hAnsi="Calibri"/>
              </w:rPr>
              <w:t>Community animation/sensitization</w:t>
            </w:r>
          </w:p>
        </w:tc>
        <w:tc>
          <w:tcPr>
            <w:tcW w:w="2394" w:type="dxa"/>
          </w:tcPr>
          <w:p w:rsidR="003F38CE" w:rsidRPr="003F38CE" w:rsidRDefault="003F38CE" w:rsidP="003F38CE">
            <w:pPr>
              <w:tabs>
                <w:tab w:val="left" w:pos="1343"/>
              </w:tabs>
              <w:jc w:val="both"/>
              <w:rPr>
                <w:rFonts w:ascii="Calibri" w:hAnsi="Calibri"/>
              </w:rPr>
            </w:pPr>
            <w:r w:rsidRPr="003F38CE">
              <w:rPr>
                <w:rFonts w:ascii="Calibri" w:hAnsi="Calibri"/>
              </w:rPr>
              <w:t xml:space="preserve">-About </w:t>
            </w:r>
            <w:r>
              <w:rPr>
                <w:rFonts w:ascii="Calibri" w:hAnsi="Calibri"/>
              </w:rPr>
              <w:t>30,000persons in 20 communities aware of the project activities and interested to participate</w:t>
            </w:r>
          </w:p>
        </w:tc>
        <w:tc>
          <w:tcPr>
            <w:tcW w:w="2394" w:type="dxa"/>
          </w:tcPr>
          <w:p w:rsidR="003F38CE" w:rsidRDefault="003F38CE" w:rsidP="003F38CE">
            <w:pPr>
              <w:tabs>
                <w:tab w:val="left" w:pos="1343"/>
              </w:tabs>
              <w:jc w:val="both"/>
              <w:rPr>
                <w:rFonts w:ascii="Calibri" w:hAnsi="Calibri"/>
                <w:b/>
              </w:rPr>
            </w:pPr>
            <w:r>
              <w:rPr>
                <w:rFonts w:ascii="Calibri" w:hAnsi="Calibri"/>
                <w:b/>
              </w:rPr>
              <w:t>-</w:t>
            </w:r>
            <w:r w:rsidRPr="003F38CE">
              <w:rPr>
                <w:rFonts w:ascii="Calibri" w:hAnsi="Calibri"/>
              </w:rPr>
              <w:t>Communities and individuals applying to participate in project activities</w:t>
            </w:r>
          </w:p>
        </w:tc>
        <w:tc>
          <w:tcPr>
            <w:tcW w:w="2394" w:type="dxa"/>
          </w:tcPr>
          <w:p w:rsidR="003F38CE" w:rsidRPr="003F38CE" w:rsidRDefault="003F38CE" w:rsidP="003F38CE">
            <w:pPr>
              <w:tabs>
                <w:tab w:val="left" w:pos="1343"/>
              </w:tabs>
              <w:jc w:val="both"/>
              <w:rPr>
                <w:rFonts w:ascii="Calibri" w:hAnsi="Calibri"/>
              </w:rPr>
            </w:pPr>
            <w:r>
              <w:rPr>
                <w:rFonts w:ascii="Calibri" w:hAnsi="Calibri"/>
                <w:b/>
              </w:rPr>
              <w:t>-</w:t>
            </w:r>
            <w:r w:rsidRPr="003F38CE">
              <w:rPr>
                <w:rFonts w:ascii="Calibri" w:hAnsi="Calibri"/>
              </w:rPr>
              <w:t>Interviews</w:t>
            </w:r>
          </w:p>
          <w:p w:rsidR="003F38CE" w:rsidRDefault="003F38CE" w:rsidP="003F38CE">
            <w:pPr>
              <w:tabs>
                <w:tab w:val="left" w:pos="1343"/>
              </w:tabs>
              <w:jc w:val="both"/>
              <w:rPr>
                <w:rFonts w:ascii="Calibri" w:hAnsi="Calibri"/>
                <w:b/>
              </w:rPr>
            </w:pPr>
            <w:r w:rsidRPr="003F38CE">
              <w:rPr>
                <w:rFonts w:ascii="Calibri" w:hAnsi="Calibri"/>
              </w:rPr>
              <w:t>-Field visit reports</w:t>
            </w:r>
          </w:p>
        </w:tc>
      </w:tr>
      <w:tr w:rsidR="003F38CE" w:rsidTr="003F38CE">
        <w:tc>
          <w:tcPr>
            <w:tcW w:w="2394" w:type="dxa"/>
          </w:tcPr>
          <w:p w:rsidR="003F38CE" w:rsidRPr="00B20128" w:rsidRDefault="00B20128" w:rsidP="003F38CE">
            <w:pPr>
              <w:tabs>
                <w:tab w:val="left" w:pos="1343"/>
              </w:tabs>
              <w:jc w:val="both"/>
              <w:rPr>
                <w:rFonts w:ascii="Calibri" w:hAnsi="Calibri"/>
              </w:rPr>
            </w:pPr>
            <w:r w:rsidRPr="00B20128">
              <w:rPr>
                <w:rFonts w:ascii="Calibri" w:hAnsi="Calibri"/>
              </w:rPr>
              <w:t xml:space="preserve">Receive and select applicants for training </w:t>
            </w:r>
          </w:p>
        </w:tc>
        <w:tc>
          <w:tcPr>
            <w:tcW w:w="2394" w:type="dxa"/>
          </w:tcPr>
          <w:p w:rsidR="003F38CE" w:rsidRPr="00B20128" w:rsidRDefault="00B20128" w:rsidP="003F38CE">
            <w:pPr>
              <w:tabs>
                <w:tab w:val="left" w:pos="1343"/>
              </w:tabs>
              <w:jc w:val="both"/>
              <w:rPr>
                <w:rFonts w:ascii="Calibri" w:hAnsi="Calibri"/>
              </w:rPr>
            </w:pPr>
            <w:r>
              <w:rPr>
                <w:rFonts w:ascii="Calibri" w:hAnsi="Calibri"/>
              </w:rPr>
              <w:t>-100 applications received from communities &amp; individuals</w:t>
            </w:r>
          </w:p>
        </w:tc>
        <w:tc>
          <w:tcPr>
            <w:tcW w:w="2394" w:type="dxa"/>
          </w:tcPr>
          <w:p w:rsidR="003F38CE" w:rsidRDefault="00B20128" w:rsidP="003F38CE">
            <w:pPr>
              <w:tabs>
                <w:tab w:val="left" w:pos="1343"/>
              </w:tabs>
              <w:jc w:val="both"/>
              <w:rPr>
                <w:rFonts w:ascii="Calibri" w:hAnsi="Calibri"/>
                <w:b/>
              </w:rPr>
            </w:pPr>
            <w:r>
              <w:rPr>
                <w:rFonts w:ascii="Calibri" w:hAnsi="Calibri"/>
                <w:b/>
              </w:rPr>
              <w:t>-</w:t>
            </w:r>
            <w:r w:rsidRPr="00B20128">
              <w:rPr>
                <w:rFonts w:ascii="Calibri" w:hAnsi="Calibri"/>
              </w:rPr>
              <w:t>number of applications received</w:t>
            </w:r>
          </w:p>
        </w:tc>
        <w:tc>
          <w:tcPr>
            <w:tcW w:w="2394" w:type="dxa"/>
          </w:tcPr>
          <w:p w:rsidR="003F38CE" w:rsidRPr="00B20128" w:rsidRDefault="00B20128" w:rsidP="003F38CE">
            <w:pPr>
              <w:tabs>
                <w:tab w:val="left" w:pos="1343"/>
              </w:tabs>
              <w:jc w:val="both"/>
              <w:rPr>
                <w:rFonts w:ascii="Calibri" w:hAnsi="Calibri"/>
              </w:rPr>
            </w:pPr>
            <w:r w:rsidRPr="00B20128">
              <w:rPr>
                <w:rFonts w:ascii="Calibri" w:hAnsi="Calibri"/>
              </w:rPr>
              <w:t xml:space="preserve">-Statistic of applications received </w:t>
            </w:r>
          </w:p>
        </w:tc>
      </w:tr>
      <w:tr w:rsidR="003F38CE" w:rsidTr="003F38CE">
        <w:tc>
          <w:tcPr>
            <w:tcW w:w="2394" w:type="dxa"/>
          </w:tcPr>
          <w:p w:rsidR="003F38CE" w:rsidRPr="00B20128" w:rsidRDefault="00B20128" w:rsidP="003F38CE">
            <w:pPr>
              <w:tabs>
                <w:tab w:val="left" w:pos="1343"/>
              </w:tabs>
              <w:jc w:val="both"/>
              <w:rPr>
                <w:rFonts w:ascii="Calibri" w:hAnsi="Calibri"/>
              </w:rPr>
            </w:pPr>
            <w:r w:rsidRPr="00B20128">
              <w:rPr>
                <w:rFonts w:ascii="Calibri" w:hAnsi="Calibri"/>
              </w:rPr>
              <w:t>Training in vocational skills</w:t>
            </w:r>
          </w:p>
        </w:tc>
        <w:tc>
          <w:tcPr>
            <w:tcW w:w="2394" w:type="dxa"/>
          </w:tcPr>
          <w:p w:rsidR="003F38CE" w:rsidRPr="00B20128" w:rsidRDefault="00B20128" w:rsidP="003F38CE">
            <w:pPr>
              <w:tabs>
                <w:tab w:val="left" w:pos="1343"/>
              </w:tabs>
              <w:jc w:val="both"/>
              <w:rPr>
                <w:rFonts w:ascii="Calibri" w:hAnsi="Calibri"/>
              </w:rPr>
            </w:pPr>
            <w:r>
              <w:rPr>
                <w:rFonts w:ascii="Calibri" w:hAnsi="Calibri"/>
              </w:rPr>
              <w:t>-young persons trained in vocational skills</w:t>
            </w:r>
          </w:p>
        </w:tc>
        <w:tc>
          <w:tcPr>
            <w:tcW w:w="2394" w:type="dxa"/>
          </w:tcPr>
          <w:p w:rsidR="003F38CE" w:rsidRDefault="00B20128" w:rsidP="003F38CE">
            <w:pPr>
              <w:tabs>
                <w:tab w:val="left" w:pos="1343"/>
              </w:tabs>
              <w:jc w:val="both"/>
              <w:rPr>
                <w:rFonts w:ascii="Calibri" w:hAnsi="Calibri"/>
                <w:b/>
              </w:rPr>
            </w:pPr>
            <w:r>
              <w:rPr>
                <w:rFonts w:ascii="Calibri" w:hAnsi="Calibri"/>
                <w:b/>
              </w:rPr>
              <w:t>-</w:t>
            </w:r>
            <w:r w:rsidRPr="00B20128">
              <w:rPr>
                <w:rFonts w:ascii="Calibri" w:hAnsi="Calibri"/>
              </w:rPr>
              <w:t>number of young persons trained in vocational skills</w:t>
            </w:r>
          </w:p>
        </w:tc>
        <w:tc>
          <w:tcPr>
            <w:tcW w:w="2394" w:type="dxa"/>
          </w:tcPr>
          <w:p w:rsidR="003F38CE" w:rsidRPr="00B20128" w:rsidRDefault="00B20128" w:rsidP="003F38CE">
            <w:pPr>
              <w:tabs>
                <w:tab w:val="left" w:pos="1343"/>
              </w:tabs>
              <w:jc w:val="both"/>
              <w:rPr>
                <w:rFonts w:ascii="Calibri" w:hAnsi="Calibri"/>
              </w:rPr>
            </w:pPr>
            <w:r w:rsidRPr="00B20128">
              <w:rPr>
                <w:rFonts w:ascii="Calibri" w:hAnsi="Calibri"/>
              </w:rPr>
              <w:t>-Number on course register</w:t>
            </w:r>
          </w:p>
          <w:p w:rsidR="00B20128" w:rsidRDefault="00B20128" w:rsidP="003F38CE">
            <w:pPr>
              <w:tabs>
                <w:tab w:val="left" w:pos="1343"/>
              </w:tabs>
              <w:jc w:val="both"/>
              <w:rPr>
                <w:rFonts w:ascii="Calibri" w:hAnsi="Calibri"/>
                <w:b/>
              </w:rPr>
            </w:pPr>
            <w:r w:rsidRPr="00B20128">
              <w:rPr>
                <w:rFonts w:ascii="Calibri" w:hAnsi="Calibri"/>
              </w:rPr>
              <w:t>-interviews</w:t>
            </w:r>
          </w:p>
        </w:tc>
      </w:tr>
      <w:tr w:rsidR="003F38CE" w:rsidTr="003F38CE">
        <w:tc>
          <w:tcPr>
            <w:tcW w:w="2394" w:type="dxa"/>
          </w:tcPr>
          <w:p w:rsidR="003F38CE" w:rsidRPr="00B20128" w:rsidRDefault="00B20128" w:rsidP="003F38CE">
            <w:pPr>
              <w:tabs>
                <w:tab w:val="left" w:pos="1343"/>
              </w:tabs>
              <w:jc w:val="both"/>
              <w:rPr>
                <w:rFonts w:ascii="Calibri" w:hAnsi="Calibri"/>
              </w:rPr>
            </w:pPr>
            <w:r w:rsidRPr="00B20128">
              <w:rPr>
                <w:rFonts w:ascii="Calibri" w:hAnsi="Calibri"/>
              </w:rPr>
              <w:t>Training of Community Resource Persons</w:t>
            </w:r>
          </w:p>
        </w:tc>
        <w:tc>
          <w:tcPr>
            <w:tcW w:w="2394" w:type="dxa"/>
          </w:tcPr>
          <w:p w:rsidR="003F38CE" w:rsidRPr="00B20128" w:rsidRDefault="00B20128" w:rsidP="003F38CE">
            <w:pPr>
              <w:tabs>
                <w:tab w:val="left" w:pos="1343"/>
              </w:tabs>
              <w:jc w:val="both"/>
              <w:rPr>
                <w:rFonts w:ascii="Calibri" w:hAnsi="Calibri"/>
              </w:rPr>
            </w:pPr>
            <w:r>
              <w:rPr>
                <w:rFonts w:ascii="Calibri" w:hAnsi="Calibri"/>
              </w:rPr>
              <w:t>-Master crafts persons trained in vocational skills</w:t>
            </w:r>
          </w:p>
        </w:tc>
        <w:tc>
          <w:tcPr>
            <w:tcW w:w="2394" w:type="dxa"/>
          </w:tcPr>
          <w:p w:rsidR="003F38CE" w:rsidRPr="00B20128" w:rsidRDefault="00B20128" w:rsidP="003F38CE">
            <w:pPr>
              <w:tabs>
                <w:tab w:val="left" w:pos="1343"/>
              </w:tabs>
              <w:jc w:val="both"/>
              <w:rPr>
                <w:rFonts w:ascii="Calibri" w:hAnsi="Calibri"/>
              </w:rPr>
            </w:pPr>
            <w:r w:rsidRPr="00B20128">
              <w:rPr>
                <w:rFonts w:ascii="Calibri" w:hAnsi="Calibri"/>
              </w:rPr>
              <w:t>-Number of master crafts persons trained in vocational skills</w:t>
            </w:r>
          </w:p>
        </w:tc>
        <w:tc>
          <w:tcPr>
            <w:tcW w:w="2394" w:type="dxa"/>
          </w:tcPr>
          <w:p w:rsidR="00E3778E" w:rsidRPr="00B20128" w:rsidRDefault="00E3778E" w:rsidP="00E3778E">
            <w:pPr>
              <w:tabs>
                <w:tab w:val="left" w:pos="1343"/>
              </w:tabs>
              <w:jc w:val="both"/>
              <w:rPr>
                <w:rFonts w:ascii="Calibri" w:hAnsi="Calibri"/>
              </w:rPr>
            </w:pPr>
            <w:r w:rsidRPr="00B20128">
              <w:rPr>
                <w:rFonts w:ascii="Calibri" w:hAnsi="Calibri"/>
              </w:rPr>
              <w:t>-Number on course register</w:t>
            </w:r>
          </w:p>
          <w:p w:rsidR="003F38CE" w:rsidRDefault="00E3778E" w:rsidP="00E3778E">
            <w:pPr>
              <w:tabs>
                <w:tab w:val="left" w:pos="1343"/>
              </w:tabs>
              <w:jc w:val="both"/>
              <w:rPr>
                <w:rFonts w:ascii="Calibri" w:hAnsi="Calibri"/>
                <w:b/>
              </w:rPr>
            </w:pPr>
            <w:r w:rsidRPr="00B20128">
              <w:rPr>
                <w:rFonts w:ascii="Calibri" w:hAnsi="Calibri"/>
              </w:rPr>
              <w:t>-interviews</w:t>
            </w:r>
          </w:p>
        </w:tc>
      </w:tr>
      <w:tr w:rsidR="003F38CE" w:rsidTr="003F38CE">
        <w:tc>
          <w:tcPr>
            <w:tcW w:w="2394" w:type="dxa"/>
          </w:tcPr>
          <w:p w:rsidR="003F38CE" w:rsidRPr="00B20128" w:rsidRDefault="00B20128" w:rsidP="003F38CE">
            <w:pPr>
              <w:tabs>
                <w:tab w:val="left" w:pos="1343"/>
              </w:tabs>
              <w:jc w:val="both"/>
              <w:rPr>
                <w:rFonts w:ascii="Calibri" w:hAnsi="Calibri"/>
              </w:rPr>
            </w:pPr>
            <w:r w:rsidRPr="00B20128">
              <w:rPr>
                <w:rFonts w:ascii="Calibri" w:hAnsi="Calibri"/>
              </w:rPr>
              <w:t>Resettle vocational skills trainees on attachment &amp; fees paid</w:t>
            </w:r>
          </w:p>
        </w:tc>
        <w:tc>
          <w:tcPr>
            <w:tcW w:w="2394" w:type="dxa"/>
          </w:tcPr>
          <w:p w:rsidR="003F38CE" w:rsidRPr="00B20128" w:rsidRDefault="00E3778E" w:rsidP="003F38CE">
            <w:pPr>
              <w:tabs>
                <w:tab w:val="left" w:pos="1343"/>
              </w:tabs>
              <w:jc w:val="both"/>
              <w:rPr>
                <w:rFonts w:ascii="Calibri" w:hAnsi="Calibri"/>
              </w:rPr>
            </w:pPr>
            <w:r>
              <w:rPr>
                <w:rFonts w:ascii="Calibri" w:hAnsi="Calibri"/>
              </w:rPr>
              <w:t>-Young persons trained at CCEYD placed on attachment with master crafts persons</w:t>
            </w:r>
          </w:p>
        </w:tc>
        <w:tc>
          <w:tcPr>
            <w:tcW w:w="2394" w:type="dxa"/>
          </w:tcPr>
          <w:p w:rsidR="003F38CE" w:rsidRPr="00E3778E" w:rsidRDefault="00E3778E" w:rsidP="003F38CE">
            <w:pPr>
              <w:tabs>
                <w:tab w:val="left" w:pos="1343"/>
              </w:tabs>
              <w:jc w:val="both"/>
              <w:rPr>
                <w:rFonts w:ascii="Calibri" w:hAnsi="Calibri"/>
              </w:rPr>
            </w:pPr>
            <w:r w:rsidRPr="00E3778E">
              <w:rPr>
                <w:rFonts w:ascii="Calibri" w:hAnsi="Calibri"/>
              </w:rPr>
              <w:t>-95% - 100% of past trainees on attachment to improve skills to earn income</w:t>
            </w:r>
          </w:p>
        </w:tc>
        <w:tc>
          <w:tcPr>
            <w:tcW w:w="2394" w:type="dxa"/>
          </w:tcPr>
          <w:p w:rsidR="003F38CE" w:rsidRPr="00E3778E" w:rsidRDefault="00E3778E" w:rsidP="003F38CE">
            <w:pPr>
              <w:tabs>
                <w:tab w:val="left" w:pos="1343"/>
              </w:tabs>
              <w:jc w:val="both"/>
              <w:rPr>
                <w:rFonts w:ascii="Calibri" w:hAnsi="Calibri"/>
              </w:rPr>
            </w:pPr>
            <w:r w:rsidRPr="00E3778E">
              <w:rPr>
                <w:rFonts w:ascii="Calibri" w:hAnsi="Calibri"/>
              </w:rPr>
              <w:t>-Interviews</w:t>
            </w:r>
          </w:p>
          <w:p w:rsidR="00E3778E" w:rsidRPr="00E3778E" w:rsidRDefault="00E3778E" w:rsidP="003F38CE">
            <w:pPr>
              <w:tabs>
                <w:tab w:val="left" w:pos="1343"/>
              </w:tabs>
              <w:jc w:val="both"/>
              <w:rPr>
                <w:rFonts w:ascii="Calibri" w:hAnsi="Calibri"/>
              </w:rPr>
            </w:pPr>
            <w:r w:rsidRPr="00E3778E">
              <w:rPr>
                <w:rFonts w:ascii="Calibri" w:hAnsi="Calibri"/>
              </w:rPr>
              <w:t>-Community visits</w:t>
            </w:r>
          </w:p>
          <w:p w:rsidR="00E3778E" w:rsidRDefault="00E3778E" w:rsidP="003F38CE">
            <w:pPr>
              <w:tabs>
                <w:tab w:val="left" w:pos="1343"/>
              </w:tabs>
              <w:jc w:val="both"/>
              <w:rPr>
                <w:rFonts w:ascii="Calibri" w:hAnsi="Calibri"/>
                <w:b/>
              </w:rPr>
            </w:pPr>
            <w:r w:rsidRPr="00E3778E">
              <w:rPr>
                <w:rFonts w:ascii="Calibri" w:hAnsi="Calibri"/>
              </w:rPr>
              <w:t>-reports</w:t>
            </w:r>
          </w:p>
        </w:tc>
      </w:tr>
    </w:tbl>
    <w:p w:rsidR="003F38CE" w:rsidRPr="003F38CE" w:rsidRDefault="003F38CE" w:rsidP="003F38CE">
      <w:pPr>
        <w:tabs>
          <w:tab w:val="left" w:pos="1343"/>
        </w:tabs>
        <w:jc w:val="both"/>
        <w:rPr>
          <w:rFonts w:ascii="Calibri" w:hAnsi="Calibri"/>
          <w:b/>
        </w:rPr>
      </w:pPr>
    </w:p>
    <w:sectPr w:rsidR="003F38CE" w:rsidRPr="003F38CE" w:rsidSect="00C965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332" w:rsidRDefault="008F7332" w:rsidP="0087207E">
      <w:pPr>
        <w:spacing w:after="0" w:line="240" w:lineRule="auto"/>
      </w:pPr>
      <w:r>
        <w:separator/>
      </w:r>
    </w:p>
  </w:endnote>
  <w:endnote w:type="continuationSeparator" w:id="0">
    <w:p w:rsidR="008F7332" w:rsidRDefault="008F7332" w:rsidP="0087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332" w:rsidRDefault="008F7332" w:rsidP="0087207E">
      <w:pPr>
        <w:spacing w:after="0" w:line="240" w:lineRule="auto"/>
      </w:pPr>
      <w:r>
        <w:separator/>
      </w:r>
    </w:p>
  </w:footnote>
  <w:footnote w:type="continuationSeparator" w:id="0">
    <w:p w:rsidR="008F7332" w:rsidRDefault="008F7332" w:rsidP="008720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018A"/>
    <w:multiLevelType w:val="hybridMultilevel"/>
    <w:tmpl w:val="5A1EC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AD23A1"/>
    <w:multiLevelType w:val="hybridMultilevel"/>
    <w:tmpl w:val="266C4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7464D"/>
    <w:multiLevelType w:val="hybridMultilevel"/>
    <w:tmpl w:val="773CC7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191FB3"/>
    <w:multiLevelType w:val="hybridMultilevel"/>
    <w:tmpl w:val="306A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54C2E"/>
    <w:multiLevelType w:val="hybridMultilevel"/>
    <w:tmpl w:val="AA64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AF1122"/>
    <w:multiLevelType w:val="hybridMultilevel"/>
    <w:tmpl w:val="E6A01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B31A20"/>
    <w:multiLevelType w:val="hybridMultilevel"/>
    <w:tmpl w:val="181A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1D68B7"/>
    <w:multiLevelType w:val="hybridMultilevel"/>
    <w:tmpl w:val="F8B2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DF3170"/>
    <w:multiLevelType w:val="hybridMultilevel"/>
    <w:tmpl w:val="B98A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C61383"/>
    <w:multiLevelType w:val="hybridMultilevel"/>
    <w:tmpl w:val="FE326790"/>
    <w:lvl w:ilvl="0" w:tplc="DE365AFC">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A10931"/>
    <w:multiLevelType w:val="hybridMultilevel"/>
    <w:tmpl w:val="778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026994"/>
    <w:multiLevelType w:val="hybridMultilevel"/>
    <w:tmpl w:val="5574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0"/>
  </w:num>
  <w:num w:numId="5">
    <w:abstractNumId w:val="7"/>
  </w:num>
  <w:num w:numId="6">
    <w:abstractNumId w:val="1"/>
  </w:num>
  <w:num w:numId="7">
    <w:abstractNumId w:val="11"/>
  </w:num>
  <w:num w:numId="8">
    <w:abstractNumId w:val="3"/>
  </w:num>
  <w:num w:numId="9">
    <w:abstractNumId w:val="9"/>
  </w:num>
  <w:num w:numId="10">
    <w:abstractNumId w:val="5"/>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E8"/>
    <w:rsid w:val="00005D7E"/>
    <w:rsid w:val="00016399"/>
    <w:rsid w:val="000408A7"/>
    <w:rsid w:val="00041F65"/>
    <w:rsid w:val="0004275D"/>
    <w:rsid w:val="00057E01"/>
    <w:rsid w:val="00081A17"/>
    <w:rsid w:val="00081A67"/>
    <w:rsid w:val="0008254A"/>
    <w:rsid w:val="000859DA"/>
    <w:rsid w:val="00087602"/>
    <w:rsid w:val="00096090"/>
    <w:rsid w:val="000A5EAF"/>
    <w:rsid w:val="000B584D"/>
    <w:rsid w:val="000C262D"/>
    <w:rsid w:val="000C2A8D"/>
    <w:rsid w:val="000D321F"/>
    <w:rsid w:val="000D5B29"/>
    <w:rsid w:val="000E281E"/>
    <w:rsid w:val="000F3E65"/>
    <w:rsid w:val="000F612E"/>
    <w:rsid w:val="00100EB9"/>
    <w:rsid w:val="00104BA3"/>
    <w:rsid w:val="00112A74"/>
    <w:rsid w:val="0011373B"/>
    <w:rsid w:val="00156747"/>
    <w:rsid w:val="001729B8"/>
    <w:rsid w:val="001731F7"/>
    <w:rsid w:val="00181ADB"/>
    <w:rsid w:val="00183686"/>
    <w:rsid w:val="00190CBB"/>
    <w:rsid w:val="00195926"/>
    <w:rsid w:val="001A04E2"/>
    <w:rsid w:val="001A055B"/>
    <w:rsid w:val="001B593E"/>
    <w:rsid w:val="001B60EF"/>
    <w:rsid w:val="001C17F7"/>
    <w:rsid w:val="001F429E"/>
    <w:rsid w:val="001F46BE"/>
    <w:rsid w:val="00206FF0"/>
    <w:rsid w:val="002073DB"/>
    <w:rsid w:val="00214975"/>
    <w:rsid w:val="00220D89"/>
    <w:rsid w:val="00246CB3"/>
    <w:rsid w:val="0026200A"/>
    <w:rsid w:val="002638A0"/>
    <w:rsid w:val="00270678"/>
    <w:rsid w:val="00285C5B"/>
    <w:rsid w:val="002878AA"/>
    <w:rsid w:val="00292D07"/>
    <w:rsid w:val="00295BBD"/>
    <w:rsid w:val="002A37A2"/>
    <w:rsid w:val="002B069E"/>
    <w:rsid w:val="002B7306"/>
    <w:rsid w:val="002D5003"/>
    <w:rsid w:val="002E1651"/>
    <w:rsid w:val="002F123D"/>
    <w:rsid w:val="00306920"/>
    <w:rsid w:val="00321F3B"/>
    <w:rsid w:val="00326E16"/>
    <w:rsid w:val="00340A7C"/>
    <w:rsid w:val="00344482"/>
    <w:rsid w:val="003476A7"/>
    <w:rsid w:val="00350407"/>
    <w:rsid w:val="003526B3"/>
    <w:rsid w:val="0035304E"/>
    <w:rsid w:val="0035764F"/>
    <w:rsid w:val="00376C10"/>
    <w:rsid w:val="003872D2"/>
    <w:rsid w:val="00387A32"/>
    <w:rsid w:val="00392E8B"/>
    <w:rsid w:val="003A1932"/>
    <w:rsid w:val="003C078F"/>
    <w:rsid w:val="003F38CE"/>
    <w:rsid w:val="00423E80"/>
    <w:rsid w:val="00430B4C"/>
    <w:rsid w:val="00443C86"/>
    <w:rsid w:val="00452F86"/>
    <w:rsid w:val="00466C42"/>
    <w:rsid w:val="0047020A"/>
    <w:rsid w:val="00490DCA"/>
    <w:rsid w:val="004952FE"/>
    <w:rsid w:val="004A3EC4"/>
    <w:rsid w:val="004A4970"/>
    <w:rsid w:val="004B7A9C"/>
    <w:rsid w:val="004D4B9B"/>
    <w:rsid w:val="004D4DD5"/>
    <w:rsid w:val="004E1D3A"/>
    <w:rsid w:val="004E5405"/>
    <w:rsid w:val="004F078C"/>
    <w:rsid w:val="00501D10"/>
    <w:rsid w:val="00515E15"/>
    <w:rsid w:val="00522346"/>
    <w:rsid w:val="00524C65"/>
    <w:rsid w:val="00534D78"/>
    <w:rsid w:val="00556CE8"/>
    <w:rsid w:val="005608F1"/>
    <w:rsid w:val="00573BE4"/>
    <w:rsid w:val="0057681C"/>
    <w:rsid w:val="005841B6"/>
    <w:rsid w:val="00596280"/>
    <w:rsid w:val="0059694C"/>
    <w:rsid w:val="00597307"/>
    <w:rsid w:val="005974F3"/>
    <w:rsid w:val="005A5B29"/>
    <w:rsid w:val="005B10CF"/>
    <w:rsid w:val="005B3AA4"/>
    <w:rsid w:val="005B67AE"/>
    <w:rsid w:val="005C3516"/>
    <w:rsid w:val="005E29F8"/>
    <w:rsid w:val="005F359A"/>
    <w:rsid w:val="006003C8"/>
    <w:rsid w:val="006067EB"/>
    <w:rsid w:val="00626603"/>
    <w:rsid w:val="00632081"/>
    <w:rsid w:val="00635CDF"/>
    <w:rsid w:val="006412D7"/>
    <w:rsid w:val="00651275"/>
    <w:rsid w:val="006627EC"/>
    <w:rsid w:val="006632B9"/>
    <w:rsid w:val="00665C5B"/>
    <w:rsid w:val="00670D59"/>
    <w:rsid w:val="0067159F"/>
    <w:rsid w:val="006744ED"/>
    <w:rsid w:val="00687DCF"/>
    <w:rsid w:val="00696A7D"/>
    <w:rsid w:val="00697160"/>
    <w:rsid w:val="006A5289"/>
    <w:rsid w:val="006B02C6"/>
    <w:rsid w:val="006B722D"/>
    <w:rsid w:val="006C0AAF"/>
    <w:rsid w:val="006C5760"/>
    <w:rsid w:val="006C6A1C"/>
    <w:rsid w:val="006C74D0"/>
    <w:rsid w:val="006D0567"/>
    <w:rsid w:val="006D3073"/>
    <w:rsid w:val="00707FF2"/>
    <w:rsid w:val="00714A5D"/>
    <w:rsid w:val="007564D8"/>
    <w:rsid w:val="007720BF"/>
    <w:rsid w:val="00776CBD"/>
    <w:rsid w:val="00784BBC"/>
    <w:rsid w:val="00794BC7"/>
    <w:rsid w:val="00797D83"/>
    <w:rsid w:val="007A1C12"/>
    <w:rsid w:val="007A6E9A"/>
    <w:rsid w:val="007B18F4"/>
    <w:rsid w:val="007B67D1"/>
    <w:rsid w:val="007E1DD5"/>
    <w:rsid w:val="007F6321"/>
    <w:rsid w:val="00815C00"/>
    <w:rsid w:val="00843A4D"/>
    <w:rsid w:val="00863871"/>
    <w:rsid w:val="008719EC"/>
    <w:rsid w:val="0087207E"/>
    <w:rsid w:val="008915CC"/>
    <w:rsid w:val="008A26DE"/>
    <w:rsid w:val="008B686E"/>
    <w:rsid w:val="008C7B19"/>
    <w:rsid w:val="008D59C0"/>
    <w:rsid w:val="008E778F"/>
    <w:rsid w:val="008F526D"/>
    <w:rsid w:val="008F7332"/>
    <w:rsid w:val="009004AE"/>
    <w:rsid w:val="009009C0"/>
    <w:rsid w:val="009050C3"/>
    <w:rsid w:val="00912E8F"/>
    <w:rsid w:val="00913542"/>
    <w:rsid w:val="00916EA2"/>
    <w:rsid w:val="00921C15"/>
    <w:rsid w:val="0092705E"/>
    <w:rsid w:val="00935488"/>
    <w:rsid w:val="00936E18"/>
    <w:rsid w:val="009559FC"/>
    <w:rsid w:val="00960DE6"/>
    <w:rsid w:val="00963DA1"/>
    <w:rsid w:val="009A6A46"/>
    <w:rsid w:val="009A6EC4"/>
    <w:rsid w:val="009C6ABA"/>
    <w:rsid w:val="009F69D2"/>
    <w:rsid w:val="00A01603"/>
    <w:rsid w:val="00A14ABC"/>
    <w:rsid w:val="00A1561B"/>
    <w:rsid w:val="00A166E1"/>
    <w:rsid w:val="00A220A7"/>
    <w:rsid w:val="00A22428"/>
    <w:rsid w:val="00A5368A"/>
    <w:rsid w:val="00A57B72"/>
    <w:rsid w:val="00A65E0D"/>
    <w:rsid w:val="00A722D3"/>
    <w:rsid w:val="00AD09A2"/>
    <w:rsid w:val="00AD0D63"/>
    <w:rsid w:val="00AD6DA1"/>
    <w:rsid w:val="00B01080"/>
    <w:rsid w:val="00B15B42"/>
    <w:rsid w:val="00B16B98"/>
    <w:rsid w:val="00B20128"/>
    <w:rsid w:val="00B27944"/>
    <w:rsid w:val="00B469FD"/>
    <w:rsid w:val="00B5371C"/>
    <w:rsid w:val="00B60327"/>
    <w:rsid w:val="00B72315"/>
    <w:rsid w:val="00B772CB"/>
    <w:rsid w:val="00B872B2"/>
    <w:rsid w:val="00B95A80"/>
    <w:rsid w:val="00BA50EB"/>
    <w:rsid w:val="00BA6296"/>
    <w:rsid w:val="00BE79A0"/>
    <w:rsid w:val="00BF5CAB"/>
    <w:rsid w:val="00BF6219"/>
    <w:rsid w:val="00C14C0C"/>
    <w:rsid w:val="00C15CF0"/>
    <w:rsid w:val="00C259A6"/>
    <w:rsid w:val="00C33D15"/>
    <w:rsid w:val="00C87624"/>
    <w:rsid w:val="00C93BDB"/>
    <w:rsid w:val="00C95C32"/>
    <w:rsid w:val="00C96541"/>
    <w:rsid w:val="00CA21B6"/>
    <w:rsid w:val="00CA5CD1"/>
    <w:rsid w:val="00CA5D08"/>
    <w:rsid w:val="00CB4392"/>
    <w:rsid w:val="00CC45F2"/>
    <w:rsid w:val="00CC7096"/>
    <w:rsid w:val="00CC78A5"/>
    <w:rsid w:val="00D2308D"/>
    <w:rsid w:val="00D445B2"/>
    <w:rsid w:val="00D83670"/>
    <w:rsid w:val="00DA048A"/>
    <w:rsid w:val="00DB05AB"/>
    <w:rsid w:val="00DB3E48"/>
    <w:rsid w:val="00DB766C"/>
    <w:rsid w:val="00DC1F27"/>
    <w:rsid w:val="00DD27A3"/>
    <w:rsid w:val="00DE4043"/>
    <w:rsid w:val="00DF40A2"/>
    <w:rsid w:val="00DF6DD4"/>
    <w:rsid w:val="00E12028"/>
    <w:rsid w:val="00E310E3"/>
    <w:rsid w:val="00E36F24"/>
    <w:rsid w:val="00E3778E"/>
    <w:rsid w:val="00E50900"/>
    <w:rsid w:val="00E755E7"/>
    <w:rsid w:val="00E87E77"/>
    <w:rsid w:val="00E9425E"/>
    <w:rsid w:val="00E95E2A"/>
    <w:rsid w:val="00ED7B91"/>
    <w:rsid w:val="00F05FB2"/>
    <w:rsid w:val="00F132F4"/>
    <w:rsid w:val="00F144E6"/>
    <w:rsid w:val="00F20CFB"/>
    <w:rsid w:val="00F26282"/>
    <w:rsid w:val="00F27A1F"/>
    <w:rsid w:val="00F31B21"/>
    <w:rsid w:val="00F40F2B"/>
    <w:rsid w:val="00F51B26"/>
    <w:rsid w:val="00F80FE1"/>
    <w:rsid w:val="00F83262"/>
    <w:rsid w:val="00FC5FFA"/>
    <w:rsid w:val="00FF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A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7B1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4A4970"/>
    <w:rPr>
      <w:color w:val="0000FF"/>
      <w:u w:val="single"/>
    </w:rPr>
  </w:style>
  <w:style w:type="paragraph" w:styleId="ListParagraph">
    <w:name w:val="List Paragraph"/>
    <w:basedOn w:val="Normal"/>
    <w:uiPriority w:val="34"/>
    <w:qFormat/>
    <w:rsid w:val="004A4970"/>
    <w:pPr>
      <w:ind w:left="720"/>
      <w:contextualSpacing/>
    </w:pPr>
  </w:style>
  <w:style w:type="character" w:styleId="PlaceholderText">
    <w:name w:val="Placeholder Text"/>
    <w:basedOn w:val="DefaultParagraphFont"/>
    <w:uiPriority w:val="99"/>
    <w:semiHidden/>
    <w:rsid w:val="009559FC"/>
    <w:rPr>
      <w:color w:val="808080"/>
    </w:rPr>
  </w:style>
  <w:style w:type="paragraph" w:styleId="BalloonText">
    <w:name w:val="Balloon Text"/>
    <w:basedOn w:val="Normal"/>
    <w:link w:val="BalloonTextChar"/>
    <w:uiPriority w:val="99"/>
    <w:semiHidden/>
    <w:unhideWhenUsed/>
    <w:rsid w:val="00955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9FC"/>
    <w:rPr>
      <w:rFonts w:ascii="Tahoma" w:eastAsiaTheme="minorEastAsia" w:hAnsi="Tahoma" w:cs="Tahoma"/>
      <w:sz w:val="16"/>
      <w:szCs w:val="16"/>
    </w:rPr>
  </w:style>
  <w:style w:type="table" w:styleId="TableGrid">
    <w:name w:val="Table Grid"/>
    <w:basedOn w:val="TableNormal"/>
    <w:uiPriority w:val="59"/>
    <w:rsid w:val="00DE4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720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207E"/>
    <w:rPr>
      <w:rFonts w:eastAsiaTheme="minorEastAsia"/>
    </w:rPr>
  </w:style>
  <w:style w:type="paragraph" w:styleId="Footer">
    <w:name w:val="footer"/>
    <w:basedOn w:val="Normal"/>
    <w:link w:val="FooterChar"/>
    <w:uiPriority w:val="99"/>
    <w:semiHidden/>
    <w:unhideWhenUsed/>
    <w:rsid w:val="008720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207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A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7B1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4A4970"/>
    <w:rPr>
      <w:color w:val="0000FF"/>
      <w:u w:val="single"/>
    </w:rPr>
  </w:style>
  <w:style w:type="paragraph" w:styleId="ListParagraph">
    <w:name w:val="List Paragraph"/>
    <w:basedOn w:val="Normal"/>
    <w:uiPriority w:val="34"/>
    <w:qFormat/>
    <w:rsid w:val="004A4970"/>
    <w:pPr>
      <w:ind w:left="720"/>
      <w:contextualSpacing/>
    </w:pPr>
  </w:style>
  <w:style w:type="character" w:styleId="PlaceholderText">
    <w:name w:val="Placeholder Text"/>
    <w:basedOn w:val="DefaultParagraphFont"/>
    <w:uiPriority w:val="99"/>
    <w:semiHidden/>
    <w:rsid w:val="009559FC"/>
    <w:rPr>
      <w:color w:val="808080"/>
    </w:rPr>
  </w:style>
  <w:style w:type="paragraph" w:styleId="BalloonText">
    <w:name w:val="Balloon Text"/>
    <w:basedOn w:val="Normal"/>
    <w:link w:val="BalloonTextChar"/>
    <w:uiPriority w:val="99"/>
    <w:semiHidden/>
    <w:unhideWhenUsed/>
    <w:rsid w:val="00955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9FC"/>
    <w:rPr>
      <w:rFonts w:ascii="Tahoma" w:eastAsiaTheme="minorEastAsia" w:hAnsi="Tahoma" w:cs="Tahoma"/>
      <w:sz w:val="16"/>
      <w:szCs w:val="16"/>
    </w:rPr>
  </w:style>
  <w:style w:type="table" w:styleId="TableGrid">
    <w:name w:val="Table Grid"/>
    <w:basedOn w:val="TableNormal"/>
    <w:uiPriority w:val="59"/>
    <w:rsid w:val="00DE4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720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207E"/>
    <w:rPr>
      <w:rFonts w:eastAsiaTheme="minorEastAsia"/>
    </w:rPr>
  </w:style>
  <w:style w:type="paragraph" w:styleId="Footer">
    <w:name w:val="footer"/>
    <w:basedOn w:val="Normal"/>
    <w:link w:val="FooterChar"/>
    <w:uiPriority w:val="99"/>
    <w:semiHidden/>
    <w:unhideWhenUsed/>
    <w:rsid w:val="008720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207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02EA1-E7BA-4E30-A8D7-8C1AA320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2868</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dc:creator>
  <cp:lastModifiedBy>ED CCEYD</cp:lastModifiedBy>
  <cp:revision>2</cp:revision>
  <dcterms:created xsi:type="dcterms:W3CDTF">2018-05-10T20:16:00Z</dcterms:created>
  <dcterms:modified xsi:type="dcterms:W3CDTF">2018-05-10T20:16:00Z</dcterms:modified>
</cp:coreProperties>
</file>