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C69" w:rsidRDefault="008E14A2">
      <w:pPr>
        <w:pStyle w:val="Corpotesto"/>
        <w:spacing w:before="1"/>
        <w:rPr>
          <w:rFonts w:ascii="Times New Roman"/>
          <w:sz w:val="24"/>
        </w:rPr>
      </w:pPr>
      <w:r>
        <w:rPr>
          <w:sz w:val="22"/>
        </w:rPr>
        <w:pict>
          <v:group id="_x0000_s1053" style="position:absolute;margin-left:8.7pt;margin-top:1.2pt;width:544.3pt;height:497.65pt;z-index:-5368;mso-position-horizontal-relative:page" coordorigin="624,-2333" coordsize="10886,9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623;top:685;width:10886;height:6934">
              <v:imagedata r:id="rId5" o:title=""/>
            </v:shape>
            <v:shape id="_x0000_s1060" style="position:absolute;left:623;top:637;width:10886;height:2" coordorigin="624,638" coordsize="10886,0" o:spt="100" adj="0,,0" path="m11382,638r127,m624,638r8304,e" filled="f" strokecolor="#231f20" strokeweight="6pt">
              <v:stroke joinstyle="round"/>
              <v:formulas/>
              <v:path arrowok="t" o:connecttype="segments"/>
            </v:shape>
            <v:rect id="_x0000_s1059" style="position:absolute;left:11381;top:-2066;width:128;height:1595" fillcolor="#40ad49" stroked="f"/>
            <v:rect id="_x0000_s1058" style="position:absolute;left:11381;top:-472;width:128;height:528" fillcolor="#231f20" stroked="f"/>
            <v:rect id="_x0000_s1057" style="position:absolute;left:623;top:-2066;width:8305;height:1595" fillcolor="#40ad49" stroked="f"/>
            <v:shape id="_x0000_s1056" type="#_x0000_t75" style="position:absolute;left:8928;top:-2334;width:2554;height:3958">
              <v:imagedata r:id="rId6" o:title=""/>
            </v:shape>
            <v:shape id="_x0000_s1055" type="#_x0000_t75" style="position:absolute;left:790;top:-1824;width:1139;height:1139">
              <v:imagedata r:id="rId7" o:title=""/>
            </v:shape>
            <v:shape id="_x0000_s1054" style="position:absolute;left:790;top:-1824;width:1139;height:1139" coordorigin="790,-1824" coordsize="1139,1139" path="m1359,-686r77,-5l1511,-706r70,-24l1646,-763r61,-41l1762,-852r48,-55l1851,-967r33,-66l1908,-1103r15,-74l1928,-1255r-5,-77l1908,-1406r-24,-70l1851,-1542r-41,-60l1762,-1657r-55,-48l1646,-1746r-65,-33l1511,-1803r-75,-16l1359,-1824r-77,5l1208,-1803r-70,24l1072,-1746r-61,41l957,-1657r-48,55l868,-1542r-33,66l810,-1406r-15,74l790,-1255r5,78l810,-1103r25,70l868,-967r41,60l957,-852r54,48l1072,-763r66,33l1208,-706r74,15l1359,-686xe" filled="f" strokecolor="white" strokeweight=".47236mm">
              <v:path arrowok="t"/>
            </v:shape>
            <w10:wrap anchorx="page"/>
          </v:group>
        </w:pict>
      </w:r>
    </w:p>
    <w:p w:rsidR="006A0C69" w:rsidRDefault="003E16E4">
      <w:pPr>
        <w:pStyle w:val="Corpotesto"/>
        <w:ind w:left="103"/>
        <w:rPr>
          <w:rFonts w:ascii="Times New Roman"/>
        </w:rPr>
      </w:pPr>
      <w:r>
        <w:rPr>
          <w:rFonts w:ascii="Times New Roman"/>
        </w:rPr>
      </w:r>
      <w:r>
        <w:rPr>
          <w:rFonts w:ascii="Times New Roman"/>
        </w:rPr>
        <w:pict>
          <v:shapetype id="_x0000_t202" coordsize="21600,21600" o:spt="202" path="m,l,21600r21600,l21600,xe">
            <v:stroke joinstyle="miter"/>
            <v:path gradientshapeok="t" o:connecttype="rect"/>
          </v:shapetype>
          <v:shape id="_x0000_s1063" type="#_x0000_t202" style="width:415.25pt;height:79.75pt;mso-left-percent:-10001;mso-top-percent:-10001;mso-position-horizontal:absolute;mso-position-horizontal-relative:char;mso-position-vertical:absolute;mso-position-vertical-relative:line;mso-left-percent:-10001;mso-top-percent:-10001" filled="f" stroked="f">
            <v:textbox inset="0,0,0,0">
              <w:txbxContent>
                <w:p w:rsidR="006A0C69" w:rsidRDefault="003E16E4">
                  <w:pPr>
                    <w:spacing w:before="297"/>
                    <w:ind w:left="4068"/>
                    <w:rPr>
                      <w:rFonts w:ascii="Calibri"/>
                      <w:b/>
                      <w:sz w:val="64"/>
                    </w:rPr>
                  </w:pPr>
                  <w:r>
                    <w:rPr>
                      <w:rFonts w:ascii="Calibri"/>
                      <w:b/>
                      <w:color w:val="FFFFFF"/>
                      <w:w w:val="110"/>
                      <w:sz w:val="64"/>
                    </w:rPr>
                    <w:t>Palestin</w:t>
                  </w:r>
                  <w:r w:rsidR="00587A42">
                    <w:rPr>
                      <w:rFonts w:ascii="Calibri"/>
                      <w:b/>
                      <w:color w:val="FFFFFF"/>
                      <w:w w:val="110"/>
                      <w:sz w:val="64"/>
                    </w:rPr>
                    <w:t>e</w:t>
                  </w:r>
                </w:p>
              </w:txbxContent>
            </v:textbox>
            <w10:anchorlock/>
          </v:shape>
        </w:pict>
      </w:r>
    </w:p>
    <w:p w:rsidR="006A0C69" w:rsidRDefault="006A0C69">
      <w:pPr>
        <w:pStyle w:val="Corpotesto"/>
        <w:rPr>
          <w:rFonts w:ascii="Times New Roman"/>
        </w:rPr>
      </w:pPr>
    </w:p>
    <w:p w:rsidR="006A0C69" w:rsidRDefault="006A0C69">
      <w:pPr>
        <w:pStyle w:val="Corpotesto"/>
        <w:spacing w:before="10"/>
        <w:rPr>
          <w:rFonts w:ascii="Times New Roman"/>
        </w:rPr>
      </w:pPr>
    </w:p>
    <w:p w:rsidR="006A0C69" w:rsidRDefault="003E16E4">
      <w:pPr>
        <w:spacing w:before="100"/>
        <w:ind w:left="256"/>
        <w:rPr>
          <w:rFonts w:ascii="Calibri"/>
          <w:b/>
          <w:sz w:val="32"/>
        </w:rPr>
      </w:pPr>
      <w:r>
        <w:pict>
          <v:shape id="_x0000_s1062" type="#_x0000_t202" style="position:absolute;left:0;text-align:left;margin-left:447.05pt;margin-top:-19pt;width:3.95pt;height:19.95pt;z-index:-5392;mso-position-horizontal-relative:page" filled="f" stroked="f">
            <v:textbox inset="0,0,0,0">
              <w:txbxContent>
                <w:p w:rsidR="006A0C69" w:rsidRDefault="003E16E4">
                  <w:pPr>
                    <w:rPr>
                      <w:rFonts w:ascii="Calibri"/>
                      <w:b/>
                      <w:sz w:val="32"/>
                    </w:rPr>
                  </w:pPr>
                  <w:r>
                    <w:rPr>
                      <w:rFonts w:ascii="Calibri"/>
                      <w:b/>
                      <w:color w:val="FFFFFF"/>
                      <w:w w:val="95"/>
                      <w:sz w:val="32"/>
                    </w:rPr>
                    <w:t>,</w:t>
                  </w:r>
                </w:p>
              </w:txbxContent>
            </v:textbox>
            <w10:wrap anchorx="page"/>
          </v:shape>
        </w:pict>
      </w:r>
      <w:r>
        <w:pict>
          <v:shape id="_x0000_s1052" type="#_x0000_t202" style="position:absolute;left:0;text-align:left;margin-left:31.2pt;margin-top:-23.55pt;width:415.25pt;height:26.4pt;z-index:-5296;mso-position-horizontal-relative:page" fillcolor="#231f20" stroked="f">
            <v:textbox inset="0,0,0,0">
              <w:txbxContent>
                <w:p w:rsidR="006A0C69" w:rsidRDefault="00587A42">
                  <w:pPr>
                    <w:spacing w:before="91"/>
                    <w:ind w:left="153" w:right="-15"/>
                    <w:rPr>
                      <w:rFonts w:ascii="Calibri"/>
                      <w:b/>
                      <w:sz w:val="32"/>
                    </w:rPr>
                  </w:pPr>
                  <w:r>
                    <w:rPr>
                      <w:rFonts w:ascii="Calibri"/>
                      <w:b/>
                      <w:color w:val="FFFFFF"/>
                      <w:w w:val="130"/>
                      <w:sz w:val="32"/>
                    </w:rPr>
                    <w:t>Intervention areas</w:t>
                  </w:r>
                  <w:r w:rsidR="003E16E4">
                    <w:rPr>
                      <w:rFonts w:ascii="Calibri"/>
                      <w:b/>
                      <w:color w:val="FFFFFF"/>
                      <w:w w:val="130"/>
                      <w:sz w:val="32"/>
                    </w:rPr>
                    <w:t xml:space="preserve">: </w:t>
                  </w:r>
                  <w:r>
                    <w:rPr>
                      <w:rFonts w:ascii="Calibri"/>
                      <w:b/>
                      <w:color w:val="FFFFFF"/>
                      <w:w w:val="130"/>
                      <w:sz w:val="32"/>
                    </w:rPr>
                    <w:t>Education and Training andaTraining</w:t>
                  </w:r>
                  <w:r w:rsidR="003E16E4">
                    <w:rPr>
                      <w:rFonts w:ascii="Calibri"/>
                      <w:b/>
                      <w:color w:val="FFFFFF"/>
                      <w:w w:val="130"/>
                      <w:sz w:val="32"/>
                    </w:rPr>
                    <w:t>iStrUZione e</w:t>
                  </w:r>
                  <w:r w:rsidR="003E16E4">
                    <w:rPr>
                      <w:rFonts w:ascii="Calibri"/>
                      <w:b/>
                      <w:color w:val="FFFFFF"/>
                      <w:spacing w:val="18"/>
                      <w:w w:val="130"/>
                      <w:sz w:val="32"/>
                    </w:rPr>
                    <w:t xml:space="preserve"> </w:t>
                  </w:r>
                  <w:r w:rsidR="003E16E4">
                    <w:rPr>
                      <w:rFonts w:ascii="Calibri"/>
                      <w:b/>
                      <w:color w:val="FFFFFF"/>
                      <w:w w:val="130"/>
                      <w:sz w:val="32"/>
                    </w:rPr>
                    <w:t>FormAZione</w:t>
                  </w:r>
                </w:p>
              </w:txbxContent>
            </v:textbox>
            <w10:wrap anchorx="page"/>
          </v:shape>
        </w:pict>
      </w:r>
      <w:r w:rsidR="00587A42">
        <w:rPr>
          <w:rFonts w:ascii="Calibri"/>
          <w:b/>
          <w:color w:val="231F20"/>
          <w:w w:val="120"/>
          <w:sz w:val="32"/>
        </w:rPr>
        <w:t>CHILD PROTECTION</w:t>
      </w: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rPr>
          <w:rFonts w:ascii="Calibri"/>
          <w:b/>
        </w:rPr>
      </w:pPr>
    </w:p>
    <w:p w:rsidR="006A0C69" w:rsidRDefault="006A0C69">
      <w:pPr>
        <w:pStyle w:val="Corpotesto"/>
        <w:spacing w:before="7"/>
        <w:rPr>
          <w:rFonts w:ascii="Calibri"/>
          <w:b/>
          <w:sz w:val="22"/>
        </w:rPr>
      </w:pPr>
    </w:p>
    <w:p w:rsidR="006A0C69" w:rsidRDefault="003E16E4">
      <w:pPr>
        <w:spacing w:before="101"/>
        <w:ind w:left="2087"/>
        <w:rPr>
          <w:rFonts w:ascii="Calibri" w:hAnsi="Calibri"/>
          <w:b/>
          <w:sz w:val="24"/>
        </w:rPr>
      </w:pPr>
      <w:r>
        <w:pict>
          <v:group id="_x0000_s1047" style="position:absolute;left:0;text-align:left;margin-left:39.5pt;margin-top:-2.95pt;width:39.6pt;height:39.6pt;z-index:1168;mso-position-horizontal-relative:page" coordorigin="790,-59" coordsize="792,792">
            <v:shape id="_x0000_s1051" style="position:absolute;left:799;top:-50;width:772;height:772" coordorigin="800,-49" coordsize="772,772" path="m1186,-49r-78,7l1036,-19,970,17,913,64r-47,57l830,186r-22,73l800,337r8,77l830,487r36,65l913,609r57,48l1036,692r72,23l1186,723r78,-8l1336,692r66,-35l1459,609r47,-57l1541,487r23,-73l1572,337r-8,-78l1541,186r-35,-65l1459,64,1402,17r-66,-36l1264,-42r-78,-7xe" fillcolor="#38b54a" stroked="f">
              <v:path arrowok="t"/>
            </v:shape>
            <v:shape id="_x0000_s1050" type="#_x0000_t75" style="position:absolute;left:1163;top:20;width:114;height:114">
              <v:imagedata r:id="rId8" o:title=""/>
            </v:shape>
            <v:shape id="_x0000_s1049" style="position:absolute;left:984;top:129;width:448;height:521" coordorigin="984,130" coordsize="448,521" o:spt="100" adj="0,,0" path="m1011,232r-7,l1002,233r-1,2l1003,241r7,2l1015,247r2,2l1021,253r18,43l1046,351r11,51l1088,432r,1l1064,484r-23,51l995,639r-6,2l984,643r,8l1009,651r,-4l1007,645r-1,-3l1013,627r8,-15l1028,596r8,-15l1328,581r3,-11l1043,570r-1,l1058,536r16,-33l1090,470r17,-32l1161,438r14,-2l1193,433r18,-2l1233,431r-1,-2l1248,429r111,l1360,424r-87,l1265,416r-10,-6l1244,407r-3,l1240,406r-1,l1239,406r,l1245,405r15,l1276,405r2,-1l1364,404r7,-35l1372,365r-1,-5l1367,344r-7,-10l1078,334r-8,-33l1059,270r-17,-24l1014,232r-3,xm1321,628r-13,l1315,642r-2,2l1311,646r,5l1335,651r1,-8l1328,642r-7,-10l1321,628xm1328,581r-292,l1038,583r1,3l1240,587r,11l1247,619r17,13l1286,636r22,-8l1321,628r1,-3l1317,619r5,-8l1325,602r2,-11l1328,581xm1043,568r,2l1331,570r,-1l1045,569r-2,-1xm1233,431r-22,l1222,452r11,22l1243,496r11,21l1251,530r-2,13l1246,556r-3,12l1045,569r286,l1339,528r8,-38l1260,490r-8,-15l1245,460r-12,-29xm1359,429r-111,l1260,432r10,7l1265,464r-5,26l1347,490r3,-16l1359,429xm1161,438r-54,l1114,438r8,1l1129,439r4,l1138,439r19,-1l1161,438xm1364,404r-86,l1276,408r-1,6l1273,424r87,l1364,404xm1242,406r-1,1l1244,407r-2,-1xm1239,406r,l1240,406r,l1239,406xm1276,405r-16,l1273,405r3,xm1167,130r-31,10l1119,165r-10,33l1102,234r-12,52l1084,312r-6,22l1360,334r-1,-2l1347,324r-16,-5l1328,319r-90,l1194,319r2,-11l1199,299r2,-11l1431,288r,-11l1205,277r-1,-1l1209,253r3,-11l1389,242r-3,-16l1377,217r-90,l1275,214r-1,-2l1272,210r-58,-60l1205,142r-11,-6l1181,131r-14,-1xm1312,297r-100,l1294,297r-6,7l1283,312r-5,7l1259,319r69,l1324,319r-18,l1295,319r5,-8l1310,298r2,-1xm1431,295r-118,l1329,297r88,l1431,297r,-2xm1431,288r-230,l1204,292r1,5l1312,297r1,-2l1431,295r,-7xm1236,273r-28,l1205,277r226,l1432,274r-182,l1236,273xm1389,242r-177,l1213,243r1,1l1216,247r21,20l1239,269r3,2l1246,272r4,2l1432,274r,-1l1371,273r,-1l1372,272r9,-5l1387,260r2,-14l1389,244r,-2xm1432,273r-14,l1432,273r,xm1341,171r,12l1343,194r4,11l1350,215r-48,l1287,217r90,l1376,217r-16,-2l1357,203r-4,-12l1348,180r-7,-9xe" stroked="f">
              <v:stroke joinstyle="round"/>
              <v:formulas/>
              <v:path arrowok="t" o:connecttype="segments"/>
            </v:shape>
            <v:shape id="_x0000_s1048" style="position:absolute;left:799;top:-50;width:772;height:772" coordorigin="800,-49" coordsize="772,772" path="m1186,723r78,-8l1336,692r66,-35l1459,609r47,-57l1541,487r23,-73l1572,337r-8,-78l1541,186r-35,-65l1459,64,1402,17r-66,-36l1264,-42r-78,-7l1108,-42r-72,23l970,17,913,64r-47,57l830,186r-22,73l800,337r8,77l830,487r36,65l913,609r57,48l1036,692r72,23l1186,723xe" filled="f" strokecolor="#231f20" strokeweight="1pt">
              <v:path arrowok="t"/>
            </v:shape>
            <w10:wrap anchorx="page"/>
          </v:group>
        </w:pict>
      </w:r>
      <w:r>
        <w:pict>
          <v:group id="_x0000_s1041" style="position:absolute;left:0;text-align:left;margin-left:85.05pt;margin-top:-2.95pt;width:39.6pt;height:39.6pt;z-index:1192;mso-position-horizontal-relative:page" coordorigin="1701,-59" coordsize="792,792">
            <v:shape id="_x0000_s1046" style="position:absolute;left:1710;top:-50;width:772;height:772" coordorigin="1711,-49" coordsize="772,772" path="m2097,-49r-78,7l1946,-19r-65,36l1824,64r-47,57l1741,186r-22,73l1711,337r8,77l1741,487r36,65l1824,609r57,48l1946,692r73,23l2097,723r78,-8l2247,692r66,-35l2370,609r47,-57l2452,487r23,-73l2483,337r-8,-78l2452,186r-35,-65l2370,64,2313,17r-66,-36l2175,-42r-78,-7xe" fillcolor="#f7941d" stroked="f">
              <v:path arrowok="t"/>
            </v:shape>
            <v:shape id="_x0000_s1045" type="#_x0000_t75" style="position:absolute;left:1882;top:66;width:140;height:140">
              <v:imagedata r:id="rId9" o:title=""/>
            </v:shape>
            <v:shape id="_x0000_s1044" style="position:absolute;left:1810;top:203;width:326;height:405" coordorigin="1810,203" coordsize="326,405" o:spt="100" adj="0,,0" path="m1865,516r-2,1l1856,522r-6,6l1845,533r31,37l1891,589r15,19l1914,603r6,-6l1927,591r-2,-2l1922,586r-4,-5l1912,575r,-2l1918,568r45,-51l1866,517r-1,-1xm1921,451r-105,l1916,457r3,l1906,472r-27,30l1866,517r97,l1986,491r23,-25l2011,463r9,-9l1921,454r,-3xm1823,203r-10,187l1811,397r2,11l1812,415r-2,31l1810,451r114,l1923,452r-1,2l1921,454r99,l2021,453r2,-7l2022,440r,-46l1973,394r-25,l1924,393r1,-17l1927,339r3,-52l1930,282r,-10l1930,270r1,-7l2131,263r-3,-9l2023,254r-9,-1l2009,249r-63,-33l1937,209r-8,l1826,203r-3,xm1998,394r-25,l2022,394r,l1998,394xm2131,263r-200,l1998,299r11,8l2017,308r7,-3l2135,275r-4,-12xm2119,228r-19,4l2035,248r-12,6l2128,254r-4,-15l2119,228xe" stroked="f">
              <v:stroke joinstyle="round"/>
              <v:formulas/>
              <v:path arrowok="t" o:connecttype="segments"/>
            </v:shape>
            <v:shape id="_x0000_s1043" type="#_x0000_t75" style="position:absolute;left:2144;top:125;width:234;height:482">
              <v:imagedata r:id="rId10" o:title=""/>
            </v:shape>
            <v:shape id="_x0000_s1042" style="position:absolute;left:1710;top:-50;width:772;height:772" coordorigin="1711,-49" coordsize="772,772" path="m2097,723r78,-8l2247,692r66,-35l2370,609r47,-57l2452,487r23,-73l2483,337r-8,-78l2452,186r-35,-65l2370,64,2313,17r-66,-36l2175,-42r-78,-7l2019,-42r-73,23l1881,17r-57,47l1777,121r-36,65l1719,259r-8,78l1719,414r22,73l1777,552r47,57l1881,657r65,35l2019,715r78,8xe" filled="f" strokecolor="#231f20" strokeweight="1pt">
              <v:path arrowok="t"/>
            </v:shape>
            <w10:wrap anchorx="page"/>
          </v:group>
        </w:pict>
      </w:r>
      <w:r>
        <w:rPr>
          <w:rFonts w:ascii="Calibri" w:hAnsi="Calibri"/>
          <w:b/>
          <w:color w:val="ED1C24"/>
          <w:w w:val="110"/>
          <w:sz w:val="48"/>
        </w:rPr>
        <w:t>Pro</w:t>
      </w:r>
      <w:r w:rsidR="00587A42">
        <w:rPr>
          <w:rFonts w:ascii="Calibri" w:hAnsi="Calibri"/>
          <w:b/>
          <w:color w:val="ED1C24"/>
          <w:w w:val="110"/>
          <w:sz w:val="48"/>
        </w:rPr>
        <w:t>ject</w:t>
      </w:r>
      <w:r>
        <w:rPr>
          <w:rFonts w:ascii="Calibri" w:hAnsi="Calibri"/>
          <w:b/>
          <w:color w:val="ED1C24"/>
          <w:w w:val="110"/>
          <w:sz w:val="48"/>
        </w:rPr>
        <w:t xml:space="preserve"> “</w:t>
      </w:r>
      <w:r w:rsidR="00587A42">
        <w:rPr>
          <w:rFonts w:ascii="Calibri" w:hAnsi="Calibri"/>
          <w:b/>
          <w:color w:val="ED1C24"/>
          <w:w w:val="110"/>
          <w:sz w:val="48"/>
        </w:rPr>
        <w:t>A silent voice</w:t>
      </w:r>
      <w:r>
        <w:rPr>
          <w:rFonts w:ascii="Calibri" w:hAnsi="Calibri"/>
          <w:b/>
          <w:color w:val="ED1C24"/>
          <w:w w:val="110"/>
          <w:sz w:val="48"/>
        </w:rPr>
        <w:t xml:space="preserve">” </w:t>
      </w:r>
      <w:r>
        <w:rPr>
          <w:rFonts w:ascii="Calibri" w:hAnsi="Calibri"/>
          <w:b/>
          <w:color w:val="231F20"/>
          <w:w w:val="110"/>
          <w:sz w:val="24"/>
        </w:rPr>
        <w:t>cod. PAL003S</w:t>
      </w:r>
    </w:p>
    <w:p w:rsidR="006A0C69" w:rsidRDefault="003E16E4">
      <w:pPr>
        <w:pStyle w:val="Corpotesto"/>
        <w:spacing w:before="2"/>
        <w:rPr>
          <w:rFonts w:ascii="Calibri"/>
          <w:b/>
          <w:sz w:val="12"/>
        </w:rPr>
      </w:pPr>
      <w:r>
        <w:pict>
          <v:line id="_x0000_s1040" style="position:absolute;z-index:1048;mso-wrap-distance-left:0;mso-wrap-distance-right:0;mso-position-horizontal-relative:page" from="575.45pt,12.4pt" to="31.2pt,12.4pt" strokecolor="#231f20" strokeweight="6pt">
            <w10:wrap type="topAndBottom" anchorx="page"/>
          </v:line>
        </w:pict>
      </w:r>
    </w:p>
    <w:p w:rsidR="006A0C69" w:rsidRDefault="006A0C69">
      <w:pPr>
        <w:pStyle w:val="Corpotesto"/>
        <w:spacing w:before="4"/>
        <w:rPr>
          <w:sz w:val="22"/>
        </w:rPr>
      </w:pPr>
    </w:p>
    <w:p w:rsidR="00587A42" w:rsidRDefault="00587A42">
      <w:pPr>
        <w:pStyle w:val="Corpotesto"/>
        <w:spacing w:before="4"/>
        <w:rPr>
          <w:sz w:val="22"/>
        </w:rPr>
      </w:pPr>
      <w:r>
        <w:rPr>
          <w:sz w:val="22"/>
        </w:rPr>
        <w:t>T</w:t>
      </w:r>
      <w:r w:rsidRPr="00587A42">
        <w:rPr>
          <w:sz w:val="22"/>
        </w:rPr>
        <w:t>he project supports children with hearing disabilities who attend the Bethlehem Effective Institute where, through specialized educational and scholastic paths, they can receive an adequate education, thus being helped in the process of social integration. Many children, living away from school, have difficulty attending classes regularly so we have also activated a transport service to guarantee them the possibility of reaching the institute.</w:t>
      </w:r>
    </w:p>
    <w:p w:rsidR="00587A42" w:rsidRDefault="00587A42">
      <w:pPr>
        <w:pStyle w:val="Corpotesto"/>
        <w:spacing w:before="4"/>
        <w:rPr>
          <w:sz w:val="22"/>
        </w:rPr>
      </w:pPr>
      <w:r>
        <w:rPr>
          <w:sz w:val="22"/>
        </w:rPr>
        <w:t>In Palestine many children have hearing-related disabilities. The main cause is related to the consanguinity o</w:t>
      </w:r>
      <w:r w:rsidR="008E14A2">
        <w:rPr>
          <w:sz w:val="22"/>
        </w:rPr>
        <w:t>f the parents: the marriage bet</w:t>
      </w:r>
      <w:r>
        <w:rPr>
          <w:sz w:val="22"/>
        </w:rPr>
        <w:t>w</w:t>
      </w:r>
      <w:r w:rsidR="008E14A2">
        <w:rPr>
          <w:sz w:val="22"/>
        </w:rPr>
        <w:t>ee</w:t>
      </w:r>
      <w:r>
        <w:rPr>
          <w:sz w:val="22"/>
        </w:rPr>
        <w:t>n cousins is a widespread habit in these territories. For these children, specialized school courses are required in which, alongside the teaching of traditional subjects, the techniques of communication and comprehension of language are also learned. The Effetà center has been doing this important service for over forty years. Many Palestinian</w:t>
      </w:r>
      <w:r w:rsidR="008E14A2">
        <w:rPr>
          <w:sz w:val="22"/>
        </w:rPr>
        <w:t xml:space="preserve"> families, unfortunately, living in difficult economic conditions, do not have the possibility to support the entire cost related to education and transport and thus allow their children to attend the center.</w:t>
      </w:r>
    </w:p>
    <w:p w:rsidR="00587A42" w:rsidRDefault="008E14A2">
      <w:pPr>
        <w:pStyle w:val="Corpotesto"/>
        <w:spacing w:before="4"/>
        <w:rPr>
          <w:sz w:val="22"/>
        </w:rPr>
      </w:pPr>
      <w:r>
        <w:rPr>
          <w:noProof/>
          <w:sz w:val="22"/>
          <w:lang w:val="it-IT" w:eastAsia="it-IT"/>
        </w:rPr>
        <w:pict>
          <v:group id="_x0000_s1065" style="position:absolute;margin-left:31.2pt;margin-top:738.85pt;width:544.3pt;height:49.15pt;z-index:503312208;mso-wrap-distance-left:0;mso-wrap-distance-right:0;mso-position-horizontal-relative:page" coordorigin="624,381" coordsize="10886,983">
            <v:rect id="_x0000_s1066" style="position:absolute;left:623;top:380;width:10886;height:983" fillcolor="#ed1c24" stroked="f"/>
            <v:shape id="_x0000_s1067" type="#_x0000_t75" style="position:absolute;left:9117;top:474;width:2102;height:565">
              <v:imagedata r:id="rId11" o:title=""/>
            </v:shape>
            <v:shape id="_x0000_s1068" type="#_x0000_t75" style="position:absolute;left:781;top:457;width:801;height:801">
              <v:imagedata r:id="rId12" o:title=""/>
            </v:shape>
            <v:shape id="_x0000_s1069" type="#_x0000_t202" style="position:absolute;left:623;top:380;width:10886;height:983" filled="f" stroked="f">
              <v:textbox style="mso-next-textbox:#_x0000_s1069" inset="0,0,0,0">
                <w:txbxContent>
                  <w:p w:rsidR="008E14A2" w:rsidRDefault="008E14A2" w:rsidP="008E14A2">
                    <w:pPr>
                      <w:rPr>
                        <w:sz w:val="12"/>
                      </w:rPr>
                    </w:pPr>
                  </w:p>
                  <w:p w:rsidR="008E14A2" w:rsidRDefault="008E14A2" w:rsidP="008E14A2">
                    <w:pPr>
                      <w:rPr>
                        <w:sz w:val="12"/>
                      </w:rPr>
                    </w:pPr>
                  </w:p>
                  <w:p w:rsidR="008E14A2" w:rsidRDefault="008E14A2" w:rsidP="008E14A2">
                    <w:pPr>
                      <w:rPr>
                        <w:sz w:val="12"/>
                      </w:rPr>
                    </w:pPr>
                  </w:p>
                  <w:p w:rsidR="008E14A2" w:rsidRDefault="008E14A2" w:rsidP="008E14A2">
                    <w:pPr>
                      <w:rPr>
                        <w:sz w:val="12"/>
                      </w:rPr>
                    </w:pPr>
                  </w:p>
                  <w:p w:rsidR="008E14A2" w:rsidRDefault="008E14A2" w:rsidP="008E14A2">
                    <w:pPr>
                      <w:spacing w:before="9"/>
                      <w:rPr>
                        <w:sz w:val="15"/>
                      </w:rPr>
                    </w:pPr>
                  </w:p>
                  <w:p w:rsidR="008E14A2" w:rsidRDefault="008E14A2" w:rsidP="008E14A2">
                    <w:pPr>
                      <w:ind w:right="607"/>
                      <w:jc w:val="right"/>
                      <w:rPr>
                        <w:rFonts w:ascii="Calibri"/>
                        <w:sz w:val="11"/>
                      </w:rPr>
                    </w:pPr>
                    <w:proofErr w:type="spellStart"/>
                    <w:r>
                      <w:rPr>
                        <w:rFonts w:ascii="Calibri"/>
                        <w:color w:val="FFFFFF"/>
                        <w:w w:val="110"/>
                        <w:sz w:val="11"/>
                      </w:rPr>
                      <w:t>Insieme</w:t>
                    </w:r>
                    <w:proofErr w:type="spellEnd"/>
                    <w:r>
                      <w:rPr>
                        <w:rFonts w:ascii="Calibri"/>
                        <w:color w:val="FFFFFF"/>
                        <w:w w:val="110"/>
                        <w:sz w:val="11"/>
                      </w:rPr>
                      <w:t xml:space="preserve"> </w:t>
                    </w:r>
                    <w:bookmarkStart w:id="0" w:name="_GoBack"/>
                    <w:proofErr w:type="spellStart"/>
                    <w:r>
                      <w:rPr>
                        <w:rFonts w:ascii="Calibri"/>
                        <w:color w:val="FFFFFF"/>
                        <w:w w:val="110"/>
                        <w:sz w:val="11"/>
                      </w:rPr>
                      <w:t>ai</w:t>
                    </w:r>
                    <w:bookmarkEnd w:id="0"/>
                    <w:proofErr w:type="spellEnd"/>
                    <w:r>
                      <w:rPr>
                        <w:rFonts w:ascii="Calibri"/>
                        <w:color w:val="FFFFFF"/>
                        <w:w w:val="110"/>
                        <w:sz w:val="11"/>
                      </w:rPr>
                      <w:t xml:space="preserve"> bambini </w:t>
                    </w:r>
                    <w:proofErr w:type="gramStart"/>
                    <w:r>
                      <w:rPr>
                        <w:rFonts w:ascii="Calibri"/>
                        <w:color w:val="FFFFFF"/>
                        <w:w w:val="110"/>
                        <w:sz w:val="11"/>
                      </w:rPr>
                      <w:t>del</w:t>
                    </w:r>
                    <w:proofErr w:type="gramEnd"/>
                    <w:r>
                      <w:rPr>
                        <w:rFonts w:ascii="Calibri"/>
                        <w:color w:val="FFFFFF"/>
                        <w:w w:val="110"/>
                        <w:sz w:val="11"/>
                      </w:rPr>
                      <w:t xml:space="preserve"> </w:t>
                    </w:r>
                    <w:proofErr w:type="spellStart"/>
                    <w:r>
                      <w:rPr>
                        <w:rFonts w:ascii="Calibri"/>
                        <w:color w:val="FFFFFF"/>
                        <w:w w:val="110"/>
                        <w:sz w:val="11"/>
                      </w:rPr>
                      <w:t>mondo</w:t>
                    </w:r>
                    <w:proofErr w:type="spellEnd"/>
                  </w:p>
                </w:txbxContent>
              </v:textbox>
            </v:shape>
            <w10:wrap type="topAndBottom" anchorx="page"/>
          </v:group>
        </w:pict>
      </w:r>
    </w:p>
    <w:p w:rsidR="006A0C69" w:rsidRDefault="003E16E4">
      <w:pPr>
        <w:pStyle w:val="Corpotesto"/>
        <w:ind w:left="103"/>
      </w:pPr>
      <w:r>
        <w:pict>
          <v:group id="_x0000_s1028" style="width:539.3pt;height:203.6pt;mso-position-horizontal-relative:char;mso-position-vertical-relative:line" coordsize="10786,4072">
            <v:rect id="_x0000_s1034" style="position:absolute;width:10786;height:737" fillcolor="#ed1c24" stroked="f"/>
            <v:rect id="_x0000_s1033" style="position:absolute;top:2045;width:10786;height:737" fillcolor="#ed1c24" stroked="f"/>
            <v:rect id="_x0000_s1032" style="position:absolute;top:3334;width:10786;height:737" fillcolor="#ed1c24" stroked="f"/>
            <v:shape id="_x0000_s1031" type="#_x0000_t75" style="position:absolute;left:7535;top:10;width:3240;height:3648">
              <v:imagedata r:id="rId13" o:title=""/>
            </v:shape>
            <v:rect id="_x0000_s1030" style="position:absolute;left:7535;top:10;width:3240;height:3648" filled="f" strokecolor="#231f20" strokeweight="1pt"/>
            <v:shape id="_x0000_s1029" type="#_x0000_t202" style="position:absolute;width:10786;height:4072" filled="f" stroked="f">
              <v:textbox inset="0,0,0,0">
                <w:txbxContent>
                  <w:p w:rsidR="006A0C69" w:rsidRDefault="008E14A2">
                    <w:pPr>
                      <w:spacing w:before="147"/>
                      <w:ind w:left="170"/>
                      <w:rPr>
                        <w:rFonts w:ascii="Calibri"/>
                        <w:b/>
                        <w:sz w:val="40"/>
                      </w:rPr>
                    </w:pPr>
                    <w:r>
                      <w:rPr>
                        <w:rFonts w:ascii="Calibri"/>
                        <w:b/>
                        <w:color w:val="FFFFFF"/>
                        <w:w w:val="105"/>
                        <w:sz w:val="40"/>
                      </w:rPr>
                      <w:t>Project objectives</w:t>
                    </w:r>
                  </w:p>
                  <w:p w:rsidR="006A0C69" w:rsidRPr="007D7971" w:rsidRDefault="003E16E4">
                    <w:pPr>
                      <w:numPr>
                        <w:ilvl w:val="0"/>
                        <w:numId w:val="1"/>
                      </w:numPr>
                      <w:tabs>
                        <w:tab w:val="left" w:pos="324"/>
                      </w:tabs>
                      <w:spacing w:before="249" w:line="241" w:lineRule="exact"/>
                      <w:rPr>
                        <w:b/>
                        <w:sz w:val="20"/>
                      </w:rPr>
                    </w:pPr>
                    <w:r w:rsidRPr="007D7971">
                      <w:rPr>
                        <w:b/>
                        <w:color w:val="231F20"/>
                        <w:w w:val="105"/>
                        <w:sz w:val="20"/>
                      </w:rPr>
                      <w:t>Prom</w:t>
                    </w:r>
                    <w:r w:rsidR="00782203" w:rsidRPr="007D7971">
                      <w:rPr>
                        <w:b/>
                        <w:color w:val="231F20"/>
                        <w:w w:val="105"/>
                        <w:sz w:val="20"/>
                      </w:rPr>
                      <w:t>ote and disseminate the right to education and training.</w:t>
                    </w:r>
                  </w:p>
                  <w:p w:rsidR="006A0C69" w:rsidRPr="007D7971" w:rsidRDefault="00782203">
                    <w:pPr>
                      <w:numPr>
                        <w:ilvl w:val="0"/>
                        <w:numId w:val="1"/>
                      </w:numPr>
                      <w:tabs>
                        <w:tab w:val="left" w:pos="324"/>
                      </w:tabs>
                      <w:spacing w:line="240" w:lineRule="exact"/>
                      <w:rPr>
                        <w:sz w:val="20"/>
                      </w:rPr>
                    </w:pPr>
                    <w:r w:rsidRPr="007D7971">
                      <w:rPr>
                        <w:b/>
                        <w:color w:val="231F20"/>
                        <w:sz w:val="20"/>
                      </w:rPr>
                      <w:t>Ensure the social integration of children at risk of exclusion</w:t>
                    </w:r>
                    <w:r w:rsidR="003E16E4" w:rsidRPr="007D7971">
                      <w:rPr>
                        <w:color w:val="231F20"/>
                        <w:sz w:val="20"/>
                      </w:rPr>
                      <w:t>.</w:t>
                    </w:r>
                  </w:p>
                  <w:p w:rsidR="006A0C69" w:rsidRPr="007D7971" w:rsidRDefault="003E16E4">
                    <w:pPr>
                      <w:numPr>
                        <w:ilvl w:val="0"/>
                        <w:numId w:val="1"/>
                      </w:numPr>
                      <w:tabs>
                        <w:tab w:val="left" w:pos="324"/>
                      </w:tabs>
                      <w:spacing w:before="4" w:line="232" w:lineRule="auto"/>
                      <w:ind w:right="4320"/>
                      <w:rPr>
                        <w:sz w:val="20"/>
                      </w:rPr>
                    </w:pPr>
                    <w:r w:rsidRPr="007D7971">
                      <w:rPr>
                        <w:b/>
                        <w:color w:val="231F20"/>
                        <w:sz w:val="20"/>
                      </w:rPr>
                      <w:t>Contribu</w:t>
                    </w:r>
                    <w:r w:rsidR="00782203" w:rsidRPr="007D7971">
                      <w:rPr>
                        <w:b/>
                        <w:color w:val="231F20"/>
                        <w:sz w:val="20"/>
                      </w:rPr>
                      <w:t>te to the school transport expenses of children from deprived families</w:t>
                    </w:r>
                    <w:r w:rsidRPr="007D7971">
                      <w:rPr>
                        <w:color w:val="231F20"/>
                        <w:sz w:val="20"/>
                      </w:rPr>
                      <w:t>.</w:t>
                    </w:r>
                  </w:p>
                  <w:p w:rsidR="006A0C69" w:rsidRDefault="006A0C69">
                    <w:pPr>
                      <w:spacing w:before="1"/>
                      <w:rPr>
                        <w:sz w:val="30"/>
                      </w:rPr>
                    </w:pPr>
                  </w:p>
                  <w:p w:rsidR="006A0C69" w:rsidRDefault="008E14A2">
                    <w:pPr>
                      <w:ind w:left="170"/>
                      <w:rPr>
                        <w:rFonts w:ascii="Calibri"/>
                        <w:b/>
                        <w:sz w:val="40"/>
                      </w:rPr>
                    </w:pPr>
                    <w:r>
                      <w:rPr>
                        <w:rFonts w:ascii="Calibri"/>
                        <w:b/>
                        <w:color w:val="FFFFFF"/>
                        <w:w w:val="105"/>
                        <w:sz w:val="40"/>
                      </w:rPr>
                      <w:t>Project beneficiaries</w:t>
                    </w:r>
                  </w:p>
                  <w:p w:rsidR="006A0C69" w:rsidRPr="007D7971" w:rsidRDefault="003E16E4">
                    <w:pPr>
                      <w:numPr>
                        <w:ilvl w:val="0"/>
                        <w:numId w:val="1"/>
                      </w:numPr>
                      <w:tabs>
                        <w:tab w:val="left" w:pos="324"/>
                      </w:tabs>
                      <w:spacing w:before="188"/>
                      <w:rPr>
                        <w:b/>
                        <w:sz w:val="20"/>
                      </w:rPr>
                    </w:pPr>
                    <w:proofErr w:type="gramStart"/>
                    <w:r>
                      <w:rPr>
                        <w:rFonts w:ascii="Calibri" w:hAnsi="Calibri"/>
                        <w:b/>
                        <w:color w:val="231F20"/>
                        <w:spacing w:val="-3"/>
                        <w:w w:val="110"/>
                        <w:sz w:val="20"/>
                      </w:rPr>
                      <w:t>20</w:t>
                    </w:r>
                    <w:proofErr w:type="gramEnd"/>
                    <w:r>
                      <w:rPr>
                        <w:rFonts w:ascii="Calibri" w:hAnsi="Calibri"/>
                        <w:b/>
                        <w:color w:val="231F20"/>
                        <w:spacing w:val="-3"/>
                        <w:w w:val="110"/>
                        <w:sz w:val="20"/>
                      </w:rPr>
                      <w:t xml:space="preserve"> </w:t>
                    </w:r>
                    <w:r w:rsidR="008E14A2" w:rsidRPr="007D7971">
                      <w:rPr>
                        <w:b/>
                        <w:color w:val="231F20"/>
                        <w:spacing w:val="-3"/>
                        <w:w w:val="110"/>
                        <w:sz w:val="20"/>
                      </w:rPr>
                      <w:t>children with h</w:t>
                    </w:r>
                    <w:r w:rsidR="00782203" w:rsidRPr="007D7971">
                      <w:rPr>
                        <w:b/>
                        <w:color w:val="231F20"/>
                        <w:spacing w:val="-3"/>
                        <w:w w:val="110"/>
                        <w:sz w:val="20"/>
                      </w:rPr>
                      <w:t>e</w:t>
                    </w:r>
                    <w:r w:rsidR="008E14A2" w:rsidRPr="007D7971">
                      <w:rPr>
                        <w:b/>
                        <w:color w:val="231F20"/>
                        <w:spacing w:val="-3"/>
                        <w:w w:val="110"/>
                        <w:sz w:val="20"/>
                      </w:rPr>
                      <w:t>aring disabilities</w:t>
                    </w:r>
                    <w:r w:rsidRPr="007D7971">
                      <w:rPr>
                        <w:b/>
                        <w:color w:val="231F20"/>
                        <w:spacing w:val="-5"/>
                        <w:w w:val="110"/>
                        <w:sz w:val="20"/>
                      </w:rPr>
                      <w:t>.</w:t>
                    </w:r>
                  </w:p>
                  <w:p w:rsidR="006A0C69" w:rsidRPr="007D7971" w:rsidRDefault="006A0C69">
                    <w:pPr>
                      <w:spacing w:before="2"/>
                      <w:rPr>
                        <w:sz w:val="31"/>
                      </w:rPr>
                    </w:pPr>
                  </w:p>
                  <w:p w:rsidR="006A0C69" w:rsidRDefault="008E14A2">
                    <w:pPr>
                      <w:ind w:left="170"/>
                      <w:rPr>
                        <w:rFonts w:ascii="Calibri"/>
                        <w:b/>
                        <w:sz w:val="40"/>
                      </w:rPr>
                    </w:pPr>
                    <w:r>
                      <w:rPr>
                        <w:rFonts w:ascii="Calibri"/>
                        <w:b/>
                        <w:color w:val="FFFFFF"/>
                        <w:w w:val="110"/>
                        <w:sz w:val="40"/>
                      </w:rPr>
                      <w:t xml:space="preserve">Project </w:t>
                    </w:r>
                    <w:proofErr w:type="spellStart"/>
                    <w:r>
                      <w:rPr>
                        <w:rFonts w:ascii="Calibri"/>
                        <w:b/>
                        <w:color w:val="FFFFFF"/>
                        <w:w w:val="110"/>
                        <w:sz w:val="40"/>
                      </w:rPr>
                      <w:t>advantages</w:t>
                    </w:r>
                    <w:proofErr w:type="spellEnd"/>
                  </w:p>
                </w:txbxContent>
              </v:textbox>
            </v:shape>
            <w10:anchorlock/>
          </v:group>
        </w:pict>
      </w:r>
    </w:p>
    <w:p w:rsidR="006A0C69" w:rsidRPr="003E16E4" w:rsidRDefault="00F41DD5">
      <w:pPr>
        <w:pStyle w:val="Corpotesto"/>
        <w:spacing w:before="115" w:line="244" w:lineRule="auto"/>
        <w:ind w:left="265" w:right="366"/>
        <w:jc w:val="both"/>
        <w:rPr>
          <w:b/>
        </w:rPr>
      </w:pPr>
      <w:r w:rsidRPr="003E16E4">
        <w:rPr>
          <w:b/>
          <w:color w:val="231F20"/>
          <w:spacing w:val="-5"/>
        </w:rPr>
        <w:t>In addition to guaranteeing children with hearing difficulties</w:t>
      </w:r>
      <w:r w:rsidR="003E16E4">
        <w:rPr>
          <w:b/>
          <w:color w:val="231F20"/>
          <w:spacing w:val="-5"/>
        </w:rPr>
        <w:t>,</w:t>
      </w:r>
      <w:r w:rsidRPr="003E16E4">
        <w:rPr>
          <w:b/>
          <w:color w:val="231F20"/>
          <w:spacing w:val="-5"/>
        </w:rPr>
        <w:t xml:space="preserve"> the opportunity to attend classes regularly and to learn how to communicate more easily with others</w:t>
      </w:r>
      <w:r w:rsidR="003E16E4">
        <w:rPr>
          <w:b/>
          <w:color w:val="231F20"/>
          <w:spacing w:val="-5"/>
        </w:rPr>
        <w:t>. T</w:t>
      </w:r>
      <w:r w:rsidRPr="003E16E4">
        <w:rPr>
          <w:b/>
          <w:color w:val="231F20"/>
          <w:spacing w:val="-5"/>
        </w:rPr>
        <w:t>he project also has the advantage of promoting a sense of responsibility in the beneficiary families who are aware of of the need for education for their children,</w:t>
      </w:r>
      <w:r w:rsidR="003E16E4">
        <w:rPr>
          <w:b/>
          <w:color w:val="231F20"/>
          <w:spacing w:val="-5"/>
        </w:rPr>
        <w:t xml:space="preserve"> and thus</w:t>
      </w:r>
      <w:r w:rsidRPr="003E16E4">
        <w:rPr>
          <w:b/>
          <w:color w:val="231F20"/>
          <w:spacing w:val="-5"/>
        </w:rPr>
        <w:t xml:space="preserve"> they commit themselves to what they can to cover the remaining costs of education and transport</w:t>
      </w:r>
      <w:r w:rsidR="003E16E4" w:rsidRPr="003E16E4">
        <w:rPr>
          <w:b/>
          <w:color w:val="231F20"/>
          <w:spacing w:val="-5"/>
        </w:rPr>
        <w:t>.</w:t>
      </w:r>
    </w:p>
    <w:p w:rsidR="006A0C69" w:rsidRDefault="006A0C69">
      <w:pPr>
        <w:pStyle w:val="Corpotesto"/>
        <w:spacing w:before="8"/>
        <w:rPr>
          <w:sz w:val="35"/>
        </w:rPr>
      </w:pPr>
    </w:p>
    <w:p w:rsidR="006A0C69" w:rsidRDefault="001F5E2B">
      <w:pPr>
        <w:pStyle w:val="Titolo1"/>
        <w:tabs>
          <w:tab w:val="left" w:pos="10889"/>
        </w:tabs>
        <w:spacing w:before="1" w:line="240" w:lineRule="auto"/>
        <w:ind w:left="103"/>
        <w:jc w:val="left"/>
        <w:rPr>
          <w:color w:val="FFFFFF"/>
          <w:shd w:val="clear" w:color="auto" w:fill="ED1C24"/>
        </w:rPr>
      </w:pPr>
      <w:r>
        <w:rPr>
          <w:color w:val="FFFFFF"/>
          <w:spacing w:val="53"/>
          <w:w w:val="128"/>
          <w:shd w:val="clear" w:color="auto" w:fill="ED1C24"/>
        </w:rPr>
        <w:t xml:space="preserve"> </w:t>
      </w:r>
      <w:r>
        <w:rPr>
          <w:color w:val="FFFFFF"/>
          <w:w w:val="105"/>
          <w:shd w:val="clear" w:color="auto" w:fill="ED1C24"/>
        </w:rPr>
        <w:t>How we help</w:t>
      </w:r>
      <w:r w:rsidR="003E16E4">
        <w:rPr>
          <w:color w:val="FFFFFF"/>
          <w:shd w:val="clear" w:color="auto" w:fill="ED1C24"/>
        </w:rPr>
        <w:tab/>
      </w:r>
    </w:p>
    <w:p w:rsidR="007D7971" w:rsidRPr="007D7971" w:rsidRDefault="007D7971" w:rsidP="001F5E2B">
      <w:pPr>
        <w:pStyle w:val="Titolo1"/>
        <w:tabs>
          <w:tab w:val="left" w:pos="10889"/>
        </w:tabs>
        <w:spacing w:before="1"/>
        <w:ind w:left="103"/>
        <w:jc w:val="left"/>
        <w:rPr>
          <w:rFonts w:ascii="Lucida Sans" w:hAnsi="Lucida Sans"/>
          <w:sz w:val="20"/>
          <w:szCs w:val="20"/>
        </w:rPr>
      </w:pPr>
      <w:r w:rsidRPr="007D7971">
        <w:rPr>
          <w:rFonts w:ascii="Lucida Sans" w:hAnsi="Lucida Sans"/>
          <w:sz w:val="20"/>
          <w:szCs w:val="20"/>
        </w:rPr>
        <w:t>The project is managed in collaboration with the Congregation of the M</w:t>
      </w:r>
      <w:r w:rsidR="001F5E2B">
        <w:rPr>
          <w:rFonts w:ascii="Lucida Sans" w:hAnsi="Lucida Sans"/>
          <w:sz w:val="20"/>
          <w:szCs w:val="20"/>
        </w:rPr>
        <w:t>aster Sisters of Santa Dorotea, Daughters of the sacred hearts of Vicenza.</w:t>
      </w:r>
    </w:p>
    <w:p w:rsidR="007D7971" w:rsidRPr="007D7971" w:rsidRDefault="007D7971" w:rsidP="007D7971">
      <w:pPr>
        <w:pStyle w:val="Titolo1"/>
        <w:tabs>
          <w:tab w:val="left" w:pos="10889"/>
        </w:tabs>
        <w:spacing w:before="1" w:line="240" w:lineRule="auto"/>
        <w:ind w:left="103"/>
        <w:jc w:val="left"/>
        <w:rPr>
          <w:rFonts w:ascii="Lucida Sans" w:hAnsi="Lucida Sans"/>
          <w:sz w:val="20"/>
          <w:szCs w:val="20"/>
        </w:rPr>
      </w:pPr>
      <w:r w:rsidRPr="007D7971">
        <w:rPr>
          <w:rFonts w:ascii="Lucida Sans" w:hAnsi="Lucida Sans"/>
          <w:sz w:val="20"/>
          <w:szCs w:val="20"/>
        </w:rPr>
        <w:t>The Effetà center addresses the problem of deafness by offering a series of specialized services. A part of the services is aimed at children and their families in order to make the deafness problem more and more aware and to accompany them in the economic and relational difficulties that they gradually encounter. Another part is aimed directly at children: it is a kindergarten and one of the obligation in which, thanks to appropriate methodologies, the child is given a suitable education and is taught how to interact and communicate despite the physical handicap. Aleimar supports some children through the coverage of school fees, transport and for acoustic rehabilitation.</w:t>
      </w:r>
    </w:p>
    <w:p w:rsidR="006A0C69" w:rsidRDefault="003E16E4" w:rsidP="007D7971">
      <w:pPr>
        <w:spacing w:before="125"/>
        <w:rPr>
          <w:rFonts w:ascii="Calibri"/>
          <w:b/>
          <w:sz w:val="48"/>
        </w:rPr>
      </w:pPr>
      <w:r>
        <w:pict>
          <v:line id="_x0000_s1027" style="position:absolute;z-index:1288;mso-wrap-distance-left:0;mso-wrap-distance-right:0;mso-position-horizontal-relative:page" from="570.45pt,40.85pt" to="31.2pt,40.85pt" strokecolor="#231f20" strokeweight="6pt">
            <w10:wrap type="topAndBottom" anchorx="page"/>
          </v:line>
        </w:pict>
      </w:r>
      <w:r>
        <w:rPr>
          <w:noProof/>
          <w:lang w:val="it-IT" w:eastAsia="it-IT"/>
        </w:rPr>
        <w:drawing>
          <wp:anchor distT="0" distB="0" distL="0" distR="0" simplePos="0" relativeHeight="251656192" behindDoc="0" locked="0" layoutInCell="1" allowOverlap="1">
            <wp:simplePos x="0" y="0"/>
            <wp:positionH relativeFrom="page">
              <wp:posOffset>395998</wp:posOffset>
            </wp:positionH>
            <wp:positionV relativeFrom="paragraph">
              <wp:posOffset>695653</wp:posOffset>
            </wp:positionV>
            <wp:extent cx="2073992" cy="1655445"/>
            <wp:effectExtent l="0" t="0" r="0" b="0"/>
            <wp:wrapTopAndBottom/>
            <wp:docPr id="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jpeg"/>
                    <pic:cNvPicPr/>
                  </pic:nvPicPr>
                  <pic:blipFill>
                    <a:blip r:embed="rId14" cstate="print"/>
                    <a:stretch>
                      <a:fillRect/>
                    </a:stretch>
                  </pic:blipFill>
                  <pic:spPr>
                    <a:xfrm>
                      <a:off x="0" y="0"/>
                      <a:ext cx="2073992" cy="1655445"/>
                    </a:xfrm>
                    <a:prstGeom prst="rect">
                      <a:avLst/>
                    </a:prstGeom>
                  </pic:spPr>
                </pic:pic>
              </a:graphicData>
            </a:graphic>
          </wp:anchor>
        </w:drawing>
      </w:r>
      <w:r>
        <w:rPr>
          <w:noProof/>
          <w:lang w:val="it-IT" w:eastAsia="it-IT"/>
        </w:rPr>
        <w:drawing>
          <wp:anchor distT="0" distB="0" distL="0" distR="0" simplePos="0" relativeHeight="251658240" behindDoc="0" locked="0" layoutInCell="1" allowOverlap="1">
            <wp:simplePos x="0" y="0"/>
            <wp:positionH relativeFrom="page">
              <wp:posOffset>2790000</wp:posOffset>
            </wp:positionH>
            <wp:positionV relativeFrom="paragraph">
              <wp:posOffset>695653</wp:posOffset>
            </wp:positionV>
            <wp:extent cx="2081153" cy="1661160"/>
            <wp:effectExtent l="0" t="0" r="0" b="0"/>
            <wp:wrapTopAndBottom/>
            <wp:docPr id="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jpeg"/>
                    <pic:cNvPicPr/>
                  </pic:nvPicPr>
                  <pic:blipFill>
                    <a:blip r:embed="rId15" cstate="print"/>
                    <a:stretch>
                      <a:fillRect/>
                    </a:stretch>
                  </pic:blipFill>
                  <pic:spPr>
                    <a:xfrm>
                      <a:off x="0" y="0"/>
                      <a:ext cx="2081153" cy="1661160"/>
                    </a:xfrm>
                    <a:prstGeom prst="rect">
                      <a:avLst/>
                    </a:prstGeom>
                  </pic:spPr>
                </pic:pic>
              </a:graphicData>
            </a:graphic>
          </wp:anchor>
        </w:drawing>
      </w:r>
      <w:r>
        <w:rPr>
          <w:noProof/>
          <w:lang w:val="it-IT" w:eastAsia="it-IT"/>
        </w:rPr>
        <w:drawing>
          <wp:anchor distT="0" distB="0" distL="0" distR="0" simplePos="0" relativeHeight="251660288" behindDoc="0" locked="0" layoutInCell="1" allowOverlap="1">
            <wp:simplePos x="0" y="0"/>
            <wp:positionH relativeFrom="page">
              <wp:posOffset>5166004</wp:posOffset>
            </wp:positionH>
            <wp:positionV relativeFrom="paragraph">
              <wp:posOffset>695653</wp:posOffset>
            </wp:positionV>
            <wp:extent cx="2074469" cy="1655826"/>
            <wp:effectExtent l="0" t="0" r="0" b="0"/>
            <wp:wrapTopAndBottom/>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jpeg"/>
                    <pic:cNvPicPr/>
                  </pic:nvPicPr>
                  <pic:blipFill>
                    <a:blip r:embed="rId16" cstate="print"/>
                    <a:stretch>
                      <a:fillRect/>
                    </a:stretch>
                  </pic:blipFill>
                  <pic:spPr>
                    <a:xfrm>
                      <a:off x="0" y="0"/>
                      <a:ext cx="2074469" cy="1655826"/>
                    </a:xfrm>
                    <a:prstGeom prst="rect">
                      <a:avLst/>
                    </a:prstGeom>
                  </pic:spPr>
                </pic:pic>
              </a:graphicData>
            </a:graphic>
          </wp:anchor>
        </w:drawing>
      </w:r>
      <w:r w:rsidR="001F5E2B">
        <w:rPr>
          <w:rFonts w:ascii="Calibri"/>
          <w:b/>
          <w:color w:val="ED1C24"/>
          <w:w w:val="110"/>
          <w:sz w:val="48"/>
        </w:rPr>
        <w:t xml:space="preserve">                             </w:t>
      </w:r>
      <w:r w:rsidR="007D7971">
        <w:rPr>
          <w:rFonts w:ascii="Calibri"/>
          <w:b/>
          <w:color w:val="ED1C24"/>
          <w:w w:val="110"/>
          <w:sz w:val="48"/>
        </w:rPr>
        <w:t>What you can do</w:t>
      </w:r>
    </w:p>
    <w:p w:rsidR="006A0C69" w:rsidRDefault="006A0C69">
      <w:pPr>
        <w:pStyle w:val="Corpotesto"/>
        <w:spacing w:before="4"/>
        <w:rPr>
          <w:rFonts w:ascii="Calibri"/>
          <w:b/>
          <w:sz w:val="12"/>
        </w:rPr>
      </w:pPr>
    </w:p>
    <w:p w:rsidR="006A0C69" w:rsidRDefault="006A0C69">
      <w:pPr>
        <w:rPr>
          <w:rFonts w:ascii="Calibri"/>
          <w:sz w:val="12"/>
        </w:rPr>
        <w:sectPr w:rsidR="006A0C69">
          <w:pgSz w:w="12020" w:h="16960"/>
          <w:pgMar w:top="540" w:right="400" w:bottom="280" w:left="520" w:header="720" w:footer="720" w:gutter="0"/>
          <w:cols w:space="720"/>
        </w:sectPr>
      </w:pPr>
    </w:p>
    <w:p w:rsidR="006A0C69" w:rsidRDefault="007D7971">
      <w:pPr>
        <w:pStyle w:val="Titolo1"/>
      </w:pPr>
      <w:r>
        <w:rPr>
          <w:color w:val="ED1C24"/>
          <w:w w:val="125"/>
        </w:rPr>
        <w:t>With</w:t>
      </w:r>
      <w:r w:rsidR="003E16E4">
        <w:rPr>
          <w:color w:val="ED1C24"/>
          <w:w w:val="125"/>
        </w:rPr>
        <w:t xml:space="preserve"> 20€</w:t>
      </w:r>
    </w:p>
    <w:p w:rsidR="006A0C69" w:rsidRDefault="007D7971" w:rsidP="007D7971">
      <w:pPr>
        <w:pStyle w:val="Corpotesto"/>
        <w:spacing w:line="205" w:lineRule="exact"/>
        <w:ind w:left="103"/>
        <w:jc w:val="center"/>
      </w:pPr>
      <w:r>
        <w:rPr>
          <w:color w:val="231F20"/>
          <w:spacing w:val="-3"/>
          <w:w w:val="95"/>
        </w:rPr>
        <w:t>You can support a month of school transport for a child</w:t>
      </w:r>
    </w:p>
    <w:p w:rsidR="006A0C69" w:rsidRDefault="003E16E4">
      <w:pPr>
        <w:pStyle w:val="Titolo1"/>
      </w:pPr>
      <w:r>
        <w:rPr>
          <w:b w:val="0"/>
        </w:rPr>
        <w:br w:type="column"/>
      </w:r>
      <w:r w:rsidR="007D7971">
        <w:rPr>
          <w:color w:val="ED1C24"/>
          <w:w w:val="120"/>
        </w:rPr>
        <w:t>With</w:t>
      </w:r>
      <w:r>
        <w:rPr>
          <w:color w:val="ED1C24"/>
          <w:w w:val="120"/>
        </w:rPr>
        <w:t xml:space="preserve"> 25€</w:t>
      </w:r>
    </w:p>
    <w:p w:rsidR="006A0C69" w:rsidRDefault="007D7971" w:rsidP="007D7971">
      <w:pPr>
        <w:pStyle w:val="Corpotesto"/>
        <w:spacing w:line="205" w:lineRule="exact"/>
        <w:ind w:left="103"/>
        <w:jc w:val="center"/>
      </w:pPr>
      <w:r>
        <w:rPr>
          <w:color w:val="231F20"/>
        </w:rPr>
        <w:t>You can contribute in buying didactic material</w:t>
      </w:r>
      <w:r w:rsidR="003E16E4">
        <w:rPr>
          <w:color w:val="231F20"/>
        </w:rPr>
        <w:t>.</w:t>
      </w:r>
    </w:p>
    <w:p w:rsidR="006A0C69" w:rsidRDefault="003E16E4">
      <w:pPr>
        <w:pStyle w:val="Titolo1"/>
        <w:ind w:left="115" w:right="240"/>
      </w:pPr>
      <w:r>
        <w:rPr>
          <w:b w:val="0"/>
        </w:rPr>
        <w:br w:type="column"/>
      </w:r>
      <w:r w:rsidR="007D7971">
        <w:rPr>
          <w:color w:val="ED1C24"/>
          <w:w w:val="120"/>
        </w:rPr>
        <w:t>With</w:t>
      </w:r>
      <w:r>
        <w:rPr>
          <w:color w:val="ED1C24"/>
          <w:w w:val="120"/>
        </w:rPr>
        <w:t xml:space="preserve"> 75€</w:t>
      </w:r>
    </w:p>
    <w:p w:rsidR="006A0C69" w:rsidRDefault="007D7971" w:rsidP="007D7971">
      <w:pPr>
        <w:pStyle w:val="Corpotesto"/>
        <w:spacing w:line="205" w:lineRule="exact"/>
        <w:ind w:left="119" w:right="240"/>
        <w:jc w:val="center"/>
      </w:pPr>
      <w:r>
        <w:rPr>
          <w:color w:val="231F20"/>
        </w:rPr>
        <w:t>You guarantee a month of schooling for a child</w:t>
      </w:r>
      <w:r w:rsidR="003E16E4">
        <w:rPr>
          <w:color w:val="231F20"/>
        </w:rPr>
        <w:t>.</w:t>
      </w:r>
    </w:p>
    <w:p w:rsidR="006A0C69" w:rsidRDefault="006A0C69">
      <w:pPr>
        <w:jc w:val="center"/>
        <w:sectPr w:rsidR="006A0C69">
          <w:type w:val="continuous"/>
          <w:pgSz w:w="12020" w:h="16960"/>
          <w:pgMar w:top="260" w:right="400" w:bottom="280" w:left="520" w:header="720" w:footer="720" w:gutter="0"/>
          <w:cols w:num="3" w:space="720" w:equalWidth="0">
            <w:col w:w="3364" w:space="406"/>
            <w:col w:w="3364" w:space="378"/>
            <w:col w:w="3588"/>
          </w:cols>
        </w:sectPr>
      </w:pPr>
    </w:p>
    <w:p w:rsidR="006A0C69" w:rsidRDefault="001F5E2B">
      <w:pPr>
        <w:pStyle w:val="Titolo3"/>
        <w:spacing w:before="191"/>
        <w:ind w:left="1473"/>
        <w:jc w:val="left"/>
      </w:pPr>
      <w:r>
        <w:rPr>
          <w:color w:val="231F20"/>
          <w:w w:val="110"/>
        </w:rPr>
        <w:t>Always indicate in the reason for the donation the project code</w:t>
      </w:r>
      <w:r w:rsidR="003E16E4">
        <w:rPr>
          <w:color w:val="231F20"/>
          <w:w w:val="110"/>
        </w:rPr>
        <w:t>: PAL003S</w:t>
      </w:r>
    </w:p>
    <w:p w:rsidR="006A0C69" w:rsidRDefault="003E16E4">
      <w:pPr>
        <w:pStyle w:val="Corpotesto"/>
        <w:spacing w:before="2"/>
        <w:rPr>
          <w:rFonts w:ascii="Calibri"/>
          <w:b/>
          <w:sz w:val="13"/>
        </w:rPr>
      </w:pPr>
      <w:r>
        <w:pict>
          <v:shape id="_x0000_s1026" type="#_x0000_t202" style="position:absolute;margin-left:31.2pt;margin-top:9.25pt;width:539.3pt;height:108.3pt;z-index:1384;mso-wrap-distance-left:0;mso-wrap-distance-right:0;mso-position-horizontal-relative:page" fillcolor="#231f20" stroked="f">
            <v:textbox inset="0,0,0,0">
              <w:txbxContent>
                <w:p w:rsidR="006A0C69" w:rsidRDefault="003E16E4">
                  <w:pPr>
                    <w:spacing w:before="96" w:line="235" w:lineRule="auto"/>
                    <w:ind w:left="307" w:right="347"/>
                    <w:jc w:val="center"/>
                    <w:rPr>
                      <w:rFonts w:ascii="Calibri"/>
                      <w:b/>
                      <w:sz w:val="24"/>
                    </w:rPr>
                  </w:pPr>
                  <w:proofErr w:type="spellStart"/>
                  <w:r>
                    <w:rPr>
                      <w:rFonts w:ascii="Calibri"/>
                      <w:b/>
                      <w:color w:val="FFFFFF"/>
                      <w:spacing w:val="-5"/>
                      <w:w w:val="115"/>
                      <w:sz w:val="24"/>
                    </w:rPr>
                    <w:t>Gruppo</w:t>
                  </w:r>
                  <w:proofErr w:type="spellEnd"/>
                  <w:r>
                    <w:rPr>
                      <w:rFonts w:ascii="Calibri"/>
                      <w:b/>
                      <w:color w:val="FFFFFF"/>
                      <w:spacing w:val="-5"/>
                      <w:w w:val="115"/>
                      <w:sz w:val="24"/>
                    </w:rPr>
                    <w:t xml:space="preserve"> </w:t>
                  </w:r>
                  <w:proofErr w:type="spellStart"/>
                  <w:r>
                    <w:rPr>
                      <w:rFonts w:ascii="Calibri"/>
                      <w:b/>
                      <w:color w:val="FFFFFF"/>
                      <w:spacing w:val="-5"/>
                      <w:w w:val="115"/>
                      <w:sz w:val="24"/>
                    </w:rPr>
                    <w:t>Aleimar</w:t>
                  </w:r>
                  <w:proofErr w:type="spellEnd"/>
                  <w:r>
                    <w:rPr>
                      <w:rFonts w:ascii="Calibri"/>
                      <w:b/>
                      <w:color w:val="FFFFFF"/>
                      <w:spacing w:val="-5"/>
                      <w:w w:val="115"/>
                      <w:sz w:val="24"/>
                    </w:rPr>
                    <w:t xml:space="preserve"> </w:t>
                  </w:r>
                  <w:proofErr w:type="spellStart"/>
                  <w:r>
                    <w:rPr>
                      <w:rFonts w:ascii="Calibri"/>
                      <w:b/>
                      <w:color w:val="FFFFFF"/>
                      <w:spacing w:val="-4"/>
                      <w:w w:val="115"/>
                      <w:sz w:val="24"/>
                    </w:rPr>
                    <w:t>onlus</w:t>
                  </w:r>
                  <w:proofErr w:type="spellEnd"/>
                  <w:r>
                    <w:rPr>
                      <w:rFonts w:ascii="Calibri"/>
                      <w:b/>
                      <w:color w:val="FFFFFF"/>
                      <w:spacing w:val="-4"/>
                      <w:w w:val="115"/>
                      <w:sz w:val="24"/>
                    </w:rPr>
                    <w:t xml:space="preserve"> </w:t>
                  </w:r>
                  <w:r>
                    <w:rPr>
                      <w:rFonts w:ascii="Calibri"/>
                      <w:b/>
                      <w:color w:val="FFFFFF"/>
                      <w:w w:val="115"/>
                      <w:sz w:val="24"/>
                    </w:rPr>
                    <w:t xml:space="preserve">- </w:t>
                  </w:r>
                  <w:r>
                    <w:rPr>
                      <w:rFonts w:ascii="Calibri"/>
                      <w:b/>
                      <w:color w:val="FFFFFF"/>
                      <w:spacing w:val="-4"/>
                      <w:w w:val="115"/>
                      <w:sz w:val="24"/>
                    </w:rPr>
                    <w:t xml:space="preserve">via </w:t>
                  </w:r>
                  <w:proofErr w:type="spellStart"/>
                  <w:r>
                    <w:rPr>
                      <w:rFonts w:ascii="Calibri"/>
                      <w:b/>
                      <w:color w:val="FFFFFF"/>
                      <w:spacing w:val="-5"/>
                      <w:w w:val="115"/>
                      <w:sz w:val="24"/>
                    </w:rPr>
                    <w:t>Curiel</w:t>
                  </w:r>
                  <w:proofErr w:type="spellEnd"/>
                  <w:r>
                    <w:rPr>
                      <w:rFonts w:ascii="Calibri"/>
                      <w:b/>
                      <w:color w:val="FFFFFF"/>
                      <w:spacing w:val="-5"/>
                      <w:w w:val="115"/>
                      <w:sz w:val="24"/>
                    </w:rPr>
                    <w:t xml:space="preserve">, </w:t>
                  </w:r>
                  <w:r>
                    <w:rPr>
                      <w:rFonts w:ascii="Calibri"/>
                      <w:b/>
                      <w:color w:val="FFFFFF"/>
                      <w:spacing w:val="-4"/>
                      <w:w w:val="115"/>
                      <w:sz w:val="24"/>
                    </w:rPr>
                    <w:t xml:space="preserve">21/d </w:t>
                  </w:r>
                  <w:r>
                    <w:rPr>
                      <w:rFonts w:ascii="Calibri"/>
                      <w:b/>
                      <w:color w:val="FFFFFF"/>
                      <w:w w:val="115"/>
                      <w:sz w:val="24"/>
                    </w:rPr>
                    <w:t xml:space="preserve">- </w:t>
                  </w:r>
                  <w:r>
                    <w:rPr>
                      <w:rFonts w:ascii="Calibri"/>
                      <w:b/>
                      <w:color w:val="FFFFFF"/>
                      <w:spacing w:val="-5"/>
                      <w:w w:val="115"/>
                      <w:sz w:val="24"/>
                    </w:rPr>
                    <w:t xml:space="preserve">20066 </w:t>
                  </w:r>
                  <w:proofErr w:type="spellStart"/>
                  <w:r>
                    <w:rPr>
                      <w:rFonts w:ascii="Calibri"/>
                      <w:b/>
                      <w:color w:val="FFFFFF"/>
                      <w:spacing w:val="-5"/>
                      <w:w w:val="115"/>
                      <w:sz w:val="24"/>
                    </w:rPr>
                    <w:t>melzo</w:t>
                  </w:r>
                  <w:proofErr w:type="spellEnd"/>
                  <w:r>
                    <w:rPr>
                      <w:rFonts w:ascii="Calibri"/>
                      <w:b/>
                      <w:color w:val="FFFFFF"/>
                      <w:spacing w:val="-5"/>
                      <w:w w:val="115"/>
                      <w:sz w:val="24"/>
                    </w:rPr>
                    <w:t xml:space="preserve"> </w:t>
                  </w:r>
                  <w:r>
                    <w:rPr>
                      <w:rFonts w:ascii="Calibri"/>
                      <w:b/>
                      <w:color w:val="FFFFFF"/>
                      <w:spacing w:val="-4"/>
                      <w:w w:val="115"/>
                      <w:sz w:val="24"/>
                    </w:rPr>
                    <w:t xml:space="preserve">(mi) </w:t>
                  </w:r>
                  <w:r>
                    <w:rPr>
                      <w:rFonts w:ascii="Calibri"/>
                      <w:b/>
                      <w:color w:val="FFFFFF"/>
                      <w:spacing w:val="-5"/>
                      <w:w w:val="115"/>
                      <w:sz w:val="24"/>
                    </w:rPr>
                    <w:t xml:space="preserve">tel. </w:t>
                  </w:r>
                  <w:r>
                    <w:rPr>
                      <w:rFonts w:ascii="Calibri"/>
                      <w:b/>
                      <w:color w:val="FFFFFF"/>
                      <w:spacing w:val="-7"/>
                      <w:w w:val="115"/>
                      <w:sz w:val="24"/>
                    </w:rPr>
                    <w:t xml:space="preserve">02.95737958 </w:t>
                  </w:r>
                  <w:r>
                    <w:rPr>
                      <w:rFonts w:ascii="Calibri"/>
                      <w:b/>
                      <w:color w:val="FFFFFF"/>
                      <w:spacing w:val="-5"/>
                      <w:w w:val="115"/>
                      <w:sz w:val="24"/>
                    </w:rPr>
                    <w:t xml:space="preserve">fax </w:t>
                  </w:r>
                  <w:r>
                    <w:rPr>
                      <w:rFonts w:ascii="Calibri"/>
                      <w:b/>
                      <w:color w:val="FFFFFF"/>
                      <w:spacing w:val="-6"/>
                      <w:w w:val="115"/>
                      <w:sz w:val="24"/>
                    </w:rPr>
                    <w:t xml:space="preserve">02.95712273 </w:t>
                  </w:r>
                  <w:r>
                    <w:rPr>
                      <w:rFonts w:ascii="Calibri"/>
                      <w:b/>
                      <w:color w:val="FFFFFF"/>
                      <w:spacing w:val="-5"/>
                      <w:w w:val="115"/>
                      <w:sz w:val="24"/>
                    </w:rPr>
                    <w:t xml:space="preserve">e-mail: </w:t>
                  </w:r>
                  <w:hyperlink r:id="rId17">
                    <w:r>
                      <w:rPr>
                        <w:rFonts w:ascii="Calibri"/>
                        <w:b/>
                        <w:color w:val="FFFFFF"/>
                        <w:spacing w:val="-7"/>
                        <w:w w:val="115"/>
                        <w:sz w:val="24"/>
                      </w:rPr>
                      <w:t xml:space="preserve">info@aleimar.it </w:t>
                    </w:r>
                  </w:hyperlink>
                  <w:r>
                    <w:rPr>
                      <w:rFonts w:ascii="Calibri"/>
                      <w:b/>
                      <w:color w:val="FFFFFF"/>
                      <w:w w:val="115"/>
                      <w:sz w:val="24"/>
                    </w:rPr>
                    <w:t xml:space="preserve">- </w:t>
                  </w:r>
                  <w:hyperlink r:id="rId18">
                    <w:r>
                      <w:rPr>
                        <w:rFonts w:ascii="Calibri"/>
                        <w:b/>
                        <w:color w:val="FFFFFF"/>
                        <w:spacing w:val="-8"/>
                        <w:w w:val="115"/>
                        <w:sz w:val="24"/>
                      </w:rPr>
                      <w:t>www.aleimar.it</w:t>
                    </w:r>
                  </w:hyperlink>
                </w:p>
                <w:p w:rsidR="006A0C69" w:rsidRDefault="003E16E4">
                  <w:pPr>
                    <w:spacing w:line="286" w:lineRule="exact"/>
                    <w:ind w:left="761"/>
                    <w:rPr>
                      <w:rFonts w:ascii="Calibri"/>
                      <w:b/>
                      <w:sz w:val="24"/>
                    </w:rPr>
                  </w:pPr>
                  <w:proofErr w:type="spellStart"/>
                  <w:proofErr w:type="gramStart"/>
                  <w:r>
                    <w:rPr>
                      <w:rFonts w:ascii="Calibri"/>
                      <w:b/>
                      <w:color w:val="FFFFFF"/>
                      <w:w w:val="115"/>
                      <w:sz w:val="24"/>
                    </w:rPr>
                    <w:t>banca</w:t>
                  </w:r>
                  <w:proofErr w:type="spellEnd"/>
                  <w:proofErr w:type="gramEnd"/>
                  <w:r>
                    <w:rPr>
                      <w:rFonts w:ascii="Calibri"/>
                      <w:b/>
                      <w:color w:val="FFFFFF"/>
                      <w:w w:val="115"/>
                      <w:sz w:val="24"/>
                    </w:rPr>
                    <w:t xml:space="preserve"> </w:t>
                  </w:r>
                  <w:proofErr w:type="spellStart"/>
                  <w:r>
                    <w:rPr>
                      <w:rFonts w:ascii="Calibri"/>
                      <w:b/>
                      <w:color w:val="FFFFFF"/>
                      <w:w w:val="115"/>
                      <w:sz w:val="24"/>
                    </w:rPr>
                    <w:t>Prossima</w:t>
                  </w:r>
                  <w:proofErr w:type="spellEnd"/>
                  <w:r>
                    <w:rPr>
                      <w:rFonts w:ascii="Calibri"/>
                      <w:b/>
                      <w:color w:val="FFFFFF"/>
                      <w:w w:val="115"/>
                      <w:sz w:val="24"/>
                    </w:rPr>
                    <w:t xml:space="preserve"> (</w:t>
                  </w:r>
                  <w:proofErr w:type="spellStart"/>
                  <w:r>
                    <w:rPr>
                      <w:rFonts w:ascii="Calibri"/>
                      <w:b/>
                      <w:color w:val="FFFFFF"/>
                      <w:w w:val="115"/>
                      <w:sz w:val="24"/>
                    </w:rPr>
                    <w:t>Gruppo</w:t>
                  </w:r>
                  <w:proofErr w:type="spellEnd"/>
                  <w:r>
                    <w:rPr>
                      <w:rFonts w:ascii="Calibri"/>
                      <w:b/>
                      <w:color w:val="FFFFFF"/>
                      <w:w w:val="115"/>
                      <w:sz w:val="24"/>
                    </w:rPr>
                    <w:t xml:space="preserve"> </w:t>
                  </w:r>
                  <w:proofErr w:type="spellStart"/>
                  <w:r>
                    <w:rPr>
                      <w:rFonts w:ascii="Calibri"/>
                      <w:b/>
                      <w:color w:val="FFFFFF"/>
                      <w:w w:val="115"/>
                      <w:sz w:val="24"/>
                    </w:rPr>
                    <w:t>intesa</w:t>
                  </w:r>
                  <w:proofErr w:type="spellEnd"/>
                  <w:r>
                    <w:rPr>
                      <w:rFonts w:ascii="Calibri"/>
                      <w:b/>
                      <w:color w:val="FFFFFF"/>
                      <w:w w:val="115"/>
                      <w:sz w:val="24"/>
                    </w:rPr>
                    <w:t xml:space="preserve"> </w:t>
                  </w:r>
                  <w:proofErr w:type="spellStart"/>
                  <w:r>
                    <w:rPr>
                      <w:rFonts w:ascii="Calibri"/>
                      <w:b/>
                      <w:color w:val="FFFFFF"/>
                      <w:w w:val="115"/>
                      <w:sz w:val="24"/>
                    </w:rPr>
                    <w:t>SanPaolo</w:t>
                  </w:r>
                  <w:proofErr w:type="spellEnd"/>
                  <w:r>
                    <w:rPr>
                      <w:rFonts w:ascii="Calibri"/>
                      <w:b/>
                      <w:color w:val="FFFFFF"/>
                      <w:w w:val="115"/>
                      <w:sz w:val="24"/>
                    </w:rPr>
                    <w:t>) IBAN</w:t>
                  </w:r>
                  <w:r>
                    <w:rPr>
                      <w:rFonts w:ascii="Calibri"/>
                      <w:b/>
                      <w:color w:val="FFFFFF"/>
                      <w:w w:val="115"/>
                      <w:sz w:val="24"/>
                    </w:rPr>
                    <w:t xml:space="preserve">: </w:t>
                  </w:r>
                  <w:r>
                    <w:rPr>
                      <w:rFonts w:ascii="Calibri"/>
                      <w:b/>
                      <w:color w:val="FFFFFF"/>
                      <w:w w:val="125"/>
                      <w:sz w:val="24"/>
                    </w:rPr>
                    <w:t xml:space="preserve">it </w:t>
                  </w:r>
                  <w:r>
                    <w:rPr>
                      <w:rFonts w:ascii="Calibri"/>
                      <w:b/>
                      <w:color w:val="FFFFFF"/>
                      <w:w w:val="115"/>
                      <w:sz w:val="24"/>
                    </w:rPr>
                    <w:t>69 U 03359 01600 100000100565</w:t>
                  </w:r>
                </w:p>
                <w:p w:rsidR="006A0C69" w:rsidRDefault="003E16E4">
                  <w:pPr>
                    <w:spacing w:before="3" w:line="235" w:lineRule="auto"/>
                    <w:ind w:left="1237" w:right="1282"/>
                    <w:jc w:val="center"/>
                    <w:rPr>
                      <w:rFonts w:ascii="Calibri"/>
                      <w:b/>
                      <w:sz w:val="24"/>
                    </w:rPr>
                  </w:pPr>
                  <w:proofErr w:type="spellStart"/>
                  <w:r>
                    <w:rPr>
                      <w:rFonts w:ascii="Calibri"/>
                      <w:b/>
                      <w:color w:val="FFFFFF"/>
                      <w:spacing w:val="-5"/>
                      <w:w w:val="115"/>
                      <w:sz w:val="24"/>
                    </w:rPr>
                    <w:t>Credicoop</w:t>
                  </w:r>
                  <w:proofErr w:type="spellEnd"/>
                  <w:r>
                    <w:rPr>
                      <w:rFonts w:ascii="Calibri"/>
                      <w:b/>
                      <w:color w:val="FFFFFF"/>
                      <w:spacing w:val="-5"/>
                      <w:w w:val="115"/>
                      <w:sz w:val="24"/>
                    </w:rPr>
                    <w:t xml:space="preserve"> </w:t>
                  </w:r>
                  <w:proofErr w:type="spellStart"/>
                  <w:r>
                    <w:rPr>
                      <w:rFonts w:ascii="Calibri"/>
                      <w:b/>
                      <w:color w:val="FFFFFF"/>
                      <w:spacing w:val="-5"/>
                      <w:w w:val="115"/>
                      <w:sz w:val="24"/>
                    </w:rPr>
                    <w:t>Cernusco</w:t>
                  </w:r>
                  <w:proofErr w:type="spellEnd"/>
                  <w:r>
                    <w:rPr>
                      <w:rFonts w:ascii="Calibri"/>
                      <w:b/>
                      <w:color w:val="FFFFFF"/>
                      <w:spacing w:val="-5"/>
                      <w:w w:val="115"/>
                      <w:sz w:val="24"/>
                    </w:rPr>
                    <w:t xml:space="preserve"> </w:t>
                  </w:r>
                  <w:proofErr w:type="spellStart"/>
                  <w:r>
                    <w:rPr>
                      <w:rFonts w:ascii="Calibri"/>
                      <w:b/>
                      <w:color w:val="FFFFFF"/>
                      <w:spacing w:val="-4"/>
                      <w:w w:val="120"/>
                      <w:sz w:val="24"/>
                    </w:rPr>
                    <w:t>sul</w:t>
                  </w:r>
                  <w:proofErr w:type="spellEnd"/>
                  <w:r>
                    <w:rPr>
                      <w:rFonts w:ascii="Calibri"/>
                      <w:b/>
                      <w:color w:val="FFFFFF"/>
                      <w:spacing w:val="-4"/>
                      <w:w w:val="120"/>
                      <w:sz w:val="24"/>
                    </w:rPr>
                    <w:t xml:space="preserve"> </w:t>
                  </w:r>
                  <w:proofErr w:type="spellStart"/>
                  <w:r>
                    <w:rPr>
                      <w:rFonts w:ascii="Calibri"/>
                      <w:b/>
                      <w:color w:val="FFFFFF"/>
                      <w:spacing w:val="-5"/>
                      <w:w w:val="115"/>
                      <w:sz w:val="24"/>
                    </w:rPr>
                    <w:t>naviglio</w:t>
                  </w:r>
                  <w:proofErr w:type="spellEnd"/>
                  <w:r>
                    <w:rPr>
                      <w:rFonts w:ascii="Calibri"/>
                      <w:b/>
                      <w:color w:val="FFFFFF"/>
                      <w:spacing w:val="-5"/>
                      <w:w w:val="115"/>
                      <w:sz w:val="24"/>
                    </w:rPr>
                    <w:t xml:space="preserve"> IBAN</w:t>
                  </w:r>
                  <w:r>
                    <w:rPr>
                      <w:rFonts w:ascii="Calibri"/>
                      <w:b/>
                      <w:color w:val="FFFFFF"/>
                      <w:spacing w:val="-4"/>
                      <w:w w:val="120"/>
                      <w:sz w:val="24"/>
                    </w:rPr>
                    <w:t xml:space="preserve">: </w:t>
                  </w:r>
                  <w:r>
                    <w:rPr>
                      <w:rFonts w:ascii="Calibri"/>
                      <w:b/>
                      <w:color w:val="FFFFFF"/>
                      <w:spacing w:val="-3"/>
                      <w:w w:val="125"/>
                      <w:sz w:val="24"/>
                    </w:rPr>
                    <w:t xml:space="preserve">it </w:t>
                  </w:r>
                  <w:r>
                    <w:rPr>
                      <w:rFonts w:ascii="Calibri"/>
                      <w:b/>
                      <w:color w:val="FFFFFF"/>
                      <w:spacing w:val="-3"/>
                      <w:w w:val="120"/>
                      <w:sz w:val="24"/>
                    </w:rPr>
                    <w:t xml:space="preserve">65 </w:t>
                  </w:r>
                  <w:r>
                    <w:rPr>
                      <w:rFonts w:ascii="Calibri"/>
                      <w:b/>
                      <w:color w:val="FFFFFF"/>
                      <w:w w:val="120"/>
                      <w:sz w:val="24"/>
                    </w:rPr>
                    <w:t xml:space="preserve">F </w:t>
                  </w:r>
                  <w:r>
                    <w:rPr>
                      <w:rFonts w:ascii="Calibri"/>
                      <w:b/>
                      <w:color w:val="FFFFFF"/>
                      <w:spacing w:val="-4"/>
                      <w:w w:val="120"/>
                      <w:sz w:val="24"/>
                    </w:rPr>
                    <w:t xml:space="preserve">08214 33400 </w:t>
                  </w:r>
                  <w:r>
                    <w:rPr>
                      <w:rFonts w:ascii="Calibri"/>
                      <w:b/>
                      <w:color w:val="FFFFFF"/>
                      <w:spacing w:val="-6"/>
                      <w:w w:val="120"/>
                      <w:sz w:val="24"/>
                    </w:rPr>
                    <w:t xml:space="preserve">000000050023 </w:t>
                  </w:r>
                  <w:r>
                    <w:rPr>
                      <w:rFonts w:ascii="Calibri"/>
                      <w:b/>
                      <w:color w:val="FFFFFF"/>
                      <w:spacing w:val="-5"/>
                      <w:w w:val="120"/>
                      <w:sz w:val="24"/>
                    </w:rPr>
                    <w:t xml:space="preserve">c.c. </w:t>
                  </w:r>
                  <w:proofErr w:type="spellStart"/>
                  <w:r>
                    <w:rPr>
                      <w:rFonts w:ascii="Calibri"/>
                      <w:b/>
                      <w:color w:val="FFFFFF"/>
                      <w:spacing w:val="-5"/>
                      <w:w w:val="120"/>
                      <w:sz w:val="24"/>
                    </w:rPr>
                    <w:t>postale</w:t>
                  </w:r>
                  <w:proofErr w:type="spellEnd"/>
                  <w:r>
                    <w:rPr>
                      <w:rFonts w:ascii="Calibri"/>
                      <w:b/>
                      <w:color w:val="FFFFFF"/>
                      <w:spacing w:val="-5"/>
                      <w:w w:val="120"/>
                      <w:sz w:val="24"/>
                    </w:rPr>
                    <w:t xml:space="preserve"> </w:t>
                  </w:r>
                  <w:r>
                    <w:rPr>
                      <w:rFonts w:ascii="Calibri"/>
                      <w:b/>
                      <w:color w:val="FFFFFF"/>
                      <w:spacing w:val="-4"/>
                      <w:w w:val="120"/>
                      <w:sz w:val="24"/>
                    </w:rPr>
                    <w:t xml:space="preserve">n.: </w:t>
                  </w:r>
                  <w:r>
                    <w:rPr>
                      <w:rFonts w:ascii="Calibri"/>
                      <w:b/>
                      <w:color w:val="FFFFFF"/>
                      <w:spacing w:val="-6"/>
                      <w:w w:val="120"/>
                      <w:sz w:val="24"/>
                    </w:rPr>
                    <w:t xml:space="preserve">29095205 </w:t>
                  </w:r>
                  <w:r>
                    <w:rPr>
                      <w:rFonts w:ascii="Calibri"/>
                      <w:b/>
                      <w:color w:val="FFFFFF"/>
                      <w:w w:val="125"/>
                      <w:sz w:val="24"/>
                    </w:rPr>
                    <w:t xml:space="preserve">- </w:t>
                  </w:r>
                  <w:r>
                    <w:rPr>
                      <w:rFonts w:ascii="Calibri"/>
                      <w:b/>
                      <w:color w:val="FFFFFF"/>
                      <w:spacing w:val="-4"/>
                      <w:w w:val="120"/>
                      <w:sz w:val="24"/>
                    </w:rPr>
                    <w:t xml:space="preserve">cod. </w:t>
                  </w:r>
                  <w:proofErr w:type="spellStart"/>
                  <w:proofErr w:type="gramStart"/>
                  <w:r>
                    <w:rPr>
                      <w:rFonts w:ascii="Calibri"/>
                      <w:b/>
                      <w:color w:val="FFFFFF"/>
                      <w:spacing w:val="-4"/>
                      <w:w w:val="120"/>
                      <w:sz w:val="24"/>
                    </w:rPr>
                    <w:t>fisc</w:t>
                  </w:r>
                  <w:proofErr w:type="spellEnd"/>
                  <w:r>
                    <w:rPr>
                      <w:rFonts w:ascii="Calibri"/>
                      <w:b/>
                      <w:color w:val="FFFFFF"/>
                      <w:spacing w:val="-4"/>
                      <w:w w:val="120"/>
                      <w:sz w:val="24"/>
                    </w:rPr>
                    <w:t>.:</w:t>
                  </w:r>
                  <w:proofErr w:type="gramEnd"/>
                  <w:r>
                    <w:rPr>
                      <w:rFonts w:ascii="Calibri"/>
                      <w:b/>
                      <w:color w:val="FFFFFF"/>
                      <w:spacing w:val="-4"/>
                      <w:w w:val="120"/>
                      <w:sz w:val="24"/>
                    </w:rPr>
                    <w:t xml:space="preserve"> </w:t>
                  </w:r>
                  <w:r>
                    <w:rPr>
                      <w:rFonts w:ascii="Calibri"/>
                      <w:b/>
                      <w:color w:val="FFFFFF"/>
                      <w:spacing w:val="-6"/>
                      <w:w w:val="120"/>
                      <w:sz w:val="24"/>
                    </w:rPr>
                    <w:t>91526820153</w:t>
                  </w:r>
                </w:p>
                <w:p w:rsidR="006A0C69" w:rsidRDefault="001F5E2B">
                  <w:pPr>
                    <w:spacing w:line="235" w:lineRule="auto"/>
                    <w:ind w:left="2371" w:right="2416"/>
                    <w:jc w:val="center"/>
                    <w:rPr>
                      <w:rFonts w:ascii="Calibri"/>
                      <w:b/>
                      <w:sz w:val="24"/>
                    </w:rPr>
                  </w:pPr>
                  <w:proofErr w:type="gramStart"/>
                  <w:r>
                    <w:rPr>
                      <w:rFonts w:ascii="Calibri"/>
                      <w:b/>
                      <w:color w:val="FFFFFF"/>
                      <w:w w:val="110"/>
                      <w:sz w:val="24"/>
                    </w:rPr>
                    <w:t>all</w:t>
                  </w:r>
                  <w:proofErr w:type="gramEnd"/>
                  <w:r w:rsidR="003E16E4">
                    <w:rPr>
                      <w:rFonts w:ascii="Calibri"/>
                      <w:b/>
                      <w:color w:val="FFFFFF"/>
                      <w:spacing w:val="-16"/>
                      <w:w w:val="110"/>
                      <w:sz w:val="24"/>
                    </w:rPr>
                    <w:t xml:space="preserve"> </w:t>
                  </w:r>
                  <w:r w:rsidR="003E16E4">
                    <w:rPr>
                      <w:rFonts w:ascii="Calibri"/>
                      <w:b/>
                      <w:color w:val="FFFFFF"/>
                      <w:spacing w:val="-5"/>
                      <w:w w:val="110"/>
                      <w:sz w:val="24"/>
                    </w:rPr>
                    <w:t>contributi</w:t>
                  </w:r>
                  <w:r>
                    <w:rPr>
                      <w:rFonts w:ascii="Calibri"/>
                      <w:b/>
                      <w:color w:val="FFFFFF"/>
                      <w:spacing w:val="-5"/>
                      <w:w w:val="110"/>
                      <w:sz w:val="24"/>
                    </w:rPr>
                    <w:t>ons and donations made to</w:t>
                  </w:r>
                  <w:r w:rsidR="003E16E4">
                    <w:rPr>
                      <w:rFonts w:ascii="Calibri"/>
                      <w:b/>
                      <w:color w:val="FFFFFF"/>
                      <w:spacing w:val="-16"/>
                      <w:w w:val="110"/>
                      <w:sz w:val="24"/>
                    </w:rPr>
                    <w:t xml:space="preserve"> </w:t>
                  </w:r>
                  <w:proofErr w:type="spellStart"/>
                  <w:r w:rsidR="003E16E4">
                    <w:rPr>
                      <w:rFonts w:ascii="Calibri"/>
                      <w:b/>
                      <w:color w:val="FFFFFF"/>
                      <w:spacing w:val="-5"/>
                      <w:w w:val="110"/>
                      <w:sz w:val="24"/>
                    </w:rPr>
                    <w:t>Gruppo</w:t>
                  </w:r>
                  <w:proofErr w:type="spellEnd"/>
                  <w:r w:rsidR="003E16E4">
                    <w:rPr>
                      <w:rFonts w:ascii="Calibri"/>
                      <w:b/>
                      <w:color w:val="FFFFFF"/>
                      <w:spacing w:val="-19"/>
                      <w:w w:val="110"/>
                      <w:sz w:val="24"/>
                    </w:rPr>
                    <w:t xml:space="preserve"> </w:t>
                  </w:r>
                  <w:proofErr w:type="spellStart"/>
                  <w:r w:rsidR="003E16E4">
                    <w:rPr>
                      <w:rFonts w:ascii="Calibri"/>
                      <w:b/>
                      <w:color w:val="FFFFFF"/>
                      <w:spacing w:val="-5"/>
                      <w:w w:val="110"/>
                      <w:sz w:val="24"/>
                    </w:rPr>
                    <w:t>Aleimar</w:t>
                  </w:r>
                  <w:proofErr w:type="spellEnd"/>
                  <w:r w:rsidR="003E16E4">
                    <w:rPr>
                      <w:rFonts w:ascii="Calibri"/>
                      <w:b/>
                      <w:color w:val="FFFFFF"/>
                      <w:spacing w:val="-16"/>
                      <w:w w:val="110"/>
                      <w:sz w:val="24"/>
                    </w:rPr>
                    <w:t xml:space="preserve"> </w:t>
                  </w:r>
                  <w:proofErr w:type="spellStart"/>
                  <w:r w:rsidR="003E16E4">
                    <w:rPr>
                      <w:rFonts w:ascii="Calibri"/>
                      <w:b/>
                      <w:color w:val="FFFFFF"/>
                      <w:spacing w:val="-5"/>
                      <w:w w:val="110"/>
                      <w:sz w:val="24"/>
                    </w:rPr>
                    <w:t>onlus</w:t>
                  </w:r>
                  <w:proofErr w:type="spellEnd"/>
                  <w:r w:rsidR="003E16E4">
                    <w:rPr>
                      <w:rFonts w:ascii="Calibri"/>
                      <w:b/>
                      <w:color w:val="FFFFFF"/>
                      <w:spacing w:val="-5"/>
                      <w:w w:val="110"/>
                      <w:sz w:val="24"/>
                    </w:rPr>
                    <w:t xml:space="preserve"> </w:t>
                  </w:r>
                  <w:r>
                    <w:rPr>
                      <w:rFonts w:ascii="Calibri"/>
                      <w:b/>
                      <w:color w:val="FFFFFF"/>
                      <w:spacing w:val="-5"/>
                      <w:w w:val="110"/>
                      <w:sz w:val="24"/>
                    </w:rPr>
                    <w:t>are</w:t>
                  </w:r>
                  <w:r w:rsidR="003E16E4">
                    <w:rPr>
                      <w:rFonts w:ascii="Calibri"/>
                      <w:b/>
                      <w:color w:val="FFFFFF"/>
                      <w:spacing w:val="-4"/>
                      <w:w w:val="110"/>
                      <w:sz w:val="24"/>
                    </w:rPr>
                    <w:t xml:space="preserve"> </w:t>
                  </w:r>
                  <w:r w:rsidR="003E16E4">
                    <w:rPr>
                      <w:rFonts w:ascii="Calibri"/>
                      <w:b/>
                      <w:color w:val="FFFFFF"/>
                      <w:spacing w:val="-5"/>
                      <w:w w:val="110"/>
                      <w:sz w:val="24"/>
                    </w:rPr>
                    <w:t>fiscal</w:t>
                  </w:r>
                  <w:r>
                    <w:rPr>
                      <w:rFonts w:ascii="Calibri"/>
                      <w:b/>
                      <w:color w:val="FFFFFF"/>
                      <w:spacing w:val="-5"/>
                      <w:w w:val="110"/>
                      <w:sz w:val="24"/>
                    </w:rPr>
                    <w:t>ly</w:t>
                  </w:r>
                  <w:r w:rsidR="003E16E4">
                    <w:rPr>
                      <w:rFonts w:ascii="Calibri"/>
                      <w:b/>
                      <w:color w:val="FFFFFF"/>
                      <w:spacing w:val="-5"/>
                      <w:w w:val="110"/>
                      <w:sz w:val="24"/>
                    </w:rPr>
                    <w:t xml:space="preserve"> </w:t>
                  </w:r>
                  <w:proofErr w:type="spellStart"/>
                  <w:r w:rsidR="003E16E4">
                    <w:rPr>
                      <w:rFonts w:ascii="Calibri"/>
                      <w:b/>
                      <w:color w:val="FFFFFF"/>
                      <w:spacing w:val="-5"/>
                      <w:w w:val="110"/>
                      <w:sz w:val="24"/>
                    </w:rPr>
                    <w:t>deductable</w:t>
                  </w:r>
                  <w:proofErr w:type="spellEnd"/>
                </w:p>
              </w:txbxContent>
            </v:textbox>
            <w10:wrap type="topAndBottom" anchorx="page"/>
          </v:shape>
        </w:pict>
      </w:r>
    </w:p>
    <w:sectPr w:rsidR="006A0C69">
      <w:type w:val="continuous"/>
      <w:pgSz w:w="12020" w:h="16960"/>
      <w:pgMar w:top="260" w:right="40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621C6"/>
    <w:multiLevelType w:val="hybridMultilevel"/>
    <w:tmpl w:val="E49CE9CE"/>
    <w:lvl w:ilvl="0" w:tplc="276477A6">
      <w:numFmt w:val="bullet"/>
      <w:lvlText w:val="-"/>
      <w:lvlJc w:val="left"/>
      <w:pPr>
        <w:ind w:left="323" w:hanging="170"/>
      </w:pPr>
      <w:rPr>
        <w:rFonts w:ascii="Calibri" w:eastAsia="Calibri" w:hAnsi="Calibri" w:cs="Calibri" w:hint="default"/>
        <w:b/>
        <w:bCs/>
        <w:color w:val="231F20"/>
        <w:w w:val="139"/>
        <w:sz w:val="20"/>
        <w:szCs w:val="20"/>
      </w:rPr>
    </w:lvl>
    <w:lvl w:ilvl="1" w:tplc="90FEF5A8">
      <w:numFmt w:val="bullet"/>
      <w:lvlText w:val="•"/>
      <w:lvlJc w:val="left"/>
      <w:pPr>
        <w:ind w:left="1366" w:hanging="170"/>
      </w:pPr>
      <w:rPr>
        <w:rFonts w:hint="default"/>
      </w:rPr>
    </w:lvl>
    <w:lvl w:ilvl="2" w:tplc="E7F67DB0">
      <w:numFmt w:val="bullet"/>
      <w:lvlText w:val="•"/>
      <w:lvlJc w:val="left"/>
      <w:pPr>
        <w:ind w:left="2413" w:hanging="170"/>
      </w:pPr>
      <w:rPr>
        <w:rFonts w:hint="default"/>
      </w:rPr>
    </w:lvl>
    <w:lvl w:ilvl="3" w:tplc="59A44286">
      <w:numFmt w:val="bullet"/>
      <w:lvlText w:val="•"/>
      <w:lvlJc w:val="left"/>
      <w:pPr>
        <w:ind w:left="3459" w:hanging="170"/>
      </w:pPr>
      <w:rPr>
        <w:rFonts w:hint="default"/>
      </w:rPr>
    </w:lvl>
    <w:lvl w:ilvl="4" w:tplc="8CCC0434">
      <w:numFmt w:val="bullet"/>
      <w:lvlText w:val="•"/>
      <w:lvlJc w:val="left"/>
      <w:pPr>
        <w:ind w:left="4506" w:hanging="170"/>
      </w:pPr>
      <w:rPr>
        <w:rFonts w:hint="default"/>
      </w:rPr>
    </w:lvl>
    <w:lvl w:ilvl="5" w:tplc="99B42CA2">
      <w:numFmt w:val="bullet"/>
      <w:lvlText w:val="•"/>
      <w:lvlJc w:val="left"/>
      <w:pPr>
        <w:ind w:left="5552" w:hanging="170"/>
      </w:pPr>
      <w:rPr>
        <w:rFonts w:hint="default"/>
      </w:rPr>
    </w:lvl>
    <w:lvl w:ilvl="6" w:tplc="B7B6627E">
      <w:numFmt w:val="bullet"/>
      <w:lvlText w:val="•"/>
      <w:lvlJc w:val="left"/>
      <w:pPr>
        <w:ind w:left="6599" w:hanging="170"/>
      </w:pPr>
      <w:rPr>
        <w:rFonts w:hint="default"/>
      </w:rPr>
    </w:lvl>
    <w:lvl w:ilvl="7" w:tplc="E410D6DE">
      <w:numFmt w:val="bullet"/>
      <w:lvlText w:val="•"/>
      <w:lvlJc w:val="left"/>
      <w:pPr>
        <w:ind w:left="7646" w:hanging="170"/>
      </w:pPr>
      <w:rPr>
        <w:rFonts w:hint="default"/>
      </w:rPr>
    </w:lvl>
    <w:lvl w:ilvl="8" w:tplc="B5A2820A">
      <w:numFmt w:val="bullet"/>
      <w:lvlText w:val="•"/>
      <w:lvlJc w:val="left"/>
      <w:pPr>
        <w:ind w:left="8692" w:hanging="1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
  <w:rsids>
    <w:rsidRoot w:val="006A0C69"/>
    <w:rsid w:val="001F5E2B"/>
    <w:rsid w:val="003E16E4"/>
    <w:rsid w:val="00587A42"/>
    <w:rsid w:val="006A0C69"/>
    <w:rsid w:val="00782203"/>
    <w:rsid w:val="007D7971"/>
    <w:rsid w:val="008E14A2"/>
    <w:rsid w:val="00F41D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5:docId w15:val="{97775F4D-2C85-43D0-A285-4D455EA9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Lucida Sans" w:eastAsia="Lucida Sans" w:hAnsi="Lucida Sans" w:cs="Lucida Sans"/>
    </w:rPr>
  </w:style>
  <w:style w:type="paragraph" w:styleId="Titolo1">
    <w:name w:val="heading 1"/>
    <w:basedOn w:val="Normale"/>
    <w:uiPriority w:val="1"/>
    <w:qFormat/>
    <w:pPr>
      <w:spacing w:before="78" w:line="458" w:lineRule="exact"/>
      <w:ind w:left="95"/>
      <w:jc w:val="center"/>
      <w:outlineLvl w:val="0"/>
    </w:pPr>
    <w:rPr>
      <w:rFonts w:ascii="Calibri" w:eastAsia="Calibri" w:hAnsi="Calibri" w:cs="Calibri"/>
      <w:b/>
      <w:bCs/>
      <w:sz w:val="40"/>
      <w:szCs w:val="40"/>
    </w:rPr>
  </w:style>
  <w:style w:type="paragraph" w:styleId="Titolo2">
    <w:name w:val="heading 2"/>
    <w:basedOn w:val="Normale"/>
    <w:uiPriority w:val="1"/>
    <w:qFormat/>
    <w:pPr>
      <w:outlineLvl w:val="1"/>
    </w:pPr>
    <w:rPr>
      <w:rFonts w:ascii="Calibri" w:eastAsia="Calibri" w:hAnsi="Calibri" w:cs="Calibri"/>
      <w:b/>
      <w:bCs/>
      <w:sz w:val="32"/>
      <w:szCs w:val="32"/>
    </w:rPr>
  </w:style>
  <w:style w:type="paragraph" w:styleId="Titolo3">
    <w:name w:val="heading 3"/>
    <w:basedOn w:val="Normale"/>
    <w:uiPriority w:val="1"/>
    <w:qFormat/>
    <w:pPr>
      <w:ind w:left="307"/>
      <w:jc w:val="center"/>
      <w:outlineLvl w:val="2"/>
    </w:pPr>
    <w:rPr>
      <w:rFonts w:ascii="Calibri" w:eastAsia="Calibri" w:hAnsi="Calibri" w:cs="Calibri"/>
      <w:b/>
      <w:bCs/>
      <w:sz w:val="24"/>
      <w:szCs w:val="24"/>
    </w:rPr>
  </w:style>
  <w:style w:type="paragraph" w:styleId="Titolo4">
    <w:name w:val="heading 4"/>
    <w:basedOn w:val="Normale"/>
    <w:uiPriority w:val="1"/>
    <w:qFormat/>
    <w:pPr>
      <w:ind w:left="256" w:right="373"/>
      <w:jc w:val="both"/>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hyperlink" Target="http://www.aleimar.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mailto:info@aleimar.it"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431</Words>
  <Characters>2459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cp:lastModifiedBy>
  <cp:revision>3</cp:revision>
  <dcterms:created xsi:type="dcterms:W3CDTF">2018-02-08T09:50:00Z</dcterms:created>
  <dcterms:modified xsi:type="dcterms:W3CDTF">2018-02-11T10:56:00Z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Creator">
    <vt:lpwstr>Adobe InDesign CS6 (Macintosh)</vt:lpwstr>
  </property>
  <property fmtid="{D5CDD505-2E9C-101B-9397-08002B2CF9AE}" pid="4" name="LastSaved">
    <vt:filetime>2018-02-08T00:00:00Z</vt:filetime>
  </property>
</Properties>
</file>