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64" w:rsidRDefault="005C4864">
      <w:pPr>
        <w:jc w:val="center"/>
      </w:pPr>
    </w:p>
    <w:p w:rsidR="005C4864" w:rsidRDefault="005C4864">
      <w:pPr>
        <w:jc w:val="center"/>
      </w:pPr>
    </w:p>
    <w:p w:rsidR="005C4864" w:rsidRDefault="005C4864">
      <w:pPr>
        <w:jc w:val="center"/>
      </w:pPr>
    </w:p>
    <w:p w:rsidR="005C4864" w:rsidRDefault="005C4864">
      <w:pPr>
        <w:jc w:val="center"/>
      </w:pPr>
    </w:p>
    <w:p w:rsidR="005C4864" w:rsidRPr="005C4864" w:rsidRDefault="00F4394A" w:rsidP="005C4864">
      <w:pPr>
        <w:jc w:val="center"/>
      </w:pPr>
      <w:r>
        <w:object w:dxaOrig="10094" w:dyaOrig="2534">
          <v:rect id="rectole0000000000" o:spid="_x0000_i1025" style="width:504.65pt;height:126.45pt" o:ole="" o:preferrelative="t" stroked="f">
            <v:imagedata r:id="rId6" o:title=""/>
          </v:rect>
          <o:OLEObject Type="Embed" ProgID="StaticMetafile" ShapeID="rectole0000000000" DrawAspect="Content" ObjectID="_1581238385" r:id="rId7"/>
        </w:object>
      </w:r>
    </w:p>
    <w:p w:rsidR="0074565D" w:rsidRDefault="00F4394A">
      <w:pPr>
        <w:rPr>
          <w:rFonts w:ascii="Calibri" w:eastAsia="Calibri" w:hAnsi="Calibri" w:cs="Calibri"/>
          <w:sz w:val="56"/>
        </w:rPr>
      </w:pPr>
      <w:r>
        <w:rPr>
          <w:rFonts w:ascii="Calibri" w:eastAsia="Calibri" w:hAnsi="Calibri" w:cs="Calibri"/>
          <w:b/>
          <w:sz w:val="56"/>
        </w:rPr>
        <w:t xml:space="preserve">                     BUSINESS PLAN</w:t>
      </w:r>
    </w:p>
    <w:p w:rsidR="0074565D" w:rsidRDefault="00F4394A">
      <w:pPr>
        <w:rPr>
          <w:rFonts w:ascii="Calibri" w:eastAsia="Calibri" w:hAnsi="Calibri" w:cs="Calibri"/>
          <w:sz w:val="36"/>
        </w:rPr>
      </w:pPr>
      <w:r>
        <w:rPr>
          <w:rFonts w:ascii="Calibri" w:eastAsia="Calibri" w:hAnsi="Calibri" w:cs="Calibri"/>
          <w:b/>
          <w:sz w:val="36"/>
        </w:rPr>
        <w:t>TABLE OF CONTENTS</w:t>
      </w:r>
    </w:p>
    <w:p w:rsidR="0074565D" w:rsidRDefault="00F4394A">
      <w:pPr>
        <w:numPr>
          <w:ilvl w:val="0"/>
          <w:numId w:val="1"/>
        </w:numPr>
        <w:ind w:left="720" w:hanging="360"/>
        <w:rPr>
          <w:rFonts w:ascii="Calibri" w:eastAsia="Calibri" w:hAnsi="Calibri" w:cs="Calibri"/>
          <w:sz w:val="36"/>
        </w:rPr>
      </w:pPr>
      <w:r>
        <w:rPr>
          <w:rFonts w:ascii="Calibri" w:eastAsia="Calibri" w:hAnsi="Calibri" w:cs="Calibri"/>
          <w:sz w:val="36"/>
        </w:rPr>
        <w:t>Executive Summary.</w:t>
      </w:r>
    </w:p>
    <w:p w:rsidR="0074565D" w:rsidRDefault="00F4394A">
      <w:pPr>
        <w:numPr>
          <w:ilvl w:val="0"/>
          <w:numId w:val="1"/>
        </w:numPr>
        <w:ind w:left="720" w:hanging="360"/>
        <w:rPr>
          <w:rFonts w:ascii="Calibri" w:eastAsia="Calibri" w:hAnsi="Calibri" w:cs="Calibri"/>
          <w:sz w:val="36"/>
        </w:rPr>
      </w:pPr>
      <w:r>
        <w:rPr>
          <w:rFonts w:ascii="Calibri" w:eastAsia="Calibri" w:hAnsi="Calibri" w:cs="Calibri"/>
          <w:sz w:val="36"/>
        </w:rPr>
        <w:t>Company Description.</w:t>
      </w:r>
    </w:p>
    <w:p w:rsidR="0074565D" w:rsidRDefault="00F4394A">
      <w:pPr>
        <w:numPr>
          <w:ilvl w:val="0"/>
          <w:numId w:val="1"/>
        </w:numPr>
        <w:ind w:left="720" w:hanging="360"/>
        <w:rPr>
          <w:rFonts w:ascii="Calibri" w:eastAsia="Calibri" w:hAnsi="Calibri" w:cs="Calibri"/>
          <w:sz w:val="36"/>
        </w:rPr>
      </w:pPr>
      <w:r>
        <w:rPr>
          <w:rFonts w:ascii="Calibri" w:eastAsia="Calibri" w:hAnsi="Calibri" w:cs="Calibri"/>
          <w:sz w:val="36"/>
        </w:rPr>
        <w:t>Services.</w:t>
      </w:r>
    </w:p>
    <w:p w:rsidR="0074565D" w:rsidRDefault="00AC694D">
      <w:pPr>
        <w:numPr>
          <w:ilvl w:val="0"/>
          <w:numId w:val="1"/>
        </w:numPr>
        <w:ind w:left="720" w:hanging="360"/>
        <w:rPr>
          <w:rFonts w:ascii="Calibri" w:eastAsia="Calibri" w:hAnsi="Calibri" w:cs="Calibri"/>
          <w:sz w:val="36"/>
        </w:rPr>
      </w:pPr>
      <w:r>
        <w:rPr>
          <w:rFonts w:ascii="Calibri" w:eastAsia="Calibri" w:hAnsi="Calibri" w:cs="Calibri"/>
          <w:sz w:val="36"/>
        </w:rPr>
        <w:t>Marketing strategy.</w:t>
      </w:r>
    </w:p>
    <w:p w:rsidR="0074565D" w:rsidRDefault="00F4394A">
      <w:pPr>
        <w:numPr>
          <w:ilvl w:val="0"/>
          <w:numId w:val="1"/>
        </w:numPr>
        <w:ind w:left="720" w:hanging="360"/>
        <w:rPr>
          <w:rFonts w:ascii="Calibri" w:eastAsia="Calibri" w:hAnsi="Calibri" w:cs="Calibri"/>
          <w:sz w:val="36"/>
        </w:rPr>
      </w:pPr>
      <w:r>
        <w:rPr>
          <w:rFonts w:ascii="Calibri" w:eastAsia="Calibri" w:hAnsi="Calibri" w:cs="Calibri"/>
          <w:sz w:val="36"/>
        </w:rPr>
        <w:t>Operational Plan.</w:t>
      </w:r>
    </w:p>
    <w:p w:rsidR="0074565D" w:rsidRPr="005C4864" w:rsidRDefault="00F4394A" w:rsidP="005C4864">
      <w:pPr>
        <w:numPr>
          <w:ilvl w:val="0"/>
          <w:numId w:val="1"/>
        </w:numPr>
        <w:ind w:left="720" w:hanging="360"/>
        <w:rPr>
          <w:rFonts w:ascii="Calibri" w:eastAsia="Calibri" w:hAnsi="Calibri" w:cs="Calibri"/>
          <w:sz w:val="36"/>
        </w:rPr>
      </w:pPr>
      <w:r>
        <w:rPr>
          <w:rFonts w:ascii="Calibri" w:eastAsia="Calibri" w:hAnsi="Calibri" w:cs="Calibri"/>
          <w:sz w:val="36"/>
        </w:rPr>
        <w:t>Management and Staff.</w:t>
      </w:r>
    </w:p>
    <w:p w:rsidR="0074565D" w:rsidRDefault="0074565D">
      <w:pPr>
        <w:rPr>
          <w:rFonts w:ascii="Calibri" w:eastAsia="Calibri" w:hAnsi="Calibri" w:cs="Calibri"/>
        </w:rPr>
      </w:pPr>
    </w:p>
    <w:p w:rsidR="0074565D" w:rsidRDefault="0074565D">
      <w:pPr>
        <w:rPr>
          <w:rFonts w:ascii="Calibri" w:eastAsia="Calibri" w:hAnsi="Calibri" w:cs="Calibri"/>
        </w:rPr>
      </w:pPr>
    </w:p>
    <w:p w:rsidR="0074565D" w:rsidRDefault="0074565D">
      <w:pPr>
        <w:rPr>
          <w:rFonts w:ascii="Calibri" w:eastAsia="Calibri" w:hAnsi="Calibri" w:cs="Calibri"/>
        </w:rPr>
      </w:pPr>
    </w:p>
    <w:p w:rsidR="0074565D" w:rsidRDefault="0074565D">
      <w:pPr>
        <w:rPr>
          <w:rFonts w:ascii="Calibri" w:eastAsia="Calibri" w:hAnsi="Calibri" w:cs="Calibri"/>
        </w:rPr>
      </w:pPr>
    </w:p>
    <w:p w:rsidR="0074565D" w:rsidRDefault="0074565D">
      <w:pPr>
        <w:rPr>
          <w:rFonts w:ascii="Calibri" w:eastAsia="Calibri" w:hAnsi="Calibri" w:cs="Calibri"/>
        </w:rPr>
      </w:pPr>
    </w:p>
    <w:p w:rsidR="0074565D" w:rsidRDefault="0074565D">
      <w:pPr>
        <w:rPr>
          <w:rFonts w:ascii="Calibri" w:eastAsia="Calibri" w:hAnsi="Calibri" w:cs="Calibri"/>
        </w:rPr>
      </w:pPr>
    </w:p>
    <w:p w:rsidR="0074565D" w:rsidRDefault="0074565D">
      <w:pPr>
        <w:rPr>
          <w:rFonts w:ascii="Calibri" w:eastAsia="Calibri" w:hAnsi="Calibri" w:cs="Calibri"/>
        </w:rPr>
      </w:pPr>
    </w:p>
    <w:p w:rsidR="0074565D" w:rsidRDefault="0074565D">
      <w:pPr>
        <w:rPr>
          <w:rFonts w:ascii="Calibri" w:eastAsia="Calibri" w:hAnsi="Calibri" w:cs="Calibri"/>
        </w:rPr>
      </w:pPr>
    </w:p>
    <w:p w:rsidR="0074565D" w:rsidRDefault="00F4394A">
      <w:pPr>
        <w:rPr>
          <w:rFonts w:ascii="Calibri" w:eastAsia="Calibri" w:hAnsi="Calibri" w:cs="Calibri"/>
        </w:rPr>
      </w:pPr>
      <w:r>
        <w:object w:dxaOrig="9835" w:dyaOrig="1857">
          <v:rect id="rectole0000000001" o:spid="_x0000_i1026" style="width:491.5pt;height:92.65pt" o:ole="" o:preferrelative="t" stroked="f">
            <v:imagedata r:id="rId6" o:title=""/>
          </v:rect>
          <o:OLEObject Type="Embed" ProgID="StaticMetafile" ShapeID="rectole0000000001" DrawAspect="Content" ObjectID="_1581238386" r:id="rId8"/>
        </w:object>
      </w:r>
    </w:p>
    <w:p w:rsidR="0074565D" w:rsidRDefault="0074565D">
      <w:pPr>
        <w:rPr>
          <w:rFonts w:ascii="Calibri" w:eastAsia="Calibri" w:hAnsi="Calibri" w:cs="Calibri"/>
        </w:rPr>
      </w:pPr>
    </w:p>
    <w:p w:rsidR="0074565D" w:rsidRDefault="00F4394A">
      <w:pPr>
        <w:numPr>
          <w:ilvl w:val="0"/>
          <w:numId w:val="2"/>
        </w:numPr>
        <w:ind w:left="720" w:hanging="360"/>
        <w:rPr>
          <w:rFonts w:ascii="Calibri" w:eastAsia="Calibri" w:hAnsi="Calibri" w:cs="Calibri"/>
          <w:b/>
        </w:rPr>
      </w:pPr>
      <w:r>
        <w:rPr>
          <w:rFonts w:ascii="Calibri" w:eastAsia="Calibri" w:hAnsi="Calibri" w:cs="Calibri"/>
          <w:b/>
        </w:rPr>
        <w:t>Executive Summary.</w:t>
      </w:r>
    </w:p>
    <w:p w:rsidR="0074565D" w:rsidRDefault="00F4394A">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Ahisanang Sechaba is a non for profit community based organization, located in Katlehong, primarily focusing on </w:t>
      </w:r>
      <w:r w:rsidR="009938EA">
        <w:rPr>
          <w:rFonts w:ascii="Times New Roman" w:eastAsia="Times New Roman" w:hAnsi="Times New Roman" w:cs="Times New Roman"/>
          <w:sz w:val="24"/>
        </w:rPr>
        <w:t>building education awareness for young children.</w:t>
      </w:r>
    </w:p>
    <w:p w:rsidR="0074565D" w:rsidRDefault="00F4394A">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primary aim of the organization is to provide a platform on which youth can engage, learn and expound on the skill</w:t>
      </w:r>
      <w:r w:rsidR="009938EA">
        <w:rPr>
          <w:rFonts w:ascii="Times New Roman" w:eastAsia="Times New Roman" w:hAnsi="Times New Roman" w:cs="Times New Roman"/>
          <w:sz w:val="24"/>
        </w:rPr>
        <w:t>s</w:t>
      </w:r>
      <w:r>
        <w:rPr>
          <w:rFonts w:ascii="Times New Roman" w:eastAsia="Times New Roman" w:hAnsi="Times New Roman" w:cs="Times New Roman"/>
          <w:sz w:val="24"/>
        </w:rPr>
        <w:t>, whilst developing inter-personal skills that aim at molding future leaders equipped with self-drive and zeal, in effect deterring them from vices such as drugs and crime.</w:t>
      </w:r>
    </w:p>
    <w:p w:rsidR="0074565D" w:rsidRDefault="00F4394A">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Within a period of </w:t>
      </w:r>
      <w:r w:rsidR="009938EA">
        <w:rPr>
          <w:rFonts w:ascii="Times New Roman" w:eastAsia="Times New Roman" w:hAnsi="Times New Roman" w:cs="Times New Roman"/>
          <w:sz w:val="24"/>
        </w:rPr>
        <w:t xml:space="preserve">six </w:t>
      </w:r>
      <w:r>
        <w:rPr>
          <w:rFonts w:ascii="Times New Roman" w:eastAsia="Times New Roman" w:hAnsi="Times New Roman" w:cs="Times New Roman"/>
          <w:sz w:val="24"/>
        </w:rPr>
        <w:t>years of its existence, the organization has achieved a measurable amount of success by inculcating six divisions, each comprising a minimum of 24 children, gathered from within the community. This has created a spirit of teamwork and togetherness, particularly amongst the parents of these kids, as well as bondin</w:t>
      </w:r>
      <w:r w:rsidR="009938EA">
        <w:rPr>
          <w:rFonts w:ascii="Times New Roman" w:eastAsia="Times New Roman" w:hAnsi="Times New Roman" w:cs="Times New Roman"/>
          <w:sz w:val="24"/>
        </w:rPr>
        <w:t>g the community through education</w:t>
      </w:r>
      <w:r>
        <w:rPr>
          <w:rFonts w:ascii="Times New Roman" w:eastAsia="Times New Roman" w:hAnsi="Times New Roman" w:cs="Times New Roman"/>
          <w:sz w:val="24"/>
        </w:rPr>
        <w:t>.</w:t>
      </w:r>
    </w:p>
    <w:p w:rsidR="0074565D" w:rsidRDefault="00F4394A">
      <w:pPr>
        <w:numPr>
          <w:ilvl w:val="0"/>
          <w:numId w:val="3"/>
        </w:numPr>
        <w:spacing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Company Description.</w:t>
      </w:r>
    </w:p>
    <w:p w:rsidR="0074565D" w:rsidRDefault="00F4394A" w:rsidP="00E5547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Ahisanang Sechaba was founded</w:t>
      </w:r>
      <w:r w:rsidR="000F6637">
        <w:rPr>
          <w:rFonts w:ascii="Times New Roman" w:eastAsia="Times New Roman" w:hAnsi="Times New Roman" w:cs="Times New Roman"/>
          <w:sz w:val="24"/>
        </w:rPr>
        <w:t xml:space="preserve"> in June 2011 by Sonti Mofokeng and Rachel </w:t>
      </w:r>
      <w:proofErr w:type="spellStart"/>
      <w:r w:rsidR="000F6637">
        <w:rPr>
          <w:rFonts w:ascii="Times New Roman" w:eastAsia="Times New Roman" w:hAnsi="Times New Roman" w:cs="Times New Roman"/>
          <w:sz w:val="24"/>
        </w:rPr>
        <w:t>Motaung</w:t>
      </w:r>
      <w:proofErr w:type="spellEnd"/>
      <w:r w:rsidR="000F6637">
        <w:rPr>
          <w:rFonts w:ascii="Times New Roman" w:eastAsia="Times New Roman" w:hAnsi="Times New Roman" w:cs="Times New Roman"/>
          <w:sz w:val="24"/>
        </w:rPr>
        <w:t xml:space="preserve">. They </w:t>
      </w:r>
      <w:r>
        <w:rPr>
          <w:rFonts w:ascii="Times New Roman" w:eastAsia="Times New Roman" w:hAnsi="Times New Roman" w:cs="Times New Roman"/>
          <w:sz w:val="24"/>
        </w:rPr>
        <w:t>along with other non-working mothers, sought to help the working mothers by looking after their kids, after</w:t>
      </w:r>
      <w:r w:rsidR="000F6637">
        <w:rPr>
          <w:rFonts w:ascii="Times New Roman" w:eastAsia="Times New Roman" w:hAnsi="Times New Roman" w:cs="Times New Roman"/>
          <w:sz w:val="24"/>
        </w:rPr>
        <w:t xml:space="preserve"> school. It was during</w:t>
      </w:r>
      <w:r>
        <w:rPr>
          <w:rFonts w:ascii="Times New Roman" w:eastAsia="Times New Roman" w:hAnsi="Times New Roman" w:cs="Times New Roman"/>
          <w:sz w:val="24"/>
        </w:rPr>
        <w:t xml:space="preserve"> that</w:t>
      </w:r>
      <w:r w:rsidR="000F6637">
        <w:rPr>
          <w:rFonts w:ascii="Times New Roman" w:eastAsia="Times New Roman" w:hAnsi="Times New Roman" w:cs="Times New Roman"/>
          <w:sz w:val="24"/>
        </w:rPr>
        <w:t xml:space="preserve"> time</w:t>
      </w:r>
      <w:r>
        <w:rPr>
          <w:rFonts w:ascii="Times New Roman" w:eastAsia="Times New Roman" w:hAnsi="Times New Roman" w:cs="Times New Roman"/>
          <w:sz w:val="24"/>
        </w:rPr>
        <w:t xml:space="preserve"> Sonti saw a vision for these kids, a way to keep them busy aft</w:t>
      </w:r>
      <w:r w:rsidR="00E55477">
        <w:rPr>
          <w:rFonts w:ascii="Times New Roman" w:eastAsia="Times New Roman" w:hAnsi="Times New Roman" w:cs="Times New Roman"/>
          <w:sz w:val="24"/>
        </w:rPr>
        <w:t>er school and during school holidays.</w:t>
      </w:r>
    </w:p>
    <w:p w:rsidR="00632766" w:rsidRDefault="00F4394A" w:rsidP="00A042E7">
      <w:pPr>
        <w:spacing w:line="360" w:lineRule="auto"/>
        <w:ind w:left="720"/>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This foot</w:t>
      </w:r>
      <w:r w:rsidR="00632766">
        <w:rPr>
          <w:rFonts w:ascii="Times New Roman" w:eastAsia="Times New Roman" w:hAnsi="Times New Roman" w:cs="Times New Roman"/>
          <w:sz w:val="24"/>
        </w:rPr>
        <w:t xml:space="preserve">ball was a means to educate </w:t>
      </w:r>
      <w:r>
        <w:rPr>
          <w:rFonts w:ascii="Times New Roman" w:eastAsia="Times New Roman" w:hAnsi="Times New Roman" w:cs="Times New Roman"/>
          <w:sz w:val="24"/>
        </w:rPr>
        <w:t>in practical skills, to not only offer the kids a platform to enhance their skills, but to deter them from vices they would have otherwise turned to when idle, such as crime and drug abuse. Seeing that the kids quickly took to the sport with passion and finesse, Sonti decided to turn this into</w:t>
      </w:r>
      <w:r w:rsidR="00E55477">
        <w:rPr>
          <w:rFonts w:ascii="Times New Roman" w:eastAsia="Times New Roman" w:hAnsi="Times New Roman" w:cs="Times New Roman"/>
          <w:sz w:val="24"/>
        </w:rPr>
        <w:t xml:space="preserve"> a non for profit organization.</w:t>
      </w:r>
      <w:r w:rsidR="00A042E7">
        <w:rPr>
          <w:rFonts w:ascii="Times New Roman" w:eastAsia="Times New Roman" w:hAnsi="Times New Roman" w:cs="Times New Roman"/>
          <w:sz w:val="24"/>
        </w:rPr>
        <w:t xml:space="preserve"> </w:t>
      </w:r>
      <w:r>
        <w:rPr>
          <w:rFonts w:ascii="Times New Roman" w:eastAsia="Times New Roman" w:hAnsi="Times New Roman" w:cs="Times New Roman"/>
          <w:sz w:val="24"/>
        </w:rPr>
        <w:t>It is then that she gathered other mothers from within the community, through which the company was registered. It is these mothers who form the committee, guided by the Department of Social Development requirements.</w:t>
      </w:r>
    </w:p>
    <w:p w:rsidR="00A042E7" w:rsidRDefault="00A042E7" w:rsidP="00A042E7">
      <w:pPr>
        <w:spacing w:line="360" w:lineRule="auto"/>
        <w:ind w:left="720"/>
        <w:jc w:val="both"/>
        <w:rPr>
          <w:rFonts w:ascii="Times New Roman" w:eastAsia="Times New Roman" w:hAnsi="Times New Roman" w:cs="Times New Roman"/>
          <w:sz w:val="24"/>
        </w:rPr>
      </w:pPr>
    </w:p>
    <w:p w:rsidR="0074565D" w:rsidRPr="002B3C26" w:rsidRDefault="002B3C26" w:rsidP="002B3C26">
      <w:pPr>
        <w:pStyle w:val="ListParagraph"/>
        <w:numPr>
          <w:ilvl w:val="0"/>
          <w:numId w:val="12"/>
        </w:num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Services</w:t>
      </w:r>
    </w:p>
    <w:p w:rsidR="002B3C26" w:rsidRDefault="00F4394A" w:rsidP="002B3C26">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organization primarily offers football training to youth within the community, from age 10-21. Not only do these youth get to receive free training in football, but they also </w:t>
      </w:r>
      <w:proofErr w:type="gramStart"/>
      <w:r>
        <w:rPr>
          <w:rFonts w:ascii="Times New Roman" w:eastAsia="Times New Roman" w:hAnsi="Times New Roman" w:cs="Times New Roman"/>
          <w:sz w:val="24"/>
        </w:rPr>
        <w:t>compete</w:t>
      </w:r>
      <w:proofErr w:type="gramEnd"/>
      <w:r>
        <w:rPr>
          <w:rFonts w:ascii="Times New Roman" w:eastAsia="Times New Roman" w:hAnsi="Times New Roman" w:cs="Times New Roman"/>
          <w:sz w:val="24"/>
        </w:rPr>
        <w:t xml:space="preserve"> in tournaments, and are g</w:t>
      </w:r>
      <w:r w:rsidR="00632766">
        <w:rPr>
          <w:rFonts w:ascii="Times New Roman" w:eastAsia="Times New Roman" w:hAnsi="Times New Roman" w:cs="Times New Roman"/>
          <w:sz w:val="24"/>
        </w:rPr>
        <w:t>rouped in leagues. There are</w:t>
      </w:r>
      <w:r>
        <w:rPr>
          <w:rFonts w:ascii="Times New Roman" w:eastAsia="Times New Roman" w:hAnsi="Times New Roman" w:cs="Times New Roman"/>
          <w:sz w:val="24"/>
        </w:rPr>
        <w:t xml:space="preserve"> local tournaments, Play-offs, Provincial and JOMO SONO tournaments.</w:t>
      </w:r>
    </w:p>
    <w:p w:rsidR="0074565D" w:rsidRDefault="00F4394A" w:rsidP="002B3C26">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Aid is also offered to youth who cannot afford to go to tertiary institutions, by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enabling them to attend other workshops such as woodwork, cooking skills and sewing. </w:t>
      </w:r>
    </w:p>
    <w:p w:rsidR="002B3C26" w:rsidRPr="00A042E7" w:rsidRDefault="00F4394A" w:rsidP="00A042E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The organization also encourages after school edu</w:t>
      </w:r>
      <w:r w:rsidR="004F33EB">
        <w:rPr>
          <w:rFonts w:ascii="Times New Roman" w:eastAsia="Times New Roman" w:hAnsi="Times New Roman" w:cs="Times New Roman"/>
          <w:sz w:val="24"/>
        </w:rPr>
        <w:t xml:space="preserve">cation by encouraging the senior </w:t>
      </w:r>
      <w:r>
        <w:rPr>
          <w:rFonts w:ascii="Times New Roman" w:eastAsia="Times New Roman" w:hAnsi="Times New Roman" w:cs="Times New Roman"/>
          <w:sz w:val="24"/>
        </w:rPr>
        <w:t xml:space="preserve">football players to tutor the younger ones in school work, particularly taking them to the local library and engaging in life discussions, in so doing producing all round students. </w:t>
      </w:r>
    </w:p>
    <w:p w:rsidR="002B3C26" w:rsidRDefault="002B3C26" w:rsidP="002B3C26">
      <w:pPr>
        <w:spacing w:line="360" w:lineRule="auto"/>
        <w:ind w:left="720"/>
        <w:jc w:val="both"/>
        <w:rPr>
          <w:rFonts w:ascii="Times New Roman" w:eastAsia="Times New Roman" w:hAnsi="Times New Roman" w:cs="Times New Roman"/>
          <w:sz w:val="24"/>
        </w:rPr>
      </w:pPr>
      <w:r w:rsidRPr="002B3C26">
        <w:t xml:space="preserve"> Life skills are also provided to these youth after football practice. This is done by bringing in external mentors and guest</w:t>
      </w:r>
      <w:r>
        <w:t xml:space="preserve"> speakers over the weekends, we</w:t>
      </w:r>
      <w:r w:rsidRPr="002B3C26">
        <w:t xml:space="preserve"> discuss issues</w:t>
      </w:r>
      <w:r>
        <w:rPr>
          <w:rFonts w:ascii="Times New Roman" w:eastAsia="Times New Roman" w:hAnsi="Times New Roman" w:cs="Times New Roman"/>
          <w:sz w:val="24"/>
        </w:rPr>
        <w:t xml:space="preserve"> </w:t>
      </w:r>
      <w:r w:rsidR="00F4394A">
        <w:rPr>
          <w:rFonts w:ascii="Times New Roman" w:eastAsia="Times New Roman" w:hAnsi="Times New Roman" w:cs="Times New Roman"/>
          <w:sz w:val="24"/>
        </w:rPr>
        <w:t>with these youth on how to be better individuals, how to engage with others in society and to fight the</w:t>
      </w:r>
      <w:r>
        <w:rPr>
          <w:rFonts w:ascii="Times New Roman" w:eastAsia="Times New Roman" w:hAnsi="Times New Roman" w:cs="Times New Roman"/>
          <w:sz w:val="24"/>
        </w:rPr>
        <w:t xml:space="preserve"> stigma of drug abuse and crime</w:t>
      </w:r>
    </w:p>
    <w:p w:rsidR="00A0736D" w:rsidRPr="00A0736D" w:rsidRDefault="00DA6654" w:rsidP="00A0736D">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w:t>
      </w:r>
      <w:r w:rsidR="00A0736D" w:rsidRPr="00A0736D">
        <w:rPr>
          <w:rFonts w:ascii="Times New Roman" w:eastAsia="Times New Roman" w:hAnsi="Times New Roman" w:cs="Times New Roman"/>
          <w:sz w:val="24"/>
        </w:rPr>
        <w:t xml:space="preserve"> Market Strategies.</w:t>
      </w:r>
      <w:r w:rsidR="00E65993">
        <w:rPr>
          <w:rFonts w:ascii="Times New Roman" w:eastAsia="Times New Roman" w:hAnsi="Times New Roman" w:cs="Times New Roman"/>
          <w:sz w:val="24"/>
        </w:rPr>
        <w:t xml:space="preserve"> </w:t>
      </w:r>
    </w:p>
    <w:p w:rsidR="00A0736D" w:rsidRPr="00A0736D" w:rsidRDefault="00DA6654" w:rsidP="00A0736D">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A0736D" w:rsidRPr="00A0736D">
        <w:rPr>
          <w:rFonts w:ascii="Times New Roman" w:eastAsia="Times New Roman" w:hAnsi="Times New Roman" w:cs="Times New Roman"/>
          <w:sz w:val="24"/>
        </w:rPr>
        <w:t>The organization has previously marketed its services through local radio stations and     newspapers.</w:t>
      </w:r>
    </w:p>
    <w:p w:rsidR="00A0736D" w:rsidRPr="00A0736D" w:rsidRDefault="00DA6654" w:rsidP="00A0736D">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 </w:t>
      </w:r>
      <w:r w:rsidR="00A0736D" w:rsidRPr="00A0736D">
        <w:rPr>
          <w:rFonts w:ascii="Times New Roman" w:eastAsia="Times New Roman" w:hAnsi="Times New Roman" w:cs="Times New Roman"/>
          <w:sz w:val="24"/>
        </w:rPr>
        <w:t>The organization also has an active social media presence, by putting across its mission    and vision through platforms like Instagram, Facebook, facilitated by its own website, www.ahisanangsechaba.com</w:t>
      </w:r>
    </w:p>
    <w:p w:rsidR="00A0736D" w:rsidRPr="00A0736D" w:rsidRDefault="00DA6654" w:rsidP="00A0736D">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A0736D" w:rsidRPr="00A0736D">
        <w:rPr>
          <w:rFonts w:ascii="Times New Roman" w:eastAsia="Times New Roman" w:hAnsi="Times New Roman" w:cs="Times New Roman"/>
          <w:sz w:val="24"/>
        </w:rPr>
        <w:t>Going</w:t>
      </w:r>
      <w:r>
        <w:rPr>
          <w:rFonts w:ascii="Times New Roman" w:eastAsia="Times New Roman" w:hAnsi="Times New Roman" w:cs="Times New Roman"/>
          <w:sz w:val="24"/>
        </w:rPr>
        <w:t xml:space="preserve"> forward, the organization hope</w:t>
      </w:r>
      <w:r w:rsidR="00A0736D" w:rsidRPr="00A0736D">
        <w:rPr>
          <w:rFonts w:ascii="Times New Roman" w:eastAsia="Times New Roman" w:hAnsi="Times New Roman" w:cs="Times New Roman"/>
          <w:sz w:val="24"/>
        </w:rPr>
        <w:t xml:space="preserve"> to partner with sponsors, and promote these sponsors through putting their company logos on the football jerseys and banners.</w:t>
      </w:r>
    </w:p>
    <w:p w:rsidR="00CB3EFC" w:rsidRPr="00E61B28" w:rsidRDefault="00DA6654" w:rsidP="00A0736D">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A0736D" w:rsidRPr="00A0736D">
        <w:rPr>
          <w:rFonts w:ascii="Times New Roman" w:eastAsia="Times New Roman" w:hAnsi="Times New Roman" w:cs="Times New Roman"/>
          <w:sz w:val="24"/>
        </w:rPr>
        <w:t>Similarly, the organization will also feature these company logos on their website and social media pages.</w:t>
      </w:r>
    </w:p>
    <w:p w:rsidR="0074565D" w:rsidRDefault="00DA6654" w:rsidP="00DA6654">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4.1</w:t>
      </w:r>
      <w:r w:rsidR="00F4394A">
        <w:rPr>
          <w:rFonts w:ascii="Times New Roman" w:eastAsia="Times New Roman" w:hAnsi="Times New Roman" w:cs="Times New Roman"/>
          <w:b/>
          <w:sz w:val="24"/>
        </w:rPr>
        <w:t xml:space="preserve"> Sources of income.</w:t>
      </w:r>
    </w:p>
    <w:p w:rsidR="002B3C26" w:rsidRDefault="00F4394A" w:rsidP="002B3C26">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primary source of income for the organization is derived from the pensions of the mothers in the committee. These are the core funders of the organization. Few local tuck shop owners also donate money, which goes to the transport costs and affiliation fees. </w:t>
      </w:r>
    </w:p>
    <w:p w:rsidR="0074565D" w:rsidRPr="002B3C26" w:rsidRDefault="00F4394A" w:rsidP="002B3C26">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4.2 Other sources of income.</w:t>
      </w:r>
    </w:p>
    <w:p w:rsidR="0074565D" w:rsidRPr="00B55C33" w:rsidRDefault="00F4394A" w:rsidP="00E65993">
      <w:pPr>
        <w:spacing w:line="360" w:lineRule="auto"/>
        <w:ind w:left="720"/>
        <w:jc w:val="both"/>
        <w:rPr>
          <w:rFonts w:ascii="Times New Roman" w:eastAsia="Times New Roman" w:hAnsi="Times New Roman" w:cs="Times New Roman"/>
          <w:sz w:val="24"/>
        </w:rPr>
      </w:pPr>
      <w:r w:rsidRPr="00B55C33">
        <w:rPr>
          <w:rFonts w:ascii="Times New Roman" w:eastAsia="Times New Roman" w:hAnsi="Times New Roman" w:cs="Times New Roman"/>
          <w:sz w:val="24"/>
        </w:rPr>
        <w:t>The organization was fortunate enough to receive funding, in form of grant for an HIV/AIDS awareness event, which was hosted in 2013, from the Gauteng Province Sport and Recreation De</w:t>
      </w:r>
      <w:r w:rsidR="004C5B07">
        <w:rPr>
          <w:rFonts w:ascii="Times New Roman" w:eastAsia="Times New Roman" w:hAnsi="Times New Roman" w:cs="Times New Roman"/>
          <w:sz w:val="24"/>
        </w:rPr>
        <w:t xml:space="preserve">partment. This funding lasted duration of three years </w:t>
      </w:r>
      <w:r w:rsidRPr="00B55C33">
        <w:rPr>
          <w:rFonts w:ascii="Times New Roman" w:eastAsia="Times New Roman" w:hAnsi="Times New Roman" w:cs="Times New Roman"/>
          <w:sz w:val="24"/>
        </w:rPr>
        <w:t>coming to an end in 2015.</w:t>
      </w:r>
    </w:p>
    <w:p w:rsidR="004C5B07" w:rsidRPr="00E65993" w:rsidRDefault="00F4394A" w:rsidP="004C5B07">
      <w:pPr>
        <w:spacing w:line="360" w:lineRule="auto"/>
        <w:jc w:val="both"/>
        <w:rPr>
          <w:rFonts w:ascii="Times New Roman" w:eastAsia="Times New Roman" w:hAnsi="Times New Roman" w:cs="Times New Roman"/>
          <w:sz w:val="24"/>
        </w:rPr>
      </w:pPr>
      <w:r w:rsidRPr="00B55C33">
        <w:rPr>
          <w:rFonts w:ascii="Times New Roman" w:eastAsia="Times New Roman" w:hAnsi="Times New Roman" w:cs="Times New Roman"/>
          <w:sz w:val="24"/>
        </w:rPr>
        <w:t xml:space="preserve">In January 2017, we received a granting aid from the National Lottery Commission, to buy soccer equipment, including soccer kits and football boots. </w:t>
      </w:r>
      <w:r w:rsidRPr="00E65993">
        <w:rPr>
          <w:rFonts w:ascii="Times New Roman" w:eastAsia="Times New Roman" w:hAnsi="Times New Roman" w:cs="Times New Roman"/>
          <w:color w:val="FF0000"/>
          <w:sz w:val="24"/>
        </w:rPr>
        <w:t xml:space="preserve"> </w:t>
      </w:r>
    </w:p>
    <w:p w:rsidR="001C1CD6" w:rsidRPr="004C5B07" w:rsidRDefault="00E235D5" w:rsidP="004C5B07">
      <w:pPr>
        <w:spacing w:line="360" w:lineRule="auto"/>
        <w:jc w:val="both"/>
        <w:rPr>
          <w:rFonts w:ascii="Times New Roman" w:eastAsia="Times New Roman" w:hAnsi="Times New Roman" w:cs="Times New Roman"/>
          <w:sz w:val="24"/>
        </w:rPr>
      </w:pPr>
      <w:r>
        <w:t xml:space="preserve">          </w:t>
      </w:r>
      <w:r w:rsidR="004C5B07">
        <w:t xml:space="preserve">  </w:t>
      </w:r>
      <w:r w:rsidR="001C1CD6">
        <w:t xml:space="preserve">. </w:t>
      </w:r>
      <w:r w:rsidR="00F4394A">
        <w:t xml:space="preserve"> </w:t>
      </w:r>
      <w:proofErr w:type="gramStart"/>
      <w:r w:rsidR="001C1CD6" w:rsidRPr="001C1CD6">
        <w:rPr>
          <w:b/>
        </w:rPr>
        <w:t>Operational Plan.</w:t>
      </w:r>
      <w:proofErr w:type="gramEnd"/>
    </w:p>
    <w:p w:rsidR="0074565D" w:rsidRPr="001C1CD6" w:rsidRDefault="001C1CD6" w:rsidP="001C1CD6">
      <w:pPr>
        <w:spacing w:line="360" w:lineRule="auto"/>
        <w:ind w:left="720"/>
        <w:jc w:val="both"/>
      </w:pPr>
      <w:r>
        <w:t>The organization is located at 72 Hlahatsi Section, Katlehong, 1431. We use a live-in office, constituting basic furniture, one computer and one laptop</w:t>
      </w:r>
    </w:p>
    <w:p w:rsidR="0074565D" w:rsidRPr="004C5B07" w:rsidRDefault="004C5B07" w:rsidP="004C5B07">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1C1CD6">
        <w:rPr>
          <w:rFonts w:ascii="Times New Roman" w:eastAsia="Times New Roman" w:hAnsi="Times New Roman" w:cs="Times New Roman"/>
          <w:b/>
          <w:sz w:val="24"/>
        </w:rPr>
        <w:t xml:space="preserve"> .    </w:t>
      </w:r>
      <w:r w:rsidR="00F4394A">
        <w:rPr>
          <w:rFonts w:ascii="Times New Roman" w:eastAsia="Times New Roman" w:hAnsi="Times New Roman" w:cs="Times New Roman"/>
          <w:b/>
          <w:sz w:val="24"/>
        </w:rPr>
        <w:t>Management and</w:t>
      </w:r>
      <w:r w:rsidR="001C1CD6">
        <w:rPr>
          <w:rFonts w:ascii="Times New Roman" w:eastAsia="Times New Roman" w:hAnsi="Times New Roman" w:cs="Times New Roman"/>
          <w:b/>
          <w:sz w:val="24"/>
        </w:rPr>
        <w:t xml:space="preserve"> Staff</w:t>
      </w:r>
    </w:p>
    <w:tbl>
      <w:tblPr>
        <w:tblW w:w="0" w:type="auto"/>
        <w:tblInd w:w="720" w:type="dxa"/>
        <w:tblCellMar>
          <w:left w:w="10" w:type="dxa"/>
          <w:right w:w="10" w:type="dxa"/>
        </w:tblCellMar>
        <w:tblLook w:val="0000" w:firstRow="0" w:lastRow="0" w:firstColumn="0" w:lastColumn="0" w:noHBand="0" w:noVBand="0"/>
      </w:tblPr>
      <w:tblGrid>
        <w:gridCol w:w="2922"/>
        <w:gridCol w:w="2954"/>
        <w:gridCol w:w="2980"/>
      </w:tblGrid>
      <w:tr w:rsidR="0074565D">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b/>
                <w:sz w:val="20"/>
              </w:rPr>
              <w:t>NAME</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b/>
                <w:sz w:val="20"/>
              </w:rPr>
              <w:t>JOB TITLE</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b/>
                <w:sz w:val="20"/>
              </w:rPr>
              <w:t>JOB DESCRIPTION</w:t>
            </w:r>
          </w:p>
        </w:tc>
      </w:tr>
      <w:tr w:rsidR="0074565D">
        <w:trPr>
          <w:trHeight w:val="1"/>
        </w:trPr>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Sonti Mofokeng</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Chairperson</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Oversees day to day running of the organization.</w:t>
            </w:r>
          </w:p>
          <w:p w:rsidR="0074565D" w:rsidRDefault="00F4394A">
            <w:pPr>
              <w:spacing w:line="240" w:lineRule="auto"/>
              <w:ind w:left="720"/>
            </w:pPr>
            <w:r>
              <w:rPr>
                <w:rFonts w:ascii="Times New Roman" w:eastAsia="Times New Roman" w:hAnsi="Times New Roman" w:cs="Times New Roman"/>
                <w:sz w:val="20"/>
              </w:rPr>
              <w:t>Calls and chairs board meetings.</w:t>
            </w:r>
          </w:p>
        </w:tc>
      </w:tr>
      <w:tr w:rsidR="0074565D">
        <w:trPr>
          <w:trHeight w:val="1"/>
        </w:trPr>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 xml:space="preserve">Emily </w:t>
            </w:r>
            <w:proofErr w:type="spellStart"/>
            <w:r>
              <w:rPr>
                <w:rFonts w:ascii="Times New Roman" w:eastAsia="Times New Roman" w:hAnsi="Times New Roman" w:cs="Times New Roman"/>
                <w:sz w:val="20"/>
              </w:rPr>
              <w:t>Mashilwane</w:t>
            </w:r>
            <w:proofErr w:type="spellEnd"/>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Deputy Chairperson</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 xml:space="preserve">Assists the chairperson in day to day activities, and assumes the role of chairperson in chairperson’s </w:t>
            </w:r>
            <w:proofErr w:type="spellStart"/>
            <w:r>
              <w:rPr>
                <w:rFonts w:ascii="Times New Roman" w:eastAsia="Times New Roman" w:hAnsi="Times New Roman" w:cs="Times New Roman"/>
                <w:sz w:val="20"/>
              </w:rPr>
              <w:t>absenture</w:t>
            </w:r>
            <w:proofErr w:type="spellEnd"/>
            <w:r>
              <w:rPr>
                <w:rFonts w:ascii="Times New Roman" w:eastAsia="Times New Roman" w:hAnsi="Times New Roman" w:cs="Times New Roman"/>
                <w:sz w:val="20"/>
              </w:rPr>
              <w:t>.</w:t>
            </w:r>
          </w:p>
        </w:tc>
      </w:tr>
      <w:tr w:rsidR="0074565D">
        <w:trPr>
          <w:trHeight w:val="1"/>
        </w:trPr>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proofErr w:type="spellStart"/>
            <w:r>
              <w:rPr>
                <w:rFonts w:ascii="Times New Roman" w:eastAsia="Times New Roman" w:hAnsi="Times New Roman" w:cs="Times New Roman"/>
                <w:sz w:val="20"/>
              </w:rPr>
              <w:t>Refilwe</w:t>
            </w:r>
            <w:proofErr w:type="spellEnd"/>
            <w:r>
              <w:rPr>
                <w:rFonts w:ascii="Times New Roman" w:eastAsia="Times New Roman" w:hAnsi="Times New Roman" w:cs="Times New Roman"/>
                <w:sz w:val="20"/>
              </w:rPr>
              <w:t xml:space="preserve"> </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Secretary</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Records all minutes during meetings.</w:t>
            </w:r>
          </w:p>
          <w:p w:rsidR="0074565D" w:rsidRDefault="00F4394A">
            <w:pPr>
              <w:spacing w:line="240" w:lineRule="auto"/>
              <w:ind w:left="720"/>
            </w:pPr>
            <w:r>
              <w:rPr>
                <w:rFonts w:ascii="Times New Roman" w:eastAsia="Times New Roman" w:hAnsi="Times New Roman" w:cs="Times New Roman"/>
                <w:sz w:val="20"/>
              </w:rPr>
              <w:t>Assists the administrator.</w:t>
            </w:r>
          </w:p>
        </w:tc>
      </w:tr>
      <w:tr w:rsidR="0074565D">
        <w:trPr>
          <w:trHeight w:val="1"/>
        </w:trPr>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proofErr w:type="spellStart"/>
            <w:r>
              <w:rPr>
                <w:rFonts w:ascii="Times New Roman" w:eastAsia="Times New Roman" w:hAnsi="Times New Roman" w:cs="Times New Roman"/>
                <w:sz w:val="20"/>
              </w:rPr>
              <w:t>Mamokete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Selepe</w:t>
            </w:r>
            <w:proofErr w:type="spellEnd"/>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Deputy Secretary</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Makes all correspondence to the people.</w:t>
            </w:r>
          </w:p>
          <w:p w:rsidR="0074565D" w:rsidRDefault="00F4394A">
            <w:pPr>
              <w:spacing w:line="240" w:lineRule="auto"/>
              <w:ind w:left="720"/>
            </w:pPr>
            <w:r>
              <w:rPr>
                <w:rFonts w:ascii="Times New Roman" w:eastAsia="Times New Roman" w:hAnsi="Times New Roman" w:cs="Times New Roman"/>
                <w:sz w:val="20"/>
              </w:rPr>
              <w:t>Makes sure that the coaches get all relevant information from the chairperson</w:t>
            </w:r>
          </w:p>
        </w:tc>
      </w:tr>
      <w:tr w:rsidR="0074565D">
        <w:trPr>
          <w:trHeight w:val="1"/>
        </w:trPr>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 xml:space="preserve">Rachael </w:t>
            </w:r>
            <w:proofErr w:type="spellStart"/>
            <w:r>
              <w:rPr>
                <w:rFonts w:ascii="Times New Roman" w:eastAsia="Times New Roman" w:hAnsi="Times New Roman" w:cs="Times New Roman"/>
                <w:sz w:val="20"/>
              </w:rPr>
              <w:t>Motaung</w:t>
            </w:r>
            <w:proofErr w:type="spellEnd"/>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Treasurer</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Oversees all finances of the organization</w:t>
            </w:r>
          </w:p>
        </w:tc>
      </w:tr>
      <w:tr w:rsidR="0074565D">
        <w:trPr>
          <w:trHeight w:val="1"/>
        </w:trPr>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proofErr w:type="spellStart"/>
            <w:r>
              <w:rPr>
                <w:rFonts w:ascii="Times New Roman" w:eastAsia="Times New Roman" w:hAnsi="Times New Roman" w:cs="Times New Roman"/>
                <w:sz w:val="20"/>
              </w:rPr>
              <w:t>Mapule</w:t>
            </w:r>
            <w:proofErr w:type="spellEnd"/>
            <w:r>
              <w:rPr>
                <w:rFonts w:ascii="Times New Roman" w:eastAsia="Times New Roman" w:hAnsi="Times New Roman" w:cs="Times New Roman"/>
                <w:sz w:val="20"/>
              </w:rPr>
              <w:t xml:space="preserve"> Mofokeng</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Administrator</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Handles all administrative work.</w:t>
            </w:r>
          </w:p>
        </w:tc>
      </w:tr>
      <w:tr w:rsidR="0074565D">
        <w:trPr>
          <w:trHeight w:val="1"/>
        </w:trPr>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proofErr w:type="spellStart"/>
            <w:r>
              <w:rPr>
                <w:rFonts w:ascii="Times New Roman" w:eastAsia="Times New Roman" w:hAnsi="Times New Roman" w:cs="Times New Roman"/>
                <w:sz w:val="20"/>
              </w:rPr>
              <w:t>Mpho</w:t>
            </w:r>
            <w:proofErr w:type="spellEnd"/>
            <w:r>
              <w:rPr>
                <w:rFonts w:ascii="Times New Roman" w:eastAsia="Times New Roman" w:hAnsi="Times New Roman" w:cs="Times New Roman"/>
                <w:sz w:val="20"/>
              </w:rPr>
              <w:t xml:space="preserve"> Mofokeng</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Marketing Manager</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Markets the organization.</w:t>
            </w:r>
          </w:p>
        </w:tc>
      </w:tr>
      <w:tr w:rsidR="0074565D">
        <w:trPr>
          <w:trHeight w:val="1"/>
        </w:trPr>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lastRenderedPageBreak/>
              <w:t>Masopha M</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Coach</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 xml:space="preserve">Coaches the </w:t>
            </w:r>
            <w:proofErr w:type="gramStart"/>
            <w:r>
              <w:rPr>
                <w:rFonts w:ascii="Times New Roman" w:eastAsia="Times New Roman" w:hAnsi="Times New Roman" w:cs="Times New Roman"/>
                <w:sz w:val="20"/>
              </w:rPr>
              <w:t>Under</w:t>
            </w:r>
            <w:proofErr w:type="gramEnd"/>
            <w:r>
              <w:rPr>
                <w:rFonts w:ascii="Times New Roman" w:eastAsia="Times New Roman" w:hAnsi="Times New Roman" w:cs="Times New Roman"/>
                <w:sz w:val="20"/>
              </w:rPr>
              <w:t xml:space="preserve"> 10- Under 17 division.</w:t>
            </w:r>
          </w:p>
        </w:tc>
      </w:tr>
      <w:tr w:rsidR="0074565D">
        <w:trPr>
          <w:trHeight w:val="1"/>
        </w:trPr>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proofErr w:type="spellStart"/>
            <w:r>
              <w:rPr>
                <w:rFonts w:ascii="Times New Roman" w:eastAsia="Times New Roman" w:hAnsi="Times New Roman" w:cs="Times New Roman"/>
                <w:sz w:val="20"/>
              </w:rPr>
              <w:t>Matloka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Setate</w:t>
            </w:r>
            <w:proofErr w:type="spellEnd"/>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 xml:space="preserve">Team Manager and Coach </w:t>
            </w:r>
          </w:p>
        </w:tc>
        <w:tc>
          <w:tcPr>
            <w:tcW w:w="2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65D" w:rsidRDefault="00F4394A">
            <w:pPr>
              <w:spacing w:line="240" w:lineRule="auto"/>
              <w:ind w:left="720"/>
            </w:pPr>
            <w:r>
              <w:rPr>
                <w:rFonts w:ascii="Times New Roman" w:eastAsia="Times New Roman" w:hAnsi="Times New Roman" w:cs="Times New Roman"/>
                <w:sz w:val="20"/>
              </w:rPr>
              <w:t>Manages all the teams, and coaches the super league.</w:t>
            </w:r>
          </w:p>
        </w:tc>
      </w:tr>
    </w:tbl>
    <w:p w:rsidR="0074565D" w:rsidRDefault="0074565D">
      <w:pPr>
        <w:ind w:left="720"/>
        <w:rPr>
          <w:rFonts w:ascii="Times New Roman" w:eastAsia="Times New Roman" w:hAnsi="Times New Roman" w:cs="Times New Roman"/>
          <w:b/>
          <w:sz w:val="24"/>
        </w:rPr>
      </w:pPr>
    </w:p>
    <w:p w:rsidR="0074565D" w:rsidRDefault="0074565D" w:rsidP="00E65993">
      <w:pPr>
        <w:rPr>
          <w:rFonts w:ascii="Calibri" w:eastAsia="Calibri" w:hAnsi="Calibri" w:cs="Calibri"/>
          <w:b/>
        </w:rPr>
      </w:pPr>
    </w:p>
    <w:sectPr w:rsidR="0074565D" w:rsidSect="002B3C26">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B0A"/>
    <w:multiLevelType w:val="hybridMultilevel"/>
    <w:tmpl w:val="D63AF628"/>
    <w:lvl w:ilvl="0" w:tplc="4866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81148"/>
    <w:multiLevelType w:val="multilevel"/>
    <w:tmpl w:val="43CEB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3246A"/>
    <w:multiLevelType w:val="hybridMultilevel"/>
    <w:tmpl w:val="2C4836BA"/>
    <w:lvl w:ilvl="0" w:tplc="A290E3DC">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CE3163C"/>
    <w:multiLevelType w:val="multilevel"/>
    <w:tmpl w:val="5C56D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3C7C94"/>
    <w:multiLevelType w:val="multilevel"/>
    <w:tmpl w:val="3EEE8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CE4AE2"/>
    <w:multiLevelType w:val="multilevel"/>
    <w:tmpl w:val="04AEF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26236D"/>
    <w:multiLevelType w:val="multilevel"/>
    <w:tmpl w:val="A8880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F7572B"/>
    <w:multiLevelType w:val="multilevel"/>
    <w:tmpl w:val="98907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04C7F"/>
    <w:multiLevelType w:val="multilevel"/>
    <w:tmpl w:val="F7181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61362F"/>
    <w:multiLevelType w:val="multilevel"/>
    <w:tmpl w:val="D5D04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CA7F25"/>
    <w:multiLevelType w:val="multilevel"/>
    <w:tmpl w:val="1F041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304E7E"/>
    <w:multiLevelType w:val="multilevel"/>
    <w:tmpl w:val="0EE24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E967F6"/>
    <w:multiLevelType w:val="multilevel"/>
    <w:tmpl w:val="4948C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8A0E39"/>
    <w:multiLevelType w:val="hybridMultilevel"/>
    <w:tmpl w:val="97C4A882"/>
    <w:lvl w:ilvl="0" w:tplc="13CCC274">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num>
  <w:num w:numId="2">
    <w:abstractNumId w:val="12"/>
  </w:num>
  <w:num w:numId="3">
    <w:abstractNumId w:val="7"/>
  </w:num>
  <w:num w:numId="4">
    <w:abstractNumId w:val="11"/>
  </w:num>
  <w:num w:numId="5">
    <w:abstractNumId w:val="3"/>
  </w:num>
  <w:num w:numId="6">
    <w:abstractNumId w:val="10"/>
  </w:num>
  <w:num w:numId="7">
    <w:abstractNumId w:val="4"/>
  </w:num>
  <w:num w:numId="8">
    <w:abstractNumId w:val="6"/>
  </w:num>
  <w:num w:numId="9">
    <w:abstractNumId w:val="1"/>
  </w:num>
  <w:num w:numId="10">
    <w:abstractNumId w:val="9"/>
  </w:num>
  <w:num w:numId="11">
    <w:abstractNumId w:val="5"/>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5D"/>
    <w:rsid w:val="000F6637"/>
    <w:rsid w:val="001C1CD6"/>
    <w:rsid w:val="00232403"/>
    <w:rsid w:val="002B3C26"/>
    <w:rsid w:val="004C5B07"/>
    <w:rsid w:val="004F33EB"/>
    <w:rsid w:val="005C4864"/>
    <w:rsid w:val="00632766"/>
    <w:rsid w:val="006C19F6"/>
    <w:rsid w:val="0074565D"/>
    <w:rsid w:val="009938EA"/>
    <w:rsid w:val="00A042E7"/>
    <w:rsid w:val="00A0736D"/>
    <w:rsid w:val="00AC694D"/>
    <w:rsid w:val="00AF37D9"/>
    <w:rsid w:val="00B55C33"/>
    <w:rsid w:val="00C36DA3"/>
    <w:rsid w:val="00CB3EFC"/>
    <w:rsid w:val="00DA6654"/>
    <w:rsid w:val="00E235D5"/>
    <w:rsid w:val="00E55477"/>
    <w:rsid w:val="00E61B28"/>
    <w:rsid w:val="00E65993"/>
    <w:rsid w:val="00F4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Vodacom PTY LTD</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SONTI</dc:creator>
  <cp:lastModifiedBy>SONTI</cp:lastModifiedBy>
  <cp:revision>2</cp:revision>
  <dcterms:created xsi:type="dcterms:W3CDTF">2018-02-27T10:06:00Z</dcterms:created>
  <dcterms:modified xsi:type="dcterms:W3CDTF">2018-02-27T10:06:00Z</dcterms:modified>
</cp:coreProperties>
</file>