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69" w:rsidRPr="006B0569" w:rsidRDefault="006B0569">
      <w:pPr>
        <w:rPr>
          <w:b/>
          <w:lang w:val="es-CO"/>
        </w:rPr>
      </w:pPr>
      <w:r w:rsidRPr="006B0569">
        <w:rPr>
          <w:b/>
          <w:lang w:val="es-CO"/>
        </w:rPr>
        <w:t>REPORTE GLOBAL GIVING NOVIEMBRE / 19</w:t>
      </w:r>
    </w:p>
    <w:p w:rsidR="006B0569" w:rsidRDefault="006B0569">
      <w:pPr>
        <w:rPr>
          <w:lang w:val="es-CO"/>
        </w:rPr>
      </w:pPr>
    </w:p>
    <w:p w:rsidR="006B0569" w:rsidRDefault="006B0569">
      <w:pPr>
        <w:rPr>
          <w:b/>
          <w:lang w:val="es-CO"/>
        </w:rPr>
      </w:pPr>
      <w:proofErr w:type="spellStart"/>
      <w:r w:rsidRPr="006B0569">
        <w:rPr>
          <w:b/>
          <w:lang w:val="es-CO"/>
        </w:rPr>
        <w:t>Safe</w:t>
      </w:r>
      <w:proofErr w:type="spellEnd"/>
      <w:r w:rsidRPr="006B0569">
        <w:rPr>
          <w:b/>
          <w:lang w:val="es-CO"/>
        </w:rPr>
        <w:t xml:space="preserve"> &amp; </w:t>
      </w:r>
      <w:proofErr w:type="spellStart"/>
      <w:r w:rsidRPr="006B0569">
        <w:rPr>
          <w:b/>
          <w:lang w:val="es-CO"/>
        </w:rPr>
        <w:t>Secure</w:t>
      </w:r>
      <w:proofErr w:type="spellEnd"/>
      <w:r w:rsidRPr="006B0569">
        <w:rPr>
          <w:b/>
          <w:lang w:val="es-CO"/>
        </w:rPr>
        <w:t xml:space="preserve"> </w:t>
      </w:r>
      <w:proofErr w:type="spellStart"/>
      <w:r w:rsidRPr="006B0569">
        <w:rPr>
          <w:b/>
          <w:lang w:val="es-CO"/>
        </w:rPr>
        <w:t>Spaces</w:t>
      </w:r>
      <w:proofErr w:type="spellEnd"/>
    </w:p>
    <w:p w:rsidR="00030BF6" w:rsidRDefault="00030BF6">
      <w:pPr>
        <w:rPr>
          <w:b/>
          <w:lang w:val="es-CO"/>
        </w:rPr>
      </w:pPr>
    </w:p>
    <w:p w:rsidR="00030BF6" w:rsidRDefault="00030BF6">
      <w:pPr>
        <w:rPr>
          <w:b/>
          <w:lang w:val="es-CO"/>
        </w:rPr>
      </w:pPr>
      <w:r>
        <w:rPr>
          <w:b/>
          <w:lang w:val="es-CO"/>
        </w:rPr>
        <w:t xml:space="preserve">New look </w:t>
      </w:r>
      <w:proofErr w:type="spellStart"/>
      <w:r>
        <w:rPr>
          <w:b/>
          <w:lang w:val="es-CO"/>
        </w:rPr>
        <w:t>for</w:t>
      </w:r>
      <w:proofErr w:type="spellEnd"/>
      <w:r>
        <w:rPr>
          <w:b/>
          <w:lang w:val="es-CO"/>
        </w:rPr>
        <w:t xml:space="preserve"> </w:t>
      </w:r>
      <w:proofErr w:type="spellStart"/>
      <w:r>
        <w:rPr>
          <w:b/>
          <w:lang w:val="es-CO"/>
        </w:rPr>
        <w:t>our</w:t>
      </w:r>
      <w:proofErr w:type="spellEnd"/>
      <w:r>
        <w:rPr>
          <w:b/>
          <w:lang w:val="es-CO"/>
        </w:rPr>
        <w:t xml:space="preserve"> </w:t>
      </w:r>
      <w:proofErr w:type="spellStart"/>
      <w:r>
        <w:rPr>
          <w:b/>
          <w:lang w:val="es-CO"/>
        </w:rPr>
        <w:t>cafeteria</w:t>
      </w:r>
      <w:proofErr w:type="spellEnd"/>
    </w:p>
    <w:p w:rsidR="006B0569" w:rsidRDefault="006B0569">
      <w:pPr>
        <w:rPr>
          <w:b/>
          <w:lang w:val="es-CO"/>
        </w:rPr>
      </w:pPr>
    </w:p>
    <w:p w:rsidR="006B0569" w:rsidRDefault="006B0569">
      <w:pPr>
        <w:rPr>
          <w:lang w:val="en-US"/>
        </w:rPr>
      </w:pPr>
      <w:r w:rsidRPr="006B0569">
        <w:rPr>
          <w:lang w:val="en-US"/>
        </w:rPr>
        <w:t xml:space="preserve">The Institutional Home at </w:t>
      </w:r>
      <w:proofErr w:type="spellStart"/>
      <w:r>
        <w:rPr>
          <w:lang w:val="en-US"/>
        </w:rPr>
        <w:t>Fundacio</w:t>
      </w:r>
      <w:r w:rsidRPr="006B0569">
        <w:rPr>
          <w:lang w:val="en-US"/>
        </w:rPr>
        <w:t>n</w:t>
      </w:r>
      <w:proofErr w:type="spellEnd"/>
      <w:r w:rsidRPr="006B0569">
        <w:rPr>
          <w:lang w:val="en-US"/>
        </w:rPr>
        <w:t xml:space="preserve"> CRAN </w:t>
      </w:r>
      <w:r>
        <w:rPr>
          <w:lang w:val="en-US"/>
        </w:rPr>
        <w:t xml:space="preserve">fosters around 72 children who are under temporary protection. They live within the premises of the foundation and receive all their meals here. </w:t>
      </w:r>
      <w:r w:rsidR="00030BF6">
        <w:rPr>
          <w:lang w:val="en-US"/>
        </w:rPr>
        <w:t xml:space="preserve">  </w:t>
      </w:r>
    </w:p>
    <w:p w:rsidR="006B0569" w:rsidRDefault="006B0569">
      <w:pPr>
        <w:rPr>
          <w:lang w:val="en-US"/>
        </w:rPr>
      </w:pPr>
      <w:r>
        <w:rPr>
          <w:lang w:val="en-US"/>
        </w:rPr>
        <w:t>Our cafeteria, as all of the spaces here, are</w:t>
      </w:r>
      <w:r w:rsidR="004402A4">
        <w:rPr>
          <w:lang w:val="en-US"/>
        </w:rPr>
        <w:t xml:space="preserve"> regularly</w:t>
      </w:r>
      <w:r>
        <w:rPr>
          <w:lang w:val="en-US"/>
        </w:rPr>
        <w:t xml:space="preserve"> maintained to guarantee that they comply with the best standards in order to ensure the wellbeing of the Children </w:t>
      </w:r>
      <w:r w:rsidR="004402A4">
        <w:rPr>
          <w:lang w:val="en-US"/>
        </w:rPr>
        <w:t xml:space="preserve">who live </w:t>
      </w:r>
      <w:r>
        <w:rPr>
          <w:lang w:val="en-US"/>
        </w:rPr>
        <w:t xml:space="preserve">here.  However, a couple of months ago we received an urgent requirement from ICBF (the Colombian Institute for Children Welfare) </w:t>
      </w:r>
      <w:r w:rsidR="00030BF6">
        <w:rPr>
          <w:lang w:val="en-US"/>
        </w:rPr>
        <w:t xml:space="preserve">who said that we should renew the paint </w:t>
      </w:r>
      <w:r>
        <w:rPr>
          <w:lang w:val="en-US"/>
        </w:rPr>
        <w:t>all the kitchen area and the sittin</w:t>
      </w:r>
      <w:r w:rsidR="00E63C5F">
        <w:rPr>
          <w:lang w:val="en-US"/>
        </w:rPr>
        <w:t>g area of the cafeteria itself, i</w:t>
      </w:r>
      <w:r w:rsidR="00030BF6">
        <w:rPr>
          <w:lang w:val="en-US"/>
        </w:rPr>
        <w:t xml:space="preserve">n order to be able to renew our licenses to keep offering the catering services for the children. </w:t>
      </w:r>
      <w:r>
        <w:rPr>
          <w:lang w:val="en-US"/>
        </w:rPr>
        <w:t xml:space="preserve"> </w:t>
      </w:r>
    </w:p>
    <w:p w:rsidR="00030BF6" w:rsidRDefault="006B0569">
      <w:pPr>
        <w:rPr>
          <w:lang w:val="en-US"/>
        </w:rPr>
      </w:pPr>
      <w:r>
        <w:rPr>
          <w:lang w:val="en-US"/>
        </w:rPr>
        <w:t>This was mandatory and had to be done immediately</w:t>
      </w:r>
      <w:r w:rsidR="00B41A4B">
        <w:rPr>
          <w:lang w:val="en-US"/>
        </w:rPr>
        <w:t>. As</w:t>
      </w:r>
      <w:r w:rsidR="00030BF6">
        <w:rPr>
          <w:lang w:val="en-US"/>
        </w:rPr>
        <w:t xml:space="preserve"> you might imagine, it required an important amount of money and was not forecasted in the regular maintenance plan.  Thanks to the funds raised through the donations made by people like you through Global Giving we were able to cover the expenses of this project and comply with the government requirements to renew o</w:t>
      </w:r>
      <w:r w:rsidR="00BD7F29">
        <w:rPr>
          <w:lang w:val="en-US"/>
        </w:rPr>
        <w:t xml:space="preserve">ur license in a timely manner. </w:t>
      </w:r>
    </w:p>
    <w:p w:rsidR="00030BF6" w:rsidRDefault="00030BF6">
      <w:pPr>
        <w:rPr>
          <w:lang w:val="en-US"/>
        </w:rPr>
      </w:pPr>
      <w:r>
        <w:rPr>
          <w:lang w:val="en-US"/>
        </w:rPr>
        <w:t xml:space="preserve">Thanks again for your generous support that allow us to keep transforming the lives underprivileged girls and boys in Colombia.  </w:t>
      </w:r>
    </w:p>
    <w:p w:rsidR="00030BF6" w:rsidRDefault="00030BF6">
      <w:pPr>
        <w:rPr>
          <w:lang w:val="en-US"/>
        </w:rPr>
      </w:pPr>
    </w:p>
    <w:p w:rsidR="00030BF6" w:rsidRPr="00030BF6" w:rsidRDefault="00030BF6">
      <w:pPr>
        <w:rPr>
          <w:b/>
        </w:rPr>
      </w:pPr>
      <w:r w:rsidRPr="00030BF6">
        <w:rPr>
          <w:b/>
        </w:rPr>
        <w:t xml:space="preserve">Nueva cara para nuestra </w:t>
      </w:r>
      <w:r>
        <w:rPr>
          <w:b/>
        </w:rPr>
        <w:t>cafeterí</w:t>
      </w:r>
      <w:r w:rsidRPr="00030BF6">
        <w:rPr>
          <w:b/>
        </w:rPr>
        <w:t>a</w:t>
      </w:r>
    </w:p>
    <w:p w:rsidR="00030BF6" w:rsidRDefault="00030BF6">
      <w:r w:rsidRPr="00030BF6">
        <w:t>E</w:t>
      </w:r>
      <w:r>
        <w:t>l Hogar Institucional en la Fundación CRAN ofrece protección temporal a un número aproximado de 72 niños y niñas. Ellos viven en las instalac</w:t>
      </w:r>
      <w:r w:rsidR="004402A4">
        <w:t>iones de la Fundación y reciben todas sus comidas aquí.</w:t>
      </w:r>
    </w:p>
    <w:p w:rsidR="004402A4" w:rsidRDefault="004402A4"/>
    <w:p w:rsidR="004402A4" w:rsidRDefault="004402A4">
      <w:r>
        <w:t>Nuestra cafetería, como sucede con todos los espacios aquí, reci9ben mantenimiento frecuente con el fin de garantizar que cumplen con los mejores estándares para asegurar el bienestar de los niños que viven aquí.    Sin embargo, hace un par de meses</w:t>
      </w:r>
      <w:r w:rsidR="00E63C5F">
        <w:t xml:space="preserve"> recibimos un requerimiento urgente del ICBF (Instituto Colombiano de Bienestar Familiar) para renovar la pintura del área de cocina y de </w:t>
      </w:r>
      <w:r w:rsidR="00B41A4B">
        <w:t>cafetería</w:t>
      </w:r>
      <w:r w:rsidR="00E63C5F">
        <w:t xml:space="preserve">, como requisito para renovar la licencia que nos permite ofrecer el servicio de alimentos para los niños. </w:t>
      </w:r>
    </w:p>
    <w:p w:rsidR="00E63C5F" w:rsidRDefault="00B41A4B">
      <w:r>
        <w:t xml:space="preserve">Dicho requerimiento era de obligatorio cumplimiento y debía cumplirse de inmediato. Como podrán imaginarse, esto requería la inversión de una suma importante de dinero que no había sido presupuestada en el plan de mantenimiento regular. </w:t>
      </w:r>
    </w:p>
    <w:p w:rsidR="00BD7F29" w:rsidRPr="00BD7F29" w:rsidRDefault="00B41A4B" w:rsidP="00BD7F29">
      <w:r>
        <w:lastRenderedPageBreak/>
        <w:t xml:space="preserve">Gracias a los recursos recaudados a través </w:t>
      </w:r>
      <w:r w:rsidR="00177A51">
        <w:t xml:space="preserve">de las generosas donaciones de personas como ustedes en Global </w:t>
      </w:r>
      <w:proofErr w:type="spellStart"/>
      <w:r w:rsidR="00177A51">
        <w:t>Giving</w:t>
      </w:r>
      <w:proofErr w:type="spellEnd"/>
      <w:r w:rsidR="00177A51">
        <w:t>, pudimos cubrir los gastos de este proyecto</w:t>
      </w:r>
      <w:r>
        <w:t xml:space="preserve"> </w:t>
      </w:r>
      <w:r w:rsidR="00177A51">
        <w:t>y cumplir con los requerimientos estatales</w:t>
      </w:r>
      <w:r w:rsidR="00BD7F29">
        <w:t xml:space="preserve"> para renovar la licencia oportunamente. </w:t>
      </w:r>
    </w:p>
    <w:p w:rsidR="00BD7F29" w:rsidRPr="00BD7F29" w:rsidRDefault="00BD7F29" w:rsidP="00BD7F29">
      <w:pPr>
        <w:rPr>
          <w:lang w:val="en-US"/>
        </w:rPr>
      </w:pPr>
      <w:r w:rsidRPr="00BD7F29">
        <w:t xml:space="preserve">Gracias de nuevo por su generoso apoyo que nos permite continuar transformando las vidas de niños y niñas en </w:t>
      </w:r>
      <w:r>
        <w:t xml:space="preserve">situación de vulnerabilidad en Colombia. </w:t>
      </w:r>
      <w:bookmarkStart w:id="0" w:name="_GoBack"/>
      <w:bookmarkEnd w:id="0"/>
    </w:p>
    <w:p w:rsidR="00B41A4B" w:rsidRPr="00BD7F29" w:rsidRDefault="00B41A4B">
      <w:pPr>
        <w:rPr>
          <w:lang w:val="en-US"/>
        </w:rPr>
      </w:pPr>
    </w:p>
    <w:p w:rsidR="00E63C5F" w:rsidRPr="00BD7F29" w:rsidRDefault="00E63C5F">
      <w:pPr>
        <w:rPr>
          <w:lang w:val="en-US"/>
        </w:rPr>
      </w:pPr>
    </w:p>
    <w:p w:rsidR="00030BF6" w:rsidRPr="00BD7F29" w:rsidRDefault="00030BF6">
      <w:pPr>
        <w:rPr>
          <w:lang w:val="en-US"/>
        </w:rPr>
      </w:pPr>
    </w:p>
    <w:p w:rsidR="00030BF6" w:rsidRPr="00BD7F29" w:rsidRDefault="00030BF6">
      <w:pPr>
        <w:rPr>
          <w:lang w:val="en-US"/>
        </w:rPr>
      </w:pPr>
    </w:p>
    <w:p w:rsidR="006B0569" w:rsidRPr="00BD7F29" w:rsidRDefault="006B0569">
      <w:pPr>
        <w:rPr>
          <w:lang w:val="en-US"/>
        </w:rPr>
      </w:pPr>
    </w:p>
    <w:p w:rsidR="006B0569" w:rsidRPr="00BD7F29" w:rsidRDefault="006B0569">
      <w:pPr>
        <w:rPr>
          <w:lang w:val="en-US"/>
        </w:rPr>
      </w:pPr>
    </w:p>
    <w:p w:rsidR="006B0569" w:rsidRPr="00BD7F29" w:rsidRDefault="006B0569">
      <w:pPr>
        <w:rPr>
          <w:lang w:val="en-US"/>
        </w:rPr>
      </w:pPr>
    </w:p>
    <w:p w:rsidR="006B0569" w:rsidRPr="00BD7F29" w:rsidRDefault="006B0569">
      <w:pPr>
        <w:rPr>
          <w:lang w:val="en-US"/>
        </w:rPr>
      </w:pPr>
    </w:p>
    <w:sectPr w:rsidR="006B0569" w:rsidRPr="00BD7F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C6"/>
    <w:rsid w:val="00030BF6"/>
    <w:rsid w:val="00177A51"/>
    <w:rsid w:val="004117D0"/>
    <w:rsid w:val="004402A4"/>
    <w:rsid w:val="006B0569"/>
    <w:rsid w:val="009B66C6"/>
    <w:rsid w:val="00B41A4B"/>
    <w:rsid w:val="00BD7F29"/>
    <w:rsid w:val="00E63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CF44-4882-4E13-AFBA-FC37F47C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F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415</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dc:creator>
  <cp:keywords/>
  <dc:description/>
  <cp:lastModifiedBy>JUAN FELIPE</cp:lastModifiedBy>
  <cp:revision>6</cp:revision>
  <dcterms:created xsi:type="dcterms:W3CDTF">2019-11-18T13:52:00Z</dcterms:created>
  <dcterms:modified xsi:type="dcterms:W3CDTF">2019-12-16T17:30:00Z</dcterms:modified>
</cp:coreProperties>
</file>