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2AF0" w14:textId="77777777" w:rsidR="00294376" w:rsidRPr="00294376" w:rsidRDefault="00294376" w:rsidP="00294376">
      <w:pPr>
        <w:rPr>
          <w:rFonts w:ascii="Tahoma" w:hAnsi="Tahoma" w:cs="Tahoma"/>
          <w:b/>
          <w:lang w:val="en-US"/>
        </w:rPr>
      </w:pPr>
    </w:p>
    <w:p w14:paraId="62960C41" w14:textId="77777777" w:rsidR="00294376" w:rsidRPr="00294376" w:rsidRDefault="00294376" w:rsidP="00294376">
      <w:pPr>
        <w:rPr>
          <w:rFonts w:ascii="Tahoma" w:hAnsi="Tahoma" w:cs="Tahoma"/>
          <w:b/>
          <w:lang w:val="en-US"/>
        </w:rPr>
      </w:pPr>
      <w:r w:rsidRPr="00294376">
        <w:rPr>
          <w:rFonts w:ascii="Tahoma" w:hAnsi="Tahoma" w:cs="Tahoma"/>
          <w:b/>
          <w:lang w:val="en-US"/>
        </w:rPr>
        <w:t>We keep moving…</w:t>
      </w:r>
    </w:p>
    <w:p w14:paraId="7BD930C0" w14:textId="77777777" w:rsidR="00294376" w:rsidRPr="00294376" w:rsidRDefault="00294376" w:rsidP="00294376">
      <w:pPr>
        <w:rPr>
          <w:rFonts w:ascii="Tahoma" w:hAnsi="Tahoma" w:cs="Tahoma"/>
          <w:b/>
          <w:lang w:val="en-US"/>
        </w:rPr>
      </w:pPr>
    </w:p>
    <w:p w14:paraId="31610CA1"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t xml:space="preserve">Love for Mexico is going strong and forward. </w:t>
      </w:r>
    </w:p>
    <w:p w14:paraId="732E4F5B"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r w:rsidRPr="00294376">
        <w:rPr>
          <w:rFonts w:ascii="Tahoma" w:hAnsi="Tahoma" w:cs="Tahoma"/>
          <w:lang w:val="en-US"/>
        </w:rPr>
        <w:t xml:space="preserve">Our main goal is to impact as much as we can in Mexican population. This time Hidalgo is one of the states that will be benefited with this program. </w:t>
      </w:r>
      <w:r w:rsidRPr="00294376">
        <w:rPr>
          <w:rFonts w:ascii="Tahoma" w:hAnsi="Tahoma" w:cs="Tahoma"/>
          <w:color w:val="000000"/>
          <w:shd w:val="clear" w:color="auto" w:fill="FFFFFF"/>
          <w:lang w:val="en-US"/>
        </w:rPr>
        <w:t>Likewise, we continue working our Free Medical Attention Days program, at highly marginalized communities in the state of Chiapas and Tabasco. Managing to offer family consultations, dental interventions and ultrasounds and electrocardiograms.</w:t>
      </w:r>
    </w:p>
    <w:p w14:paraId="52A75237"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r w:rsidRPr="00294376">
        <w:rPr>
          <w:rFonts w:ascii="Tahoma" w:hAnsi="Tahoma" w:cs="Tahoma"/>
          <w:color w:val="000000"/>
          <w:shd w:val="clear" w:color="auto" w:fill="FFFFFF"/>
          <w:lang w:val="en-US"/>
        </w:rPr>
        <w:t xml:space="preserve">Our best interest is to keep providing a healthier life for those in need. </w:t>
      </w:r>
    </w:p>
    <w:p w14:paraId="7809E111" w14:textId="77777777" w:rsidR="00294376" w:rsidRPr="00294376" w:rsidRDefault="00294376" w:rsidP="00294376">
      <w:pPr>
        <w:tabs>
          <w:tab w:val="left" w:pos="3530"/>
        </w:tabs>
        <w:jc w:val="both"/>
        <w:rPr>
          <w:rFonts w:ascii="Tahoma" w:hAnsi="Tahoma" w:cs="Tahoma"/>
          <w:color w:val="000000"/>
          <w:shd w:val="clear" w:color="auto" w:fill="FFFFFF"/>
          <w:lang w:val="en-US"/>
        </w:rPr>
      </w:pPr>
      <w:r w:rsidRPr="00294376">
        <w:rPr>
          <w:rFonts w:ascii="Tahoma" w:hAnsi="Tahoma" w:cs="Tahoma"/>
          <w:i/>
          <w:iCs/>
          <w:noProof/>
          <w:color w:val="5A3212"/>
          <w:bdr w:val="none" w:sz="0" w:space="0" w:color="auto" w:frame="1"/>
          <w:lang w:eastAsia="es-MX"/>
        </w:rPr>
        <w:drawing>
          <wp:anchor distT="0" distB="0" distL="114300" distR="114300" simplePos="0" relativeHeight="251659264" behindDoc="0" locked="0" layoutInCell="1" allowOverlap="1" wp14:anchorId="6144D0D2" wp14:editId="280BE307">
            <wp:simplePos x="0" y="0"/>
            <wp:positionH relativeFrom="margin">
              <wp:posOffset>-8626</wp:posOffset>
            </wp:positionH>
            <wp:positionV relativeFrom="paragraph">
              <wp:posOffset>131936</wp:posOffset>
            </wp:positionV>
            <wp:extent cx="2794635" cy="1800225"/>
            <wp:effectExtent l="0" t="0" r="5715" b="9525"/>
            <wp:wrapThrough wrapText="bothSides">
              <wp:wrapPolygon edited="0">
                <wp:start x="0" y="0"/>
                <wp:lineTo x="0" y="21486"/>
                <wp:lineTo x="21497" y="21486"/>
                <wp:lineTo x="21497" y="0"/>
                <wp:lineTo x="0" y="0"/>
              </wp:wrapPolygon>
            </wp:wrapThrough>
            <wp:docPr id="4" name="Imagen 4" descr="https://lh5.googleusercontent.com/kWS9bNMFttdLZb1X4bPYNFR7RN6wuwaShbQVJrYDXmmipmOZjAlk-COU43N5Hw0jBIAFdv6TMbeW03wiJS1JjfKaNHlWrODsS_SKq4AZpXNjIj9c2cfLGALDd4G73zcQrt1tzj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kWS9bNMFttdLZb1X4bPYNFR7RN6wuwaShbQVJrYDXmmipmOZjAlk-COU43N5Hw0jBIAFdv6TMbeW03wiJS1JjfKaNHlWrODsS_SKq4AZpXNjIj9c2cfLGALDd4G73zcQrt1tzjV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63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C4841"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r w:rsidRPr="00294376">
        <w:rPr>
          <w:rFonts w:ascii="Tahoma" w:hAnsi="Tahoma" w:cs="Tahoma"/>
          <w:b/>
          <w:i/>
          <w:color w:val="000000"/>
          <w:shd w:val="clear" w:color="auto" w:fill="FFFFFF"/>
          <w:lang w:val="en-US"/>
        </w:rPr>
        <w:t xml:space="preserve"> </w:t>
      </w:r>
    </w:p>
    <w:p w14:paraId="283CC1DA"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3DE592AD"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2B38BF74"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r w:rsidRPr="00294376">
        <w:rPr>
          <w:rFonts w:ascii="Tahoma" w:hAnsi="Tahoma" w:cs="Tahoma"/>
          <w:b/>
          <w:i/>
          <w:color w:val="000000"/>
          <w:shd w:val="clear" w:color="auto" w:fill="FFFFFF"/>
          <w:lang w:val="en-US"/>
        </w:rPr>
        <w:t>“I liked a lot that you could came and help, I just can say that everything was ok”</w:t>
      </w:r>
    </w:p>
    <w:p w14:paraId="3B159F5B" w14:textId="77777777" w:rsidR="00294376" w:rsidRPr="00294376" w:rsidRDefault="00294376" w:rsidP="00294376">
      <w:pPr>
        <w:tabs>
          <w:tab w:val="left" w:pos="3530"/>
        </w:tabs>
        <w:jc w:val="center"/>
        <w:rPr>
          <w:rFonts w:ascii="Tahoma" w:hAnsi="Tahoma" w:cs="Tahoma"/>
          <w:b/>
          <w:i/>
          <w:lang w:val="en-US"/>
        </w:rPr>
      </w:pPr>
      <w:proofErr w:type="spellStart"/>
      <w:r w:rsidRPr="00294376">
        <w:rPr>
          <w:rFonts w:ascii="Tahoma" w:hAnsi="Tahoma" w:cs="Tahoma"/>
          <w:b/>
          <w:i/>
          <w:lang w:val="en-US"/>
        </w:rPr>
        <w:t>Noé</w:t>
      </w:r>
      <w:proofErr w:type="spellEnd"/>
      <w:r w:rsidRPr="00294376">
        <w:rPr>
          <w:rFonts w:ascii="Tahoma" w:hAnsi="Tahoma" w:cs="Tahoma"/>
          <w:b/>
          <w:i/>
          <w:lang w:val="en-US"/>
        </w:rPr>
        <w:t xml:space="preserve"> N.</w:t>
      </w:r>
    </w:p>
    <w:p w14:paraId="478F3435"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r w:rsidRPr="00294376">
        <w:rPr>
          <w:rFonts w:ascii="Tahoma" w:hAnsi="Tahoma" w:cs="Tahoma"/>
          <w:b/>
          <w:i/>
          <w:color w:val="000000"/>
          <w:shd w:val="clear" w:color="auto" w:fill="FFFFFF"/>
          <w:lang w:val="en-US"/>
        </w:rPr>
        <w:t>(Assigned name to protect our patient’s privacy)</w:t>
      </w:r>
    </w:p>
    <w:p w14:paraId="5BD2C066"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3F2BFF84"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15F64B77"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24B9C5E9"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05EA3F89"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06940D9D" w14:textId="77777777" w:rsidR="00294376" w:rsidRPr="00294376" w:rsidRDefault="00294376" w:rsidP="00294376">
      <w:pPr>
        <w:tabs>
          <w:tab w:val="left" w:pos="3530"/>
        </w:tabs>
        <w:jc w:val="center"/>
        <w:rPr>
          <w:rFonts w:ascii="Tahoma" w:hAnsi="Tahoma" w:cs="Tahoma"/>
          <w:b/>
          <w:i/>
          <w:lang w:val="en-US"/>
        </w:rPr>
      </w:pPr>
      <w:r w:rsidRPr="00294376">
        <w:rPr>
          <w:rFonts w:ascii="Tahoma" w:hAnsi="Tahoma" w:cs="Tahoma"/>
          <w:b/>
          <w:i/>
          <w:noProof/>
          <w:color w:val="000000"/>
          <w:shd w:val="clear" w:color="auto" w:fill="FFFFFF"/>
          <w:lang w:eastAsia="es-MX"/>
        </w:rPr>
        <w:drawing>
          <wp:anchor distT="0" distB="0" distL="114300" distR="114300" simplePos="0" relativeHeight="251660288" behindDoc="0" locked="0" layoutInCell="1" allowOverlap="1" wp14:anchorId="6B115C1B" wp14:editId="14076C7A">
            <wp:simplePos x="0" y="0"/>
            <wp:positionH relativeFrom="column">
              <wp:posOffset>3261360</wp:posOffset>
            </wp:positionH>
            <wp:positionV relativeFrom="paragraph">
              <wp:posOffset>9980</wp:posOffset>
            </wp:positionV>
            <wp:extent cx="2251075" cy="1353820"/>
            <wp:effectExtent l="0" t="0" r="0" b="0"/>
            <wp:wrapThrough wrapText="bothSides">
              <wp:wrapPolygon edited="0">
                <wp:start x="0" y="0"/>
                <wp:lineTo x="0" y="21276"/>
                <wp:lineTo x="21387" y="21276"/>
                <wp:lineTo x="2138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1075" cy="1353820"/>
                    </a:xfrm>
                    <a:prstGeom prst="rect">
                      <a:avLst/>
                    </a:prstGeom>
                  </pic:spPr>
                </pic:pic>
              </a:graphicData>
            </a:graphic>
          </wp:anchor>
        </w:drawing>
      </w:r>
    </w:p>
    <w:p w14:paraId="78DB0544" w14:textId="77777777" w:rsidR="00294376" w:rsidRPr="00294376" w:rsidRDefault="00294376" w:rsidP="00294376">
      <w:pPr>
        <w:tabs>
          <w:tab w:val="left" w:pos="3530"/>
        </w:tabs>
        <w:jc w:val="center"/>
        <w:rPr>
          <w:rFonts w:ascii="Tahoma" w:hAnsi="Tahoma" w:cs="Tahoma"/>
          <w:b/>
          <w:i/>
          <w:lang w:val="en-US"/>
        </w:rPr>
      </w:pPr>
    </w:p>
    <w:p w14:paraId="0565FB9E" w14:textId="77777777" w:rsidR="00294376" w:rsidRPr="00294376" w:rsidRDefault="00294376" w:rsidP="00294376">
      <w:pPr>
        <w:tabs>
          <w:tab w:val="left" w:pos="3530"/>
        </w:tabs>
        <w:jc w:val="center"/>
        <w:rPr>
          <w:rFonts w:ascii="Tahoma" w:hAnsi="Tahoma" w:cs="Tahoma"/>
          <w:b/>
          <w:i/>
          <w:lang w:val="en-US"/>
        </w:rPr>
      </w:pPr>
      <w:r w:rsidRPr="00294376">
        <w:rPr>
          <w:rFonts w:ascii="Tahoma" w:hAnsi="Tahoma" w:cs="Tahoma"/>
          <w:b/>
          <w:i/>
          <w:lang w:val="en-US"/>
        </w:rPr>
        <w:t>“I want to thank the help you have brought us. Hope you can come back to our community”. Alejandro N.</w:t>
      </w:r>
    </w:p>
    <w:p w14:paraId="34727DE4"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r w:rsidRPr="00294376">
        <w:rPr>
          <w:rFonts w:ascii="Tahoma" w:hAnsi="Tahoma" w:cs="Tahoma"/>
          <w:b/>
          <w:i/>
          <w:color w:val="000000"/>
          <w:shd w:val="clear" w:color="auto" w:fill="FFFFFF"/>
          <w:lang w:val="en-US"/>
        </w:rPr>
        <w:t>(Assigned name to protect our patient’s privacy)</w:t>
      </w:r>
    </w:p>
    <w:p w14:paraId="27547516"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6E1C9DFD" w14:textId="77777777" w:rsidR="00294376" w:rsidRPr="00294376" w:rsidRDefault="00294376" w:rsidP="00294376">
      <w:pPr>
        <w:tabs>
          <w:tab w:val="left" w:pos="3530"/>
        </w:tabs>
        <w:jc w:val="center"/>
        <w:rPr>
          <w:rFonts w:ascii="Tahoma" w:hAnsi="Tahoma" w:cs="Tahoma"/>
          <w:b/>
          <w:i/>
          <w:lang w:val="en-US"/>
        </w:rPr>
      </w:pPr>
    </w:p>
    <w:p w14:paraId="5AE5DA4F" w14:textId="77777777" w:rsidR="00294376" w:rsidRPr="00294376" w:rsidRDefault="00294376" w:rsidP="00294376">
      <w:pPr>
        <w:tabs>
          <w:tab w:val="left" w:pos="3530"/>
        </w:tabs>
        <w:jc w:val="center"/>
        <w:rPr>
          <w:rFonts w:ascii="Tahoma" w:hAnsi="Tahoma" w:cs="Tahoma"/>
          <w:b/>
          <w:i/>
          <w:lang w:val="en-US"/>
        </w:rPr>
      </w:pPr>
    </w:p>
    <w:p w14:paraId="3EF4FC04" w14:textId="77777777" w:rsidR="00294376" w:rsidRPr="00294376" w:rsidRDefault="00294376" w:rsidP="00294376">
      <w:pPr>
        <w:tabs>
          <w:tab w:val="left" w:pos="3530"/>
        </w:tabs>
        <w:jc w:val="center"/>
        <w:rPr>
          <w:rFonts w:ascii="Tahoma" w:hAnsi="Tahoma" w:cs="Tahoma"/>
          <w:b/>
          <w:i/>
          <w:lang w:val="en-US"/>
        </w:rPr>
      </w:pPr>
    </w:p>
    <w:p w14:paraId="5774EDD5" w14:textId="77777777" w:rsidR="00294376" w:rsidRPr="00294376" w:rsidRDefault="00294376" w:rsidP="00294376">
      <w:pPr>
        <w:rPr>
          <w:rFonts w:ascii="Tahoma" w:hAnsi="Tahoma" w:cs="Tahoma"/>
          <w:lang w:val="en-US"/>
        </w:rPr>
      </w:pPr>
    </w:p>
    <w:p w14:paraId="3BD4F00D"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t xml:space="preserve">We keep working side by side with the General Hospital of Cholula. Our Medical mobile Units are working to provide medical attention in the process of respiratory triage for COVID -19 patients. </w:t>
      </w:r>
    </w:p>
    <w:p w14:paraId="7309FD3C" w14:textId="77777777" w:rsidR="00294376" w:rsidRPr="00294376" w:rsidRDefault="00294376" w:rsidP="00294376">
      <w:pPr>
        <w:tabs>
          <w:tab w:val="left" w:pos="3530"/>
        </w:tabs>
        <w:spacing w:line="276" w:lineRule="auto"/>
        <w:jc w:val="both"/>
        <w:rPr>
          <w:rFonts w:ascii="Tahoma" w:hAnsi="Tahoma" w:cs="Tahoma"/>
          <w:lang w:val="en-US"/>
        </w:rPr>
      </w:pPr>
    </w:p>
    <w:p w14:paraId="138D9ED7" w14:textId="375911AD"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lastRenderedPageBreak/>
        <w:t xml:space="preserve">October is a very important month for women and us. We provide women from Hidalgo, Chiapas and Tabasco Free Medical attention with ultrasounds. Breast Cancer fight starts with prevention. </w:t>
      </w:r>
    </w:p>
    <w:p w14:paraId="3B13680F"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t xml:space="preserve">Thankfully, more and more women are taking care of themselves by going to regular checkups and not only when they have symptoms. </w:t>
      </w:r>
    </w:p>
    <w:p w14:paraId="64532F20" w14:textId="77777777" w:rsidR="00294376" w:rsidRPr="00294376" w:rsidRDefault="00294376" w:rsidP="00294376">
      <w:pPr>
        <w:tabs>
          <w:tab w:val="left" w:pos="3530"/>
        </w:tabs>
        <w:spacing w:line="276" w:lineRule="auto"/>
        <w:jc w:val="both"/>
        <w:rPr>
          <w:rFonts w:ascii="Tahoma" w:hAnsi="Tahoma" w:cs="Tahoma"/>
          <w:lang w:val="en-US"/>
        </w:rPr>
      </w:pPr>
    </w:p>
    <w:p w14:paraId="728BEC00" w14:textId="77777777" w:rsidR="00294376" w:rsidRPr="00294376" w:rsidRDefault="00294376" w:rsidP="00294376">
      <w:pPr>
        <w:tabs>
          <w:tab w:val="left" w:pos="3530"/>
        </w:tabs>
        <w:spacing w:line="276" w:lineRule="auto"/>
        <w:jc w:val="center"/>
        <w:rPr>
          <w:rFonts w:ascii="Tahoma" w:hAnsi="Tahoma" w:cs="Tahoma"/>
          <w:lang w:val="en-US"/>
        </w:rPr>
      </w:pPr>
      <w:r w:rsidRPr="00294376">
        <w:rPr>
          <w:rFonts w:ascii="Tahoma" w:hAnsi="Tahoma" w:cs="Tahoma"/>
          <w:b/>
          <w:i/>
          <w:noProof/>
          <w:color w:val="000000"/>
          <w:shd w:val="clear" w:color="auto" w:fill="FFFFFF"/>
          <w:lang w:eastAsia="es-MX"/>
        </w:rPr>
        <w:drawing>
          <wp:inline distT="0" distB="0" distL="0" distR="0" wp14:anchorId="6EE483ED" wp14:editId="4FA61023">
            <wp:extent cx="4336345" cy="2316348"/>
            <wp:effectExtent l="0" t="0" r="762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1-08 at 2.35.07 PM.jpeg"/>
                    <pic:cNvPicPr/>
                  </pic:nvPicPr>
                  <pic:blipFill>
                    <a:blip r:embed="rId9">
                      <a:extLst>
                        <a:ext uri="{28A0092B-C50C-407E-A947-70E740481C1C}">
                          <a14:useLocalDpi xmlns:a14="http://schemas.microsoft.com/office/drawing/2010/main" val="0"/>
                        </a:ext>
                      </a:extLst>
                    </a:blip>
                    <a:stretch>
                      <a:fillRect/>
                    </a:stretch>
                  </pic:blipFill>
                  <pic:spPr>
                    <a:xfrm>
                      <a:off x="0" y="0"/>
                      <a:ext cx="4350089" cy="2323690"/>
                    </a:xfrm>
                    <a:prstGeom prst="rect">
                      <a:avLst/>
                    </a:prstGeom>
                  </pic:spPr>
                </pic:pic>
              </a:graphicData>
            </a:graphic>
          </wp:inline>
        </w:drawing>
      </w:r>
    </w:p>
    <w:p w14:paraId="7CE9B30F" w14:textId="77777777" w:rsidR="00294376" w:rsidRPr="00294376" w:rsidRDefault="00294376" w:rsidP="00294376">
      <w:pPr>
        <w:tabs>
          <w:tab w:val="left" w:pos="3530"/>
        </w:tabs>
        <w:spacing w:line="276" w:lineRule="auto"/>
        <w:jc w:val="center"/>
        <w:rPr>
          <w:rFonts w:ascii="Tahoma" w:hAnsi="Tahoma" w:cs="Tahoma"/>
          <w:lang w:val="en-US"/>
        </w:rPr>
      </w:pPr>
    </w:p>
    <w:p w14:paraId="2C87386B"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t>We celebrate our 16</w:t>
      </w:r>
      <w:r w:rsidRPr="00294376">
        <w:rPr>
          <w:rFonts w:ascii="Tahoma" w:hAnsi="Tahoma" w:cs="Tahoma"/>
          <w:vertAlign w:val="superscript"/>
          <w:lang w:val="en-US"/>
        </w:rPr>
        <w:t>th</w:t>
      </w:r>
      <w:r w:rsidRPr="00294376">
        <w:rPr>
          <w:rFonts w:ascii="Tahoma" w:hAnsi="Tahoma" w:cs="Tahoma"/>
          <w:lang w:val="en-US"/>
        </w:rPr>
        <w:t xml:space="preserve"> anniversary providing humanitarian help to people in most need. We are proud of our work, but we know we need to do more. We appreciate all of our donors, volunteers and collaborators for their wonderful and hard work. </w:t>
      </w:r>
    </w:p>
    <w:p w14:paraId="5A8C1EFC" w14:textId="77777777" w:rsidR="00294376" w:rsidRPr="00294376" w:rsidRDefault="00294376" w:rsidP="00294376">
      <w:pPr>
        <w:tabs>
          <w:tab w:val="left" w:pos="3530"/>
        </w:tabs>
        <w:spacing w:line="276" w:lineRule="auto"/>
        <w:jc w:val="both"/>
        <w:rPr>
          <w:rFonts w:ascii="Tahoma" w:hAnsi="Tahoma" w:cs="Tahoma"/>
          <w:lang w:val="en-US"/>
        </w:rPr>
      </w:pPr>
    </w:p>
    <w:p w14:paraId="4C8D99A4"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b/>
          <w:i/>
          <w:noProof/>
          <w:color w:val="000000"/>
          <w:shd w:val="clear" w:color="auto" w:fill="FFFFFF"/>
          <w:lang w:eastAsia="es-MX"/>
        </w:rPr>
        <w:drawing>
          <wp:anchor distT="0" distB="0" distL="114300" distR="114300" simplePos="0" relativeHeight="251662336" behindDoc="0" locked="0" layoutInCell="1" allowOverlap="1" wp14:anchorId="30C5DE11" wp14:editId="31E4F35D">
            <wp:simplePos x="0" y="0"/>
            <wp:positionH relativeFrom="margin">
              <wp:align>right</wp:align>
            </wp:positionH>
            <wp:positionV relativeFrom="paragraph">
              <wp:posOffset>23495</wp:posOffset>
            </wp:positionV>
            <wp:extent cx="2224405" cy="2073275"/>
            <wp:effectExtent l="0" t="0" r="4445" b="3175"/>
            <wp:wrapThrough wrapText="bothSides">
              <wp:wrapPolygon edited="0">
                <wp:start x="0" y="0"/>
                <wp:lineTo x="0" y="21435"/>
                <wp:lineTo x="21458" y="21435"/>
                <wp:lineTo x="21458"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4405" cy="2073275"/>
                    </a:xfrm>
                    <a:prstGeom prst="rect">
                      <a:avLst/>
                    </a:prstGeom>
                  </pic:spPr>
                </pic:pic>
              </a:graphicData>
            </a:graphic>
          </wp:anchor>
        </w:drawing>
      </w:r>
      <w:r w:rsidRPr="00294376">
        <w:rPr>
          <w:rFonts w:ascii="Tahoma" w:hAnsi="Tahoma" w:cs="Tahoma"/>
          <w:lang w:val="en-US"/>
        </w:rPr>
        <w:tab/>
      </w:r>
    </w:p>
    <w:p w14:paraId="6F4BF839" w14:textId="77777777" w:rsidR="00294376" w:rsidRPr="00294376" w:rsidRDefault="00294376" w:rsidP="00294376">
      <w:pPr>
        <w:tabs>
          <w:tab w:val="left" w:pos="3530"/>
        </w:tabs>
        <w:jc w:val="center"/>
        <w:rPr>
          <w:rFonts w:ascii="Tahoma" w:hAnsi="Tahoma" w:cs="Tahoma"/>
          <w:b/>
          <w:i/>
          <w:lang w:val="en-US"/>
        </w:rPr>
      </w:pPr>
    </w:p>
    <w:p w14:paraId="507EA621" w14:textId="77777777" w:rsidR="00294376" w:rsidRPr="00294376" w:rsidRDefault="00294376" w:rsidP="00294376">
      <w:pPr>
        <w:tabs>
          <w:tab w:val="left" w:pos="3530"/>
        </w:tabs>
        <w:jc w:val="center"/>
        <w:rPr>
          <w:rFonts w:ascii="Tahoma" w:hAnsi="Tahoma" w:cs="Tahoma"/>
          <w:b/>
          <w:i/>
          <w:lang w:val="en-US"/>
        </w:rPr>
      </w:pPr>
    </w:p>
    <w:p w14:paraId="25B830E8" w14:textId="77777777" w:rsidR="00294376" w:rsidRPr="00294376" w:rsidRDefault="00294376" w:rsidP="00294376">
      <w:pPr>
        <w:tabs>
          <w:tab w:val="left" w:pos="3530"/>
        </w:tabs>
        <w:jc w:val="center"/>
        <w:rPr>
          <w:rFonts w:ascii="Tahoma" w:hAnsi="Tahoma" w:cs="Tahoma"/>
          <w:b/>
          <w:i/>
          <w:lang w:val="en-US"/>
        </w:rPr>
      </w:pPr>
    </w:p>
    <w:p w14:paraId="263903DB" w14:textId="77777777" w:rsidR="00294376" w:rsidRPr="00294376" w:rsidRDefault="00294376" w:rsidP="00294376">
      <w:pPr>
        <w:tabs>
          <w:tab w:val="left" w:pos="3530"/>
        </w:tabs>
        <w:jc w:val="center"/>
        <w:rPr>
          <w:rFonts w:ascii="Tahoma" w:hAnsi="Tahoma" w:cs="Tahoma"/>
          <w:b/>
          <w:i/>
          <w:lang w:val="en-US"/>
        </w:rPr>
      </w:pPr>
      <w:r w:rsidRPr="00294376">
        <w:rPr>
          <w:rFonts w:ascii="Tahoma" w:hAnsi="Tahoma" w:cs="Tahoma"/>
          <w:b/>
          <w:i/>
          <w:lang w:val="en-US"/>
        </w:rPr>
        <w:t xml:space="preserve"> “Very well explain by the staff. Thank you very much for taking in consideration families that live outside the main community”. Olivia N.</w:t>
      </w:r>
    </w:p>
    <w:p w14:paraId="7455BEA6"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r w:rsidRPr="00294376">
        <w:rPr>
          <w:rFonts w:ascii="Tahoma" w:hAnsi="Tahoma" w:cs="Tahoma"/>
          <w:b/>
          <w:i/>
          <w:color w:val="000000"/>
          <w:shd w:val="clear" w:color="auto" w:fill="FFFFFF"/>
          <w:lang w:val="en-US"/>
        </w:rPr>
        <w:t>(Assigned name to protect our patient’s privacy)</w:t>
      </w:r>
    </w:p>
    <w:p w14:paraId="187FDB32"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7C08CE6C"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p>
    <w:p w14:paraId="6D8209FA" w14:textId="77777777" w:rsidR="00294376" w:rsidRPr="00294376" w:rsidRDefault="00294376" w:rsidP="00294376">
      <w:pPr>
        <w:tabs>
          <w:tab w:val="left" w:pos="3530"/>
        </w:tabs>
        <w:spacing w:line="276" w:lineRule="auto"/>
        <w:jc w:val="both"/>
        <w:rPr>
          <w:rFonts w:ascii="Tahoma" w:hAnsi="Tahoma" w:cs="Tahoma"/>
          <w:lang w:val="en-US"/>
        </w:rPr>
      </w:pPr>
    </w:p>
    <w:p w14:paraId="55E5D7B2" w14:textId="77777777" w:rsidR="00294376" w:rsidRPr="00294376" w:rsidRDefault="00294376" w:rsidP="00D35F6B">
      <w:pPr>
        <w:jc w:val="both"/>
        <w:rPr>
          <w:rFonts w:ascii="Tahoma" w:hAnsi="Tahoma" w:cs="Tahoma"/>
          <w:bCs/>
          <w:lang w:val="en-US"/>
        </w:rPr>
      </w:pPr>
    </w:p>
    <w:p w14:paraId="6D90AEFD" w14:textId="77777777" w:rsidR="00294376" w:rsidRPr="00294376" w:rsidRDefault="00294376" w:rsidP="00D35F6B">
      <w:pPr>
        <w:jc w:val="both"/>
        <w:rPr>
          <w:rFonts w:ascii="Tahoma" w:hAnsi="Tahoma" w:cs="Tahoma"/>
          <w:bCs/>
          <w:lang w:val="en-US"/>
        </w:rPr>
      </w:pPr>
    </w:p>
    <w:p w14:paraId="6F07D9FC" w14:textId="77777777" w:rsidR="00294376" w:rsidRPr="00294376" w:rsidRDefault="00294376" w:rsidP="00D35F6B">
      <w:pPr>
        <w:jc w:val="both"/>
        <w:rPr>
          <w:rFonts w:ascii="Tahoma" w:hAnsi="Tahoma" w:cs="Tahoma"/>
          <w:bCs/>
          <w:lang w:val="en-US"/>
        </w:rPr>
      </w:pPr>
    </w:p>
    <w:p w14:paraId="6689E85B" w14:textId="77777777" w:rsidR="00294376" w:rsidRPr="00294376" w:rsidRDefault="00294376" w:rsidP="00D35F6B">
      <w:pPr>
        <w:jc w:val="both"/>
        <w:rPr>
          <w:rFonts w:ascii="Tahoma" w:hAnsi="Tahoma" w:cs="Tahoma"/>
          <w:bCs/>
          <w:lang w:val="en-US"/>
        </w:rPr>
      </w:pPr>
    </w:p>
    <w:p w14:paraId="53A3EBB6" w14:textId="77777777" w:rsidR="00294376" w:rsidRPr="00294376" w:rsidRDefault="00294376" w:rsidP="00D35F6B">
      <w:pPr>
        <w:jc w:val="both"/>
        <w:rPr>
          <w:rFonts w:ascii="Tahoma" w:hAnsi="Tahoma" w:cs="Tahoma"/>
          <w:bCs/>
          <w:lang w:val="en-US"/>
        </w:rPr>
      </w:pPr>
    </w:p>
    <w:p w14:paraId="43EBFC93"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r w:rsidRPr="00294376">
        <w:rPr>
          <w:rFonts w:ascii="Tahoma" w:hAnsi="Tahoma" w:cs="Tahoma"/>
          <w:color w:val="000000"/>
          <w:shd w:val="clear" w:color="auto" w:fill="FFFFFF"/>
          <w:lang w:val="en-US"/>
        </w:rPr>
        <w:t>Our goal is to provide the best medical health service and change lives. We provided a wheel chair in the state of Tabasco by the program “Health Support Management” December the 1</w:t>
      </w:r>
      <w:r w:rsidRPr="00294376">
        <w:rPr>
          <w:rFonts w:ascii="Tahoma" w:hAnsi="Tahoma" w:cs="Tahoma"/>
          <w:color w:val="000000"/>
          <w:shd w:val="clear" w:color="auto" w:fill="FFFFFF"/>
          <w:vertAlign w:val="superscript"/>
          <w:lang w:val="en-US"/>
        </w:rPr>
        <w:t>st</w:t>
      </w:r>
      <w:r w:rsidRPr="00294376">
        <w:rPr>
          <w:rFonts w:ascii="Tahoma" w:hAnsi="Tahoma" w:cs="Tahoma"/>
          <w:color w:val="000000"/>
          <w:shd w:val="clear" w:color="auto" w:fill="FFFFFF"/>
          <w:lang w:val="en-US"/>
        </w:rPr>
        <w:t xml:space="preserve">. </w:t>
      </w:r>
    </w:p>
    <w:p w14:paraId="4F457748"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36FDE3DE" w14:textId="77777777" w:rsidR="00294376" w:rsidRPr="00294376" w:rsidRDefault="00294376" w:rsidP="00294376">
      <w:pPr>
        <w:tabs>
          <w:tab w:val="left" w:pos="3530"/>
        </w:tabs>
        <w:spacing w:line="276" w:lineRule="auto"/>
        <w:jc w:val="center"/>
        <w:rPr>
          <w:rFonts w:ascii="Tahoma" w:hAnsi="Tahoma" w:cs="Tahoma"/>
          <w:color w:val="000000"/>
          <w:shd w:val="clear" w:color="auto" w:fill="FFFFFF"/>
          <w:lang w:val="en-US"/>
        </w:rPr>
      </w:pPr>
      <w:r w:rsidRPr="00294376">
        <w:rPr>
          <w:rFonts w:ascii="Tahoma" w:hAnsi="Tahoma" w:cs="Tahoma"/>
          <w:noProof/>
          <w:color w:val="000000"/>
          <w:shd w:val="clear" w:color="auto" w:fill="FFFFFF"/>
          <w:lang w:eastAsia="es-MX"/>
        </w:rPr>
        <w:drawing>
          <wp:inline distT="0" distB="0" distL="0" distR="0" wp14:anchorId="2B4528FC" wp14:editId="174223D1">
            <wp:extent cx="1964991" cy="240676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nchería Macayoy Naranjo 2da sección, Huimanguillo, Tabasco.jpeg"/>
                    <pic:cNvPicPr/>
                  </pic:nvPicPr>
                  <pic:blipFill>
                    <a:blip r:embed="rId11">
                      <a:extLst>
                        <a:ext uri="{28A0092B-C50C-407E-A947-70E740481C1C}">
                          <a14:useLocalDpi xmlns:a14="http://schemas.microsoft.com/office/drawing/2010/main" val="0"/>
                        </a:ext>
                      </a:extLst>
                    </a:blip>
                    <a:stretch>
                      <a:fillRect/>
                    </a:stretch>
                  </pic:blipFill>
                  <pic:spPr>
                    <a:xfrm>
                      <a:off x="0" y="0"/>
                      <a:ext cx="1987944" cy="2434882"/>
                    </a:xfrm>
                    <a:prstGeom prst="rect">
                      <a:avLst/>
                    </a:prstGeom>
                  </pic:spPr>
                </pic:pic>
              </a:graphicData>
            </a:graphic>
          </wp:inline>
        </w:drawing>
      </w:r>
    </w:p>
    <w:p w14:paraId="451B85E7"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4BECC8FB" w14:textId="1B31D482"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r w:rsidRPr="00294376">
        <w:rPr>
          <w:rFonts w:ascii="Tahoma" w:hAnsi="Tahoma" w:cs="Tahoma"/>
          <w:b/>
          <w:i/>
          <w:noProof/>
          <w:color w:val="000000"/>
          <w:shd w:val="clear" w:color="auto" w:fill="FFFFFF"/>
          <w:lang w:eastAsia="es-MX"/>
        </w:rPr>
        <w:drawing>
          <wp:anchor distT="0" distB="0" distL="114300" distR="114300" simplePos="0" relativeHeight="251664384" behindDoc="0" locked="0" layoutInCell="1" allowOverlap="1" wp14:anchorId="5F64BB5A" wp14:editId="1B88CA66">
            <wp:simplePos x="0" y="0"/>
            <wp:positionH relativeFrom="margin">
              <wp:align>right</wp:align>
            </wp:positionH>
            <wp:positionV relativeFrom="paragraph">
              <wp:posOffset>8255</wp:posOffset>
            </wp:positionV>
            <wp:extent cx="2609850" cy="1952625"/>
            <wp:effectExtent l="0" t="0" r="0" b="9525"/>
            <wp:wrapThrough wrapText="bothSides">
              <wp:wrapPolygon edited="0">
                <wp:start x="0" y="0"/>
                <wp:lineTo x="0" y="21495"/>
                <wp:lineTo x="21442" y="21495"/>
                <wp:lineTo x="21442"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11-04 at 10.50.54 A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952625"/>
                    </a:xfrm>
                    <a:prstGeom prst="rect">
                      <a:avLst/>
                    </a:prstGeom>
                  </pic:spPr>
                </pic:pic>
              </a:graphicData>
            </a:graphic>
            <wp14:sizeRelH relativeFrom="margin">
              <wp14:pctWidth>0</wp14:pctWidth>
            </wp14:sizeRelH>
            <wp14:sizeRelV relativeFrom="margin">
              <wp14:pctHeight>0</wp14:pctHeight>
            </wp14:sizeRelV>
          </wp:anchor>
        </w:drawing>
      </w:r>
    </w:p>
    <w:p w14:paraId="55E72BC2"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2086A4DE" w14:textId="33E2B476"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686FA7FF"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t xml:space="preserve">We continue offering COVID-19 detection tests and constant sanitization of our Medical Units to provide a safe environment to our patients, always within Mexico´s government medical standards. </w:t>
      </w:r>
    </w:p>
    <w:p w14:paraId="1E8CC931" w14:textId="77777777" w:rsidR="00294376" w:rsidRPr="00294376" w:rsidRDefault="00294376" w:rsidP="00294376">
      <w:pPr>
        <w:tabs>
          <w:tab w:val="left" w:pos="3530"/>
        </w:tabs>
        <w:spacing w:line="276" w:lineRule="auto"/>
        <w:jc w:val="both"/>
        <w:rPr>
          <w:rFonts w:ascii="Tahoma" w:hAnsi="Tahoma" w:cs="Tahoma"/>
          <w:lang w:val="en-US"/>
        </w:rPr>
      </w:pPr>
    </w:p>
    <w:p w14:paraId="1A0F1154" w14:textId="77777777" w:rsidR="00294376" w:rsidRPr="00294376" w:rsidRDefault="00294376" w:rsidP="00294376">
      <w:pPr>
        <w:tabs>
          <w:tab w:val="left" w:pos="3530"/>
        </w:tabs>
        <w:spacing w:line="276" w:lineRule="auto"/>
        <w:jc w:val="both"/>
        <w:rPr>
          <w:rFonts w:ascii="Tahoma" w:hAnsi="Tahoma" w:cs="Tahoma"/>
          <w:lang w:val="en-US"/>
        </w:rPr>
      </w:pPr>
    </w:p>
    <w:p w14:paraId="69C97455" w14:textId="77777777" w:rsidR="00294376" w:rsidRPr="00294376" w:rsidRDefault="00294376" w:rsidP="00294376">
      <w:pPr>
        <w:tabs>
          <w:tab w:val="left" w:pos="3530"/>
        </w:tabs>
        <w:spacing w:line="276" w:lineRule="auto"/>
        <w:jc w:val="both"/>
        <w:rPr>
          <w:rFonts w:ascii="Tahoma" w:hAnsi="Tahoma" w:cs="Tahoma"/>
          <w:lang w:val="en-US"/>
        </w:rPr>
      </w:pPr>
    </w:p>
    <w:p w14:paraId="4F1883A7" w14:textId="77777777" w:rsidR="00294376" w:rsidRPr="00294376" w:rsidRDefault="00294376" w:rsidP="00294376">
      <w:pPr>
        <w:tabs>
          <w:tab w:val="left" w:pos="3530"/>
        </w:tabs>
        <w:spacing w:line="276" w:lineRule="auto"/>
        <w:jc w:val="both"/>
        <w:rPr>
          <w:rFonts w:ascii="Tahoma" w:hAnsi="Tahoma" w:cs="Tahoma"/>
          <w:lang w:val="en-US"/>
        </w:rPr>
      </w:pPr>
      <w:r w:rsidRPr="00294376">
        <w:rPr>
          <w:rFonts w:ascii="Tahoma" w:hAnsi="Tahoma" w:cs="Tahoma"/>
          <w:lang w:val="en-US"/>
        </w:rPr>
        <w:t xml:space="preserve">We offer health promotion workshops like proper tooth brushing, prevention of COVID-19 infection and improving meal plans by our nutritionist. </w:t>
      </w:r>
    </w:p>
    <w:p w14:paraId="7A7F8A16" w14:textId="77777777" w:rsidR="00294376" w:rsidRPr="00294376" w:rsidRDefault="00294376" w:rsidP="00294376">
      <w:pPr>
        <w:tabs>
          <w:tab w:val="left" w:pos="3530"/>
        </w:tabs>
        <w:spacing w:line="276" w:lineRule="auto"/>
        <w:jc w:val="both"/>
        <w:rPr>
          <w:rFonts w:ascii="Tahoma" w:hAnsi="Tahoma" w:cs="Tahoma"/>
          <w:lang w:val="en-US"/>
        </w:rPr>
      </w:pPr>
    </w:p>
    <w:p w14:paraId="09E167D4" w14:textId="77777777" w:rsidR="00294376" w:rsidRPr="00294376" w:rsidRDefault="00294376" w:rsidP="00294376">
      <w:pPr>
        <w:tabs>
          <w:tab w:val="left" w:pos="3530"/>
        </w:tabs>
        <w:spacing w:line="276" w:lineRule="auto"/>
        <w:jc w:val="both"/>
        <w:rPr>
          <w:rFonts w:ascii="Tahoma" w:hAnsi="Tahoma" w:cs="Tahoma"/>
          <w:lang w:val="en-US"/>
        </w:rPr>
      </w:pPr>
    </w:p>
    <w:p w14:paraId="2758F0FB" w14:textId="77777777" w:rsidR="00294376" w:rsidRPr="00294376" w:rsidRDefault="00294376" w:rsidP="00294376">
      <w:pPr>
        <w:tabs>
          <w:tab w:val="left" w:pos="3530"/>
        </w:tabs>
        <w:spacing w:line="276" w:lineRule="auto"/>
        <w:jc w:val="both"/>
        <w:rPr>
          <w:rFonts w:ascii="Tahoma" w:hAnsi="Tahoma" w:cs="Tahoma"/>
          <w:lang w:val="en-US"/>
        </w:rPr>
      </w:pPr>
    </w:p>
    <w:p w14:paraId="1A21932B" w14:textId="77777777" w:rsidR="00294376" w:rsidRPr="00294376" w:rsidRDefault="00294376" w:rsidP="00294376">
      <w:pPr>
        <w:tabs>
          <w:tab w:val="left" w:pos="3530"/>
        </w:tabs>
        <w:spacing w:line="276" w:lineRule="auto"/>
        <w:jc w:val="both"/>
        <w:rPr>
          <w:rFonts w:ascii="Tahoma" w:hAnsi="Tahoma" w:cs="Tahoma"/>
          <w:lang w:val="en-US"/>
        </w:rPr>
      </w:pPr>
    </w:p>
    <w:p w14:paraId="1517A520" w14:textId="77777777" w:rsidR="00294376" w:rsidRPr="00294376" w:rsidRDefault="00294376" w:rsidP="00294376">
      <w:pPr>
        <w:tabs>
          <w:tab w:val="left" w:pos="3530"/>
        </w:tabs>
        <w:spacing w:line="276" w:lineRule="auto"/>
        <w:jc w:val="both"/>
        <w:rPr>
          <w:rFonts w:ascii="Tahoma" w:hAnsi="Tahoma" w:cs="Tahoma"/>
          <w:lang w:val="en-US"/>
        </w:rPr>
      </w:pPr>
    </w:p>
    <w:p w14:paraId="4726818F" w14:textId="77777777" w:rsidR="00294376" w:rsidRPr="00294376" w:rsidRDefault="00294376" w:rsidP="00294376">
      <w:pPr>
        <w:tabs>
          <w:tab w:val="left" w:pos="3530"/>
        </w:tabs>
        <w:spacing w:line="276" w:lineRule="auto"/>
        <w:jc w:val="both"/>
        <w:rPr>
          <w:rFonts w:ascii="Tahoma" w:hAnsi="Tahoma" w:cs="Tahoma"/>
          <w:lang w:val="en-US"/>
        </w:rPr>
      </w:pPr>
    </w:p>
    <w:p w14:paraId="567461C3" w14:textId="77777777" w:rsidR="00294376" w:rsidRPr="00294376" w:rsidRDefault="00294376" w:rsidP="00D35F6B">
      <w:pPr>
        <w:jc w:val="both"/>
        <w:rPr>
          <w:rFonts w:ascii="Tahoma" w:hAnsi="Tahoma" w:cs="Tahoma"/>
          <w:bCs/>
          <w:lang w:val="en-US"/>
        </w:rPr>
      </w:pPr>
    </w:p>
    <w:p w14:paraId="635F83CD" w14:textId="77777777" w:rsidR="00294376" w:rsidRPr="00294376" w:rsidRDefault="00294376" w:rsidP="00294376">
      <w:pPr>
        <w:tabs>
          <w:tab w:val="left" w:pos="3530"/>
        </w:tabs>
        <w:jc w:val="center"/>
        <w:rPr>
          <w:rFonts w:ascii="Tahoma" w:hAnsi="Tahoma" w:cs="Tahoma"/>
          <w:b/>
          <w:i/>
          <w:lang w:val="en-US"/>
        </w:rPr>
      </w:pPr>
      <w:r w:rsidRPr="00294376">
        <w:rPr>
          <w:rFonts w:ascii="Tahoma" w:hAnsi="Tahoma" w:cs="Tahoma"/>
          <w:b/>
          <w:i/>
          <w:lang w:val="en-US"/>
        </w:rPr>
        <w:lastRenderedPageBreak/>
        <w:t>“I was very well taken care of. I hope you continue doing what you do for the benefit of our community”. Abigail N.</w:t>
      </w:r>
    </w:p>
    <w:p w14:paraId="62504555" w14:textId="77777777" w:rsidR="00294376" w:rsidRPr="00294376" w:rsidRDefault="00294376" w:rsidP="00294376">
      <w:pPr>
        <w:tabs>
          <w:tab w:val="left" w:pos="3530"/>
        </w:tabs>
        <w:jc w:val="center"/>
        <w:rPr>
          <w:rFonts w:ascii="Tahoma" w:hAnsi="Tahoma" w:cs="Tahoma"/>
          <w:b/>
          <w:i/>
          <w:color w:val="000000"/>
          <w:shd w:val="clear" w:color="auto" w:fill="FFFFFF"/>
          <w:lang w:val="en-US"/>
        </w:rPr>
      </w:pPr>
      <w:r w:rsidRPr="00294376">
        <w:rPr>
          <w:rFonts w:ascii="Tahoma" w:hAnsi="Tahoma" w:cs="Tahoma"/>
          <w:b/>
          <w:i/>
          <w:color w:val="000000"/>
          <w:shd w:val="clear" w:color="auto" w:fill="FFFFFF"/>
          <w:lang w:val="en-US"/>
        </w:rPr>
        <w:t>(Assigned name to protect our patient’s privacy)</w:t>
      </w:r>
      <w:r w:rsidRPr="00294376">
        <w:rPr>
          <w:rFonts w:ascii="Tahoma" w:hAnsi="Tahoma" w:cs="Tahoma"/>
          <w:b/>
          <w:bCs/>
          <w:color w:val="E6530F"/>
          <w:bdr w:val="none" w:sz="0" w:space="0" w:color="auto" w:frame="1"/>
          <w:lang w:val="en-US"/>
        </w:rPr>
        <w:t xml:space="preserve"> </w:t>
      </w:r>
    </w:p>
    <w:p w14:paraId="3C80C35E" w14:textId="77777777" w:rsidR="00294376" w:rsidRPr="00294376" w:rsidRDefault="00294376" w:rsidP="00294376">
      <w:pPr>
        <w:tabs>
          <w:tab w:val="left" w:pos="3530"/>
        </w:tabs>
        <w:jc w:val="center"/>
        <w:rPr>
          <w:rFonts w:ascii="Tahoma" w:hAnsi="Tahoma" w:cs="Tahoma"/>
          <w:color w:val="000000"/>
          <w:shd w:val="clear" w:color="auto" w:fill="FFFFFF"/>
          <w:lang w:val="en-US"/>
        </w:rPr>
      </w:pPr>
    </w:p>
    <w:p w14:paraId="32D3BFCC" w14:textId="77777777" w:rsidR="00294376" w:rsidRPr="00294376" w:rsidRDefault="00294376" w:rsidP="00294376">
      <w:pPr>
        <w:tabs>
          <w:tab w:val="left" w:pos="3530"/>
        </w:tabs>
        <w:jc w:val="both"/>
        <w:rPr>
          <w:rFonts w:ascii="Tahoma" w:hAnsi="Tahoma" w:cs="Tahoma"/>
          <w:color w:val="000000"/>
          <w:shd w:val="clear" w:color="auto" w:fill="FFFFFF"/>
          <w:lang w:val="en-US"/>
        </w:rPr>
      </w:pPr>
      <w:r w:rsidRPr="00294376">
        <w:rPr>
          <w:rFonts w:ascii="Tahoma" w:hAnsi="Tahoma" w:cs="Tahoma"/>
          <w:b/>
          <w:bCs/>
          <w:noProof/>
          <w:color w:val="E6530F"/>
          <w:bdr w:val="none" w:sz="0" w:space="0" w:color="auto" w:frame="1"/>
          <w:lang w:eastAsia="es-MX"/>
        </w:rPr>
        <w:drawing>
          <wp:anchor distT="0" distB="0" distL="114300" distR="114300" simplePos="0" relativeHeight="251666432" behindDoc="0" locked="0" layoutInCell="1" allowOverlap="1" wp14:anchorId="0CD839CF" wp14:editId="5E2E60F0">
            <wp:simplePos x="0" y="0"/>
            <wp:positionH relativeFrom="margin">
              <wp:posOffset>1352550</wp:posOffset>
            </wp:positionH>
            <wp:positionV relativeFrom="paragraph">
              <wp:posOffset>6350</wp:posOffset>
            </wp:positionV>
            <wp:extent cx="2700655" cy="1932305"/>
            <wp:effectExtent l="0" t="0" r="4445" b="0"/>
            <wp:wrapThrough wrapText="bothSides">
              <wp:wrapPolygon edited="0">
                <wp:start x="0" y="0"/>
                <wp:lineTo x="0" y="21295"/>
                <wp:lineTo x="21483" y="21295"/>
                <wp:lineTo x="21483" y="0"/>
                <wp:lineTo x="0" y="0"/>
              </wp:wrapPolygon>
            </wp:wrapThrough>
            <wp:docPr id="5" name="Imagen 5" descr="https://lh6.googleusercontent.com/ltoGZ9r1M4W96X3WV4CnS2BV8PS3eLbTXvADSQEOlfr4F4cg2QNYyjpEdovce6x-64Ud3IYNk5PVlJVN6VQV7R3zDUZ4afq5iuZYq9-geZhP3s7YNGPQEa-buDzAK4GR-SSuK9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ltoGZ9r1M4W96X3WV4CnS2BV8PS3eLbTXvADSQEOlfr4F4cg2QNYyjpEdovce6x-64Ud3IYNk5PVlJVN6VQV7R3zDUZ4afq5iuZYq9-geZhP3s7YNGPQEa-buDzAK4GR-SSuK9M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655"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1B600"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255FDD04"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69AEB313"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6E18D653"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49E31E65"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2911E66E"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2EC1C65B"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5AE353F8"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5E1932CC"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07BEB6EC"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p>
    <w:p w14:paraId="3A7C240C" w14:textId="77777777" w:rsidR="00294376" w:rsidRPr="00294376" w:rsidRDefault="00294376" w:rsidP="00294376">
      <w:pPr>
        <w:tabs>
          <w:tab w:val="left" w:pos="3530"/>
        </w:tabs>
        <w:jc w:val="both"/>
        <w:rPr>
          <w:rFonts w:ascii="Tahoma" w:hAnsi="Tahoma" w:cs="Tahoma"/>
          <w:color w:val="000000"/>
          <w:shd w:val="clear" w:color="auto" w:fill="FFFFFF"/>
          <w:lang w:val="en-US"/>
        </w:rPr>
      </w:pPr>
    </w:p>
    <w:p w14:paraId="477FAF8F" w14:textId="77777777" w:rsidR="00294376" w:rsidRPr="00294376" w:rsidRDefault="00294376" w:rsidP="00294376">
      <w:pPr>
        <w:tabs>
          <w:tab w:val="left" w:pos="3530"/>
        </w:tabs>
        <w:spacing w:line="276" w:lineRule="auto"/>
        <w:jc w:val="both"/>
        <w:rPr>
          <w:rFonts w:ascii="Tahoma" w:hAnsi="Tahoma" w:cs="Tahoma"/>
          <w:color w:val="000000"/>
          <w:shd w:val="clear" w:color="auto" w:fill="FFFFFF"/>
          <w:lang w:val="en-US"/>
        </w:rPr>
      </w:pPr>
      <w:r w:rsidRPr="00294376">
        <w:rPr>
          <w:rFonts w:ascii="Tahoma" w:hAnsi="Tahoma" w:cs="Tahoma"/>
          <w:color w:val="000000"/>
          <w:shd w:val="clear" w:color="auto" w:fill="FFFFFF"/>
          <w:lang w:val="en-US"/>
        </w:rPr>
        <w:t xml:space="preserve">With love, </w:t>
      </w:r>
    </w:p>
    <w:p w14:paraId="087EDA91" w14:textId="77777777" w:rsidR="00294376" w:rsidRPr="00294376" w:rsidRDefault="00294376" w:rsidP="00294376">
      <w:pPr>
        <w:tabs>
          <w:tab w:val="left" w:pos="3530"/>
        </w:tabs>
        <w:spacing w:line="276" w:lineRule="auto"/>
        <w:jc w:val="both"/>
        <w:rPr>
          <w:rFonts w:ascii="Tahoma" w:hAnsi="Tahoma" w:cs="Tahoma"/>
          <w:color w:val="000000"/>
          <w:shd w:val="clear" w:color="auto" w:fill="FFFFFF"/>
        </w:rPr>
      </w:pPr>
      <w:r w:rsidRPr="00294376">
        <w:rPr>
          <w:rFonts w:ascii="Tahoma" w:hAnsi="Tahoma" w:cs="Tahoma"/>
          <w:color w:val="000000"/>
          <w:shd w:val="clear" w:color="auto" w:fill="FFFFFF"/>
        </w:rPr>
        <w:t>U</w:t>
      </w:r>
      <w:bookmarkStart w:id="0" w:name="_GoBack"/>
      <w:bookmarkEnd w:id="0"/>
      <w:r w:rsidRPr="00294376">
        <w:rPr>
          <w:rFonts w:ascii="Tahoma" w:hAnsi="Tahoma" w:cs="Tahoma"/>
          <w:color w:val="000000"/>
          <w:shd w:val="clear" w:color="auto" w:fill="FFFFFF"/>
        </w:rPr>
        <w:t xml:space="preserve">N BUEN GRUPO DE AMIGOS, A.C </w:t>
      </w:r>
    </w:p>
    <w:p w14:paraId="0593A972" w14:textId="77777777" w:rsidR="00294376" w:rsidRPr="003E3AB8" w:rsidRDefault="00294376" w:rsidP="00294376">
      <w:pPr>
        <w:tabs>
          <w:tab w:val="left" w:pos="3530"/>
        </w:tabs>
        <w:spacing w:line="276" w:lineRule="auto"/>
        <w:jc w:val="both"/>
        <w:rPr>
          <w:rFonts w:asciiTheme="majorHAnsi" w:hAnsiTheme="majorHAnsi" w:cs="Arial"/>
          <w:color w:val="000000"/>
          <w:shd w:val="clear" w:color="auto" w:fill="FFFFFF"/>
        </w:rPr>
      </w:pPr>
    </w:p>
    <w:p w14:paraId="2061A65D" w14:textId="4C8BAD33" w:rsidR="00D35F6B" w:rsidRDefault="00D35F6B" w:rsidP="00D35F6B">
      <w:pPr>
        <w:jc w:val="both"/>
        <w:rPr>
          <w:rFonts w:ascii="Tahoma" w:hAnsi="Tahoma" w:cs="Tahoma"/>
          <w:bCs/>
          <w:sz w:val="22"/>
          <w:szCs w:val="22"/>
        </w:rPr>
      </w:pPr>
    </w:p>
    <w:p w14:paraId="25804D54" w14:textId="77777777" w:rsidR="00D35F6B" w:rsidRPr="00D35F6B" w:rsidRDefault="00D35F6B" w:rsidP="00D35F6B">
      <w:pPr>
        <w:jc w:val="both"/>
        <w:rPr>
          <w:rFonts w:ascii="Tahoma" w:hAnsi="Tahoma" w:cs="Tahoma"/>
          <w:bCs/>
          <w:sz w:val="22"/>
          <w:szCs w:val="22"/>
        </w:rPr>
      </w:pPr>
    </w:p>
    <w:p w14:paraId="32AD1FE4" w14:textId="36AD3B61" w:rsidR="00D35F6B" w:rsidRDefault="00D35F6B" w:rsidP="00D35F6B">
      <w:pPr>
        <w:jc w:val="center"/>
        <w:rPr>
          <w:rFonts w:ascii="Tahoma" w:eastAsiaTheme="minorHAnsi" w:hAnsi="Tahoma" w:cs="Tahoma"/>
          <w:color w:val="000000"/>
          <w:sz w:val="22"/>
          <w:szCs w:val="22"/>
          <w:lang w:val="es-MX" w:eastAsia="en-US"/>
        </w:rPr>
      </w:pPr>
    </w:p>
    <w:p w14:paraId="2ECBD201" w14:textId="77777777" w:rsidR="00D35F6B" w:rsidRPr="00D35F6B" w:rsidRDefault="00D35F6B" w:rsidP="00D35F6B">
      <w:pPr>
        <w:jc w:val="center"/>
        <w:rPr>
          <w:rFonts w:ascii="Tahoma" w:hAnsi="Tahoma" w:cs="Tahoma"/>
          <w:bCs/>
          <w:sz w:val="22"/>
          <w:szCs w:val="22"/>
        </w:rPr>
      </w:pPr>
    </w:p>
    <w:sectPr w:rsidR="00D35F6B" w:rsidRPr="00D35F6B" w:rsidSect="00455A01">
      <w:headerReference w:type="default" r:id="rId14"/>
      <w:footerReference w:type="default" r:id="rId15"/>
      <w:pgSz w:w="12240" w:h="15840" w:code="1"/>
      <w:pgMar w:top="2154" w:right="1750" w:bottom="964" w:left="1560" w:header="709"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1346C" w14:textId="77777777" w:rsidR="00903291" w:rsidRDefault="00903291" w:rsidP="004F79BD">
      <w:r>
        <w:separator/>
      </w:r>
    </w:p>
  </w:endnote>
  <w:endnote w:type="continuationSeparator" w:id="0">
    <w:p w14:paraId="199DB4FB" w14:textId="77777777" w:rsidR="00903291" w:rsidRDefault="00903291" w:rsidP="004F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F0A0A" w14:textId="4C0EEF41" w:rsidR="009C10B2" w:rsidRPr="00C578EA" w:rsidRDefault="00FC35CA" w:rsidP="00146F28">
    <w:pPr>
      <w:jc w:val="center"/>
    </w:pPr>
    <w:r>
      <w:rPr>
        <w:noProof/>
        <w:lang w:val="es-MX" w:eastAsia="es-MX"/>
      </w:rPr>
      <w:drawing>
        <wp:anchor distT="0" distB="0" distL="114300" distR="114300" simplePos="0" relativeHeight="251660288" behindDoc="1" locked="0" layoutInCell="1" allowOverlap="1" wp14:anchorId="73FD6C8C" wp14:editId="58E0B085">
          <wp:simplePos x="0" y="0"/>
          <wp:positionH relativeFrom="column">
            <wp:posOffset>-962025</wp:posOffset>
          </wp:positionH>
          <wp:positionV relativeFrom="paragraph">
            <wp:posOffset>-16510</wp:posOffset>
          </wp:positionV>
          <wp:extent cx="7715250" cy="776709"/>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ra ubga.png"/>
                  <pic:cNvPicPr/>
                </pic:nvPicPr>
                <pic:blipFill>
                  <a:blip r:embed="rId1">
                    <a:extLst>
                      <a:ext uri="{28A0092B-C50C-407E-A947-70E740481C1C}">
                        <a14:useLocalDpi xmlns:a14="http://schemas.microsoft.com/office/drawing/2010/main" val="0"/>
                      </a:ext>
                    </a:extLst>
                  </a:blip>
                  <a:stretch>
                    <a:fillRect/>
                  </a:stretch>
                </pic:blipFill>
                <pic:spPr>
                  <a:xfrm>
                    <a:off x="0" y="0"/>
                    <a:ext cx="7872574" cy="792547"/>
                  </a:xfrm>
                  <a:prstGeom prst="rect">
                    <a:avLst/>
                  </a:prstGeom>
                </pic:spPr>
              </pic:pic>
            </a:graphicData>
          </a:graphic>
          <wp14:sizeRelH relativeFrom="margin">
            <wp14:pctWidth>0</wp14:pctWidth>
          </wp14:sizeRelH>
          <wp14:sizeRelV relativeFrom="margin">
            <wp14:pctHeight>0</wp14:pctHeight>
          </wp14:sizeRelV>
        </wp:anchor>
      </w:drawing>
    </w:r>
    <w:r w:rsidR="00295D57" w:rsidRPr="00C578E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EBAAC" w14:textId="77777777" w:rsidR="00903291" w:rsidRDefault="00903291" w:rsidP="004F79BD">
      <w:r>
        <w:separator/>
      </w:r>
    </w:p>
  </w:footnote>
  <w:footnote w:type="continuationSeparator" w:id="0">
    <w:p w14:paraId="6921D154" w14:textId="77777777" w:rsidR="00903291" w:rsidRDefault="00903291" w:rsidP="004F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1A5F5" w14:textId="77777777" w:rsidR="00C578EA" w:rsidRDefault="00064FAA" w:rsidP="00C578EA">
    <w:pPr>
      <w:pStyle w:val="Encabezado"/>
      <w:jc w:val="center"/>
    </w:pPr>
    <w:r>
      <w:rPr>
        <w:noProof/>
        <w:lang w:val="es-MX" w:eastAsia="es-MX"/>
      </w:rPr>
      <w:drawing>
        <wp:anchor distT="0" distB="0" distL="114300" distR="114300" simplePos="0" relativeHeight="251659264" behindDoc="0" locked="0" layoutInCell="1" allowOverlap="1" wp14:anchorId="2A253CAE" wp14:editId="7195B021">
          <wp:simplePos x="0" y="0"/>
          <wp:positionH relativeFrom="margin">
            <wp:align>center</wp:align>
          </wp:positionH>
          <wp:positionV relativeFrom="paragraph">
            <wp:posOffset>-76835</wp:posOffset>
          </wp:positionV>
          <wp:extent cx="866775" cy="857250"/>
          <wp:effectExtent l="0" t="0" r="952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0C92"/>
    <w:multiLevelType w:val="hybridMultilevel"/>
    <w:tmpl w:val="E9BED8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F757D5"/>
    <w:multiLevelType w:val="hybridMultilevel"/>
    <w:tmpl w:val="84120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AC149F"/>
    <w:multiLevelType w:val="hybridMultilevel"/>
    <w:tmpl w:val="AD983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D4190C"/>
    <w:multiLevelType w:val="hybridMultilevel"/>
    <w:tmpl w:val="D5CA2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78"/>
    <w:rsid w:val="00002611"/>
    <w:rsid w:val="00005A82"/>
    <w:rsid w:val="0004396F"/>
    <w:rsid w:val="00064FAA"/>
    <w:rsid w:val="00070104"/>
    <w:rsid w:val="00070E4C"/>
    <w:rsid w:val="0007360D"/>
    <w:rsid w:val="00077C30"/>
    <w:rsid w:val="00087055"/>
    <w:rsid w:val="000B361E"/>
    <w:rsid w:val="000B5824"/>
    <w:rsid w:val="000C2B0A"/>
    <w:rsid w:val="000C6524"/>
    <w:rsid w:val="000D0857"/>
    <w:rsid w:val="000D3155"/>
    <w:rsid w:val="000E147A"/>
    <w:rsid w:val="000E650F"/>
    <w:rsid w:val="000F4589"/>
    <w:rsid w:val="00101162"/>
    <w:rsid w:val="00121705"/>
    <w:rsid w:val="00136CA2"/>
    <w:rsid w:val="001469EA"/>
    <w:rsid w:val="00146F28"/>
    <w:rsid w:val="00160094"/>
    <w:rsid w:val="00170D6D"/>
    <w:rsid w:val="00177DCA"/>
    <w:rsid w:val="001826F3"/>
    <w:rsid w:val="001929B2"/>
    <w:rsid w:val="001B2ABD"/>
    <w:rsid w:val="001B7D6F"/>
    <w:rsid w:val="001C42AD"/>
    <w:rsid w:val="001C754A"/>
    <w:rsid w:val="001D3FC5"/>
    <w:rsid w:val="001D644F"/>
    <w:rsid w:val="0021255C"/>
    <w:rsid w:val="00233C23"/>
    <w:rsid w:val="00251F22"/>
    <w:rsid w:val="00253E41"/>
    <w:rsid w:val="00254231"/>
    <w:rsid w:val="0025645D"/>
    <w:rsid w:val="00277F72"/>
    <w:rsid w:val="002816F9"/>
    <w:rsid w:val="0028327C"/>
    <w:rsid w:val="00294376"/>
    <w:rsid w:val="00295D57"/>
    <w:rsid w:val="002B571F"/>
    <w:rsid w:val="002D046F"/>
    <w:rsid w:val="002D0E18"/>
    <w:rsid w:val="002D1D33"/>
    <w:rsid w:val="002E0ACD"/>
    <w:rsid w:val="0030102D"/>
    <w:rsid w:val="0031184F"/>
    <w:rsid w:val="003247BC"/>
    <w:rsid w:val="003302C0"/>
    <w:rsid w:val="00330F8F"/>
    <w:rsid w:val="00356B41"/>
    <w:rsid w:val="00366B0E"/>
    <w:rsid w:val="003742D6"/>
    <w:rsid w:val="003831A1"/>
    <w:rsid w:val="00390586"/>
    <w:rsid w:val="00390804"/>
    <w:rsid w:val="00397AF4"/>
    <w:rsid w:val="003A1A11"/>
    <w:rsid w:val="003D10AA"/>
    <w:rsid w:val="003D3761"/>
    <w:rsid w:val="003E2940"/>
    <w:rsid w:val="00400380"/>
    <w:rsid w:val="00402F2E"/>
    <w:rsid w:val="0040416D"/>
    <w:rsid w:val="0040772C"/>
    <w:rsid w:val="00412C35"/>
    <w:rsid w:val="004141CB"/>
    <w:rsid w:val="00415BF6"/>
    <w:rsid w:val="0041768D"/>
    <w:rsid w:val="004271C5"/>
    <w:rsid w:val="004321AE"/>
    <w:rsid w:val="00433FE5"/>
    <w:rsid w:val="004430D8"/>
    <w:rsid w:val="00451B40"/>
    <w:rsid w:val="00455A01"/>
    <w:rsid w:val="004561B7"/>
    <w:rsid w:val="00483471"/>
    <w:rsid w:val="00484582"/>
    <w:rsid w:val="004854B3"/>
    <w:rsid w:val="00491BBE"/>
    <w:rsid w:val="004A1BF2"/>
    <w:rsid w:val="004C6AD5"/>
    <w:rsid w:val="004D4FAA"/>
    <w:rsid w:val="004E291D"/>
    <w:rsid w:val="004F5356"/>
    <w:rsid w:val="004F79BD"/>
    <w:rsid w:val="00515A08"/>
    <w:rsid w:val="00520FAA"/>
    <w:rsid w:val="005212AC"/>
    <w:rsid w:val="00522DBC"/>
    <w:rsid w:val="00537E80"/>
    <w:rsid w:val="0054095C"/>
    <w:rsid w:val="005525A5"/>
    <w:rsid w:val="00561806"/>
    <w:rsid w:val="00576856"/>
    <w:rsid w:val="005A1619"/>
    <w:rsid w:val="005A5758"/>
    <w:rsid w:val="005C3F95"/>
    <w:rsid w:val="005C5C6D"/>
    <w:rsid w:val="005D7AAA"/>
    <w:rsid w:val="005E1AE0"/>
    <w:rsid w:val="005E25E5"/>
    <w:rsid w:val="005E314E"/>
    <w:rsid w:val="005E4178"/>
    <w:rsid w:val="00600B23"/>
    <w:rsid w:val="0062373D"/>
    <w:rsid w:val="00644D2A"/>
    <w:rsid w:val="00661284"/>
    <w:rsid w:val="00664733"/>
    <w:rsid w:val="0068447A"/>
    <w:rsid w:val="006A55B1"/>
    <w:rsid w:val="006B0016"/>
    <w:rsid w:val="006B5575"/>
    <w:rsid w:val="006C5455"/>
    <w:rsid w:val="006D766A"/>
    <w:rsid w:val="006D7EB5"/>
    <w:rsid w:val="006F14B7"/>
    <w:rsid w:val="00703DBE"/>
    <w:rsid w:val="00710264"/>
    <w:rsid w:val="00774678"/>
    <w:rsid w:val="00776B31"/>
    <w:rsid w:val="00781F3F"/>
    <w:rsid w:val="007913D3"/>
    <w:rsid w:val="007A4B06"/>
    <w:rsid w:val="007C48F2"/>
    <w:rsid w:val="007C7698"/>
    <w:rsid w:val="007D522D"/>
    <w:rsid w:val="007D6309"/>
    <w:rsid w:val="007E6A84"/>
    <w:rsid w:val="007E76E1"/>
    <w:rsid w:val="007E7A8E"/>
    <w:rsid w:val="007F288B"/>
    <w:rsid w:val="00804369"/>
    <w:rsid w:val="008220BE"/>
    <w:rsid w:val="00822A1D"/>
    <w:rsid w:val="00842F89"/>
    <w:rsid w:val="00843856"/>
    <w:rsid w:val="00850BA8"/>
    <w:rsid w:val="00862112"/>
    <w:rsid w:val="00862EC7"/>
    <w:rsid w:val="00865B1C"/>
    <w:rsid w:val="00881907"/>
    <w:rsid w:val="008873CF"/>
    <w:rsid w:val="008C6EE2"/>
    <w:rsid w:val="008D379C"/>
    <w:rsid w:val="008F06DB"/>
    <w:rsid w:val="00903291"/>
    <w:rsid w:val="00910FF9"/>
    <w:rsid w:val="0091359D"/>
    <w:rsid w:val="0092223C"/>
    <w:rsid w:val="00924E40"/>
    <w:rsid w:val="00935593"/>
    <w:rsid w:val="00957F8B"/>
    <w:rsid w:val="00962F4C"/>
    <w:rsid w:val="00971D2D"/>
    <w:rsid w:val="00972778"/>
    <w:rsid w:val="009A01C7"/>
    <w:rsid w:val="009B433D"/>
    <w:rsid w:val="009B4FAF"/>
    <w:rsid w:val="009E4226"/>
    <w:rsid w:val="009F1273"/>
    <w:rsid w:val="009F7509"/>
    <w:rsid w:val="00A32D75"/>
    <w:rsid w:val="00A33430"/>
    <w:rsid w:val="00A46BC3"/>
    <w:rsid w:val="00A47168"/>
    <w:rsid w:val="00A56271"/>
    <w:rsid w:val="00A66524"/>
    <w:rsid w:val="00A741E8"/>
    <w:rsid w:val="00A74C13"/>
    <w:rsid w:val="00A810B0"/>
    <w:rsid w:val="00A911E2"/>
    <w:rsid w:val="00A96652"/>
    <w:rsid w:val="00AA0944"/>
    <w:rsid w:val="00AB0CD3"/>
    <w:rsid w:val="00AB4858"/>
    <w:rsid w:val="00AB6EFA"/>
    <w:rsid w:val="00AD098D"/>
    <w:rsid w:val="00AE0A42"/>
    <w:rsid w:val="00AE78A9"/>
    <w:rsid w:val="00AF0370"/>
    <w:rsid w:val="00B131E3"/>
    <w:rsid w:val="00B161CD"/>
    <w:rsid w:val="00B31DB1"/>
    <w:rsid w:val="00B34D6C"/>
    <w:rsid w:val="00B501D9"/>
    <w:rsid w:val="00B52DA5"/>
    <w:rsid w:val="00B540DE"/>
    <w:rsid w:val="00B71CCF"/>
    <w:rsid w:val="00B802A4"/>
    <w:rsid w:val="00B81169"/>
    <w:rsid w:val="00B93FD9"/>
    <w:rsid w:val="00B94C3E"/>
    <w:rsid w:val="00BA3E82"/>
    <w:rsid w:val="00BA7C5E"/>
    <w:rsid w:val="00BB2312"/>
    <w:rsid w:val="00BC11A4"/>
    <w:rsid w:val="00BC30A9"/>
    <w:rsid w:val="00BC3C33"/>
    <w:rsid w:val="00BE148A"/>
    <w:rsid w:val="00BF195F"/>
    <w:rsid w:val="00C004EC"/>
    <w:rsid w:val="00C05502"/>
    <w:rsid w:val="00C212BC"/>
    <w:rsid w:val="00C305F9"/>
    <w:rsid w:val="00C44DA0"/>
    <w:rsid w:val="00C472D8"/>
    <w:rsid w:val="00C4743F"/>
    <w:rsid w:val="00C52A34"/>
    <w:rsid w:val="00C53855"/>
    <w:rsid w:val="00C54ACA"/>
    <w:rsid w:val="00C578EA"/>
    <w:rsid w:val="00C6667E"/>
    <w:rsid w:val="00C668AA"/>
    <w:rsid w:val="00C85A75"/>
    <w:rsid w:val="00C937F1"/>
    <w:rsid w:val="00C9787F"/>
    <w:rsid w:val="00CB1FC9"/>
    <w:rsid w:val="00CD00BC"/>
    <w:rsid w:val="00CD4586"/>
    <w:rsid w:val="00CF15E7"/>
    <w:rsid w:val="00D230D1"/>
    <w:rsid w:val="00D35F6B"/>
    <w:rsid w:val="00D43AA3"/>
    <w:rsid w:val="00D44716"/>
    <w:rsid w:val="00D44CF9"/>
    <w:rsid w:val="00D450F5"/>
    <w:rsid w:val="00D520EF"/>
    <w:rsid w:val="00D5589C"/>
    <w:rsid w:val="00D64057"/>
    <w:rsid w:val="00D66697"/>
    <w:rsid w:val="00D70CB1"/>
    <w:rsid w:val="00D72D36"/>
    <w:rsid w:val="00D75A86"/>
    <w:rsid w:val="00D84536"/>
    <w:rsid w:val="00DA0C37"/>
    <w:rsid w:val="00DA4273"/>
    <w:rsid w:val="00DC260A"/>
    <w:rsid w:val="00DE7477"/>
    <w:rsid w:val="00DF14CF"/>
    <w:rsid w:val="00DF49F6"/>
    <w:rsid w:val="00E07CC1"/>
    <w:rsid w:val="00E13441"/>
    <w:rsid w:val="00E27164"/>
    <w:rsid w:val="00E3452E"/>
    <w:rsid w:val="00E4174F"/>
    <w:rsid w:val="00E468DD"/>
    <w:rsid w:val="00E5200A"/>
    <w:rsid w:val="00E53795"/>
    <w:rsid w:val="00E64E97"/>
    <w:rsid w:val="00E701F4"/>
    <w:rsid w:val="00E750C0"/>
    <w:rsid w:val="00E76402"/>
    <w:rsid w:val="00E90D7F"/>
    <w:rsid w:val="00E93B09"/>
    <w:rsid w:val="00E95DC8"/>
    <w:rsid w:val="00EA676C"/>
    <w:rsid w:val="00EA694D"/>
    <w:rsid w:val="00EB0B2C"/>
    <w:rsid w:val="00ED5AD6"/>
    <w:rsid w:val="00EE22D6"/>
    <w:rsid w:val="00EF0943"/>
    <w:rsid w:val="00EF107C"/>
    <w:rsid w:val="00EF2369"/>
    <w:rsid w:val="00EF5305"/>
    <w:rsid w:val="00F33649"/>
    <w:rsid w:val="00F53FBF"/>
    <w:rsid w:val="00F90B21"/>
    <w:rsid w:val="00FA27A4"/>
    <w:rsid w:val="00FA65BB"/>
    <w:rsid w:val="00FC35CA"/>
    <w:rsid w:val="00FD4B5B"/>
    <w:rsid w:val="00FE5DCA"/>
    <w:rsid w:val="00FF51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C085F"/>
  <w15:docId w15:val="{1E6641F9-E7EE-49BF-84F4-1505578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78"/>
    <w:pPr>
      <w:spacing w:after="0" w:line="240" w:lineRule="auto"/>
    </w:pPr>
    <w:rPr>
      <w:rFonts w:ascii="Times New Roman" w:eastAsia="Batang" w:hAnsi="Times New Roman" w:cs="Times New Roman"/>
      <w:sz w:val="24"/>
      <w:szCs w:val="24"/>
      <w:lang w:val="es-ES" w:eastAsia="ko-KR"/>
    </w:rPr>
  </w:style>
  <w:style w:type="paragraph" w:styleId="Ttulo1">
    <w:name w:val="heading 1"/>
    <w:basedOn w:val="Normal"/>
    <w:link w:val="Ttulo1Car"/>
    <w:qFormat/>
    <w:rsid w:val="00804369"/>
    <w:pPr>
      <w:keepNext/>
      <w:overflowPunct w:val="0"/>
      <w:autoSpaceDE w:val="0"/>
      <w:autoSpaceDN w:val="0"/>
      <w:adjustRightInd w:val="0"/>
      <w:spacing w:before="60" w:after="60"/>
      <w:jc w:val="center"/>
      <w:textAlignment w:val="baseline"/>
      <w:outlineLvl w:val="0"/>
    </w:pPr>
    <w:rPr>
      <w:rFonts w:ascii="Arial" w:eastAsia="Times New Roman" w:hAnsi="Arial"/>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74678"/>
    <w:pPr>
      <w:tabs>
        <w:tab w:val="center" w:pos="4252"/>
        <w:tab w:val="right" w:pos="8504"/>
      </w:tabs>
    </w:pPr>
  </w:style>
  <w:style w:type="character" w:customStyle="1" w:styleId="PiedepginaCar">
    <w:name w:val="Pie de página Car"/>
    <w:basedOn w:val="Fuentedeprrafopredeter"/>
    <w:link w:val="Piedepgina"/>
    <w:uiPriority w:val="99"/>
    <w:rsid w:val="00774678"/>
    <w:rPr>
      <w:rFonts w:ascii="Times New Roman" w:eastAsia="Batang" w:hAnsi="Times New Roman" w:cs="Times New Roman"/>
      <w:sz w:val="24"/>
      <w:szCs w:val="24"/>
      <w:lang w:val="es-ES" w:eastAsia="ko-KR"/>
    </w:rPr>
  </w:style>
  <w:style w:type="paragraph" w:styleId="Textodeglobo">
    <w:name w:val="Balloon Text"/>
    <w:basedOn w:val="Normal"/>
    <w:link w:val="TextodegloboCar"/>
    <w:uiPriority w:val="99"/>
    <w:semiHidden/>
    <w:unhideWhenUsed/>
    <w:rsid w:val="0077467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678"/>
    <w:rPr>
      <w:rFonts w:ascii="Tahoma" w:eastAsia="Batang" w:hAnsi="Tahoma" w:cs="Tahoma"/>
      <w:sz w:val="16"/>
      <w:szCs w:val="16"/>
      <w:lang w:val="es-ES" w:eastAsia="ko-KR"/>
    </w:rPr>
  </w:style>
  <w:style w:type="paragraph" w:styleId="Encabezado">
    <w:name w:val="header"/>
    <w:basedOn w:val="Normal"/>
    <w:link w:val="EncabezadoCar"/>
    <w:uiPriority w:val="99"/>
    <w:unhideWhenUsed/>
    <w:rsid w:val="00C578EA"/>
    <w:pPr>
      <w:tabs>
        <w:tab w:val="center" w:pos="4419"/>
        <w:tab w:val="right" w:pos="8838"/>
      </w:tabs>
    </w:pPr>
  </w:style>
  <w:style w:type="character" w:customStyle="1" w:styleId="EncabezadoCar">
    <w:name w:val="Encabezado Car"/>
    <w:basedOn w:val="Fuentedeprrafopredeter"/>
    <w:link w:val="Encabezado"/>
    <w:uiPriority w:val="99"/>
    <w:rsid w:val="00C578EA"/>
    <w:rPr>
      <w:rFonts w:ascii="Times New Roman" w:eastAsia="Batang" w:hAnsi="Times New Roman" w:cs="Times New Roman"/>
      <w:sz w:val="24"/>
      <w:szCs w:val="24"/>
      <w:lang w:val="es-ES" w:eastAsia="ko-KR"/>
    </w:rPr>
  </w:style>
  <w:style w:type="paragraph" w:styleId="Sinespaciado">
    <w:name w:val="No Spacing"/>
    <w:uiPriority w:val="1"/>
    <w:qFormat/>
    <w:rsid w:val="003247BC"/>
    <w:pPr>
      <w:spacing w:after="0" w:line="240" w:lineRule="auto"/>
    </w:pPr>
  </w:style>
  <w:style w:type="character" w:customStyle="1" w:styleId="nw">
    <w:name w:val="nw"/>
    <w:basedOn w:val="Fuentedeprrafopredeter"/>
    <w:rsid w:val="00C44DA0"/>
  </w:style>
  <w:style w:type="paragraph" w:customStyle="1" w:styleId="Default">
    <w:name w:val="Default"/>
    <w:rsid w:val="00E3452E"/>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75A86"/>
    <w:pPr>
      <w:ind w:left="708"/>
    </w:pPr>
    <w:rPr>
      <w:rFonts w:eastAsia="Times New Roman"/>
      <w:lang w:eastAsia="es-ES"/>
    </w:rPr>
  </w:style>
  <w:style w:type="paragraph" w:customStyle="1" w:styleId="encabezado0">
    <w:name w:val="encabezado"/>
    <w:basedOn w:val="Normal"/>
    <w:rsid w:val="00850BA8"/>
    <w:pPr>
      <w:spacing w:before="100" w:beforeAutospacing="1" w:after="100" w:afterAutospacing="1"/>
    </w:pPr>
    <w:rPr>
      <w:rFonts w:eastAsia="Times New Roman"/>
      <w:lang w:val="es-MX" w:eastAsia="es-MX"/>
    </w:rPr>
  </w:style>
  <w:style w:type="paragraph" w:customStyle="1" w:styleId="parrafo">
    <w:name w:val="parrafo"/>
    <w:basedOn w:val="Normal"/>
    <w:rsid w:val="00850BA8"/>
    <w:pPr>
      <w:spacing w:before="100" w:beforeAutospacing="1" w:after="100" w:afterAutospacing="1"/>
    </w:pPr>
    <w:rPr>
      <w:rFonts w:eastAsia="Times New Roman"/>
      <w:lang w:val="es-MX" w:eastAsia="es-MX"/>
    </w:rPr>
  </w:style>
  <w:style w:type="paragraph" w:customStyle="1" w:styleId="firma">
    <w:name w:val="firma"/>
    <w:basedOn w:val="Normal"/>
    <w:rsid w:val="00850BA8"/>
    <w:pPr>
      <w:spacing w:before="100" w:beforeAutospacing="1" w:after="100" w:afterAutospacing="1"/>
    </w:pPr>
    <w:rPr>
      <w:rFonts w:eastAsia="Times New Roman"/>
      <w:lang w:val="es-MX" w:eastAsia="es-MX"/>
    </w:rPr>
  </w:style>
  <w:style w:type="character" w:styleId="Hipervnculo">
    <w:name w:val="Hyperlink"/>
    <w:basedOn w:val="Fuentedeprrafopredeter"/>
    <w:uiPriority w:val="99"/>
    <w:unhideWhenUsed/>
    <w:rsid w:val="00A96652"/>
    <w:rPr>
      <w:color w:val="0000FF" w:themeColor="hyperlink"/>
      <w:u w:val="single"/>
    </w:rPr>
  </w:style>
  <w:style w:type="character" w:customStyle="1" w:styleId="Ttulo1Car">
    <w:name w:val="Título 1 Car"/>
    <w:basedOn w:val="Fuentedeprrafopredeter"/>
    <w:link w:val="Ttulo1"/>
    <w:rsid w:val="00804369"/>
    <w:rPr>
      <w:rFonts w:ascii="Arial" w:eastAsia="Times New Roman" w:hAnsi="Arial" w:cs="Times New Roman"/>
      <w:b/>
      <w:sz w:val="28"/>
      <w:szCs w:val="20"/>
      <w:lang w:val="es-ES_tradnl" w:eastAsia="es-ES"/>
    </w:rPr>
  </w:style>
  <w:style w:type="paragraph" w:customStyle="1" w:styleId="Textoindependiente21">
    <w:name w:val="Texto independiente 21"/>
    <w:basedOn w:val="Normal"/>
    <w:link w:val="BodyText2Car"/>
    <w:rsid w:val="00804369"/>
    <w:pPr>
      <w:tabs>
        <w:tab w:val="left" w:pos="705"/>
      </w:tabs>
      <w:overflowPunct w:val="0"/>
      <w:autoSpaceDE w:val="0"/>
      <w:autoSpaceDN w:val="0"/>
      <w:adjustRightInd w:val="0"/>
      <w:jc w:val="both"/>
      <w:textAlignment w:val="baseline"/>
    </w:pPr>
    <w:rPr>
      <w:rFonts w:ascii="Arial" w:eastAsia="Times New Roman" w:hAnsi="Arial"/>
      <w:sz w:val="22"/>
      <w:szCs w:val="20"/>
      <w:lang w:val="es-MX" w:eastAsia="es-ES"/>
    </w:rPr>
  </w:style>
  <w:style w:type="character" w:customStyle="1" w:styleId="BodyText2Car">
    <w:name w:val="Body Text 2 Car"/>
    <w:basedOn w:val="Fuentedeprrafopredeter"/>
    <w:link w:val="Textoindependiente21"/>
    <w:rsid w:val="00804369"/>
    <w:rPr>
      <w:rFonts w:ascii="Arial" w:eastAsia="Times New Roman" w:hAnsi="Arial" w:cs="Times New Roman"/>
      <w:szCs w:val="20"/>
      <w:lang w:eastAsia="es-ES"/>
    </w:rPr>
  </w:style>
  <w:style w:type="character" w:styleId="Textoennegrita">
    <w:name w:val="Strong"/>
    <w:basedOn w:val="Fuentedeprrafopredeter"/>
    <w:uiPriority w:val="22"/>
    <w:qFormat/>
    <w:rsid w:val="00E5200A"/>
    <w:rPr>
      <w:b/>
      <w:bCs/>
    </w:rPr>
  </w:style>
  <w:style w:type="character" w:styleId="Refdecomentario">
    <w:name w:val="annotation reference"/>
    <w:basedOn w:val="Fuentedeprrafopredeter"/>
    <w:uiPriority w:val="99"/>
    <w:semiHidden/>
    <w:unhideWhenUsed/>
    <w:rsid w:val="004A1BF2"/>
    <w:rPr>
      <w:sz w:val="16"/>
      <w:szCs w:val="16"/>
    </w:rPr>
  </w:style>
  <w:style w:type="paragraph" w:styleId="Textocomentario">
    <w:name w:val="annotation text"/>
    <w:basedOn w:val="Normal"/>
    <w:link w:val="TextocomentarioCar"/>
    <w:uiPriority w:val="99"/>
    <w:semiHidden/>
    <w:unhideWhenUsed/>
    <w:rsid w:val="004A1BF2"/>
    <w:rPr>
      <w:sz w:val="20"/>
      <w:szCs w:val="20"/>
    </w:rPr>
  </w:style>
  <w:style w:type="character" w:customStyle="1" w:styleId="TextocomentarioCar">
    <w:name w:val="Texto comentario Car"/>
    <w:basedOn w:val="Fuentedeprrafopredeter"/>
    <w:link w:val="Textocomentario"/>
    <w:uiPriority w:val="99"/>
    <w:semiHidden/>
    <w:rsid w:val="004A1BF2"/>
    <w:rPr>
      <w:rFonts w:ascii="Times New Roman" w:eastAsia="Batang" w:hAnsi="Times New Roman" w:cs="Times New Roman"/>
      <w:sz w:val="20"/>
      <w:szCs w:val="20"/>
      <w:lang w:val="es-ES" w:eastAsia="ko-KR"/>
    </w:rPr>
  </w:style>
  <w:style w:type="paragraph" w:styleId="Asuntodelcomentario">
    <w:name w:val="annotation subject"/>
    <w:basedOn w:val="Textocomentario"/>
    <w:next w:val="Textocomentario"/>
    <w:link w:val="AsuntodelcomentarioCar"/>
    <w:uiPriority w:val="99"/>
    <w:semiHidden/>
    <w:unhideWhenUsed/>
    <w:rsid w:val="004A1BF2"/>
    <w:rPr>
      <w:b/>
      <w:bCs/>
    </w:rPr>
  </w:style>
  <w:style w:type="character" w:customStyle="1" w:styleId="AsuntodelcomentarioCar">
    <w:name w:val="Asunto del comentario Car"/>
    <w:basedOn w:val="TextocomentarioCar"/>
    <w:link w:val="Asuntodelcomentario"/>
    <w:uiPriority w:val="99"/>
    <w:semiHidden/>
    <w:rsid w:val="004A1BF2"/>
    <w:rPr>
      <w:rFonts w:ascii="Times New Roman" w:eastAsia="Batang" w:hAnsi="Times New Roman" w:cs="Times New Roman"/>
      <w:b/>
      <w:bCs/>
      <w:sz w:val="20"/>
      <w:szCs w:val="20"/>
      <w:lang w:val="es-ES" w:eastAsia="ko-KR"/>
    </w:rPr>
  </w:style>
  <w:style w:type="table" w:styleId="Tablaconcuadrcula">
    <w:name w:val="Table Grid"/>
    <w:basedOn w:val="Tablanormal"/>
    <w:uiPriority w:val="39"/>
    <w:rsid w:val="00EA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nhideWhenUsed/>
    <w:rsid w:val="00D230D1"/>
    <w:pPr>
      <w:suppressAutoHyphens/>
      <w:spacing w:after="120"/>
      <w:ind w:left="283"/>
    </w:pPr>
    <w:rPr>
      <w:rFonts w:ascii="Arial" w:eastAsia="Times New Roman" w:hAnsi="Arial"/>
      <w:sz w:val="22"/>
      <w:lang w:eastAsia="ar-SA"/>
    </w:rPr>
  </w:style>
  <w:style w:type="character" w:customStyle="1" w:styleId="SangradetextonormalCar">
    <w:name w:val="Sangría de texto normal Car"/>
    <w:basedOn w:val="Fuentedeprrafopredeter"/>
    <w:link w:val="Sangradetextonormal"/>
    <w:rsid w:val="00D230D1"/>
    <w:rPr>
      <w:rFonts w:ascii="Arial" w:eastAsia="Times New Roman" w:hAnsi="Arial" w:cs="Times New Roman"/>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Mora Luna</dc:creator>
  <cp:lastModifiedBy>OAXACA</cp:lastModifiedBy>
  <cp:revision>2</cp:revision>
  <cp:lastPrinted>2019-11-08T16:54:00Z</cp:lastPrinted>
  <dcterms:created xsi:type="dcterms:W3CDTF">2022-01-20T17:43:00Z</dcterms:created>
  <dcterms:modified xsi:type="dcterms:W3CDTF">2022-01-20T17:43:00Z</dcterms:modified>
</cp:coreProperties>
</file>