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24" w:rsidRPr="008C3324" w:rsidRDefault="00A60493" w:rsidP="00766069">
      <w:pPr>
        <w:spacing w:after="0"/>
        <w:jc w:val="center"/>
        <w:rPr>
          <w:rFonts w:ascii="Times New Roman" w:eastAsia="Times New Roman" w:hAnsi="Times New Roman" w:cs="Times New Roman"/>
          <w:color w:val="000000"/>
          <w:sz w:val="20"/>
          <w:szCs w:val="20"/>
        </w:rPr>
      </w:pPr>
      <w:bookmarkStart w:id="0" w:name="_GoBack"/>
      <w:r w:rsidRPr="008C3324">
        <w:rPr>
          <w:rFonts w:ascii="Times New Roman" w:eastAsia="Times New Roman" w:hAnsi="Times New Roman" w:cs="Times New Roman"/>
          <w:color w:val="000000"/>
          <w:sz w:val="20"/>
          <w:szCs w:val="20"/>
        </w:rPr>
        <w:t>[CAMPAIGN DOCUMENT FOR FUNDRAISING THROUGH GLOBALGIVING]</w:t>
      </w:r>
    </w:p>
    <w:p w:rsidR="008C3324" w:rsidRPr="008C3324" w:rsidRDefault="008C3324" w:rsidP="00766069">
      <w:pPr>
        <w:spacing w:after="0"/>
        <w:jc w:val="center"/>
        <w:rPr>
          <w:rFonts w:ascii="Times New Roman" w:eastAsia="Times New Roman" w:hAnsi="Times New Roman" w:cs="Times New Roman"/>
          <w:color w:val="000000"/>
          <w:sz w:val="28"/>
        </w:rPr>
      </w:pPr>
    </w:p>
    <w:p w:rsidR="00296A19" w:rsidRPr="008C3324" w:rsidRDefault="00883C56" w:rsidP="00766069">
      <w:pPr>
        <w:spacing w:after="0"/>
        <w:jc w:val="center"/>
        <w:rPr>
          <w:rFonts w:ascii="Times New Roman" w:eastAsia="Times New Roman" w:hAnsi="Times New Roman" w:cs="Times New Roman"/>
          <w:color w:val="000000"/>
          <w:sz w:val="28"/>
        </w:rPr>
      </w:pPr>
      <w:r w:rsidRPr="008C3324">
        <w:rPr>
          <w:rFonts w:ascii="Times New Roman" w:eastAsia="Times New Roman" w:hAnsi="Times New Roman" w:cs="Times New Roman"/>
          <w:color w:val="000000"/>
          <w:sz w:val="28"/>
        </w:rPr>
        <w:t>The</w:t>
      </w:r>
      <w:r w:rsidR="00190B22" w:rsidRPr="008C3324">
        <w:rPr>
          <w:rFonts w:ascii="Times New Roman" w:eastAsia="Times New Roman" w:hAnsi="Times New Roman" w:cs="Times New Roman"/>
          <w:color w:val="000000"/>
          <w:sz w:val="28"/>
        </w:rPr>
        <w:t xml:space="preserve"> Project P</w:t>
      </w:r>
      <w:r w:rsidR="00296A19" w:rsidRPr="008C3324">
        <w:rPr>
          <w:rFonts w:ascii="Times New Roman" w:eastAsia="Times New Roman" w:hAnsi="Times New Roman" w:cs="Times New Roman"/>
          <w:color w:val="000000"/>
          <w:sz w:val="28"/>
        </w:rPr>
        <w:t xml:space="preserve">roposal </w:t>
      </w:r>
    </w:p>
    <w:p w:rsidR="005B7764" w:rsidRPr="008C3324" w:rsidRDefault="005B7764" w:rsidP="00766069">
      <w:pPr>
        <w:spacing w:after="0"/>
        <w:jc w:val="center"/>
        <w:rPr>
          <w:rFonts w:ascii="Times New Roman" w:eastAsia="Times New Roman" w:hAnsi="Times New Roman" w:cs="Times New Roman"/>
          <w:color w:val="000000"/>
          <w:sz w:val="28"/>
        </w:rPr>
      </w:pPr>
      <w:r w:rsidRPr="008C3324">
        <w:rPr>
          <w:rFonts w:ascii="Times New Roman" w:eastAsia="Times New Roman" w:hAnsi="Times New Roman" w:cs="Times New Roman"/>
          <w:i/>
          <w:color w:val="000000"/>
          <w:sz w:val="20"/>
          <w:szCs w:val="20"/>
        </w:rPr>
        <w:t xml:space="preserve">For </w:t>
      </w:r>
      <w:r w:rsidR="00296A19" w:rsidRPr="008C3324">
        <w:rPr>
          <w:rFonts w:ascii="Times New Roman" w:eastAsia="Times New Roman" w:hAnsi="Times New Roman" w:cs="Times New Roman"/>
          <w:color w:val="000000"/>
          <w:sz w:val="28"/>
        </w:rPr>
        <w:t>Running a Diabetes Care Center for</w:t>
      </w:r>
      <w:r w:rsidRPr="008C3324">
        <w:rPr>
          <w:rFonts w:ascii="Times New Roman" w:eastAsia="Times New Roman" w:hAnsi="Times New Roman" w:cs="Times New Roman"/>
          <w:color w:val="000000"/>
          <w:sz w:val="28"/>
        </w:rPr>
        <w:t xml:space="preserve"> the Rohingya Refugees in Bangladesh</w:t>
      </w:r>
    </w:p>
    <w:p w:rsidR="005B7764" w:rsidRPr="008C3324" w:rsidRDefault="007D71E4" w:rsidP="00766069">
      <w:pPr>
        <w:spacing w:after="0"/>
        <w:jc w:val="center"/>
        <w:rPr>
          <w:rFonts w:ascii="Times New Roman" w:eastAsia="Times New Roman" w:hAnsi="Times New Roman" w:cs="Times New Roman"/>
          <w:sz w:val="28"/>
        </w:rPr>
      </w:pPr>
      <w:r w:rsidRPr="008C3324">
        <w:rPr>
          <w:rFonts w:ascii="Times New Roman" w:eastAsia="Times New Roman" w:hAnsi="Times New Roman" w:cs="Times New Roman"/>
          <w:color w:val="000000"/>
          <w:sz w:val="28"/>
        </w:rPr>
        <w:t>Implemented</w:t>
      </w:r>
      <w:r w:rsidR="005B7764" w:rsidRPr="008C3324">
        <w:rPr>
          <w:rFonts w:ascii="Times New Roman" w:eastAsia="Times New Roman" w:hAnsi="Times New Roman" w:cs="Times New Roman"/>
          <w:color w:val="000000"/>
          <w:sz w:val="28"/>
        </w:rPr>
        <w:t xml:space="preserve"> by</w:t>
      </w:r>
      <w:r w:rsidRPr="008C3324">
        <w:rPr>
          <w:rFonts w:ascii="Times New Roman" w:eastAsia="Times New Roman" w:hAnsi="Times New Roman" w:cs="Times New Roman"/>
          <w:color w:val="000000"/>
          <w:sz w:val="28"/>
        </w:rPr>
        <w:t xml:space="preserve"> the</w:t>
      </w:r>
      <w:r w:rsidR="008C3324" w:rsidRPr="008C3324">
        <w:rPr>
          <w:rFonts w:ascii="Times New Roman" w:eastAsia="Times New Roman" w:hAnsi="Times New Roman" w:cs="Times New Roman"/>
          <w:color w:val="000000"/>
          <w:sz w:val="28"/>
        </w:rPr>
        <w:t xml:space="preserve"> </w:t>
      </w:r>
      <w:r w:rsidR="00296A19" w:rsidRPr="008C3324">
        <w:rPr>
          <w:rFonts w:ascii="Times New Roman" w:eastAsia="Times New Roman" w:hAnsi="Times New Roman" w:cs="Times New Roman"/>
          <w:color w:val="000000"/>
          <w:sz w:val="28"/>
        </w:rPr>
        <w:t>Diabetic Association of Bangladesh</w:t>
      </w:r>
    </w:p>
    <w:p w:rsidR="005B7764" w:rsidRPr="008C3324" w:rsidRDefault="005B7764" w:rsidP="00766069">
      <w:pPr>
        <w:spacing w:after="0"/>
        <w:jc w:val="both"/>
        <w:rPr>
          <w:rFonts w:ascii="Times New Roman" w:eastAsia="Times New Roman" w:hAnsi="Times New Roman" w:cs="Times New Roman"/>
          <w:color w:val="000000"/>
          <w:szCs w:val="22"/>
        </w:rPr>
      </w:pPr>
    </w:p>
    <w:p w:rsidR="00190B22" w:rsidRPr="008C3324" w:rsidRDefault="00190B22" w:rsidP="00766069">
      <w:pPr>
        <w:pStyle w:val="NoSpacing"/>
        <w:spacing w:line="276" w:lineRule="auto"/>
        <w:jc w:val="both"/>
        <w:rPr>
          <w:rFonts w:ascii="Times New Roman" w:eastAsia="Times New Roman" w:hAnsi="Times New Roman" w:cs="Times New Roman"/>
          <w:szCs w:val="22"/>
        </w:rPr>
      </w:pPr>
    </w:p>
    <w:p w:rsidR="005B7764" w:rsidRPr="008C3324" w:rsidRDefault="005B7764" w:rsidP="00766069">
      <w:pPr>
        <w:pStyle w:val="NoSpacing"/>
        <w:tabs>
          <w:tab w:val="left" w:pos="540"/>
        </w:tabs>
        <w:spacing w:line="276" w:lineRule="auto"/>
        <w:jc w:val="both"/>
        <w:rPr>
          <w:rFonts w:ascii="Times New Roman" w:eastAsia="Times New Roman" w:hAnsi="Times New Roman" w:cs="Times New Roman"/>
          <w:szCs w:val="22"/>
        </w:rPr>
      </w:pPr>
      <w:r w:rsidRPr="008C3324">
        <w:rPr>
          <w:rFonts w:ascii="Times New Roman" w:eastAsia="Times New Roman" w:hAnsi="Times New Roman" w:cs="Times New Roman"/>
          <w:szCs w:val="22"/>
        </w:rPr>
        <w:t xml:space="preserve">1.0 </w:t>
      </w:r>
      <w:r w:rsidRPr="008C3324">
        <w:rPr>
          <w:rFonts w:ascii="Times New Roman" w:eastAsia="Times New Roman" w:hAnsi="Times New Roman" w:cs="Times New Roman"/>
          <w:szCs w:val="22"/>
        </w:rPr>
        <w:tab/>
        <w:t>BACKGROUND</w:t>
      </w:r>
    </w:p>
    <w:p w:rsidR="00E91A3C" w:rsidRPr="008C3324" w:rsidRDefault="00E86321" w:rsidP="00766069">
      <w:pPr>
        <w:spacing w:after="0"/>
        <w:jc w:val="both"/>
        <w:rPr>
          <w:rFonts w:ascii="Times New Roman" w:hAnsi="Times New Roman" w:cs="Times New Roman"/>
          <w:szCs w:val="22"/>
        </w:rPr>
      </w:pPr>
      <w:r w:rsidRPr="008C3324">
        <w:rPr>
          <w:rFonts w:ascii="Times New Roman" w:hAnsi="Times New Roman" w:cs="Times New Roman"/>
          <w:szCs w:val="22"/>
        </w:rPr>
        <w:t xml:space="preserve">The </w:t>
      </w:r>
      <w:r w:rsidR="005B7764" w:rsidRPr="008C3324">
        <w:rPr>
          <w:rFonts w:ascii="Times New Roman" w:hAnsi="Times New Roman" w:cs="Times New Roman"/>
          <w:szCs w:val="22"/>
        </w:rPr>
        <w:t xml:space="preserve">Rohingya </w:t>
      </w:r>
      <w:r w:rsidR="00EE4D68" w:rsidRPr="008C3324">
        <w:rPr>
          <w:rFonts w:ascii="Times New Roman" w:hAnsi="Times New Roman" w:cs="Times New Roman"/>
          <w:szCs w:val="22"/>
        </w:rPr>
        <w:t xml:space="preserve">problem is not a new thing. </w:t>
      </w:r>
      <w:r w:rsidRPr="008C3324">
        <w:rPr>
          <w:rFonts w:ascii="Times New Roman" w:hAnsi="Times New Roman" w:cs="Times New Roman"/>
          <w:szCs w:val="22"/>
        </w:rPr>
        <w:t>Its root lies in</w:t>
      </w:r>
      <w:r w:rsidR="00EE4D68" w:rsidRPr="008C3324">
        <w:rPr>
          <w:rFonts w:ascii="Times New Roman" w:hAnsi="Times New Roman" w:cs="Times New Roman"/>
          <w:szCs w:val="22"/>
        </w:rPr>
        <w:t xml:space="preserve"> the planned </w:t>
      </w:r>
      <w:r w:rsidR="00EE4D68" w:rsidRPr="008C3324">
        <w:rPr>
          <w:rFonts w:ascii="Times New Roman" w:eastAsia="Times New Roman" w:hAnsi="Times New Roman" w:cs="Times New Roman"/>
          <w:color w:val="000000"/>
          <w:szCs w:val="22"/>
        </w:rPr>
        <w:t>ethnic cleansing</w:t>
      </w:r>
      <w:r w:rsidR="00EE4D68" w:rsidRPr="008C3324">
        <w:rPr>
          <w:rFonts w:ascii="Times New Roman" w:hAnsi="Times New Roman" w:cs="Times New Roman"/>
          <w:szCs w:val="22"/>
        </w:rPr>
        <w:t xml:space="preserve"> of this group of </w:t>
      </w:r>
      <w:r w:rsidR="00E91A3C" w:rsidRPr="008C3324">
        <w:rPr>
          <w:rFonts w:ascii="Times New Roman" w:hAnsi="Times New Roman" w:cs="Times New Roman"/>
          <w:szCs w:val="22"/>
        </w:rPr>
        <w:t>people</w:t>
      </w:r>
      <w:r w:rsidR="00EE4D68" w:rsidRPr="008C3324">
        <w:rPr>
          <w:rFonts w:ascii="Times New Roman" w:hAnsi="Times New Roman" w:cs="Times New Roman"/>
          <w:szCs w:val="22"/>
        </w:rPr>
        <w:t xml:space="preserve"> by the Government of Myanmar</w:t>
      </w:r>
      <w:r w:rsidR="00E91A3C" w:rsidRPr="008C3324">
        <w:rPr>
          <w:rFonts w:ascii="Times New Roman" w:hAnsi="Times New Roman" w:cs="Times New Roman"/>
          <w:szCs w:val="22"/>
        </w:rPr>
        <w:t xml:space="preserve"> (GoM)</w:t>
      </w:r>
      <w:r w:rsidR="00F96B10">
        <w:rPr>
          <w:rFonts w:ascii="Times New Roman" w:hAnsi="Times New Roman" w:cs="Times New Roman"/>
          <w:szCs w:val="22"/>
        </w:rPr>
        <w:t xml:space="preserve"> al</w:t>
      </w:r>
      <w:r w:rsidR="00E91A3C" w:rsidRPr="008C3324">
        <w:rPr>
          <w:rFonts w:ascii="Times New Roman" w:hAnsi="Times New Roman" w:cs="Times New Roman"/>
          <w:szCs w:val="22"/>
        </w:rPr>
        <w:t>though they</w:t>
      </w:r>
      <w:r w:rsidR="007D71E4" w:rsidRPr="008C3324">
        <w:rPr>
          <w:rFonts w:ascii="Times New Roman" w:hAnsi="Times New Roman" w:cs="Times New Roman"/>
          <w:szCs w:val="22"/>
        </w:rPr>
        <w:t xml:space="preserve"> have been</w:t>
      </w:r>
      <w:r w:rsidR="00E91A3C" w:rsidRPr="008C3324">
        <w:rPr>
          <w:rFonts w:ascii="Times New Roman" w:hAnsi="Times New Roman" w:cs="Times New Roman"/>
          <w:szCs w:val="22"/>
        </w:rPr>
        <w:t xml:space="preserve"> living in this land for centuries</w:t>
      </w:r>
      <w:r w:rsidR="00EE4D68" w:rsidRPr="008C3324">
        <w:rPr>
          <w:rFonts w:ascii="Times New Roman" w:hAnsi="Times New Roman" w:cs="Times New Roman"/>
          <w:szCs w:val="22"/>
        </w:rPr>
        <w:t xml:space="preserve">. </w:t>
      </w:r>
      <w:r w:rsidR="00E91A3C" w:rsidRPr="008C3324">
        <w:rPr>
          <w:rFonts w:ascii="Times New Roman" w:hAnsi="Times New Roman" w:cs="Times New Roman"/>
          <w:szCs w:val="22"/>
        </w:rPr>
        <w:t>If we go through the history we will see that GoM started its violent repression against Rohingya Muslim</w:t>
      </w:r>
      <w:r w:rsidR="007D71E4" w:rsidRPr="008C3324">
        <w:rPr>
          <w:rFonts w:ascii="Times New Roman" w:hAnsi="Times New Roman" w:cs="Times New Roman"/>
          <w:szCs w:val="22"/>
        </w:rPr>
        <w:t>s</w:t>
      </w:r>
      <w:r w:rsidR="00E91A3C" w:rsidRPr="008C3324">
        <w:rPr>
          <w:rFonts w:ascii="Times New Roman" w:hAnsi="Times New Roman" w:cs="Times New Roman"/>
          <w:szCs w:val="22"/>
        </w:rPr>
        <w:t xml:space="preserve"> in the early seventies of the last century. They first st</w:t>
      </w:r>
      <w:r w:rsidR="00EE4D68" w:rsidRPr="008C3324">
        <w:rPr>
          <w:rFonts w:ascii="Times New Roman" w:hAnsi="Times New Roman" w:cs="Times New Roman"/>
          <w:szCs w:val="22"/>
        </w:rPr>
        <w:t>arted to come in Bangladesh in 1978</w:t>
      </w:r>
      <w:r w:rsidR="00E91A3C" w:rsidRPr="008C3324">
        <w:rPr>
          <w:rFonts w:ascii="Times New Roman" w:hAnsi="Times New Roman" w:cs="Times New Roman"/>
          <w:szCs w:val="22"/>
        </w:rPr>
        <w:t xml:space="preserve"> when they have been subjected to violent repression at the hands of government forces, Buddhist extremists, and majority Rakhine ethnic group. In 1982, </w:t>
      </w:r>
      <w:r w:rsidR="00394FFF">
        <w:rPr>
          <w:rFonts w:ascii="Times New Roman" w:hAnsi="Times New Roman" w:cs="Times New Roman"/>
          <w:szCs w:val="22"/>
        </w:rPr>
        <w:t xml:space="preserve">then military ruler of Myanmar </w:t>
      </w:r>
      <w:r w:rsidR="005B7764" w:rsidRPr="008C3324">
        <w:rPr>
          <w:rFonts w:ascii="Times New Roman" w:hAnsi="Times New Roman" w:cs="Times New Roman"/>
          <w:szCs w:val="22"/>
        </w:rPr>
        <w:t xml:space="preserve">stripped </w:t>
      </w:r>
      <w:r w:rsidR="007D71E4" w:rsidRPr="008C3324">
        <w:rPr>
          <w:rFonts w:ascii="Times New Roman" w:hAnsi="Times New Roman" w:cs="Times New Roman"/>
          <w:szCs w:val="22"/>
        </w:rPr>
        <w:t xml:space="preserve">the Rohingyas </w:t>
      </w:r>
      <w:r w:rsidR="005B7764" w:rsidRPr="008C3324">
        <w:rPr>
          <w:rFonts w:ascii="Times New Roman" w:hAnsi="Times New Roman" w:cs="Times New Roman"/>
          <w:szCs w:val="22"/>
        </w:rPr>
        <w:t xml:space="preserve">of their citizenship and made them stateless. </w:t>
      </w:r>
      <w:r w:rsidR="00EE4D68" w:rsidRPr="008C3324">
        <w:rPr>
          <w:rFonts w:ascii="Times New Roman" w:hAnsi="Times New Roman" w:cs="Times New Roman"/>
          <w:szCs w:val="22"/>
        </w:rPr>
        <w:t>Since then</w:t>
      </w:r>
      <w:r w:rsidR="007D71E4" w:rsidRPr="008C3324">
        <w:rPr>
          <w:rFonts w:ascii="Times New Roman" w:hAnsi="Times New Roman" w:cs="Times New Roman"/>
          <w:szCs w:val="22"/>
        </w:rPr>
        <w:t>,</w:t>
      </w:r>
      <w:r w:rsidR="00F96B10">
        <w:rPr>
          <w:rFonts w:ascii="Times New Roman" w:hAnsi="Times New Roman" w:cs="Times New Roman"/>
          <w:szCs w:val="22"/>
        </w:rPr>
        <w:t xml:space="preserve"> </w:t>
      </w:r>
      <w:r w:rsidR="005B7764" w:rsidRPr="008C3324">
        <w:rPr>
          <w:rFonts w:ascii="Times New Roman" w:hAnsi="Times New Roman" w:cs="Times New Roman"/>
          <w:szCs w:val="22"/>
        </w:rPr>
        <w:t xml:space="preserve">they </w:t>
      </w:r>
      <w:r w:rsidR="00EE4D68" w:rsidRPr="008C3324">
        <w:rPr>
          <w:rFonts w:ascii="Times New Roman" w:hAnsi="Times New Roman" w:cs="Times New Roman"/>
          <w:szCs w:val="22"/>
        </w:rPr>
        <w:t xml:space="preserve">have been </w:t>
      </w:r>
      <w:r w:rsidR="005B7764" w:rsidRPr="008C3324">
        <w:rPr>
          <w:rFonts w:ascii="Times New Roman" w:hAnsi="Times New Roman" w:cs="Times New Roman"/>
          <w:szCs w:val="22"/>
        </w:rPr>
        <w:t xml:space="preserve">subjected to violent repression </w:t>
      </w:r>
      <w:r w:rsidR="00E91A3C" w:rsidRPr="008C3324">
        <w:rPr>
          <w:rFonts w:ascii="Times New Roman" w:hAnsi="Times New Roman" w:cs="Times New Roman"/>
          <w:szCs w:val="22"/>
        </w:rPr>
        <w:t xml:space="preserve">by the </w:t>
      </w:r>
      <w:r w:rsidR="005B7764" w:rsidRPr="008C3324">
        <w:rPr>
          <w:rFonts w:ascii="Times New Roman" w:hAnsi="Times New Roman" w:cs="Times New Roman"/>
          <w:szCs w:val="22"/>
        </w:rPr>
        <w:t>government forces</w:t>
      </w:r>
      <w:r w:rsidR="00E91A3C" w:rsidRPr="008C3324">
        <w:rPr>
          <w:rFonts w:ascii="Times New Roman" w:hAnsi="Times New Roman" w:cs="Times New Roman"/>
          <w:szCs w:val="22"/>
        </w:rPr>
        <w:t xml:space="preserve"> and </w:t>
      </w:r>
      <w:r w:rsidR="00F96B10">
        <w:rPr>
          <w:rFonts w:ascii="Times New Roman" w:hAnsi="Times New Roman" w:cs="Times New Roman"/>
          <w:szCs w:val="22"/>
        </w:rPr>
        <w:t xml:space="preserve">its </w:t>
      </w:r>
      <w:r w:rsidR="00E91A3C" w:rsidRPr="008C3324">
        <w:rPr>
          <w:rFonts w:ascii="Times New Roman" w:hAnsi="Times New Roman" w:cs="Times New Roman"/>
          <w:szCs w:val="22"/>
        </w:rPr>
        <w:t>cohort regularly.</w:t>
      </w:r>
    </w:p>
    <w:p w:rsidR="00E91A3C" w:rsidRPr="008C3324" w:rsidRDefault="00E91A3C" w:rsidP="00766069">
      <w:pPr>
        <w:spacing w:after="0"/>
        <w:jc w:val="both"/>
        <w:rPr>
          <w:rFonts w:ascii="Times New Roman" w:hAnsi="Times New Roman" w:cs="Times New Roman"/>
          <w:szCs w:val="22"/>
        </w:rPr>
      </w:pPr>
    </w:p>
    <w:p w:rsidR="005B7764" w:rsidRPr="008C3324" w:rsidRDefault="005B7764" w:rsidP="00766069">
      <w:pPr>
        <w:spacing w:after="0"/>
        <w:jc w:val="both"/>
        <w:rPr>
          <w:rFonts w:ascii="Times New Roman" w:eastAsia="Times New Roman" w:hAnsi="Times New Roman" w:cs="Times New Roman"/>
          <w:color w:val="000000"/>
          <w:szCs w:val="22"/>
        </w:rPr>
      </w:pPr>
      <w:r w:rsidRPr="008C3324">
        <w:rPr>
          <w:rFonts w:ascii="Times New Roman" w:hAnsi="Times New Roman" w:cs="Times New Roman"/>
          <w:szCs w:val="22"/>
        </w:rPr>
        <w:t xml:space="preserve">This time repression started </w:t>
      </w:r>
      <w:r w:rsidR="00F96B10">
        <w:rPr>
          <w:rFonts w:ascii="Times New Roman" w:hAnsi="Times New Roman" w:cs="Times New Roman"/>
          <w:szCs w:val="22"/>
        </w:rPr>
        <w:t>when the Rohingya militia attacked on the Myanmar security forces</w:t>
      </w:r>
      <w:r w:rsidR="00D31E5E">
        <w:rPr>
          <w:rFonts w:ascii="Times New Roman" w:hAnsi="Times New Roman" w:cs="Times New Roman"/>
          <w:szCs w:val="22"/>
        </w:rPr>
        <w:t xml:space="preserve"> observation post</w:t>
      </w:r>
      <w:r w:rsidRPr="008C3324">
        <w:rPr>
          <w:rFonts w:ascii="Times New Roman" w:hAnsi="Times New Roman" w:cs="Times New Roman"/>
          <w:szCs w:val="22"/>
        </w:rPr>
        <w:t>, which escalated coincidentally when Anan Commission submitted its report to the U</w:t>
      </w:r>
      <w:r w:rsidR="00394FFF">
        <w:rPr>
          <w:rFonts w:ascii="Times New Roman" w:hAnsi="Times New Roman" w:cs="Times New Roman"/>
          <w:szCs w:val="22"/>
        </w:rPr>
        <w:t xml:space="preserve">nited </w:t>
      </w:r>
      <w:r w:rsidRPr="008C3324">
        <w:rPr>
          <w:rFonts w:ascii="Times New Roman" w:hAnsi="Times New Roman" w:cs="Times New Roman"/>
          <w:szCs w:val="22"/>
        </w:rPr>
        <w:t>N</w:t>
      </w:r>
      <w:r w:rsidR="00394FFF">
        <w:rPr>
          <w:rFonts w:ascii="Times New Roman" w:hAnsi="Times New Roman" w:cs="Times New Roman"/>
          <w:szCs w:val="22"/>
        </w:rPr>
        <w:t>ations</w:t>
      </w:r>
      <w:r w:rsidR="00F87F70">
        <w:rPr>
          <w:rFonts w:ascii="Times New Roman" w:hAnsi="Times New Roman" w:cs="Times New Roman"/>
          <w:szCs w:val="22"/>
        </w:rPr>
        <w:t xml:space="preserve"> (UN)</w:t>
      </w:r>
      <w:r w:rsidRPr="008C3324">
        <w:rPr>
          <w:rFonts w:ascii="Times New Roman" w:hAnsi="Times New Roman" w:cs="Times New Roman"/>
          <w:szCs w:val="22"/>
        </w:rPr>
        <w:t xml:space="preserve"> on August 25 2017. In the name of the threat of the Rohingya militia, government forces of Myanmar started a brutal attack on the Rohingya Muslims - that initiated a humanitarian disaster. </w:t>
      </w:r>
      <w:r w:rsidR="0093233F" w:rsidRPr="008C3324">
        <w:rPr>
          <w:rFonts w:ascii="Times New Roman" w:hAnsi="Times New Roman" w:cs="Times New Roman"/>
          <w:szCs w:val="22"/>
        </w:rPr>
        <w:t>It has been clear day by day that ‘threat of Rohingya militia’ is a ‘so called issue’ but the actual aim of the GoM is to cleans</w:t>
      </w:r>
      <w:r w:rsidR="00E86321" w:rsidRPr="008C3324">
        <w:rPr>
          <w:rFonts w:ascii="Times New Roman" w:hAnsi="Times New Roman" w:cs="Times New Roman"/>
          <w:szCs w:val="22"/>
        </w:rPr>
        <w:t xml:space="preserve">e </w:t>
      </w:r>
      <w:r w:rsidR="0093233F" w:rsidRPr="008C3324">
        <w:rPr>
          <w:rFonts w:ascii="Times New Roman" w:hAnsi="Times New Roman" w:cs="Times New Roman"/>
          <w:szCs w:val="22"/>
        </w:rPr>
        <w:t xml:space="preserve">this ethnic group of people from their own land. That is why they are burning </w:t>
      </w:r>
      <w:r w:rsidR="007D71E4" w:rsidRPr="008C3324">
        <w:rPr>
          <w:rFonts w:ascii="Times New Roman" w:hAnsi="Times New Roman" w:cs="Times New Roman"/>
          <w:szCs w:val="22"/>
        </w:rPr>
        <w:t xml:space="preserve">down all </w:t>
      </w:r>
      <w:r w:rsidR="00D31E5E">
        <w:rPr>
          <w:rFonts w:ascii="Times New Roman" w:hAnsi="Times New Roman" w:cs="Times New Roman"/>
          <w:szCs w:val="22"/>
        </w:rPr>
        <w:t xml:space="preserve">Rohingya </w:t>
      </w:r>
      <w:r w:rsidR="007D71E4" w:rsidRPr="008C3324">
        <w:rPr>
          <w:rFonts w:ascii="Times New Roman" w:hAnsi="Times New Roman" w:cs="Times New Roman"/>
          <w:szCs w:val="22"/>
        </w:rPr>
        <w:t>villages</w:t>
      </w:r>
      <w:r w:rsidR="0093233F" w:rsidRPr="008C3324">
        <w:rPr>
          <w:rFonts w:ascii="Times New Roman" w:hAnsi="Times New Roman" w:cs="Times New Roman"/>
          <w:szCs w:val="22"/>
        </w:rPr>
        <w:t>. They are killing the Rohingya young male population</w:t>
      </w:r>
      <w:r w:rsidR="007D71E4" w:rsidRPr="008C3324">
        <w:rPr>
          <w:rFonts w:ascii="Times New Roman" w:hAnsi="Times New Roman" w:cs="Times New Roman"/>
          <w:szCs w:val="22"/>
        </w:rPr>
        <w:t xml:space="preserve"> </w:t>
      </w:r>
      <w:r w:rsidR="00FD26A2" w:rsidRPr="008C3324">
        <w:rPr>
          <w:rFonts w:ascii="Times New Roman" w:hAnsi="Times New Roman" w:cs="Times New Roman"/>
          <w:szCs w:val="22"/>
        </w:rPr>
        <w:t>and raping the women</w:t>
      </w:r>
      <w:r w:rsidR="007D71E4" w:rsidRPr="008C3324">
        <w:rPr>
          <w:rFonts w:ascii="Times New Roman" w:hAnsi="Times New Roman" w:cs="Times New Roman"/>
          <w:szCs w:val="22"/>
        </w:rPr>
        <w:t>,</w:t>
      </w:r>
      <w:r w:rsidR="0093233F" w:rsidRPr="008C3324">
        <w:rPr>
          <w:rFonts w:ascii="Times New Roman" w:hAnsi="Times New Roman" w:cs="Times New Roman"/>
          <w:szCs w:val="22"/>
        </w:rPr>
        <w:t xml:space="preserve"> that reminds us the </w:t>
      </w:r>
      <w:r w:rsidR="00394FFF">
        <w:rPr>
          <w:rFonts w:ascii="Times New Roman" w:hAnsi="Times New Roman" w:cs="Times New Roman"/>
          <w:szCs w:val="22"/>
        </w:rPr>
        <w:t>story</w:t>
      </w:r>
      <w:r w:rsidR="0093233F" w:rsidRPr="008C3324">
        <w:rPr>
          <w:rFonts w:ascii="Times New Roman" w:hAnsi="Times New Roman" w:cs="Times New Roman"/>
          <w:szCs w:val="22"/>
        </w:rPr>
        <w:t xml:space="preserve"> of ethnic cleaning</w:t>
      </w:r>
      <w:r w:rsidR="00394FFF">
        <w:rPr>
          <w:rFonts w:ascii="Times New Roman" w:hAnsi="Times New Roman" w:cs="Times New Roman"/>
          <w:szCs w:val="22"/>
        </w:rPr>
        <w:t xml:space="preserve"> of history</w:t>
      </w:r>
      <w:r w:rsidR="0093233F" w:rsidRPr="008C3324">
        <w:rPr>
          <w:rFonts w:ascii="Times New Roman" w:hAnsi="Times New Roman" w:cs="Times New Roman"/>
          <w:szCs w:val="22"/>
        </w:rPr>
        <w:t xml:space="preserve">. </w:t>
      </w:r>
    </w:p>
    <w:p w:rsidR="005B7764" w:rsidRPr="008C3324" w:rsidRDefault="005B7764" w:rsidP="00766069">
      <w:pPr>
        <w:pStyle w:val="NoSpacing"/>
        <w:spacing w:line="276" w:lineRule="auto"/>
        <w:jc w:val="both"/>
        <w:rPr>
          <w:rFonts w:ascii="Times New Roman" w:hAnsi="Times New Roman" w:cs="Times New Roman"/>
          <w:szCs w:val="22"/>
        </w:rPr>
      </w:pPr>
    </w:p>
    <w:p w:rsidR="005B7764" w:rsidRPr="008C3324" w:rsidRDefault="005B7764" w:rsidP="00766069">
      <w:pPr>
        <w:pStyle w:val="NoSpacing"/>
        <w:spacing w:line="276" w:lineRule="auto"/>
        <w:jc w:val="both"/>
        <w:rPr>
          <w:rFonts w:ascii="Times New Roman" w:hAnsi="Times New Roman" w:cs="Times New Roman"/>
          <w:szCs w:val="22"/>
          <w:shd w:val="clear" w:color="auto" w:fill="FFFFFF"/>
        </w:rPr>
      </w:pPr>
      <w:r w:rsidRPr="008C3324">
        <w:rPr>
          <w:rFonts w:ascii="Times New Roman" w:hAnsi="Times New Roman" w:cs="Times New Roman"/>
          <w:szCs w:val="22"/>
          <w:shd w:val="clear" w:color="auto" w:fill="FFFFFF"/>
        </w:rPr>
        <w:t xml:space="preserve">This time the attack was so brutal and wide that UN </w:t>
      </w:r>
      <w:r w:rsidR="00F87F70">
        <w:rPr>
          <w:rFonts w:ascii="Times New Roman" w:hAnsi="Times New Roman" w:cs="Times New Roman"/>
          <w:szCs w:val="22"/>
          <w:shd w:val="clear" w:color="auto" w:fill="FFFFFF"/>
        </w:rPr>
        <w:t>has</w:t>
      </w:r>
      <w:r w:rsidRPr="008C3324">
        <w:rPr>
          <w:rFonts w:ascii="Times New Roman" w:hAnsi="Times New Roman" w:cs="Times New Roman"/>
          <w:szCs w:val="22"/>
          <w:shd w:val="clear" w:color="auto" w:fill="FFFFFF"/>
        </w:rPr>
        <w:t xml:space="preserve"> compelled to call it genocide. Initially the authority was denying access to journalist</w:t>
      </w:r>
      <w:r w:rsidR="00E86321" w:rsidRPr="008C3324">
        <w:rPr>
          <w:rFonts w:ascii="Times New Roman" w:hAnsi="Times New Roman" w:cs="Times New Roman"/>
          <w:szCs w:val="22"/>
          <w:shd w:val="clear" w:color="auto" w:fill="FFFFFF"/>
        </w:rPr>
        <w:t>s</w:t>
      </w:r>
      <w:r w:rsidRPr="008C3324">
        <w:rPr>
          <w:rFonts w:ascii="Times New Roman" w:hAnsi="Times New Roman" w:cs="Times New Roman"/>
          <w:szCs w:val="22"/>
          <w:shd w:val="clear" w:color="auto" w:fill="FFFFFF"/>
        </w:rPr>
        <w:t>, human right activists, relief workers and others, from visiting this area. However pictures collected by satellite and few internal sources showed the Myanmar military and i</w:t>
      </w:r>
      <w:r w:rsidR="00E86321" w:rsidRPr="008C3324">
        <w:rPr>
          <w:rFonts w:ascii="Times New Roman" w:hAnsi="Times New Roman" w:cs="Times New Roman"/>
          <w:szCs w:val="22"/>
          <w:shd w:val="clear" w:color="auto" w:fill="FFFFFF"/>
        </w:rPr>
        <w:t>ts cohorts (extremist Buddhists</w:t>
      </w:r>
      <w:r w:rsidRPr="008C3324">
        <w:rPr>
          <w:rFonts w:ascii="Times New Roman" w:hAnsi="Times New Roman" w:cs="Times New Roman"/>
          <w:szCs w:val="22"/>
          <w:shd w:val="clear" w:color="auto" w:fill="FFFFFF"/>
        </w:rPr>
        <w:t xml:space="preserve">) burning </w:t>
      </w:r>
      <w:r w:rsidR="00E86321" w:rsidRPr="008C3324">
        <w:rPr>
          <w:rFonts w:ascii="Times New Roman" w:hAnsi="Times New Roman" w:cs="Times New Roman"/>
          <w:szCs w:val="22"/>
          <w:shd w:val="clear" w:color="auto" w:fill="FFFFFF"/>
        </w:rPr>
        <w:t>down</w:t>
      </w:r>
      <w:r w:rsidRPr="008C3324">
        <w:rPr>
          <w:rFonts w:ascii="Times New Roman" w:hAnsi="Times New Roman" w:cs="Times New Roman"/>
          <w:szCs w:val="22"/>
          <w:shd w:val="clear" w:color="auto" w:fill="FFFFFF"/>
        </w:rPr>
        <w:t xml:space="preserve"> the Rohingya houses.  The Rohingyas who have crossed the border are saying that the Myanmar military were shooting them on sight. It is difficult to verify the number of casualties, but it is estimated that number may cross 20000. </w:t>
      </w:r>
      <w:r w:rsidR="0093233F" w:rsidRPr="008C3324">
        <w:rPr>
          <w:rFonts w:ascii="Times New Roman" w:hAnsi="Times New Roman" w:cs="Times New Roman"/>
          <w:szCs w:val="22"/>
          <w:shd w:val="clear" w:color="auto" w:fill="FFFFFF"/>
        </w:rPr>
        <w:t xml:space="preserve">It is estimated that more than </w:t>
      </w:r>
      <w:r w:rsidR="00316FF5">
        <w:rPr>
          <w:rFonts w:ascii="Times New Roman" w:hAnsi="Times New Roman" w:cs="Times New Roman"/>
          <w:szCs w:val="22"/>
          <w:shd w:val="clear" w:color="auto" w:fill="FFFFFF"/>
        </w:rPr>
        <w:t>7</w:t>
      </w:r>
      <w:r w:rsidR="0093233F" w:rsidRPr="008C3324">
        <w:rPr>
          <w:rFonts w:ascii="Times New Roman" w:hAnsi="Times New Roman" w:cs="Times New Roman"/>
          <w:szCs w:val="22"/>
          <w:shd w:val="clear" w:color="auto" w:fill="FFFFFF"/>
        </w:rPr>
        <w:t xml:space="preserve">00000 </w:t>
      </w:r>
      <w:r w:rsidRPr="008C3324">
        <w:rPr>
          <w:rFonts w:ascii="Times New Roman" w:hAnsi="Times New Roman" w:cs="Times New Roman"/>
          <w:szCs w:val="22"/>
          <w:shd w:val="clear" w:color="auto" w:fill="FFFFFF"/>
        </w:rPr>
        <w:t xml:space="preserve">Rohingya </w:t>
      </w:r>
      <w:r w:rsidR="009205D8" w:rsidRPr="008C3324">
        <w:rPr>
          <w:rFonts w:ascii="Times New Roman" w:hAnsi="Times New Roman" w:cs="Times New Roman"/>
          <w:szCs w:val="22"/>
          <w:shd w:val="clear" w:color="auto" w:fill="FFFFFF"/>
        </w:rPr>
        <w:t xml:space="preserve">refugees have taken shelter in Bangladesh </w:t>
      </w:r>
      <w:r w:rsidR="00E86321" w:rsidRPr="008C3324">
        <w:rPr>
          <w:rFonts w:ascii="Times New Roman" w:hAnsi="Times New Roman" w:cs="Times New Roman"/>
          <w:szCs w:val="22"/>
          <w:shd w:val="clear" w:color="auto" w:fill="FFFFFF"/>
        </w:rPr>
        <w:t>since August</w:t>
      </w:r>
      <w:r w:rsidRPr="008C3324">
        <w:rPr>
          <w:rFonts w:ascii="Times New Roman" w:hAnsi="Times New Roman" w:cs="Times New Roman"/>
          <w:szCs w:val="22"/>
          <w:shd w:val="clear" w:color="auto" w:fill="FFFFFF"/>
        </w:rPr>
        <w:t xml:space="preserve"> 25, 2017</w:t>
      </w:r>
      <w:r w:rsidR="009205D8" w:rsidRPr="008C3324">
        <w:rPr>
          <w:rFonts w:ascii="Times New Roman" w:hAnsi="Times New Roman" w:cs="Times New Roman"/>
          <w:szCs w:val="22"/>
          <w:shd w:val="clear" w:color="auto" w:fill="FFFFFF"/>
        </w:rPr>
        <w:t xml:space="preserve"> and the number has been increasing as the new refugees are coming every day. </w:t>
      </w:r>
      <w:r w:rsidRPr="008C3324">
        <w:rPr>
          <w:rFonts w:ascii="Times New Roman" w:hAnsi="Times New Roman" w:cs="Times New Roman"/>
          <w:szCs w:val="22"/>
          <w:shd w:val="clear" w:color="auto" w:fill="FFFFFF"/>
        </w:rPr>
        <w:t xml:space="preserve">On the other hand, about 300000 Rohingyas were already staying in Bangladesh </w:t>
      </w:r>
      <w:r w:rsidR="007D71E4" w:rsidRPr="008C3324">
        <w:rPr>
          <w:rFonts w:ascii="Times New Roman" w:hAnsi="Times New Roman" w:cs="Times New Roman"/>
          <w:szCs w:val="22"/>
          <w:shd w:val="clear" w:color="auto" w:fill="FFFFFF"/>
        </w:rPr>
        <w:t>(</w:t>
      </w:r>
      <w:r w:rsidR="009205D8" w:rsidRPr="008C3324">
        <w:rPr>
          <w:rFonts w:ascii="Times New Roman" w:hAnsi="Times New Roman" w:cs="Times New Roman"/>
          <w:szCs w:val="22"/>
          <w:shd w:val="clear" w:color="auto" w:fill="FFFFFF"/>
        </w:rPr>
        <w:t>who came before August 25, 2017</w:t>
      </w:r>
      <w:r w:rsidR="007D71E4" w:rsidRPr="008C3324">
        <w:rPr>
          <w:rFonts w:ascii="Times New Roman" w:hAnsi="Times New Roman" w:cs="Times New Roman"/>
          <w:szCs w:val="22"/>
          <w:shd w:val="clear" w:color="auto" w:fill="FFFFFF"/>
        </w:rPr>
        <w:t>)</w:t>
      </w:r>
      <w:r w:rsidR="009205D8" w:rsidRPr="008C3324">
        <w:rPr>
          <w:rFonts w:ascii="Times New Roman" w:hAnsi="Times New Roman" w:cs="Times New Roman"/>
          <w:szCs w:val="22"/>
          <w:shd w:val="clear" w:color="auto" w:fill="FFFFFF"/>
        </w:rPr>
        <w:t>. So, total number of Rohingya refugees may</w:t>
      </w:r>
      <w:r w:rsidR="007D71E4" w:rsidRPr="008C3324">
        <w:rPr>
          <w:rFonts w:ascii="Times New Roman" w:hAnsi="Times New Roman" w:cs="Times New Roman"/>
          <w:szCs w:val="22"/>
          <w:shd w:val="clear" w:color="auto" w:fill="FFFFFF"/>
        </w:rPr>
        <w:t xml:space="preserve"> be</w:t>
      </w:r>
      <w:r w:rsidR="009205D8" w:rsidRPr="008C3324">
        <w:rPr>
          <w:rFonts w:ascii="Times New Roman" w:hAnsi="Times New Roman" w:cs="Times New Roman"/>
          <w:szCs w:val="22"/>
          <w:shd w:val="clear" w:color="auto" w:fill="FFFFFF"/>
        </w:rPr>
        <w:t xml:space="preserve"> touching one million.</w:t>
      </w:r>
    </w:p>
    <w:p w:rsidR="009205D8" w:rsidRPr="008C3324" w:rsidRDefault="009205D8" w:rsidP="00766069">
      <w:pPr>
        <w:pStyle w:val="NoSpacing"/>
        <w:spacing w:line="276" w:lineRule="auto"/>
        <w:jc w:val="both"/>
        <w:rPr>
          <w:rFonts w:ascii="Times New Roman" w:hAnsi="Times New Roman" w:cs="Times New Roman"/>
          <w:szCs w:val="22"/>
          <w:shd w:val="clear" w:color="auto" w:fill="FFFFFF"/>
        </w:rPr>
      </w:pPr>
    </w:p>
    <w:p w:rsidR="00AA2D6E" w:rsidRPr="008C3324" w:rsidRDefault="005B7764" w:rsidP="00766069">
      <w:pPr>
        <w:pStyle w:val="NoSpacing"/>
        <w:spacing w:line="276" w:lineRule="auto"/>
        <w:jc w:val="both"/>
        <w:rPr>
          <w:rFonts w:ascii="Times New Roman" w:hAnsi="Times New Roman" w:cs="Times New Roman"/>
          <w:szCs w:val="22"/>
        </w:rPr>
      </w:pPr>
      <w:r w:rsidRPr="008C3324">
        <w:rPr>
          <w:rFonts w:ascii="Times New Roman" w:hAnsi="Times New Roman" w:cs="Times New Roman"/>
          <w:color w:val="281E1E"/>
          <w:szCs w:val="22"/>
          <w:shd w:val="clear" w:color="auto" w:fill="FFFFFF"/>
        </w:rPr>
        <w:t xml:space="preserve">Bangladesh government is trying </w:t>
      </w:r>
      <w:r w:rsidR="007D71E4" w:rsidRPr="008C3324">
        <w:rPr>
          <w:rFonts w:ascii="Times New Roman" w:hAnsi="Times New Roman" w:cs="Times New Roman"/>
          <w:color w:val="281E1E"/>
          <w:szCs w:val="22"/>
          <w:shd w:val="clear" w:color="auto" w:fill="FFFFFF"/>
        </w:rPr>
        <w:t xml:space="preserve">with its </w:t>
      </w:r>
      <w:r w:rsidRPr="008C3324">
        <w:rPr>
          <w:rFonts w:ascii="Times New Roman" w:hAnsi="Times New Roman" w:cs="Times New Roman"/>
          <w:color w:val="281E1E"/>
          <w:szCs w:val="22"/>
          <w:shd w:val="clear" w:color="auto" w:fill="FFFFFF"/>
        </w:rPr>
        <w:t>h</w:t>
      </w:r>
      <w:r w:rsidR="007D71E4" w:rsidRPr="008C3324">
        <w:rPr>
          <w:rFonts w:ascii="Times New Roman" w:hAnsi="Times New Roman" w:cs="Times New Roman"/>
          <w:color w:val="281E1E"/>
          <w:szCs w:val="22"/>
          <w:shd w:val="clear" w:color="auto" w:fill="FFFFFF"/>
        </w:rPr>
        <w:t>ea</w:t>
      </w:r>
      <w:r w:rsidRPr="008C3324">
        <w:rPr>
          <w:rFonts w:ascii="Times New Roman" w:hAnsi="Times New Roman" w:cs="Times New Roman"/>
          <w:color w:val="281E1E"/>
          <w:szCs w:val="22"/>
          <w:shd w:val="clear" w:color="auto" w:fill="FFFFFF"/>
        </w:rPr>
        <w:t>r</w:t>
      </w:r>
      <w:r w:rsidR="007D71E4" w:rsidRPr="008C3324">
        <w:rPr>
          <w:rFonts w:ascii="Times New Roman" w:hAnsi="Times New Roman" w:cs="Times New Roman"/>
          <w:color w:val="281E1E"/>
          <w:szCs w:val="22"/>
          <w:shd w:val="clear" w:color="auto" w:fill="FFFFFF"/>
        </w:rPr>
        <w:t>t</w:t>
      </w:r>
      <w:r w:rsidR="007978FE" w:rsidRPr="008C3324">
        <w:rPr>
          <w:rFonts w:ascii="Times New Roman" w:hAnsi="Times New Roman" w:cs="Times New Roman"/>
          <w:color w:val="281E1E"/>
          <w:szCs w:val="22"/>
          <w:shd w:val="clear" w:color="auto" w:fill="FFFFFF"/>
        </w:rPr>
        <w:t xml:space="preserve"> </w:t>
      </w:r>
      <w:r w:rsidR="004D3C8D" w:rsidRPr="008C3324">
        <w:rPr>
          <w:rFonts w:ascii="Times New Roman" w:hAnsi="Times New Roman" w:cs="Times New Roman"/>
          <w:color w:val="281E1E"/>
          <w:szCs w:val="22"/>
          <w:shd w:val="clear" w:color="auto" w:fill="FFFFFF"/>
        </w:rPr>
        <w:t xml:space="preserve">and soul </w:t>
      </w:r>
      <w:r w:rsidRPr="008C3324">
        <w:rPr>
          <w:rFonts w:ascii="Times New Roman" w:hAnsi="Times New Roman" w:cs="Times New Roman"/>
          <w:color w:val="281E1E"/>
          <w:szCs w:val="22"/>
          <w:shd w:val="clear" w:color="auto" w:fill="FFFFFF"/>
        </w:rPr>
        <w:t xml:space="preserve">to provide food and shelter to the </w:t>
      </w:r>
      <w:r w:rsidRPr="008C3324">
        <w:rPr>
          <w:rFonts w:ascii="Times New Roman" w:hAnsi="Times New Roman" w:cs="Times New Roman"/>
          <w:szCs w:val="22"/>
        </w:rPr>
        <w:t>Rohingya refugees. Healthcare support is being giving through district hospitals</w:t>
      </w:r>
      <w:r w:rsidR="004D3C8D" w:rsidRPr="008C3324">
        <w:rPr>
          <w:rFonts w:ascii="Times New Roman" w:hAnsi="Times New Roman" w:cs="Times New Roman"/>
          <w:szCs w:val="22"/>
        </w:rPr>
        <w:t xml:space="preserve"> b</w:t>
      </w:r>
      <w:r w:rsidRPr="008C3324">
        <w:rPr>
          <w:rFonts w:ascii="Times New Roman" w:hAnsi="Times New Roman" w:cs="Times New Roman"/>
          <w:szCs w:val="22"/>
        </w:rPr>
        <w:t xml:space="preserve">ut it is </w:t>
      </w:r>
      <w:r w:rsidR="004D3C8D" w:rsidRPr="008C3324">
        <w:rPr>
          <w:rFonts w:ascii="Times New Roman" w:hAnsi="Times New Roman" w:cs="Times New Roman"/>
          <w:szCs w:val="22"/>
        </w:rPr>
        <w:t xml:space="preserve">a </w:t>
      </w:r>
      <w:r w:rsidRPr="008C3324">
        <w:rPr>
          <w:rFonts w:ascii="Times New Roman" w:hAnsi="Times New Roman" w:cs="Times New Roman"/>
          <w:szCs w:val="22"/>
        </w:rPr>
        <w:t xml:space="preserve">challenging job for the government alone to provide proper healthcare services needed by the huge number of refugees. </w:t>
      </w:r>
      <w:r w:rsidR="004D3C8D" w:rsidRPr="008C3324">
        <w:rPr>
          <w:rFonts w:ascii="Times New Roman" w:hAnsi="Times New Roman" w:cs="Times New Roman"/>
          <w:szCs w:val="22"/>
        </w:rPr>
        <w:t xml:space="preserve">On the contrary, </w:t>
      </w:r>
      <w:r w:rsidR="00AA2D6E" w:rsidRPr="008C3324">
        <w:rPr>
          <w:rFonts w:ascii="Times New Roman" w:hAnsi="Times New Roman" w:cs="Times New Roman"/>
          <w:szCs w:val="22"/>
        </w:rPr>
        <w:t xml:space="preserve">in Bangladesh, diabetes care is mainly provided </w:t>
      </w:r>
      <w:r w:rsidR="00FD26A2" w:rsidRPr="008C3324">
        <w:rPr>
          <w:rFonts w:ascii="Times New Roman" w:hAnsi="Times New Roman" w:cs="Times New Roman"/>
          <w:szCs w:val="22"/>
        </w:rPr>
        <w:t xml:space="preserve">by </w:t>
      </w:r>
      <w:r w:rsidR="00AA2D6E" w:rsidRPr="008C3324">
        <w:rPr>
          <w:rFonts w:ascii="Times New Roman" w:hAnsi="Times New Roman" w:cs="Times New Roman"/>
          <w:szCs w:val="22"/>
        </w:rPr>
        <w:t>the Diabetic Association of Bangladesh (DAB).</w:t>
      </w:r>
    </w:p>
    <w:p w:rsidR="00AA2D6E" w:rsidRPr="008C3324" w:rsidRDefault="00AA2D6E" w:rsidP="00766069">
      <w:pPr>
        <w:pStyle w:val="NoSpacing"/>
        <w:spacing w:line="276" w:lineRule="auto"/>
        <w:jc w:val="both"/>
        <w:rPr>
          <w:rFonts w:ascii="Times New Roman" w:hAnsi="Times New Roman" w:cs="Times New Roman"/>
          <w:szCs w:val="22"/>
        </w:rPr>
      </w:pPr>
    </w:p>
    <w:p w:rsidR="00871910" w:rsidRPr="008C3324" w:rsidRDefault="00503885" w:rsidP="00766069">
      <w:pPr>
        <w:pStyle w:val="NoSpacing"/>
        <w:spacing w:line="276" w:lineRule="auto"/>
        <w:jc w:val="both"/>
        <w:rPr>
          <w:rFonts w:ascii="Times New Roman" w:hAnsi="Times New Roman" w:cs="Times New Roman"/>
          <w:szCs w:val="22"/>
        </w:rPr>
      </w:pPr>
      <w:r w:rsidRPr="008C3324">
        <w:rPr>
          <w:rFonts w:ascii="Times New Roman" w:hAnsi="Times New Roman" w:cs="Times New Roman"/>
          <w:szCs w:val="22"/>
        </w:rPr>
        <w:t xml:space="preserve">WHO </w:t>
      </w:r>
      <w:r w:rsidR="00234B8A" w:rsidRPr="008C3324">
        <w:rPr>
          <w:rFonts w:ascii="Times New Roman" w:hAnsi="Times New Roman" w:cs="Times New Roman"/>
          <w:szCs w:val="22"/>
        </w:rPr>
        <w:t xml:space="preserve">announced the diabetes as epidemic and </w:t>
      </w:r>
      <w:r w:rsidRPr="008C3324">
        <w:rPr>
          <w:rFonts w:ascii="Times New Roman" w:hAnsi="Times New Roman" w:cs="Times New Roman"/>
          <w:szCs w:val="22"/>
        </w:rPr>
        <w:t>estimates that t</w:t>
      </w:r>
      <w:r w:rsidRPr="008C3324">
        <w:rPr>
          <w:rFonts w:ascii="Times New Roman" w:hAnsi="Times New Roman" w:cs="Times New Roman"/>
          <w:color w:val="333333"/>
          <w:szCs w:val="22"/>
        </w:rPr>
        <w:t xml:space="preserve">he global prevalence of diabetes among adults over 18 years of age is  8.5% (2014). As the disease </w:t>
      </w:r>
      <w:r w:rsidR="007D71E4" w:rsidRPr="008C3324">
        <w:rPr>
          <w:rFonts w:ascii="Times New Roman" w:hAnsi="Times New Roman" w:cs="Times New Roman"/>
          <w:color w:val="333333"/>
          <w:szCs w:val="22"/>
        </w:rPr>
        <w:t>spreads</w:t>
      </w:r>
      <w:r w:rsidRPr="008C3324">
        <w:rPr>
          <w:rFonts w:ascii="Times New Roman" w:hAnsi="Times New Roman" w:cs="Times New Roman"/>
          <w:color w:val="333333"/>
          <w:szCs w:val="22"/>
        </w:rPr>
        <w:t xml:space="preserve"> geometrically among every population group, </w:t>
      </w:r>
      <w:r w:rsidRPr="008C3324">
        <w:rPr>
          <w:rFonts w:ascii="Times New Roman" w:hAnsi="Times New Roman" w:cs="Times New Roman"/>
          <w:szCs w:val="22"/>
        </w:rPr>
        <w:t xml:space="preserve">there may </w:t>
      </w:r>
      <w:r w:rsidR="007D71E4" w:rsidRPr="008C3324">
        <w:rPr>
          <w:rFonts w:ascii="Times New Roman" w:hAnsi="Times New Roman" w:cs="Times New Roman"/>
          <w:szCs w:val="22"/>
        </w:rPr>
        <w:t>be</w:t>
      </w:r>
      <w:r w:rsidRPr="008C3324">
        <w:rPr>
          <w:rFonts w:ascii="Times New Roman" w:hAnsi="Times New Roman" w:cs="Times New Roman"/>
          <w:szCs w:val="22"/>
        </w:rPr>
        <w:t xml:space="preserve"> around 8</w:t>
      </w:r>
      <w:r w:rsidR="00316FF5">
        <w:rPr>
          <w:rFonts w:ascii="Times New Roman" w:hAnsi="Times New Roman" w:cs="Times New Roman"/>
          <w:szCs w:val="22"/>
        </w:rPr>
        <w:t>5</w:t>
      </w:r>
      <w:r w:rsidRPr="008C3324">
        <w:rPr>
          <w:rFonts w:ascii="Times New Roman" w:hAnsi="Times New Roman" w:cs="Times New Roman"/>
          <w:szCs w:val="22"/>
        </w:rPr>
        <w:t xml:space="preserve"> thousand diabetic patients among the </w:t>
      </w:r>
      <w:r w:rsidR="00316FF5">
        <w:rPr>
          <w:rFonts w:ascii="Times New Roman" w:hAnsi="Times New Roman" w:cs="Times New Roman"/>
          <w:szCs w:val="22"/>
        </w:rPr>
        <w:t>one million</w:t>
      </w:r>
      <w:r w:rsidRPr="008C3324">
        <w:rPr>
          <w:rFonts w:ascii="Times New Roman" w:hAnsi="Times New Roman" w:cs="Times New Roman"/>
          <w:szCs w:val="22"/>
        </w:rPr>
        <w:t xml:space="preserve"> </w:t>
      </w:r>
      <w:r w:rsidRPr="008C3324">
        <w:rPr>
          <w:rFonts w:ascii="Times New Roman" w:hAnsi="Times New Roman" w:cs="Times New Roman"/>
          <w:szCs w:val="22"/>
        </w:rPr>
        <w:lastRenderedPageBreak/>
        <w:t xml:space="preserve">Rohingyas who has taken shelter in Bangladesh. </w:t>
      </w:r>
      <w:r w:rsidR="00E86321" w:rsidRPr="008C3324">
        <w:rPr>
          <w:rFonts w:ascii="Times New Roman" w:hAnsi="Times New Roman" w:cs="Times New Roman"/>
          <w:szCs w:val="22"/>
        </w:rPr>
        <w:t>T</w:t>
      </w:r>
      <w:r w:rsidR="00AA2D6E" w:rsidRPr="008C3324">
        <w:rPr>
          <w:rFonts w:ascii="Times New Roman" w:hAnsi="Times New Roman" w:cs="Times New Roman"/>
          <w:szCs w:val="22"/>
        </w:rPr>
        <w:t xml:space="preserve">here </w:t>
      </w:r>
      <w:r w:rsidR="00E86321" w:rsidRPr="008C3324">
        <w:rPr>
          <w:rFonts w:ascii="Times New Roman" w:hAnsi="Times New Roman" w:cs="Times New Roman"/>
          <w:szCs w:val="22"/>
        </w:rPr>
        <w:t>has been</w:t>
      </w:r>
      <w:r w:rsidR="00AA2D6E" w:rsidRPr="008C3324">
        <w:rPr>
          <w:rFonts w:ascii="Times New Roman" w:hAnsi="Times New Roman" w:cs="Times New Roman"/>
          <w:szCs w:val="22"/>
        </w:rPr>
        <w:t xml:space="preserve"> no arrangement till now for </w:t>
      </w:r>
      <w:r w:rsidR="00E86321" w:rsidRPr="008C3324">
        <w:rPr>
          <w:rFonts w:ascii="Times New Roman" w:hAnsi="Times New Roman" w:cs="Times New Roman"/>
          <w:szCs w:val="22"/>
        </w:rPr>
        <w:t xml:space="preserve">a </w:t>
      </w:r>
      <w:r w:rsidR="00AA2D6E" w:rsidRPr="008C3324">
        <w:rPr>
          <w:rFonts w:ascii="Times New Roman" w:hAnsi="Times New Roman" w:cs="Times New Roman"/>
          <w:szCs w:val="22"/>
        </w:rPr>
        <w:t>specific diabetes care program for</w:t>
      </w:r>
      <w:r w:rsidR="00E86321" w:rsidRPr="008C3324">
        <w:rPr>
          <w:rFonts w:ascii="Times New Roman" w:hAnsi="Times New Roman" w:cs="Times New Roman"/>
          <w:szCs w:val="22"/>
        </w:rPr>
        <w:t xml:space="preserve"> the</w:t>
      </w:r>
      <w:r w:rsidR="00AA2D6E" w:rsidRPr="008C3324">
        <w:rPr>
          <w:rFonts w:ascii="Times New Roman" w:hAnsi="Times New Roman" w:cs="Times New Roman"/>
          <w:szCs w:val="22"/>
        </w:rPr>
        <w:t xml:space="preserve"> Rohingya refugees </w:t>
      </w:r>
      <w:r w:rsidR="00316FF5">
        <w:rPr>
          <w:rFonts w:ascii="Times New Roman" w:hAnsi="Times New Roman" w:cs="Times New Roman"/>
          <w:szCs w:val="22"/>
        </w:rPr>
        <w:t>–</w:t>
      </w:r>
      <w:r w:rsidR="00E86321" w:rsidRPr="008C3324">
        <w:rPr>
          <w:rFonts w:ascii="Times New Roman" w:hAnsi="Times New Roman" w:cs="Times New Roman"/>
          <w:szCs w:val="22"/>
        </w:rPr>
        <w:t xml:space="preserve"> </w:t>
      </w:r>
      <w:r w:rsidR="00AA2D6E" w:rsidRPr="008C3324">
        <w:rPr>
          <w:rFonts w:ascii="Times New Roman" w:hAnsi="Times New Roman" w:cs="Times New Roman"/>
          <w:szCs w:val="22"/>
        </w:rPr>
        <w:t>th</w:t>
      </w:r>
      <w:r w:rsidR="00316FF5">
        <w:rPr>
          <w:rFonts w:ascii="Times New Roman" w:hAnsi="Times New Roman" w:cs="Times New Roman"/>
          <w:szCs w:val="22"/>
        </w:rPr>
        <w:t xml:space="preserve">ough it </w:t>
      </w:r>
      <w:r w:rsidR="00AA2D6E" w:rsidRPr="008C3324">
        <w:rPr>
          <w:rFonts w:ascii="Times New Roman" w:hAnsi="Times New Roman" w:cs="Times New Roman"/>
          <w:szCs w:val="22"/>
        </w:rPr>
        <w:t xml:space="preserve">is also an urgent need. </w:t>
      </w:r>
    </w:p>
    <w:p w:rsidR="00871910" w:rsidRPr="008C3324" w:rsidRDefault="00871910" w:rsidP="00766069">
      <w:pPr>
        <w:pStyle w:val="NoSpacing"/>
        <w:spacing w:line="276" w:lineRule="auto"/>
        <w:jc w:val="both"/>
        <w:rPr>
          <w:rFonts w:ascii="Times New Roman" w:hAnsi="Times New Roman" w:cs="Times New Roman"/>
          <w:szCs w:val="22"/>
        </w:rPr>
      </w:pPr>
    </w:p>
    <w:p w:rsidR="00871910" w:rsidRPr="008C3324" w:rsidRDefault="00031FF8" w:rsidP="00766069">
      <w:pPr>
        <w:pStyle w:val="NoSpacing"/>
        <w:tabs>
          <w:tab w:val="left" w:pos="540"/>
        </w:tabs>
        <w:spacing w:line="276" w:lineRule="auto"/>
        <w:jc w:val="both"/>
        <w:rPr>
          <w:rFonts w:ascii="Times New Roman" w:hAnsi="Times New Roman" w:cs="Times New Roman"/>
          <w:szCs w:val="22"/>
        </w:rPr>
      </w:pPr>
      <w:r w:rsidRPr="008C3324">
        <w:rPr>
          <w:rFonts w:ascii="Times New Roman" w:hAnsi="Times New Roman" w:cs="Times New Roman"/>
          <w:szCs w:val="22"/>
        </w:rPr>
        <w:t>2.0</w:t>
      </w:r>
      <w:r w:rsidRPr="008C3324">
        <w:rPr>
          <w:rFonts w:ascii="Times New Roman" w:hAnsi="Times New Roman" w:cs="Times New Roman"/>
          <w:szCs w:val="22"/>
        </w:rPr>
        <w:tab/>
      </w:r>
      <w:r w:rsidR="00871910" w:rsidRPr="008C3324">
        <w:rPr>
          <w:rFonts w:ascii="Times New Roman" w:hAnsi="Times New Roman" w:cs="Times New Roman"/>
          <w:szCs w:val="22"/>
        </w:rPr>
        <w:t>THE CONTEXT OF THE PROJECT</w:t>
      </w:r>
    </w:p>
    <w:p w:rsidR="00AA2D6E" w:rsidRPr="008C3324" w:rsidRDefault="00031FF8" w:rsidP="00766069">
      <w:pPr>
        <w:jc w:val="both"/>
        <w:rPr>
          <w:rFonts w:ascii="Times New Roman" w:hAnsi="Times New Roman" w:cs="Times New Roman"/>
          <w:szCs w:val="22"/>
        </w:rPr>
      </w:pPr>
      <w:r w:rsidRPr="008C3324">
        <w:rPr>
          <w:rFonts w:ascii="Times New Roman" w:hAnsi="Times New Roman" w:cs="Times New Roman"/>
          <w:szCs w:val="22"/>
        </w:rPr>
        <w:t xml:space="preserve">The </w:t>
      </w:r>
      <w:r w:rsidRPr="008C3324">
        <w:rPr>
          <w:rFonts w:ascii="Times New Roman" w:hAnsi="Times New Roman" w:cs="Times New Roman"/>
          <w:i/>
          <w:iCs/>
          <w:szCs w:val="22"/>
        </w:rPr>
        <w:t>motto</w:t>
      </w:r>
      <w:r w:rsidRPr="008C3324">
        <w:rPr>
          <w:rFonts w:ascii="Times New Roman" w:hAnsi="Times New Roman" w:cs="Times New Roman"/>
          <w:szCs w:val="22"/>
        </w:rPr>
        <w:t xml:space="preserve"> of </w:t>
      </w:r>
      <w:r w:rsidR="00871910" w:rsidRPr="008C3324">
        <w:rPr>
          <w:rFonts w:ascii="Times New Roman" w:hAnsi="Times New Roman" w:cs="Times New Roman"/>
          <w:szCs w:val="22"/>
        </w:rPr>
        <w:t xml:space="preserve">Diabetic Association of Bangladesh is that </w:t>
      </w:r>
      <w:r w:rsidR="00871910" w:rsidRPr="008C3324">
        <w:rPr>
          <w:rFonts w:ascii="Times New Roman" w:hAnsi="Times New Roman" w:cs="Times New Roman"/>
          <w:i/>
          <w:iCs/>
          <w:szCs w:val="22"/>
        </w:rPr>
        <w:t>no diabetic</w:t>
      </w:r>
      <w:r w:rsidR="007978FE" w:rsidRPr="008C3324">
        <w:rPr>
          <w:rFonts w:ascii="Times New Roman" w:hAnsi="Times New Roman" w:cs="Times New Roman"/>
          <w:i/>
          <w:iCs/>
          <w:szCs w:val="22"/>
        </w:rPr>
        <w:t xml:space="preserve"> </w:t>
      </w:r>
      <w:r w:rsidR="00AB4815">
        <w:rPr>
          <w:rFonts w:ascii="Times New Roman" w:hAnsi="Times New Roman" w:cs="Times New Roman"/>
          <w:i/>
          <w:iCs/>
          <w:szCs w:val="22"/>
        </w:rPr>
        <w:t xml:space="preserve">patient </w:t>
      </w:r>
      <w:r w:rsidR="00871910" w:rsidRPr="008C3324">
        <w:rPr>
          <w:rFonts w:ascii="Times New Roman" w:hAnsi="Times New Roman" w:cs="Times New Roman"/>
          <w:i/>
          <w:iCs/>
          <w:szCs w:val="22"/>
        </w:rPr>
        <w:t>should die untreated, unemployed or unfed if she/he is poor</w:t>
      </w:r>
      <w:r w:rsidRPr="008C3324">
        <w:rPr>
          <w:rFonts w:ascii="Times New Roman" w:hAnsi="Times New Roman" w:cs="Times New Roman"/>
          <w:i/>
          <w:iCs/>
          <w:szCs w:val="22"/>
        </w:rPr>
        <w:t>.</w:t>
      </w:r>
      <w:r w:rsidRPr="008C3324">
        <w:rPr>
          <w:rFonts w:ascii="Times New Roman" w:hAnsi="Times New Roman" w:cs="Times New Roman"/>
          <w:szCs w:val="22"/>
        </w:rPr>
        <w:t xml:space="preserve"> Therefore, </w:t>
      </w:r>
      <w:r w:rsidR="00AB4815" w:rsidRPr="008C3324">
        <w:rPr>
          <w:rFonts w:ascii="Times New Roman" w:hAnsi="Times New Roman" w:cs="Times New Roman"/>
          <w:szCs w:val="22"/>
        </w:rPr>
        <w:t>since its inception in 1956</w:t>
      </w:r>
      <w:r w:rsidR="00AB4815">
        <w:rPr>
          <w:rFonts w:ascii="Times New Roman" w:hAnsi="Times New Roman" w:cs="Times New Roman"/>
          <w:szCs w:val="22"/>
        </w:rPr>
        <w:t xml:space="preserve">, </w:t>
      </w:r>
      <w:r w:rsidRPr="008C3324">
        <w:rPr>
          <w:rFonts w:ascii="Times New Roman" w:hAnsi="Times New Roman" w:cs="Times New Roman"/>
          <w:szCs w:val="22"/>
        </w:rPr>
        <w:t>i</w:t>
      </w:r>
      <w:r w:rsidR="00871910" w:rsidRPr="008C3324">
        <w:rPr>
          <w:rFonts w:ascii="Times New Roman" w:hAnsi="Times New Roman" w:cs="Times New Roman"/>
          <w:szCs w:val="22"/>
        </w:rPr>
        <w:t xml:space="preserve">t has </w:t>
      </w:r>
      <w:r w:rsidR="00AB4815">
        <w:rPr>
          <w:rFonts w:ascii="Times New Roman" w:hAnsi="Times New Roman" w:cs="Times New Roman"/>
          <w:szCs w:val="22"/>
        </w:rPr>
        <w:t xml:space="preserve">taken </w:t>
      </w:r>
      <w:r w:rsidR="00871910" w:rsidRPr="008C3324">
        <w:rPr>
          <w:rFonts w:ascii="Times New Roman" w:hAnsi="Times New Roman" w:cs="Times New Roman"/>
          <w:szCs w:val="22"/>
        </w:rPr>
        <w:t xml:space="preserve">the responsibility to look after the diabetic patients </w:t>
      </w:r>
      <w:r w:rsidR="00AB4815">
        <w:rPr>
          <w:rFonts w:ascii="Times New Roman" w:hAnsi="Times New Roman" w:cs="Times New Roman"/>
          <w:szCs w:val="22"/>
        </w:rPr>
        <w:t xml:space="preserve">of Bangladesh </w:t>
      </w:r>
      <w:r w:rsidR="00871910" w:rsidRPr="008C3324">
        <w:rPr>
          <w:rFonts w:ascii="Times New Roman" w:hAnsi="Times New Roman" w:cs="Times New Roman"/>
          <w:szCs w:val="22"/>
        </w:rPr>
        <w:t xml:space="preserve">on its own. DAB has been trying hard to </w:t>
      </w:r>
      <w:r w:rsidRPr="008C3324">
        <w:rPr>
          <w:rFonts w:ascii="Times New Roman" w:hAnsi="Times New Roman" w:cs="Times New Roman"/>
          <w:szCs w:val="22"/>
        </w:rPr>
        <w:t>play</w:t>
      </w:r>
      <w:r w:rsidR="00871910" w:rsidRPr="008C3324">
        <w:rPr>
          <w:rFonts w:ascii="Times New Roman" w:hAnsi="Times New Roman" w:cs="Times New Roman"/>
          <w:szCs w:val="22"/>
        </w:rPr>
        <w:t xml:space="preserve"> that role</w:t>
      </w:r>
      <w:r w:rsidR="00AB4815">
        <w:rPr>
          <w:rFonts w:ascii="Times New Roman" w:hAnsi="Times New Roman" w:cs="Times New Roman"/>
          <w:szCs w:val="22"/>
        </w:rPr>
        <w:t xml:space="preserve"> also</w:t>
      </w:r>
      <w:r w:rsidR="00871910" w:rsidRPr="008C3324">
        <w:rPr>
          <w:rFonts w:ascii="Times New Roman" w:hAnsi="Times New Roman" w:cs="Times New Roman"/>
          <w:szCs w:val="22"/>
        </w:rPr>
        <w:t>. As Rohingya refugees are now living in Bangladesh</w:t>
      </w:r>
      <w:r w:rsidR="00BD6EA8" w:rsidRPr="008C3324">
        <w:rPr>
          <w:rFonts w:ascii="Times New Roman" w:hAnsi="Times New Roman" w:cs="Times New Roman"/>
          <w:szCs w:val="22"/>
        </w:rPr>
        <w:t xml:space="preserve">, </w:t>
      </w:r>
      <w:r w:rsidR="00871910" w:rsidRPr="008C3324">
        <w:rPr>
          <w:rFonts w:ascii="Times New Roman" w:hAnsi="Times New Roman" w:cs="Times New Roman"/>
          <w:szCs w:val="22"/>
        </w:rPr>
        <w:t>the responsibility to provide diabetes care falls on it automatically. Again, as there is an urgent need</w:t>
      </w:r>
      <w:r w:rsidR="00BD6EA8" w:rsidRPr="008C3324">
        <w:rPr>
          <w:rFonts w:ascii="Times New Roman" w:hAnsi="Times New Roman" w:cs="Times New Roman"/>
          <w:szCs w:val="22"/>
        </w:rPr>
        <w:t>,</w:t>
      </w:r>
      <w:r w:rsidR="00871910" w:rsidRPr="008C3324">
        <w:rPr>
          <w:rFonts w:ascii="Times New Roman" w:hAnsi="Times New Roman" w:cs="Times New Roman"/>
          <w:szCs w:val="22"/>
        </w:rPr>
        <w:t xml:space="preserve"> the Association has decided to set up a </w:t>
      </w:r>
      <w:r w:rsidR="00AA2D6E" w:rsidRPr="008C3324">
        <w:rPr>
          <w:rFonts w:ascii="Times New Roman" w:hAnsi="Times New Roman" w:cs="Times New Roman"/>
          <w:szCs w:val="22"/>
        </w:rPr>
        <w:t>Diabetes Care Centre to render it services to the Rohingya refugees</w:t>
      </w:r>
      <w:r w:rsidR="007978FE" w:rsidRPr="008C3324">
        <w:rPr>
          <w:rFonts w:ascii="Times New Roman" w:hAnsi="Times New Roman" w:cs="Times New Roman"/>
          <w:szCs w:val="22"/>
        </w:rPr>
        <w:t xml:space="preserve"> </w:t>
      </w:r>
      <w:r w:rsidR="007D71E4" w:rsidRPr="008C3324">
        <w:rPr>
          <w:rFonts w:ascii="Times New Roman" w:hAnsi="Times New Roman" w:cs="Times New Roman"/>
          <w:szCs w:val="22"/>
        </w:rPr>
        <w:t>for as long as</w:t>
      </w:r>
      <w:r w:rsidR="00871910" w:rsidRPr="008C3324">
        <w:rPr>
          <w:rFonts w:ascii="Times New Roman" w:hAnsi="Times New Roman" w:cs="Times New Roman"/>
          <w:szCs w:val="22"/>
        </w:rPr>
        <w:t xml:space="preserve"> they stay in the country</w:t>
      </w:r>
      <w:r w:rsidR="00AA2D6E" w:rsidRPr="008C3324">
        <w:rPr>
          <w:rFonts w:ascii="Times New Roman" w:hAnsi="Times New Roman" w:cs="Times New Roman"/>
          <w:szCs w:val="22"/>
        </w:rPr>
        <w:t>.</w:t>
      </w:r>
    </w:p>
    <w:p w:rsidR="00190B22" w:rsidRPr="008C3324" w:rsidRDefault="00031FF8" w:rsidP="00766069">
      <w:pPr>
        <w:pStyle w:val="NoSpacing"/>
        <w:tabs>
          <w:tab w:val="left" w:pos="540"/>
        </w:tabs>
        <w:spacing w:line="276" w:lineRule="auto"/>
        <w:rPr>
          <w:rFonts w:ascii="Times New Roman" w:eastAsia="Times New Roman" w:hAnsi="Times New Roman" w:cs="Times New Roman"/>
          <w:szCs w:val="22"/>
        </w:rPr>
      </w:pPr>
      <w:r w:rsidRPr="008C3324">
        <w:rPr>
          <w:rFonts w:ascii="Times New Roman" w:eastAsia="Times New Roman" w:hAnsi="Times New Roman" w:cs="Times New Roman"/>
          <w:szCs w:val="22"/>
        </w:rPr>
        <w:t>3</w:t>
      </w:r>
      <w:r w:rsidR="00190B22" w:rsidRPr="008C3324">
        <w:rPr>
          <w:rFonts w:ascii="Times New Roman" w:eastAsia="Times New Roman" w:hAnsi="Times New Roman" w:cs="Times New Roman"/>
          <w:szCs w:val="22"/>
        </w:rPr>
        <w:t xml:space="preserve">.0 </w:t>
      </w:r>
      <w:r w:rsidR="00190B22" w:rsidRPr="008C3324">
        <w:rPr>
          <w:rFonts w:ascii="Times New Roman" w:eastAsia="Times New Roman" w:hAnsi="Times New Roman" w:cs="Times New Roman"/>
          <w:szCs w:val="22"/>
        </w:rPr>
        <w:tab/>
        <w:t xml:space="preserve">OBJECTIVES </w:t>
      </w:r>
    </w:p>
    <w:p w:rsidR="00190B22" w:rsidRDefault="00190B22" w:rsidP="00766069">
      <w:pPr>
        <w:pStyle w:val="NoSpacing"/>
        <w:spacing w:line="276" w:lineRule="auto"/>
        <w:jc w:val="both"/>
        <w:rPr>
          <w:rFonts w:ascii="Times New Roman" w:eastAsia="Times New Roman" w:hAnsi="Times New Roman" w:cs="Times New Roman"/>
          <w:szCs w:val="22"/>
        </w:rPr>
      </w:pPr>
      <w:r w:rsidRPr="008C3324">
        <w:rPr>
          <w:rFonts w:ascii="Times New Roman" w:eastAsia="Times New Roman" w:hAnsi="Times New Roman" w:cs="Times New Roman"/>
          <w:szCs w:val="22"/>
        </w:rPr>
        <w:t xml:space="preserve">The </w:t>
      </w:r>
      <w:r w:rsidR="00183287" w:rsidRPr="008C3324">
        <w:rPr>
          <w:rFonts w:ascii="Times New Roman" w:eastAsia="Times New Roman" w:hAnsi="Times New Roman" w:cs="Times New Roman"/>
          <w:szCs w:val="22"/>
        </w:rPr>
        <w:t xml:space="preserve">major </w:t>
      </w:r>
      <w:r w:rsidRPr="008C3324">
        <w:rPr>
          <w:rFonts w:ascii="Times New Roman" w:eastAsia="Times New Roman" w:hAnsi="Times New Roman" w:cs="Times New Roman"/>
          <w:szCs w:val="22"/>
        </w:rPr>
        <w:t xml:space="preserve">objective of the project will be </w:t>
      </w:r>
      <w:r w:rsidR="00183287" w:rsidRPr="008C3324">
        <w:rPr>
          <w:rFonts w:ascii="Times New Roman" w:eastAsia="Times New Roman" w:hAnsi="Times New Roman" w:cs="Times New Roman"/>
          <w:szCs w:val="22"/>
        </w:rPr>
        <w:t xml:space="preserve">to set up a Diabetes Care Center in the Rohingya refugee camp to provide diabetes care </w:t>
      </w:r>
      <w:r w:rsidR="00031FF8" w:rsidRPr="008C3324">
        <w:rPr>
          <w:rFonts w:ascii="Times New Roman" w:eastAsia="Times New Roman" w:hAnsi="Times New Roman" w:cs="Times New Roman"/>
          <w:szCs w:val="22"/>
        </w:rPr>
        <w:t>so that they can live a normal life. The specific objectives are</w:t>
      </w:r>
      <w:r w:rsidRPr="008C3324">
        <w:rPr>
          <w:rFonts w:ascii="Times New Roman" w:eastAsia="Times New Roman" w:hAnsi="Times New Roman" w:cs="Times New Roman"/>
          <w:szCs w:val="22"/>
        </w:rPr>
        <w:t>:</w:t>
      </w:r>
    </w:p>
    <w:p w:rsidR="0042203E" w:rsidRPr="008C3324" w:rsidRDefault="0042203E" w:rsidP="00766069">
      <w:pPr>
        <w:pStyle w:val="NoSpacing"/>
        <w:spacing w:line="276" w:lineRule="auto"/>
        <w:jc w:val="both"/>
        <w:rPr>
          <w:rFonts w:ascii="Times New Roman" w:eastAsia="Times New Roman" w:hAnsi="Times New Roman" w:cs="Times New Roman"/>
          <w:szCs w:val="22"/>
        </w:rPr>
      </w:pPr>
    </w:p>
    <w:p w:rsidR="00031FF8" w:rsidRPr="008C3324" w:rsidRDefault="00031FF8" w:rsidP="00766069">
      <w:pPr>
        <w:pStyle w:val="NoSpacing"/>
        <w:numPr>
          <w:ilvl w:val="0"/>
          <w:numId w:val="9"/>
        </w:numPr>
        <w:spacing w:line="276" w:lineRule="auto"/>
        <w:jc w:val="both"/>
        <w:rPr>
          <w:rFonts w:ascii="Times New Roman" w:hAnsi="Times New Roman" w:cs="Times New Roman"/>
          <w:szCs w:val="22"/>
        </w:rPr>
      </w:pPr>
      <w:r w:rsidRPr="008C3324">
        <w:rPr>
          <w:rFonts w:ascii="Times New Roman" w:hAnsi="Times New Roman" w:cs="Times New Roman"/>
          <w:szCs w:val="22"/>
        </w:rPr>
        <w:t>Set-up a Diabetic Care Centre – a small centre will be buil</w:t>
      </w:r>
      <w:r w:rsidR="007D71E4" w:rsidRPr="008C3324">
        <w:rPr>
          <w:rFonts w:ascii="Times New Roman" w:hAnsi="Times New Roman" w:cs="Times New Roman"/>
          <w:szCs w:val="22"/>
        </w:rPr>
        <w:t>t</w:t>
      </w:r>
      <w:r w:rsidR="0042203E">
        <w:rPr>
          <w:rFonts w:ascii="Times New Roman" w:hAnsi="Times New Roman" w:cs="Times New Roman"/>
          <w:szCs w:val="22"/>
        </w:rPr>
        <w:t xml:space="preserve"> from where </w:t>
      </w:r>
      <w:r w:rsidRPr="008C3324">
        <w:rPr>
          <w:rFonts w:ascii="Times New Roman" w:hAnsi="Times New Roman" w:cs="Times New Roman"/>
          <w:szCs w:val="22"/>
        </w:rPr>
        <w:t>the services will be provided. It should be noted here that, if needed, the patients will be referred to its district affiliated hospital.</w:t>
      </w:r>
    </w:p>
    <w:p w:rsidR="00794D36" w:rsidRPr="008C3324" w:rsidRDefault="00190B22" w:rsidP="00766069">
      <w:pPr>
        <w:pStyle w:val="NoSpacing"/>
        <w:numPr>
          <w:ilvl w:val="0"/>
          <w:numId w:val="9"/>
        </w:numPr>
        <w:spacing w:line="276" w:lineRule="auto"/>
        <w:jc w:val="both"/>
        <w:rPr>
          <w:rFonts w:ascii="Times New Roman" w:hAnsi="Times New Roman" w:cs="Times New Roman"/>
          <w:szCs w:val="22"/>
        </w:rPr>
      </w:pPr>
      <w:r w:rsidRPr="008C3324">
        <w:rPr>
          <w:rFonts w:ascii="Times New Roman" w:eastAsia="Times New Roman" w:hAnsi="Times New Roman" w:cs="Times New Roman"/>
          <w:szCs w:val="22"/>
        </w:rPr>
        <w:t>A</w:t>
      </w:r>
      <w:r w:rsidR="00794D36" w:rsidRPr="008C3324">
        <w:rPr>
          <w:rFonts w:ascii="Times New Roman" w:eastAsia="Times New Roman" w:hAnsi="Times New Roman" w:cs="Times New Roman"/>
          <w:szCs w:val="22"/>
        </w:rPr>
        <w:t>symptomatic</w:t>
      </w:r>
      <w:r w:rsidRPr="008C3324">
        <w:rPr>
          <w:rFonts w:ascii="Times New Roman" w:eastAsia="Times New Roman" w:hAnsi="Times New Roman" w:cs="Times New Roman"/>
          <w:szCs w:val="22"/>
        </w:rPr>
        <w:t xml:space="preserve"> before complications –</w:t>
      </w:r>
      <w:r w:rsidR="00D04F09">
        <w:rPr>
          <w:rFonts w:ascii="Times New Roman" w:eastAsia="Times New Roman" w:hAnsi="Times New Roman" w:cs="Times New Roman"/>
          <w:szCs w:val="22"/>
        </w:rPr>
        <w:t xml:space="preserve"> </w:t>
      </w:r>
      <w:r w:rsidRPr="008C3324">
        <w:rPr>
          <w:rFonts w:ascii="Times New Roman" w:eastAsia="Times New Roman" w:hAnsi="Times New Roman" w:cs="Times New Roman"/>
          <w:szCs w:val="22"/>
        </w:rPr>
        <w:t xml:space="preserve">Rohingya refugees who may be the possible carrier will be </w:t>
      </w:r>
      <w:r w:rsidR="005160B1" w:rsidRPr="008C3324">
        <w:rPr>
          <w:rFonts w:ascii="Times New Roman" w:eastAsia="Times New Roman" w:hAnsi="Times New Roman" w:cs="Times New Roman"/>
          <w:szCs w:val="22"/>
        </w:rPr>
        <w:t xml:space="preserve">checked </w:t>
      </w:r>
      <w:r w:rsidRPr="008C3324">
        <w:rPr>
          <w:rFonts w:ascii="Times New Roman" w:eastAsia="Times New Roman" w:hAnsi="Times New Roman" w:cs="Times New Roman"/>
          <w:szCs w:val="22"/>
        </w:rPr>
        <w:t>through proper tests.</w:t>
      </w:r>
    </w:p>
    <w:p w:rsidR="00190B22" w:rsidRPr="008C3324" w:rsidRDefault="00190B22" w:rsidP="00766069">
      <w:pPr>
        <w:pStyle w:val="NoSpacing"/>
        <w:numPr>
          <w:ilvl w:val="0"/>
          <w:numId w:val="9"/>
        </w:numPr>
        <w:spacing w:line="276" w:lineRule="auto"/>
        <w:jc w:val="both"/>
        <w:rPr>
          <w:rFonts w:ascii="Times New Roman" w:hAnsi="Times New Roman" w:cs="Times New Roman"/>
          <w:szCs w:val="22"/>
        </w:rPr>
      </w:pPr>
      <w:r w:rsidRPr="008C3324">
        <w:rPr>
          <w:rFonts w:ascii="Times New Roman" w:hAnsi="Times New Roman" w:cs="Times New Roman"/>
          <w:szCs w:val="22"/>
        </w:rPr>
        <w:t xml:space="preserve">Provide proper education </w:t>
      </w:r>
      <w:r w:rsidR="005160B1" w:rsidRPr="008C3324">
        <w:rPr>
          <w:rFonts w:ascii="Times New Roman" w:hAnsi="Times New Roman" w:cs="Times New Roman"/>
          <w:szCs w:val="22"/>
        </w:rPr>
        <w:t xml:space="preserve">to those who are detected </w:t>
      </w:r>
      <w:r w:rsidR="00031FF8" w:rsidRPr="008C3324">
        <w:rPr>
          <w:rFonts w:ascii="Times New Roman" w:hAnsi="Times New Roman" w:cs="Times New Roman"/>
          <w:szCs w:val="22"/>
        </w:rPr>
        <w:t xml:space="preserve">- </w:t>
      </w:r>
      <w:r w:rsidRPr="008C3324">
        <w:rPr>
          <w:rFonts w:ascii="Times New Roman" w:hAnsi="Times New Roman" w:cs="Times New Roman"/>
          <w:szCs w:val="22"/>
        </w:rPr>
        <w:t>so that they can take care of their disease by own.</w:t>
      </w:r>
    </w:p>
    <w:p w:rsidR="00190B22" w:rsidRPr="008C3324" w:rsidRDefault="00190B22" w:rsidP="00766069">
      <w:pPr>
        <w:pStyle w:val="NoSpacing"/>
        <w:numPr>
          <w:ilvl w:val="0"/>
          <w:numId w:val="9"/>
        </w:numPr>
        <w:spacing w:line="276" w:lineRule="auto"/>
        <w:jc w:val="both"/>
        <w:rPr>
          <w:rFonts w:ascii="Times New Roman" w:hAnsi="Times New Roman" w:cs="Times New Roman"/>
          <w:szCs w:val="22"/>
        </w:rPr>
      </w:pPr>
      <w:r w:rsidRPr="008C3324">
        <w:rPr>
          <w:rFonts w:ascii="Times New Roman" w:hAnsi="Times New Roman" w:cs="Times New Roman"/>
          <w:szCs w:val="22"/>
        </w:rPr>
        <w:t>Provide necessary diabetes-care support</w:t>
      </w:r>
      <w:r w:rsidR="008E12C2" w:rsidRPr="008C3324">
        <w:rPr>
          <w:rFonts w:ascii="Times New Roman" w:hAnsi="Times New Roman" w:cs="Times New Roman"/>
          <w:szCs w:val="22"/>
        </w:rPr>
        <w:t>.</w:t>
      </w:r>
    </w:p>
    <w:p w:rsidR="00234B8A" w:rsidRPr="008C3324" w:rsidRDefault="00234B8A" w:rsidP="00766069">
      <w:pPr>
        <w:spacing w:after="0"/>
        <w:jc w:val="both"/>
        <w:rPr>
          <w:rFonts w:ascii="Times New Roman" w:eastAsia="Times New Roman" w:hAnsi="Times New Roman" w:cs="Times New Roman"/>
          <w:color w:val="000000"/>
          <w:szCs w:val="22"/>
        </w:rPr>
      </w:pPr>
    </w:p>
    <w:p w:rsidR="008E12C2" w:rsidRPr="008C3324" w:rsidRDefault="00031FF8" w:rsidP="00766069">
      <w:pPr>
        <w:tabs>
          <w:tab w:val="left" w:pos="540"/>
        </w:tabs>
        <w:spacing w:after="0"/>
        <w:jc w:val="both"/>
        <w:rPr>
          <w:rFonts w:ascii="Times New Roman" w:eastAsia="Times New Roman" w:hAnsi="Times New Roman" w:cs="Times New Roman"/>
          <w:color w:val="000000"/>
          <w:szCs w:val="22"/>
        </w:rPr>
      </w:pPr>
      <w:r w:rsidRPr="008C3324">
        <w:rPr>
          <w:rFonts w:ascii="Times New Roman" w:eastAsia="Times New Roman" w:hAnsi="Times New Roman" w:cs="Times New Roman"/>
          <w:color w:val="000000"/>
          <w:szCs w:val="22"/>
        </w:rPr>
        <w:t>4</w:t>
      </w:r>
      <w:r w:rsidR="008E12C2" w:rsidRPr="008C3324">
        <w:rPr>
          <w:rFonts w:ascii="Times New Roman" w:eastAsia="Times New Roman" w:hAnsi="Times New Roman" w:cs="Times New Roman"/>
          <w:color w:val="000000"/>
          <w:szCs w:val="22"/>
        </w:rPr>
        <w:t>.0</w:t>
      </w:r>
      <w:r w:rsidR="008E12C2" w:rsidRPr="008C3324">
        <w:rPr>
          <w:rFonts w:ascii="Times New Roman" w:eastAsia="Times New Roman" w:hAnsi="Times New Roman" w:cs="Times New Roman"/>
          <w:color w:val="000000"/>
          <w:szCs w:val="22"/>
        </w:rPr>
        <w:tab/>
        <w:t>TARGET GROUP</w:t>
      </w:r>
    </w:p>
    <w:p w:rsidR="008E12C2" w:rsidRPr="008C3324" w:rsidRDefault="008E12C2" w:rsidP="00766069">
      <w:pPr>
        <w:spacing w:after="0"/>
        <w:jc w:val="both"/>
        <w:rPr>
          <w:rFonts w:ascii="Times New Roman" w:eastAsia="Times New Roman" w:hAnsi="Times New Roman" w:cs="Times New Roman"/>
          <w:color w:val="000000"/>
          <w:szCs w:val="22"/>
        </w:rPr>
      </w:pPr>
      <w:r w:rsidRPr="008C3324">
        <w:rPr>
          <w:rFonts w:ascii="Times New Roman" w:eastAsia="Times New Roman" w:hAnsi="Times New Roman" w:cs="Times New Roman"/>
          <w:color w:val="000000"/>
          <w:szCs w:val="22"/>
        </w:rPr>
        <w:t xml:space="preserve">Rohingya refugees </w:t>
      </w:r>
      <w:r w:rsidR="00234B8A" w:rsidRPr="008C3324">
        <w:rPr>
          <w:rFonts w:ascii="Times New Roman" w:eastAsia="Times New Roman" w:hAnsi="Times New Roman" w:cs="Times New Roman"/>
          <w:color w:val="000000"/>
          <w:szCs w:val="22"/>
        </w:rPr>
        <w:t xml:space="preserve">who may be the possible carrier of diabetes and </w:t>
      </w:r>
      <w:r w:rsidRPr="008C3324">
        <w:rPr>
          <w:rFonts w:ascii="Times New Roman" w:eastAsia="Times New Roman" w:hAnsi="Times New Roman" w:cs="Times New Roman"/>
          <w:color w:val="000000"/>
          <w:szCs w:val="22"/>
        </w:rPr>
        <w:t xml:space="preserve">who </w:t>
      </w:r>
      <w:r w:rsidR="00234B8A" w:rsidRPr="008C3324">
        <w:rPr>
          <w:rFonts w:ascii="Times New Roman" w:eastAsia="Times New Roman" w:hAnsi="Times New Roman" w:cs="Times New Roman"/>
          <w:color w:val="000000"/>
          <w:szCs w:val="22"/>
        </w:rPr>
        <w:t xml:space="preserve">also </w:t>
      </w:r>
      <w:r w:rsidRPr="008C3324">
        <w:rPr>
          <w:rFonts w:ascii="Times New Roman" w:eastAsia="Times New Roman" w:hAnsi="Times New Roman" w:cs="Times New Roman"/>
          <w:color w:val="000000"/>
          <w:szCs w:val="22"/>
        </w:rPr>
        <w:t>have taken shelter in the camps in Bangladesh.</w:t>
      </w:r>
    </w:p>
    <w:p w:rsidR="00234B8A" w:rsidRPr="008C3324" w:rsidRDefault="00234B8A" w:rsidP="00766069">
      <w:pPr>
        <w:spacing w:after="0"/>
        <w:jc w:val="both"/>
        <w:rPr>
          <w:rFonts w:ascii="Times New Roman" w:eastAsia="Times New Roman" w:hAnsi="Times New Roman" w:cs="Times New Roman"/>
          <w:color w:val="000000"/>
          <w:szCs w:val="22"/>
        </w:rPr>
      </w:pPr>
    </w:p>
    <w:p w:rsidR="00234B8A" w:rsidRPr="008C3324" w:rsidRDefault="00031FF8" w:rsidP="00766069">
      <w:pPr>
        <w:tabs>
          <w:tab w:val="left" w:pos="540"/>
        </w:tabs>
        <w:spacing w:after="0"/>
        <w:jc w:val="both"/>
        <w:rPr>
          <w:rFonts w:ascii="Times New Roman" w:eastAsia="Times New Roman" w:hAnsi="Times New Roman" w:cs="Times New Roman"/>
          <w:color w:val="000000"/>
          <w:szCs w:val="22"/>
        </w:rPr>
      </w:pPr>
      <w:r w:rsidRPr="008C3324">
        <w:rPr>
          <w:rFonts w:ascii="Times New Roman" w:eastAsia="Times New Roman" w:hAnsi="Times New Roman" w:cs="Times New Roman"/>
          <w:color w:val="000000"/>
          <w:szCs w:val="22"/>
        </w:rPr>
        <w:t>5</w:t>
      </w:r>
      <w:r w:rsidR="00183287" w:rsidRPr="008C3324">
        <w:rPr>
          <w:rFonts w:ascii="Times New Roman" w:eastAsia="Times New Roman" w:hAnsi="Times New Roman" w:cs="Times New Roman"/>
          <w:color w:val="000000"/>
          <w:szCs w:val="22"/>
        </w:rPr>
        <w:t>.0</w:t>
      </w:r>
      <w:r w:rsidR="00183287" w:rsidRPr="008C3324">
        <w:rPr>
          <w:rFonts w:ascii="Times New Roman" w:eastAsia="Times New Roman" w:hAnsi="Times New Roman" w:cs="Times New Roman"/>
          <w:color w:val="000000"/>
          <w:szCs w:val="22"/>
        </w:rPr>
        <w:tab/>
        <w:t>ACTIVITIES</w:t>
      </w:r>
    </w:p>
    <w:p w:rsidR="00AF565E" w:rsidRPr="008C3324" w:rsidRDefault="00AF565E" w:rsidP="00766069">
      <w:pPr>
        <w:pStyle w:val="NoSpacing"/>
        <w:spacing w:line="276" w:lineRule="auto"/>
        <w:jc w:val="both"/>
        <w:rPr>
          <w:rFonts w:ascii="Times New Roman" w:hAnsi="Times New Roman" w:cs="Times New Roman"/>
          <w:szCs w:val="22"/>
        </w:rPr>
      </w:pPr>
      <w:r w:rsidRPr="008C3324">
        <w:rPr>
          <w:rFonts w:ascii="Times New Roman" w:hAnsi="Times New Roman" w:cs="Times New Roman"/>
          <w:szCs w:val="22"/>
        </w:rPr>
        <w:t>The following activities will be carried out under the project.</w:t>
      </w:r>
    </w:p>
    <w:p w:rsidR="00AF565E" w:rsidRPr="008C3324" w:rsidRDefault="00AF565E" w:rsidP="00766069">
      <w:pPr>
        <w:pStyle w:val="NoSpacing"/>
        <w:numPr>
          <w:ilvl w:val="0"/>
          <w:numId w:val="7"/>
        </w:numPr>
        <w:spacing w:line="276" w:lineRule="auto"/>
        <w:jc w:val="both"/>
        <w:rPr>
          <w:rFonts w:ascii="Times New Roman" w:hAnsi="Times New Roman" w:cs="Times New Roman"/>
          <w:szCs w:val="22"/>
        </w:rPr>
      </w:pPr>
      <w:r w:rsidRPr="008C3324">
        <w:rPr>
          <w:rFonts w:ascii="Times New Roman" w:hAnsi="Times New Roman" w:cs="Times New Roman"/>
          <w:szCs w:val="22"/>
        </w:rPr>
        <w:t xml:space="preserve">Construction of a tiny house made of brick with tin-shed roof having four rooms– one room will be use for patient waiting room, one for doctors where the patient will be attended, one for pathological lab and the </w:t>
      </w:r>
      <w:r w:rsidR="00BD6EA8" w:rsidRPr="008C3324">
        <w:rPr>
          <w:rFonts w:ascii="Times New Roman" w:hAnsi="Times New Roman" w:cs="Times New Roman"/>
          <w:szCs w:val="22"/>
        </w:rPr>
        <w:t>last</w:t>
      </w:r>
      <w:r w:rsidRPr="008C3324">
        <w:rPr>
          <w:rFonts w:ascii="Times New Roman" w:hAnsi="Times New Roman" w:cs="Times New Roman"/>
          <w:szCs w:val="22"/>
        </w:rPr>
        <w:t xml:space="preserve"> will be used for educating the patients.</w:t>
      </w:r>
    </w:p>
    <w:p w:rsidR="00AF565E" w:rsidRPr="008C3324" w:rsidRDefault="00AF565E" w:rsidP="00766069">
      <w:pPr>
        <w:pStyle w:val="NoSpacing"/>
        <w:numPr>
          <w:ilvl w:val="0"/>
          <w:numId w:val="7"/>
        </w:numPr>
        <w:spacing w:line="276" w:lineRule="auto"/>
        <w:jc w:val="both"/>
        <w:rPr>
          <w:rFonts w:ascii="Times New Roman" w:hAnsi="Times New Roman" w:cs="Times New Roman"/>
          <w:szCs w:val="22"/>
        </w:rPr>
      </w:pPr>
      <w:r w:rsidRPr="008C3324">
        <w:rPr>
          <w:rFonts w:ascii="Times New Roman" w:hAnsi="Times New Roman" w:cs="Times New Roman"/>
          <w:szCs w:val="22"/>
        </w:rPr>
        <w:t>Mass Check-up</w:t>
      </w:r>
      <w:r w:rsidR="00CC2311">
        <w:rPr>
          <w:rFonts w:ascii="Times New Roman" w:hAnsi="Times New Roman" w:cs="Times New Roman"/>
          <w:szCs w:val="22"/>
        </w:rPr>
        <w:t>.</w:t>
      </w:r>
    </w:p>
    <w:p w:rsidR="00AF565E" w:rsidRPr="008C3324" w:rsidRDefault="00AF565E" w:rsidP="00766069">
      <w:pPr>
        <w:pStyle w:val="NoSpacing"/>
        <w:numPr>
          <w:ilvl w:val="0"/>
          <w:numId w:val="7"/>
        </w:numPr>
        <w:spacing w:line="276" w:lineRule="auto"/>
        <w:jc w:val="both"/>
        <w:rPr>
          <w:rFonts w:ascii="Times New Roman" w:hAnsi="Times New Roman" w:cs="Times New Roman"/>
          <w:szCs w:val="22"/>
        </w:rPr>
      </w:pPr>
      <w:r w:rsidRPr="008C3324">
        <w:rPr>
          <w:rFonts w:ascii="Times New Roman" w:hAnsi="Times New Roman" w:cs="Times New Roman"/>
          <w:szCs w:val="22"/>
        </w:rPr>
        <w:t>Education program</w:t>
      </w:r>
      <w:r w:rsidR="00CC2311">
        <w:rPr>
          <w:rFonts w:ascii="Times New Roman" w:hAnsi="Times New Roman" w:cs="Times New Roman"/>
          <w:szCs w:val="22"/>
        </w:rPr>
        <w:t>.</w:t>
      </w:r>
    </w:p>
    <w:p w:rsidR="00374B8C" w:rsidRPr="008C3324" w:rsidRDefault="00374B8C" w:rsidP="00766069">
      <w:pPr>
        <w:pStyle w:val="NoSpacing"/>
        <w:numPr>
          <w:ilvl w:val="0"/>
          <w:numId w:val="7"/>
        </w:numPr>
        <w:spacing w:line="276" w:lineRule="auto"/>
        <w:jc w:val="both"/>
        <w:rPr>
          <w:rFonts w:ascii="Times New Roman" w:hAnsi="Times New Roman" w:cs="Times New Roman"/>
          <w:szCs w:val="22"/>
        </w:rPr>
      </w:pPr>
      <w:r w:rsidRPr="008C3324">
        <w:rPr>
          <w:rFonts w:ascii="Times New Roman" w:hAnsi="Times New Roman" w:cs="Times New Roman"/>
          <w:szCs w:val="22"/>
        </w:rPr>
        <w:t>Carrying out pathological tests</w:t>
      </w:r>
      <w:r w:rsidR="00CC2311">
        <w:rPr>
          <w:rFonts w:ascii="Times New Roman" w:hAnsi="Times New Roman" w:cs="Times New Roman"/>
          <w:szCs w:val="22"/>
        </w:rPr>
        <w:t>.</w:t>
      </w:r>
    </w:p>
    <w:p w:rsidR="00374B8C" w:rsidRPr="008C3324" w:rsidRDefault="00374B8C" w:rsidP="00766069">
      <w:pPr>
        <w:pStyle w:val="NoSpacing"/>
        <w:numPr>
          <w:ilvl w:val="0"/>
          <w:numId w:val="7"/>
        </w:numPr>
        <w:spacing w:line="276" w:lineRule="auto"/>
        <w:jc w:val="both"/>
        <w:rPr>
          <w:rFonts w:ascii="Times New Roman" w:hAnsi="Times New Roman" w:cs="Times New Roman"/>
          <w:szCs w:val="22"/>
        </w:rPr>
      </w:pPr>
      <w:r w:rsidRPr="008C3324">
        <w:rPr>
          <w:rFonts w:ascii="Times New Roman" w:hAnsi="Times New Roman" w:cs="Times New Roman"/>
          <w:szCs w:val="22"/>
        </w:rPr>
        <w:t>Prov</w:t>
      </w:r>
      <w:r w:rsidR="007D71E4" w:rsidRPr="008C3324">
        <w:rPr>
          <w:rFonts w:ascii="Times New Roman" w:hAnsi="Times New Roman" w:cs="Times New Roman"/>
          <w:szCs w:val="22"/>
        </w:rPr>
        <w:t xml:space="preserve">ide treatment and distribute </w:t>
      </w:r>
      <w:r w:rsidRPr="008C3324">
        <w:rPr>
          <w:rFonts w:ascii="Times New Roman" w:hAnsi="Times New Roman" w:cs="Times New Roman"/>
          <w:szCs w:val="22"/>
        </w:rPr>
        <w:t>medicine.</w:t>
      </w:r>
    </w:p>
    <w:p w:rsidR="00183287" w:rsidRPr="008C3324" w:rsidRDefault="00183287" w:rsidP="00766069">
      <w:pPr>
        <w:spacing w:after="0"/>
        <w:jc w:val="both"/>
        <w:rPr>
          <w:rFonts w:ascii="Times New Roman" w:eastAsia="Times New Roman" w:hAnsi="Times New Roman" w:cs="Times New Roman"/>
          <w:color w:val="000000"/>
          <w:szCs w:val="22"/>
        </w:rPr>
      </w:pPr>
    </w:p>
    <w:p w:rsidR="005160B1" w:rsidRPr="008C3324" w:rsidRDefault="005160B1" w:rsidP="00766069">
      <w:pPr>
        <w:pStyle w:val="NoSpacing"/>
        <w:tabs>
          <w:tab w:val="left" w:pos="540"/>
        </w:tabs>
        <w:spacing w:line="276" w:lineRule="auto"/>
        <w:jc w:val="both"/>
        <w:rPr>
          <w:rFonts w:ascii="Times New Roman" w:hAnsi="Times New Roman" w:cs="Times New Roman"/>
          <w:szCs w:val="22"/>
        </w:rPr>
      </w:pPr>
      <w:r w:rsidRPr="008C3324">
        <w:rPr>
          <w:rFonts w:ascii="Times New Roman" w:hAnsi="Times New Roman" w:cs="Times New Roman"/>
          <w:szCs w:val="22"/>
        </w:rPr>
        <w:t>6.0</w:t>
      </w:r>
      <w:r w:rsidRPr="008C3324">
        <w:rPr>
          <w:rFonts w:ascii="Times New Roman" w:hAnsi="Times New Roman" w:cs="Times New Roman"/>
          <w:szCs w:val="22"/>
        </w:rPr>
        <w:tab/>
        <w:t>IMPACT OF THE PROJECT</w:t>
      </w:r>
    </w:p>
    <w:p w:rsidR="005160B1" w:rsidRDefault="005160B1" w:rsidP="00766069">
      <w:pPr>
        <w:pStyle w:val="NoSpacing"/>
        <w:spacing w:line="276" w:lineRule="auto"/>
        <w:jc w:val="both"/>
        <w:rPr>
          <w:rFonts w:ascii="Times New Roman" w:hAnsi="Times New Roman" w:cs="Times New Roman"/>
          <w:szCs w:val="22"/>
        </w:rPr>
      </w:pPr>
      <w:r w:rsidRPr="008C3324">
        <w:rPr>
          <w:rFonts w:ascii="Times New Roman" w:hAnsi="Times New Roman" w:cs="Times New Roman"/>
          <w:szCs w:val="22"/>
        </w:rPr>
        <w:t>Providing healthcare support to</w:t>
      </w:r>
      <w:r w:rsidR="008F02F7" w:rsidRPr="008C3324">
        <w:rPr>
          <w:rFonts w:ascii="Times New Roman" w:hAnsi="Times New Roman" w:cs="Times New Roman"/>
          <w:szCs w:val="22"/>
        </w:rPr>
        <w:t xml:space="preserve"> a</w:t>
      </w:r>
      <w:r w:rsidRPr="008C3324">
        <w:rPr>
          <w:rFonts w:ascii="Times New Roman" w:hAnsi="Times New Roman" w:cs="Times New Roman"/>
          <w:szCs w:val="22"/>
        </w:rPr>
        <w:t xml:space="preserve"> huge number of refugees is a big issue. Again, diabetic patients need extra and timely care </w:t>
      </w:r>
      <w:r w:rsidR="00CC2311">
        <w:rPr>
          <w:rFonts w:ascii="Times New Roman" w:hAnsi="Times New Roman" w:cs="Times New Roman"/>
          <w:szCs w:val="22"/>
        </w:rPr>
        <w:t xml:space="preserve">otherwise </w:t>
      </w:r>
      <w:r w:rsidRPr="008C3324">
        <w:rPr>
          <w:rFonts w:ascii="Times New Roman" w:hAnsi="Times New Roman" w:cs="Times New Roman"/>
          <w:szCs w:val="22"/>
        </w:rPr>
        <w:t>life-risk</w:t>
      </w:r>
      <w:r w:rsidR="007D71E4" w:rsidRPr="008C3324">
        <w:rPr>
          <w:rFonts w:ascii="Times New Roman" w:hAnsi="Times New Roman" w:cs="Times New Roman"/>
          <w:szCs w:val="22"/>
        </w:rPr>
        <w:t>ing compli</w:t>
      </w:r>
      <w:r w:rsidR="008F02F7" w:rsidRPr="008C3324">
        <w:rPr>
          <w:rFonts w:ascii="Times New Roman" w:hAnsi="Times New Roman" w:cs="Times New Roman"/>
          <w:szCs w:val="22"/>
        </w:rPr>
        <w:t>cations</w:t>
      </w:r>
      <w:r w:rsidR="007D71E4" w:rsidRPr="008C3324">
        <w:rPr>
          <w:rFonts w:ascii="Times New Roman" w:hAnsi="Times New Roman" w:cs="Times New Roman"/>
          <w:szCs w:val="22"/>
        </w:rPr>
        <w:t xml:space="preserve"> like</w:t>
      </w:r>
      <w:r w:rsidRPr="008C3324">
        <w:rPr>
          <w:rFonts w:ascii="Times New Roman" w:hAnsi="Times New Roman" w:cs="Times New Roman"/>
          <w:szCs w:val="22"/>
        </w:rPr>
        <w:t xml:space="preserve"> cardiac arrest, high blood pressure, blindness, etc may </w:t>
      </w:r>
      <w:r w:rsidR="007D71E4" w:rsidRPr="008C3324">
        <w:rPr>
          <w:rFonts w:ascii="Times New Roman" w:hAnsi="Times New Roman" w:cs="Times New Roman"/>
          <w:szCs w:val="22"/>
        </w:rPr>
        <w:t>arise</w:t>
      </w:r>
      <w:r w:rsidRPr="008C3324">
        <w:rPr>
          <w:rFonts w:ascii="Times New Roman" w:hAnsi="Times New Roman" w:cs="Times New Roman"/>
          <w:szCs w:val="22"/>
        </w:rPr>
        <w:t xml:space="preserve">. Treatment of those diseases </w:t>
      </w:r>
      <w:r w:rsidR="009B7065" w:rsidRPr="008C3324">
        <w:rPr>
          <w:rFonts w:ascii="Times New Roman" w:hAnsi="Times New Roman" w:cs="Times New Roman"/>
          <w:szCs w:val="22"/>
        </w:rPr>
        <w:t>are very</w:t>
      </w:r>
      <w:r w:rsidRPr="008C3324">
        <w:rPr>
          <w:rFonts w:ascii="Times New Roman" w:hAnsi="Times New Roman" w:cs="Times New Roman"/>
          <w:szCs w:val="22"/>
        </w:rPr>
        <w:t xml:space="preserve"> cost</w:t>
      </w:r>
      <w:r w:rsidR="009B7065" w:rsidRPr="008C3324">
        <w:rPr>
          <w:rFonts w:ascii="Times New Roman" w:hAnsi="Times New Roman" w:cs="Times New Roman"/>
          <w:szCs w:val="22"/>
        </w:rPr>
        <w:t>ly</w:t>
      </w:r>
      <w:r w:rsidRPr="008C3324">
        <w:rPr>
          <w:rFonts w:ascii="Times New Roman" w:hAnsi="Times New Roman" w:cs="Times New Roman"/>
          <w:szCs w:val="22"/>
        </w:rPr>
        <w:t xml:space="preserve"> and </w:t>
      </w:r>
      <w:r w:rsidR="00CC2311">
        <w:rPr>
          <w:rFonts w:ascii="Times New Roman" w:hAnsi="Times New Roman" w:cs="Times New Roman"/>
          <w:szCs w:val="22"/>
        </w:rPr>
        <w:t xml:space="preserve">needed </w:t>
      </w:r>
      <w:r w:rsidRPr="008C3324">
        <w:rPr>
          <w:rFonts w:ascii="Times New Roman" w:hAnsi="Times New Roman" w:cs="Times New Roman"/>
          <w:szCs w:val="22"/>
        </w:rPr>
        <w:t>advanced</w:t>
      </w:r>
      <w:r w:rsidR="00CC2311">
        <w:rPr>
          <w:rFonts w:ascii="Times New Roman" w:hAnsi="Times New Roman" w:cs="Times New Roman"/>
          <w:szCs w:val="22"/>
        </w:rPr>
        <w:t xml:space="preserve"> facilities that are </w:t>
      </w:r>
      <w:r w:rsidR="009B7065" w:rsidRPr="008C3324">
        <w:rPr>
          <w:rFonts w:ascii="Times New Roman" w:hAnsi="Times New Roman" w:cs="Times New Roman"/>
          <w:szCs w:val="22"/>
        </w:rPr>
        <w:t>absent in that</w:t>
      </w:r>
      <w:r w:rsidRPr="008C3324">
        <w:rPr>
          <w:rFonts w:ascii="Times New Roman" w:hAnsi="Times New Roman" w:cs="Times New Roman"/>
          <w:szCs w:val="22"/>
        </w:rPr>
        <w:t xml:space="preserve"> area. It will put extra pressure to the government also. So, if DAB provide diabetes care to the R</w:t>
      </w:r>
      <w:r w:rsidR="00CC2311">
        <w:rPr>
          <w:rFonts w:ascii="Times New Roman" w:hAnsi="Times New Roman" w:cs="Times New Roman"/>
          <w:szCs w:val="22"/>
        </w:rPr>
        <w:t>ohingya refugees i</w:t>
      </w:r>
      <w:r w:rsidRPr="008C3324">
        <w:rPr>
          <w:rFonts w:ascii="Times New Roman" w:hAnsi="Times New Roman" w:cs="Times New Roman"/>
          <w:szCs w:val="22"/>
        </w:rPr>
        <w:t>t will help them to lead a normal life in future and significantly help the government efforts to address the Rohingya refugee cause.</w:t>
      </w:r>
    </w:p>
    <w:p w:rsidR="00CC2311" w:rsidRDefault="00CC2311" w:rsidP="00766069">
      <w:pPr>
        <w:pStyle w:val="NoSpacing"/>
        <w:spacing w:line="276" w:lineRule="auto"/>
        <w:jc w:val="both"/>
        <w:rPr>
          <w:rFonts w:ascii="Times New Roman" w:hAnsi="Times New Roman" w:cs="Times New Roman"/>
          <w:szCs w:val="22"/>
        </w:rPr>
      </w:pPr>
    </w:p>
    <w:p w:rsidR="00CC2311" w:rsidRPr="008C3324" w:rsidRDefault="00CC2311" w:rsidP="00766069">
      <w:pPr>
        <w:pStyle w:val="NoSpacing"/>
        <w:spacing w:line="276" w:lineRule="auto"/>
        <w:jc w:val="both"/>
        <w:rPr>
          <w:rFonts w:ascii="Times New Roman" w:hAnsi="Times New Roman" w:cs="Times New Roman"/>
          <w:szCs w:val="22"/>
        </w:rPr>
      </w:pPr>
    </w:p>
    <w:p w:rsidR="00766069" w:rsidRPr="008C3324" w:rsidRDefault="00766069" w:rsidP="00766069">
      <w:pPr>
        <w:spacing w:after="0"/>
        <w:jc w:val="both"/>
        <w:rPr>
          <w:rFonts w:ascii="Times New Roman" w:eastAsia="Times New Roman" w:hAnsi="Times New Roman" w:cs="Times New Roman"/>
          <w:bCs/>
          <w:color w:val="000000"/>
          <w:szCs w:val="22"/>
        </w:rPr>
      </w:pPr>
    </w:p>
    <w:p w:rsidR="008E12C2" w:rsidRPr="008C3324" w:rsidRDefault="00031FF8" w:rsidP="00766069">
      <w:pPr>
        <w:spacing w:after="0"/>
        <w:jc w:val="both"/>
        <w:rPr>
          <w:rFonts w:ascii="Times New Roman" w:eastAsia="Times New Roman" w:hAnsi="Times New Roman" w:cs="Times New Roman"/>
          <w:bCs/>
          <w:color w:val="000000"/>
          <w:szCs w:val="22"/>
        </w:rPr>
      </w:pPr>
      <w:r w:rsidRPr="008C3324">
        <w:rPr>
          <w:rFonts w:ascii="Times New Roman" w:eastAsia="Times New Roman" w:hAnsi="Times New Roman" w:cs="Times New Roman"/>
          <w:bCs/>
          <w:color w:val="000000"/>
          <w:szCs w:val="22"/>
        </w:rPr>
        <w:lastRenderedPageBreak/>
        <w:t>6</w:t>
      </w:r>
      <w:r w:rsidR="008E12C2" w:rsidRPr="008C3324">
        <w:rPr>
          <w:rFonts w:ascii="Times New Roman" w:eastAsia="Times New Roman" w:hAnsi="Times New Roman" w:cs="Times New Roman"/>
          <w:bCs/>
          <w:color w:val="000000"/>
          <w:szCs w:val="22"/>
        </w:rPr>
        <w:t>.0 BUDGET (for 1 year)</w:t>
      </w:r>
    </w:p>
    <w:tbl>
      <w:tblPr>
        <w:tblStyle w:val="TableGrid"/>
        <w:tblW w:w="0" w:type="auto"/>
        <w:tblInd w:w="108" w:type="dxa"/>
        <w:tblLook w:val="04A0"/>
      </w:tblPr>
      <w:tblGrid>
        <w:gridCol w:w="630"/>
        <w:gridCol w:w="6030"/>
        <w:gridCol w:w="1053"/>
        <w:gridCol w:w="1350"/>
      </w:tblGrid>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SN</w:t>
            </w:r>
          </w:p>
        </w:tc>
        <w:tc>
          <w:tcPr>
            <w:tcW w:w="60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Head</w:t>
            </w:r>
          </w:p>
        </w:tc>
        <w:tc>
          <w:tcPr>
            <w:tcW w:w="1053"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Rate</w:t>
            </w:r>
          </w:p>
        </w:tc>
        <w:tc>
          <w:tcPr>
            <w:tcW w:w="135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Total (US$)</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A</w:t>
            </w:r>
          </w:p>
        </w:tc>
        <w:tc>
          <w:tcPr>
            <w:tcW w:w="6030" w:type="dxa"/>
          </w:tcPr>
          <w:p w:rsidR="008E12C2" w:rsidRPr="008C3324" w:rsidRDefault="00374B8C" w:rsidP="00766069">
            <w:pPr>
              <w:spacing w:line="276" w:lineRule="auto"/>
              <w:rPr>
                <w:rFonts w:ascii="Times New Roman" w:hAnsi="Times New Roman" w:cs="Times New Roman"/>
              </w:rPr>
            </w:pPr>
            <w:r w:rsidRPr="008C3324">
              <w:rPr>
                <w:rFonts w:ascii="Times New Roman" w:hAnsi="Times New Roman" w:cs="Times New Roman"/>
              </w:rPr>
              <w:t>Construction of DCC</w:t>
            </w:r>
          </w:p>
        </w:tc>
        <w:tc>
          <w:tcPr>
            <w:tcW w:w="1053" w:type="dxa"/>
          </w:tcPr>
          <w:p w:rsidR="008E12C2" w:rsidRPr="008C3324" w:rsidRDefault="008E12C2" w:rsidP="00766069">
            <w:pPr>
              <w:spacing w:line="276" w:lineRule="auto"/>
              <w:rPr>
                <w:rFonts w:ascii="Times New Roman" w:hAnsi="Times New Roman" w:cs="Times New Roman"/>
                <w:b/>
                <w:i/>
              </w:rPr>
            </w:pPr>
          </w:p>
        </w:tc>
        <w:tc>
          <w:tcPr>
            <w:tcW w:w="1350" w:type="dxa"/>
          </w:tcPr>
          <w:p w:rsidR="008E12C2" w:rsidRPr="008C3324" w:rsidRDefault="00F90E7B" w:rsidP="00766069">
            <w:pPr>
              <w:spacing w:line="276" w:lineRule="auto"/>
              <w:jc w:val="right"/>
              <w:rPr>
                <w:rFonts w:ascii="Times New Roman" w:hAnsi="Times New Roman" w:cs="Times New Roman"/>
                <w:bCs/>
                <w:iCs/>
              </w:rPr>
            </w:pPr>
            <w:r w:rsidRPr="008C3324">
              <w:rPr>
                <w:rFonts w:ascii="Times New Roman" w:hAnsi="Times New Roman" w:cs="Times New Roman"/>
                <w:bCs/>
                <w:iCs/>
              </w:rPr>
              <w:t>3</w:t>
            </w:r>
            <w:r w:rsidR="00374B8C" w:rsidRPr="008C3324">
              <w:rPr>
                <w:rFonts w:ascii="Times New Roman" w:hAnsi="Times New Roman" w:cs="Times New Roman"/>
                <w:bCs/>
                <w:iCs/>
              </w:rPr>
              <w:t>000.00</w:t>
            </w:r>
          </w:p>
        </w:tc>
      </w:tr>
      <w:tr w:rsidR="008E12C2" w:rsidRPr="008C3324" w:rsidTr="00833196">
        <w:tc>
          <w:tcPr>
            <w:tcW w:w="630" w:type="dxa"/>
          </w:tcPr>
          <w:p w:rsidR="008E12C2" w:rsidRPr="008C3324" w:rsidRDefault="00374B8C" w:rsidP="00766069">
            <w:pPr>
              <w:spacing w:line="276" w:lineRule="auto"/>
              <w:rPr>
                <w:rFonts w:ascii="Times New Roman" w:hAnsi="Times New Roman" w:cs="Times New Roman"/>
              </w:rPr>
            </w:pPr>
            <w:r w:rsidRPr="008C3324">
              <w:rPr>
                <w:rFonts w:ascii="Times New Roman" w:hAnsi="Times New Roman" w:cs="Times New Roman"/>
              </w:rPr>
              <w:t>B</w:t>
            </w:r>
          </w:p>
        </w:tc>
        <w:tc>
          <w:tcPr>
            <w:tcW w:w="6030" w:type="dxa"/>
          </w:tcPr>
          <w:p w:rsidR="008E12C2" w:rsidRPr="008C3324" w:rsidRDefault="00374B8C" w:rsidP="00766069">
            <w:pPr>
              <w:spacing w:line="276" w:lineRule="auto"/>
              <w:rPr>
                <w:rFonts w:ascii="Times New Roman" w:hAnsi="Times New Roman" w:cs="Times New Roman"/>
              </w:rPr>
            </w:pPr>
            <w:r w:rsidRPr="008C3324">
              <w:rPr>
                <w:rFonts w:ascii="Times New Roman" w:hAnsi="Times New Roman" w:cs="Times New Roman"/>
              </w:rPr>
              <w:t>Personnel</w:t>
            </w:r>
          </w:p>
        </w:tc>
        <w:tc>
          <w:tcPr>
            <w:tcW w:w="1053" w:type="dxa"/>
          </w:tcPr>
          <w:p w:rsidR="008E12C2" w:rsidRPr="008C3324" w:rsidRDefault="008E12C2" w:rsidP="00766069">
            <w:pPr>
              <w:spacing w:line="276" w:lineRule="auto"/>
              <w:jc w:val="right"/>
              <w:rPr>
                <w:rFonts w:ascii="Times New Roman" w:hAnsi="Times New Roman" w:cs="Times New Roman"/>
              </w:rPr>
            </w:pPr>
          </w:p>
        </w:tc>
        <w:tc>
          <w:tcPr>
            <w:tcW w:w="1350" w:type="dxa"/>
          </w:tcPr>
          <w:p w:rsidR="008E12C2" w:rsidRPr="008C3324" w:rsidRDefault="008E12C2" w:rsidP="00766069">
            <w:pPr>
              <w:spacing w:line="276" w:lineRule="auto"/>
              <w:jc w:val="right"/>
              <w:rPr>
                <w:rFonts w:ascii="Times New Roman" w:hAnsi="Times New Roman" w:cs="Times New Roman"/>
              </w:rPr>
            </w:pPr>
          </w:p>
        </w:tc>
      </w:tr>
      <w:tr w:rsidR="00164985" w:rsidRPr="008C3324" w:rsidTr="00833196">
        <w:tc>
          <w:tcPr>
            <w:tcW w:w="630" w:type="dxa"/>
          </w:tcPr>
          <w:p w:rsidR="00164985" w:rsidRPr="008C3324" w:rsidRDefault="00164985" w:rsidP="00766069">
            <w:pPr>
              <w:rPr>
                <w:rFonts w:ascii="Times New Roman" w:hAnsi="Times New Roman" w:cs="Times New Roman"/>
              </w:rPr>
            </w:pPr>
          </w:p>
        </w:tc>
        <w:tc>
          <w:tcPr>
            <w:tcW w:w="6030" w:type="dxa"/>
          </w:tcPr>
          <w:p w:rsidR="00164985" w:rsidRPr="008C3324" w:rsidRDefault="00164985" w:rsidP="00766069">
            <w:pPr>
              <w:rPr>
                <w:rFonts w:ascii="Times New Roman" w:hAnsi="Times New Roman" w:cs="Times New Roman"/>
              </w:rPr>
            </w:pPr>
            <w:r w:rsidRPr="008C3324">
              <w:rPr>
                <w:rFonts w:ascii="Times New Roman" w:hAnsi="Times New Roman" w:cs="Times New Roman"/>
              </w:rPr>
              <w:t>Project Coordinator @1500 per month x 13 (1 month bonus)</w:t>
            </w:r>
          </w:p>
        </w:tc>
        <w:tc>
          <w:tcPr>
            <w:tcW w:w="1053" w:type="dxa"/>
          </w:tcPr>
          <w:p w:rsidR="00164985" w:rsidRPr="008C3324" w:rsidRDefault="00164985" w:rsidP="00766069">
            <w:pPr>
              <w:jc w:val="right"/>
              <w:rPr>
                <w:rFonts w:ascii="Times New Roman" w:hAnsi="Times New Roman" w:cs="Times New Roman"/>
              </w:rPr>
            </w:pPr>
            <w:r w:rsidRPr="008C3324">
              <w:rPr>
                <w:rFonts w:ascii="Times New Roman" w:hAnsi="Times New Roman" w:cs="Times New Roman"/>
              </w:rPr>
              <w:t>1500.00</w:t>
            </w:r>
          </w:p>
        </w:tc>
        <w:tc>
          <w:tcPr>
            <w:tcW w:w="1350" w:type="dxa"/>
          </w:tcPr>
          <w:p w:rsidR="00164985" w:rsidRPr="008C3324" w:rsidRDefault="00164985" w:rsidP="00766069">
            <w:pPr>
              <w:jc w:val="right"/>
              <w:rPr>
                <w:rFonts w:ascii="Times New Roman" w:hAnsi="Times New Roman" w:cs="Times New Roman"/>
              </w:rPr>
            </w:pPr>
            <w:r w:rsidRPr="008C3324">
              <w:rPr>
                <w:rFonts w:ascii="Times New Roman" w:hAnsi="Times New Roman" w:cs="Times New Roman"/>
              </w:rPr>
              <w:t>19500.00</w:t>
            </w:r>
          </w:p>
        </w:tc>
      </w:tr>
      <w:tr w:rsidR="008E12C2" w:rsidRPr="008C3324" w:rsidTr="00833196">
        <w:tc>
          <w:tcPr>
            <w:tcW w:w="630" w:type="dxa"/>
          </w:tcPr>
          <w:p w:rsidR="008E12C2" w:rsidRPr="008C3324" w:rsidRDefault="00374B8C" w:rsidP="00766069">
            <w:pPr>
              <w:spacing w:line="276" w:lineRule="auto"/>
              <w:rPr>
                <w:rFonts w:ascii="Times New Roman" w:hAnsi="Times New Roman" w:cs="Times New Roman"/>
              </w:rPr>
            </w:pPr>
            <w:r w:rsidRPr="008C3324">
              <w:rPr>
                <w:rFonts w:ascii="Times New Roman" w:hAnsi="Times New Roman" w:cs="Times New Roman"/>
              </w:rPr>
              <w:t>B</w:t>
            </w:r>
            <w:r w:rsidR="008E12C2" w:rsidRPr="008C3324">
              <w:rPr>
                <w:rFonts w:ascii="Times New Roman" w:hAnsi="Times New Roman" w:cs="Times New Roman"/>
              </w:rPr>
              <w:t>.</w:t>
            </w:r>
            <w:r w:rsidRPr="008C3324">
              <w:rPr>
                <w:rFonts w:ascii="Times New Roman" w:hAnsi="Times New Roman" w:cs="Times New Roman"/>
              </w:rPr>
              <w:t>1</w:t>
            </w:r>
          </w:p>
        </w:tc>
        <w:tc>
          <w:tcPr>
            <w:tcW w:w="6030" w:type="dxa"/>
          </w:tcPr>
          <w:p w:rsidR="008E12C2" w:rsidRPr="008C3324" w:rsidRDefault="008E12C2" w:rsidP="00F90E7B">
            <w:pPr>
              <w:spacing w:line="276" w:lineRule="auto"/>
              <w:rPr>
                <w:rFonts w:ascii="Times New Roman" w:hAnsi="Times New Roman" w:cs="Times New Roman"/>
              </w:rPr>
            </w:pPr>
            <w:r w:rsidRPr="008C3324">
              <w:rPr>
                <w:rFonts w:ascii="Times New Roman" w:hAnsi="Times New Roman" w:cs="Times New Roman"/>
              </w:rPr>
              <w:t>Salary of doctors (</w:t>
            </w:r>
            <w:r w:rsidR="00F90E7B" w:rsidRPr="008C3324">
              <w:rPr>
                <w:rFonts w:ascii="Times New Roman" w:hAnsi="Times New Roman" w:cs="Times New Roman"/>
              </w:rPr>
              <w:t>2</w:t>
            </w:r>
            <w:r w:rsidRPr="008C3324">
              <w:rPr>
                <w:rFonts w:ascii="Times New Roman" w:hAnsi="Times New Roman" w:cs="Times New Roman"/>
              </w:rPr>
              <w:t>) @1</w:t>
            </w:r>
            <w:r w:rsidR="00374B8C" w:rsidRPr="008C3324">
              <w:rPr>
                <w:rFonts w:ascii="Times New Roman" w:hAnsi="Times New Roman" w:cs="Times New Roman"/>
              </w:rPr>
              <w:t>0</w:t>
            </w:r>
            <w:r w:rsidRPr="008C3324">
              <w:rPr>
                <w:rFonts w:ascii="Times New Roman" w:hAnsi="Times New Roman" w:cs="Times New Roman"/>
              </w:rPr>
              <w:t>00 per month x2x13 (1 month bonus)</w:t>
            </w:r>
          </w:p>
        </w:tc>
        <w:tc>
          <w:tcPr>
            <w:tcW w:w="1053" w:type="dxa"/>
          </w:tcPr>
          <w:p w:rsidR="008E12C2" w:rsidRPr="008C3324" w:rsidRDefault="008E12C2" w:rsidP="00766069">
            <w:pPr>
              <w:spacing w:line="276" w:lineRule="auto"/>
              <w:jc w:val="right"/>
              <w:rPr>
                <w:rFonts w:ascii="Times New Roman" w:hAnsi="Times New Roman" w:cs="Times New Roman"/>
              </w:rPr>
            </w:pPr>
            <w:r w:rsidRPr="008C3324">
              <w:rPr>
                <w:rFonts w:ascii="Times New Roman" w:hAnsi="Times New Roman" w:cs="Times New Roman"/>
              </w:rPr>
              <w:t>1</w:t>
            </w:r>
            <w:r w:rsidR="00374B8C" w:rsidRPr="008C3324">
              <w:rPr>
                <w:rFonts w:ascii="Times New Roman" w:hAnsi="Times New Roman" w:cs="Times New Roman"/>
              </w:rPr>
              <w:t>0</w:t>
            </w:r>
            <w:r w:rsidRPr="008C3324">
              <w:rPr>
                <w:rFonts w:ascii="Times New Roman" w:hAnsi="Times New Roman" w:cs="Times New Roman"/>
              </w:rPr>
              <w:t>00.00</w:t>
            </w:r>
          </w:p>
        </w:tc>
        <w:tc>
          <w:tcPr>
            <w:tcW w:w="1350" w:type="dxa"/>
          </w:tcPr>
          <w:p w:rsidR="008E12C2" w:rsidRPr="008C3324" w:rsidRDefault="00F90E7B" w:rsidP="00766069">
            <w:pPr>
              <w:spacing w:line="276" w:lineRule="auto"/>
              <w:jc w:val="right"/>
              <w:rPr>
                <w:rFonts w:ascii="Times New Roman" w:hAnsi="Times New Roman" w:cs="Times New Roman"/>
              </w:rPr>
            </w:pPr>
            <w:r w:rsidRPr="008C3324">
              <w:rPr>
                <w:rFonts w:ascii="Times New Roman" w:hAnsi="Times New Roman" w:cs="Times New Roman"/>
              </w:rPr>
              <w:t>26</w:t>
            </w:r>
            <w:r w:rsidR="00374B8C" w:rsidRPr="008C3324">
              <w:rPr>
                <w:rFonts w:ascii="Times New Roman" w:hAnsi="Times New Roman" w:cs="Times New Roman"/>
              </w:rPr>
              <w:t>000</w:t>
            </w:r>
            <w:r w:rsidR="008E12C2" w:rsidRPr="008C3324">
              <w:rPr>
                <w:rFonts w:ascii="Times New Roman" w:hAnsi="Times New Roman" w:cs="Times New Roman"/>
              </w:rPr>
              <w:t>.00</w:t>
            </w:r>
          </w:p>
        </w:tc>
      </w:tr>
      <w:tr w:rsidR="008E12C2" w:rsidRPr="008C3324" w:rsidTr="00833196">
        <w:tc>
          <w:tcPr>
            <w:tcW w:w="630" w:type="dxa"/>
          </w:tcPr>
          <w:p w:rsidR="008E12C2" w:rsidRPr="008C3324" w:rsidRDefault="00374B8C" w:rsidP="00766069">
            <w:pPr>
              <w:spacing w:line="276" w:lineRule="auto"/>
              <w:rPr>
                <w:rFonts w:ascii="Times New Roman" w:hAnsi="Times New Roman" w:cs="Times New Roman"/>
              </w:rPr>
            </w:pPr>
            <w:r w:rsidRPr="008C3324">
              <w:rPr>
                <w:rFonts w:ascii="Times New Roman" w:hAnsi="Times New Roman" w:cs="Times New Roman"/>
              </w:rPr>
              <w:t>B</w:t>
            </w:r>
            <w:r w:rsidR="008E12C2" w:rsidRPr="008C3324">
              <w:rPr>
                <w:rFonts w:ascii="Times New Roman" w:hAnsi="Times New Roman" w:cs="Times New Roman"/>
              </w:rPr>
              <w:t>.</w:t>
            </w:r>
            <w:r w:rsidRPr="008C3324">
              <w:rPr>
                <w:rFonts w:ascii="Times New Roman" w:hAnsi="Times New Roman" w:cs="Times New Roman"/>
              </w:rPr>
              <w:t>2</w:t>
            </w:r>
          </w:p>
        </w:tc>
        <w:tc>
          <w:tcPr>
            <w:tcW w:w="6030" w:type="dxa"/>
          </w:tcPr>
          <w:p w:rsidR="008E12C2" w:rsidRPr="008C3324" w:rsidRDefault="008E12C2" w:rsidP="00F90E7B">
            <w:pPr>
              <w:spacing w:line="276" w:lineRule="auto"/>
              <w:rPr>
                <w:rFonts w:ascii="Times New Roman" w:hAnsi="Times New Roman" w:cs="Times New Roman"/>
              </w:rPr>
            </w:pPr>
            <w:r w:rsidRPr="008C3324">
              <w:rPr>
                <w:rFonts w:ascii="Times New Roman" w:hAnsi="Times New Roman" w:cs="Times New Roman"/>
              </w:rPr>
              <w:t>Salary of nurses (</w:t>
            </w:r>
            <w:r w:rsidR="00F90E7B" w:rsidRPr="008C3324">
              <w:rPr>
                <w:rFonts w:ascii="Times New Roman" w:hAnsi="Times New Roman" w:cs="Times New Roman"/>
              </w:rPr>
              <w:t>2</w:t>
            </w:r>
            <w:r w:rsidRPr="008C3324">
              <w:rPr>
                <w:rFonts w:ascii="Times New Roman" w:hAnsi="Times New Roman" w:cs="Times New Roman"/>
              </w:rPr>
              <w:t xml:space="preserve">) @ </w:t>
            </w:r>
            <w:r w:rsidR="00374B8C" w:rsidRPr="008C3324">
              <w:rPr>
                <w:rFonts w:ascii="Times New Roman" w:hAnsi="Times New Roman" w:cs="Times New Roman"/>
              </w:rPr>
              <w:t>3</w:t>
            </w:r>
            <w:r w:rsidRPr="008C3324">
              <w:rPr>
                <w:rFonts w:ascii="Times New Roman" w:hAnsi="Times New Roman" w:cs="Times New Roman"/>
              </w:rPr>
              <w:t>00 per month x2x13 (1 month bonus)</w:t>
            </w:r>
          </w:p>
        </w:tc>
        <w:tc>
          <w:tcPr>
            <w:tcW w:w="1053" w:type="dxa"/>
          </w:tcPr>
          <w:p w:rsidR="008E12C2" w:rsidRPr="008C3324" w:rsidRDefault="00374B8C" w:rsidP="00766069">
            <w:pPr>
              <w:spacing w:line="276" w:lineRule="auto"/>
              <w:jc w:val="right"/>
              <w:rPr>
                <w:rFonts w:ascii="Times New Roman" w:hAnsi="Times New Roman" w:cs="Times New Roman"/>
              </w:rPr>
            </w:pPr>
            <w:r w:rsidRPr="008C3324">
              <w:rPr>
                <w:rFonts w:ascii="Times New Roman" w:hAnsi="Times New Roman" w:cs="Times New Roman"/>
              </w:rPr>
              <w:t>3</w:t>
            </w:r>
            <w:r w:rsidR="008E12C2" w:rsidRPr="008C3324">
              <w:rPr>
                <w:rFonts w:ascii="Times New Roman" w:hAnsi="Times New Roman" w:cs="Times New Roman"/>
              </w:rPr>
              <w:t>00.00</w:t>
            </w:r>
          </w:p>
        </w:tc>
        <w:tc>
          <w:tcPr>
            <w:tcW w:w="1350" w:type="dxa"/>
          </w:tcPr>
          <w:p w:rsidR="008E12C2" w:rsidRPr="008C3324" w:rsidRDefault="00F90E7B" w:rsidP="00766069">
            <w:pPr>
              <w:spacing w:line="276" w:lineRule="auto"/>
              <w:jc w:val="right"/>
              <w:rPr>
                <w:rFonts w:ascii="Times New Roman" w:hAnsi="Times New Roman" w:cs="Times New Roman"/>
              </w:rPr>
            </w:pPr>
            <w:r w:rsidRPr="008C3324">
              <w:rPr>
                <w:rFonts w:ascii="Times New Roman" w:hAnsi="Times New Roman" w:cs="Times New Roman"/>
              </w:rPr>
              <w:t>78</w:t>
            </w:r>
            <w:r w:rsidR="008E12C2" w:rsidRPr="008C3324">
              <w:rPr>
                <w:rFonts w:ascii="Times New Roman" w:hAnsi="Times New Roman" w:cs="Times New Roman"/>
              </w:rPr>
              <w:t>00.00</w:t>
            </w:r>
          </w:p>
        </w:tc>
      </w:tr>
      <w:tr w:rsidR="008E12C2" w:rsidRPr="008C3324" w:rsidTr="00833196">
        <w:tc>
          <w:tcPr>
            <w:tcW w:w="630" w:type="dxa"/>
          </w:tcPr>
          <w:p w:rsidR="008E12C2" w:rsidRPr="008C3324" w:rsidRDefault="00374B8C" w:rsidP="00766069">
            <w:pPr>
              <w:spacing w:line="276" w:lineRule="auto"/>
              <w:rPr>
                <w:rFonts w:ascii="Times New Roman" w:hAnsi="Times New Roman" w:cs="Times New Roman"/>
              </w:rPr>
            </w:pPr>
            <w:r w:rsidRPr="008C3324">
              <w:rPr>
                <w:rFonts w:ascii="Times New Roman" w:hAnsi="Times New Roman" w:cs="Times New Roman"/>
              </w:rPr>
              <w:t>B</w:t>
            </w:r>
            <w:r w:rsidR="008E12C2" w:rsidRPr="008C3324">
              <w:rPr>
                <w:rFonts w:ascii="Times New Roman" w:hAnsi="Times New Roman" w:cs="Times New Roman"/>
              </w:rPr>
              <w:t>.</w:t>
            </w:r>
            <w:r w:rsidRPr="008C3324">
              <w:rPr>
                <w:rFonts w:ascii="Times New Roman" w:hAnsi="Times New Roman" w:cs="Times New Roman"/>
              </w:rPr>
              <w:t>3</w:t>
            </w:r>
          </w:p>
        </w:tc>
        <w:tc>
          <w:tcPr>
            <w:tcW w:w="60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 xml:space="preserve">Salary of </w:t>
            </w:r>
            <w:r w:rsidR="00374B8C" w:rsidRPr="008C3324">
              <w:rPr>
                <w:rFonts w:ascii="Times New Roman" w:hAnsi="Times New Roman" w:cs="Times New Roman"/>
              </w:rPr>
              <w:t>Attendant</w:t>
            </w:r>
            <w:r w:rsidRPr="008C3324">
              <w:rPr>
                <w:rFonts w:ascii="Times New Roman" w:hAnsi="Times New Roman" w:cs="Times New Roman"/>
              </w:rPr>
              <w:t xml:space="preserve"> (1) @ </w:t>
            </w:r>
            <w:r w:rsidR="00374B8C" w:rsidRPr="008C3324">
              <w:rPr>
                <w:rFonts w:ascii="Times New Roman" w:hAnsi="Times New Roman" w:cs="Times New Roman"/>
              </w:rPr>
              <w:t>20</w:t>
            </w:r>
            <w:r w:rsidRPr="008C3324">
              <w:rPr>
                <w:rFonts w:ascii="Times New Roman" w:hAnsi="Times New Roman" w:cs="Times New Roman"/>
              </w:rPr>
              <w:t>0 per month x13 (1 month bonus)</w:t>
            </w:r>
          </w:p>
        </w:tc>
        <w:tc>
          <w:tcPr>
            <w:tcW w:w="1053" w:type="dxa"/>
          </w:tcPr>
          <w:p w:rsidR="008E12C2" w:rsidRPr="008C3324" w:rsidRDefault="00374B8C" w:rsidP="00766069">
            <w:pPr>
              <w:spacing w:line="276" w:lineRule="auto"/>
              <w:jc w:val="right"/>
              <w:rPr>
                <w:rFonts w:ascii="Times New Roman" w:hAnsi="Times New Roman" w:cs="Times New Roman"/>
              </w:rPr>
            </w:pPr>
            <w:r w:rsidRPr="008C3324">
              <w:rPr>
                <w:rFonts w:ascii="Times New Roman" w:hAnsi="Times New Roman" w:cs="Times New Roman"/>
              </w:rPr>
              <w:t>20</w:t>
            </w:r>
            <w:r w:rsidR="008E12C2" w:rsidRPr="008C3324">
              <w:rPr>
                <w:rFonts w:ascii="Times New Roman" w:hAnsi="Times New Roman" w:cs="Times New Roman"/>
              </w:rPr>
              <w:t>0.00</w:t>
            </w:r>
          </w:p>
        </w:tc>
        <w:tc>
          <w:tcPr>
            <w:tcW w:w="1350" w:type="dxa"/>
          </w:tcPr>
          <w:p w:rsidR="008E12C2" w:rsidRPr="008C3324" w:rsidRDefault="00374B8C" w:rsidP="00766069">
            <w:pPr>
              <w:spacing w:line="276" w:lineRule="auto"/>
              <w:jc w:val="right"/>
              <w:rPr>
                <w:rFonts w:ascii="Times New Roman" w:hAnsi="Times New Roman" w:cs="Times New Roman"/>
              </w:rPr>
            </w:pPr>
            <w:r w:rsidRPr="008C3324">
              <w:rPr>
                <w:rFonts w:ascii="Times New Roman" w:hAnsi="Times New Roman" w:cs="Times New Roman"/>
              </w:rPr>
              <w:t>260</w:t>
            </w:r>
            <w:r w:rsidR="008E12C2" w:rsidRPr="008C3324">
              <w:rPr>
                <w:rFonts w:ascii="Times New Roman" w:hAnsi="Times New Roman" w:cs="Times New Roman"/>
              </w:rPr>
              <w:t>0.00</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C</w:t>
            </w:r>
          </w:p>
        </w:tc>
        <w:tc>
          <w:tcPr>
            <w:tcW w:w="60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Medicine</w:t>
            </w:r>
            <w:r w:rsidR="00833196" w:rsidRPr="008C3324">
              <w:rPr>
                <w:rFonts w:ascii="Times New Roman" w:hAnsi="Times New Roman" w:cs="Times New Roman"/>
              </w:rPr>
              <w:t>/reagents/equipments</w:t>
            </w:r>
            <w:r w:rsidRPr="008C3324">
              <w:rPr>
                <w:rFonts w:ascii="Times New Roman" w:hAnsi="Times New Roman" w:cs="Times New Roman"/>
              </w:rPr>
              <w:t>(Appx.)</w:t>
            </w:r>
          </w:p>
        </w:tc>
        <w:tc>
          <w:tcPr>
            <w:tcW w:w="1053" w:type="dxa"/>
          </w:tcPr>
          <w:p w:rsidR="008E12C2" w:rsidRPr="008C3324" w:rsidRDefault="00F90E7B" w:rsidP="00766069">
            <w:pPr>
              <w:spacing w:line="276" w:lineRule="auto"/>
              <w:jc w:val="right"/>
              <w:rPr>
                <w:rFonts w:ascii="Times New Roman" w:hAnsi="Times New Roman" w:cs="Times New Roman"/>
              </w:rPr>
            </w:pPr>
            <w:r w:rsidRPr="008C3324">
              <w:rPr>
                <w:rFonts w:ascii="Times New Roman" w:hAnsi="Times New Roman" w:cs="Times New Roman"/>
              </w:rPr>
              <w:t>4000.00</w:t>
            </w:r>
          </w:p>
        </w:tc>
        <w:tc>
          <w:tcPr>
            <w:tcW w:w="1350" w:type="dxa"/>
          </w:tcPr>
          <w:p w:rsidR="008E12C2" w:rsidRPr="008C3324" w:rsidRDefault="00F90E7B" w:rsidP="00766069">
            <w:pPr>
              <w:spacing w:line="276" w:lineRule="auto"/>
              <w:jc w:val="right"/>
              <w:rPr>
                <w:rFonts w:ascii="Times New Roman" w:hAnsi="Times New Roman" w:cs="Times New Roman"/>
              </w:rPr>
            </w:pPr>
            <w:r w:rsidRPr="008C3324">
              <w:rPr>
                <w:rFonts w:ascii="Times New Roman" w:hAnsi="Times New Roman" w:cs="Times New Roman"/>
              </w:rPr>
              <w:t>48</w:t>
            </w:r>
            <w:r w:rsidR="008E12C2" w:rsidRPr="008C3324">
              <w:rPr>
                <w:rFonts w:ascii="Times New Roman" w:hAnsi="Times New Roman" w:cs="Times New Roman"/>
              </w:rPr>
              <w:t>000.00</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D</w:t>
            </w:r>
          </w:p>
        </w:tc>
        <w:tc>
          <w:tcPr>
            <w:tcW w:w="60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Stationeries</w:t>
            </w:r>
          </w:p>
        </w:tc>
        <w:tc>
          <w:tcPr>
            <w:tcW w:w="1053" w:type="dxa"/>
          </w:tcPr>
          <w:p w:rsidR="008E12C2" w:rsidRPr="008C3324" w:rsidRDefault="00F90E7B" w:rsidP="00766069">
            <w:pPr>
              <w:spacing w:line="276" w:lineRule="auto"/>
              <w:jc w:val="right"/>
              <w:rPr>
                <w:rFonts w:ascii="Times New Roman" w:hAnsi="Times New Roman" w:cs="Times New Roman"/>
              </w:rPr>
            </w:pPr>
            <w:r w:rsidRPr="008C3324">
              <w:rPr>
                <w:rFonts w:ascii="Times New Roman" w:hAnsi="Times New Roman" w:cs="Times New Roman"/>
              </w:rPr>
              <w:t>5</w:t>
            </w:r>
            <w:r w:rsidR="008E12C2" w:rsidRPr="008C3324">
              <w:rPr>
                <w:rFonts w:ascii="Times New Roman" w:hAnsi="Times New Roman" w:cs="Times New Roman"/>
              </w:rPr>
              <w:t>00.00</w:t>
            </w:r>
          </w:p>
        </w:tc>
        <w:tc>
          <w:tcPr>
            <w:tcW w:w="1350" w:type="dxa"/>
          </w:tcPr>
          <w:p w:rsidR="008E12C2" w:rsidRPr="008C3324" w:rsidRDefault="00F90E7B" w:rsidP="00766069">
            <w:pPr>
              <w:spacing w:line="276" w:lineRule="auto"/>
              <w:jc w:val="right"/>
              <w:rPr>
                <w:rFonts w:ascii="Times New Roman" w:hAnsi="Times New Roman" w:cs="Times New Roman"/>
              </w:rPr>
            </w:pPr>
            <w:r w:rsidRPr="008C3324">
              <w:rPr>
                <w:rFonts w:ascii="Times New Roman" w:hAnsi="Times New Roman" w:cs="Times New Roman"/>
              </w:rPr>
              <w:t>60</w:t>
            </w:r>
            <w:r w:rsidR="008E12C2" w:rsidRPr="008C3324">
              <w:rPr>
                <w:rFonts w:ascii="Times New Roman" w:hAnsi="Times New Roman" w:cs="Times New Roman"/>
              </w:rPr>
              <w:t>00.00</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p>
        </w:tc>
        <w:tc>
          <w:tcPr>
            <w:tcW w:w="6030" w:type="dxa"/>
          </w:tcPr>
          <w:p w:rsidR="008E12C2" w:rsidRPr="008C3324" w:rsidRDefault="008E12C2" w:rsidP="00766069">
            <w:pPr>
              <w:spacing w:line="276" w:lineRule="auto"/>
              <w:rPr>
                <w:rFonts w:ascii="Times New Roman" w:hAnsi="Times New Roman" w:cs="Times New Roman"/>
                <w:b/>
              </w:rPr>
            </w:pPr>
            <w:r w:rsidRPr="008C3324">
              <w:rPr>
                <w:rFonts w:ascii="Times New Roman" w:hAnsi="Times New Roman" w:cs="Times New Roman"/>
                <w:b/>
              </w:rPr>
              <w:t>Sub-total</w:t>
            </w:r>
          </w:p>
        </w:tc>
        <w:tc>
          <w:tcPr>
            <w:tcW w:w="1053" w:type="dxa"/>
          </w:tcPr>
          <w:p w:rsidR="008E12C2" w:rsidRPr="008C3324" w:rsidRDefault="008E12C2" w:rsidP="00766069">
            <w:pPr>
              <w:spacing w:line="276" w:lineRule="auto"/>
              <w:jc w:val="right"/>
              <w:rPr>
                <w:rFonts w:ascii="Times New Roman" w:hAnsi="Times New Roman" w:cs="Times New Roman"/>
                <w:b/>
              </w:rPr>
            </w:pPr>
          </w:p>
        </w:tc>
        <w:tc>
          <w:tcPr>
            <w:tcW w:w="1350" w:type="dxa"/>
          </w:tcPr>
          <w:p w:rsidR="008E12C2" w:rsidRPr="008C3324" w:rsidRDefault="00190F3C" w:rsidP="00766069">
            <w:pPr>
              <w:spacing w:line="276" w:lineRule="auto"/>
              <w:jc w:val="right"/>
              <w:rPr>
                <w:rFonts w:ascii="Times New Roman" w:hAnsi="Times New Roman" w:cs="Times New Roman"/>
                <w:b/>
              </w:rPr>
            </w:pPr>
            <w:r w:rsidRPr="008C3324">
              <w:rPr>
                <w:rFonts w:ascii="Times New Roman" w:hAnsi="Times New Roman" w:cs="Times New Roman"/>
                <w:b/>
              </w:rPr>
              <w:t>112900</w:t>
            </w:r>
            <w:r w:rsidR="008E12C2" w:rsidRPr="008C3324">
              <w:rPr>
                <w:rFonts w:ascii="Times New Roman" w:hAnsi="Times New Roman" w:cs="Times New Roman"/>
                <w:b/>
              </w:rPr>
              <w:t>.00</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E</w:t>
            </w:r>
          </w:p>
        </w:tc>
        <w:tc>
          <w:tcPr>
            <w:tcW w:w="60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Contingency (5%)</w:t>
            </w:r>
          </w:p>
        </w:tc>
        <w:tc>
          <w:tcPr>
            <w:tcW w:w="1053" w:type="dxa"/>
          </w:tcPr>
          <w:p w:rsidR="008E12C2" w:rsidRPr="008C3324" w:rsidRDefault="008E12C2" w:rsidP="00766069">
            <w:pPr>
              <w:spacing w:line="276" w:lineRule="auto"/>
              <w:jc w:val="right"/>
              <w:rPr>
                <w:rFonts w:ascii="Times New Roman" w:hAnsi="Times New Roman" w:cs="Times New Roman"/>
              </w:rPr>
            </w:pPr>
          </w:p>
        </w:tc>
        <w:tc>
          <w:tcPr>
            <w:tcW w:w="1350" w:type="dxa"/>
          </w:tcPr>
          <w:p w:rsidR="008E12C2" w:rsidRPr="008C3324" w:rsidRDefault="00190F3C" w:rsidP="00766069">
            <w:pPr>
              <w:spacing w:line="276" w:lineRule="auto"/>
              <w:jc w:val="right"/>
              <w:rPr>
                <w:rFonts w:ascii="Times New Roman" w:hAnsi="Times New Roman" w:cs="Times New Roman"/>
              </w:rPr>
            </w:pPr>
            <w:r w:rsidRPr="008C3324">
              <w:rPr>
                <w:rFonts w:ascii="Times New Roman" w:hAnsi="Times New Roman" w:cs="Times New Roman"/>
              </w:rPr>
              <w:t>5645</w:t>
            </w:r>
            <w:r w:rsidR="00833196" w:rsidRPr="008C3324">
              <w:rPr>
                <w:rFonts w:ascii="Times New Roman" w:hAnsi="Times New Roman" w:cs="Times New Roman"/>
              </w:rPr>
              <w:t>.0</w:t>
            </w:r>
            <w:r w:rsidR="008E12C2" w:rsidRPr="008C3324">
              <w:rPr>
                <w:rFonts w:ascii="Times New Roman" w:hAnsi="Times New Roman" w:cs="Times New Roman"/>
              </w:rPr>
              <w:t>0</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p>
        </w:tc>
        <w:tc>
          <w:tcPr>
            <w:tcW w:w="6030" w:type="dxa"/>
          </w:tcPr>
          <w:p w:rsidR="008E12C2" w:rsidRPr="008C3324" w:rsidRDefault="008E12C2" w:rsidP="00766069">
            <w:pPr>
              <w:spacing w:line="276" w:lineRule="auto"/>
              <w:rPr>
                <w:rFonts w:ascii="Times New Roman" w:hAnsi="Times New Roman" w:cs="Times New Roman"/>
                <w:b/>
              </w:rPr>
            </w:pPr>
            <w:r w:rsidRPr="008C3324">
              <w:rPr>
                <w:rFonts w:ascii="Times New Roman" w:hAnsi="Times New Roman" w:cs="Times New Roman"/>
                <w:b/>
              </w:rPr>
              <w:t xml:space="preserve">Total </w:t>
            </w:r>
          </w:p>
        </w:tc>
        <w:tc>
          <w:tcPr>
            <w:tcW w:w="1053" w:type="dxa"/>
          </w:tcPr>
          <w:p w:rsidR="008E12C2" w:rsidRPr="008C3324" w:rsidRDefault="008E12C2" w:rsidP="00766069">
            <w:pPr>
              <w:spacing w:line="276" w:lineRule="auto"/>
              <w:jc w:val="right"/>
              <w:rPr>
                <w:rFonts w:ascii="Times New Roman" w:hAnsi="Times New Roman" w:cs="Times New Roman"/>
                <w:b/>
              </w:rPr>
            </w:pPr>
          </w:p>
        </w:tc>
        <w:tc>
          <w:tcPr>
            <w:tcW w:w="1350" w:type="dxa"/>
          </w:tcPr>
          <w:p w:rsidR="008E12C2" w:rsidRPr="008C3324" w:rsidRDefault="00190F3C" w:rsidP="00766069">
            <w:pPr>
              <w:spacing w:line="276" w:lineRule="auto"/>
              <w:jc w:val="right"/>
              <w:rPr>
                <w:rFonts w:ascii="Times New Roman" w:hAnsi="Times New Roman" w:cs="Times New Roman"/>
                <w:b/>
              </w:rPr>
            </w:pPr>
            <w:r w:rsidRPr="008C3324">
              <w:rPr>
                <w:rFonts w:ascii="Times New Roman" w:hAnsi="Times New Roman" w:cs="Times New Roman"/>
                <w:b/>
              </w:rPr>
              <w:t>118545</w:t>
            </w:r>
            <w:r w:rsidR="00833196" w:rsidRPr="008C3324">
              <w:rPr>
                <w:rFonts w:ascii="Times New Roman" w:hAnsi="Times New Roman" w:cs="Times New Roman"/>
                <w:b/>
              </w:rPr>
              <w:t>.00</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F</w:t>
            </w:r>
          </w:p>
        </w:tc>
        <w:tc>
          <w:tcPr>
            <w:tcW w:w="6030" w:type="dxa"/>
          </w:tcPr>
          <w:p w:rsidR="008E12C2" w:rsidRPr="008C3324" w:rsidRDefault="008E12C2" w:rsidP="00766069">
            <w:pPr>
              <w:spacing w:line="276" w:lineRule="auto"/>
              <w:rPr>
                <w:rFonts w:ascii="Times New Roman" w:hAnsi="Times New Roman" w:cs="Times New Roman"/>
              </w:rPr>
            </w:pPr>
            <w:r w:rsidRPr="008C3324">
              <w:rPr>
                <w:rFonts w:ascii="Times New Roman" w:hAnsi="Times New Roman" w:cs="Times New Roman"/>
              </w:rPr>
              <w:t>Administrative cost (7%) (incl. to procure a transport for PD)</w:t>
            </w:r>
          </w:p>
        </w:tc>
        <w:tc>
          <w:tcPr>
            <w:tcW w:w="1053" w:type="dxa"/>
          </w:tcPr>
          <w:p w:rsidR="008E12C2" w:rsidRPr="008C3324" w:rsidRDefault="008E12C2" w:rsidP="00766069">
            <w:pPr>
              <w:spacing w:line="276" w:lineRule="auto"/>
              <w:jc w:val="right"/>
              <w:rPr>
                <w:rFonts w:ascii="Times New Roman" w:hAnsi="Times New Roman" w:cs="Times New Roman"/>
              </w:rPr>
            </w:pPr>
          </w:p>
        </w:tc>
        <w:tc>
          <w:tcPr>
            <w:tcW w:w="1350" w:type="dxa"/>
          </w:tcPr>
          <w:p w:rsidR="008E12C2" w:rsidRPr="008C3324" w:rsidRDefault="00190F3C" w:rsidP="00766069">
            <w:pPr>
              <w:spacing w:line="276" w:lineRule="auto"/>
              <w:jc w:val="right"/>
              <w:rPr>
                <w:rFonts w:ascii="Times New Roman" w:hAnsi="Times New Roman" w:cs="Times New Roman"/>
              </w:rPr>
            </w:pPr>
            <w:r w:rsidRPr="008C3324">
              <w:rPr>
                <w:rFonts w:ascii="Times New Roman" w:hAnsi="Times New Roman" w:cs="Times New Roman"/>
              </w:rPr>
              <w:t>8298</w:t>
            </w:r>
            <w:r w:rsidR="008E12C2" w:rsidRPr="008C3324">
              <w:rPr>
                <w:rFonts w:ascii="Times New Roman" w:hAnsi="Times New Roman" w:cs="Times New Roman"/>
              </w:rPr>
              <w:t>.00</w:t>
            </w:r>
          </w:p>
        </w:tc>
      </w:tr>
      <w:tr w:rsidR="008E12C2" w:rsidRPr="008C3324" w:rsidTr="00833196">
        <w:tc>
          <w:tcPr>
            <w:tcW w:w="630" w:type="dxa"/>
          </w:tcPr>
          <w:p w:rsidR="008E12C2" w:rsidRPr="008C3324" w:rsidRDefault="008E12C2" w:rsidP="00766069">
            <w:pPr>
              <w:spacing w:line="276" w:lineRule="auto"/>
              <w:rPr>
                <w:rFonts w:ascii="Times New Roman" w:hAnsi="Times New Roman" w:cs="Times New Roman"/>
              </w:rPr>
            </w:pPr>
          </w:p>
        </w:tc>
        <w:tc>
          <w:tcPr>
            <w:tcW w:w="6030" w:type="dxa"/>
          </w:tcPr>
          <w:p w:rsidR="008E12C2" w:rsidRPr="008C3324" w:rsidRDefault="008E12C2" w:rsidP="00766069">
            <w:pPr>
              <w:spacing w:line="276" w:lineRule="auto"/>
              <w:rPr>
                <w:rFonts w:ascii="Times New Roman" w:hAnsi="Times New Roman" w:cs="Times New Roman"/>
                <w:b/>
              </w:rPr>
            </w:pPr>
            <w:r w:rsidRPr="008C3324">
              <w:rPr>
                <w:rFonts w:ascii="Times New Roman" w:hAnsi="Times New Roman" w:cs="Times New Roman"/>
                <w:b/>
              </w:rPr>
              <w:t>Grand-total</w:t>
            </w:r>
          </w:p>
        </w:tc>
        <w:tc>
          <w:tcPr>
            <w:tcW w:w="1053" w:type="dxa"/>
          </w:tcPr>
          <w:p w:rsidR="008E12C2" w:rsidRPr="008C3324" w:rsidRDefault="008E12C2" w:rsidP="00766069">
            <w:pPr>
              <w:spacing w:line="276" w:lineRule="auto"/>
              <w:jc w:val="right"/>
              <w:rPr>
                <w:rFonts w:ascii="Times New Roman" w:hAnsi="Times New Roman" w:cs="Times New Roman"/>
                <w:b/>
              </w:rPr>
            </w:pPr>
          </w:p>
        </w:tc>
        <w:tc>
          <w:tcPr>
            <w:tcW w:w="1350" w:type="dxa"/>
          </w:tcPr>
          <w:p w:rsidR="008E12C2" w:rsidRPr="008C3324" w:rsidRDefault="00190F3C" w:rsidP="00766069">
            <w:pPr>
              <w:spacing w:line="276" w:lineRule="auto"/>
              <w:jc w:val="right"/>
              <w:rPr>
                <w:rFonts w:ascii="Times New Roman" w:hAnsi="Times New Roman" w:cs="Times New Roman"/>
                <w:b/>
              </w:rPr>
            </w:pPr>
            <w:r w:rsidRPr="008C3324">
              <w:rPr>
                <w:rFonts w:ascii="Times New Roman" w:hAnsi="Times New Roman" w:cs="Times New Roman"/>
                <w:b/>
              </w:rPr>
              <w:t>126843</w:t>
            </w:r>
            <w:r w:rsidR="00833196" w:rsidRPr="008C3324">
              <w:rPr>
                <w:rFonts w:ascii="Times New Roman" w:hAnsi="Times New Roman" w:cs="Times New Roman"/>
                <w:b/>
              </w:rPr>
              <w:t>.0</w:t>
            </w:r>
            <w:r w:rsidR="008E12C2" w:rsidRPr="008C3324">
              <w:rPr>
                <w:rFonts w:ascii="Times New Roman" w:hAnsi="Times New Roman" w:cs="Times New Roman"/>
                <w:b/>
              </w:rPr>
              <w:t>0</w:t>
            </w:r>
          </w:p>
        </w:tc>
      </w:tr>
    </w:tbl>
    <w:p w:rsidR="008E12C2" w:rsidRPr="008C3324" w:rsidRDefault="00833196" w:rsidP="00766069">
      <w:pPr>
        <w:rPr>
          <w:rFonts w:ascii="Times New Roman" w:hAnsi="Times New Roman" w:cs="Times New Roman"/>
          <w:szCs w:val="22"/>
        </w:rPr>
      </w:pPr>
      <w:r w:rsidRPr="008C3324">
        <w:rPr>
          <w:rFonts w:ascii="Times New Roman" w:hAnsi="Times New Roman" w:cs="Times New Roman"/>
          <w:szCs w:val="22"/>
        </w:rPr>
        <w:t xml:space="preserve">(In word: </w:t>
      </w:r>
      <w:r w:rsidR="00F90E7B" w:rsidRPr="008C3324">
        <w:rPr>
          <w:rFonts w:ascii="Times New Roman" w:hAnsi="Times New Roman" w:cs="Times New Roman"/>
          <w:szCs w:val="22"/>
        </w:rPr>
        <w:t xml:space="preserve">One hundred </w:t>
      </w:r>
      <w:r w:rsidR="00190F3C" w:rsidRPr="008C3324">
        <w:rPr>
          <w:rFonts w:ascii="Times New Roman" w:hAnsi="Times New Roman" w:cs="Times New Roman"/>
          <w:szCs w:val="22"/>
        </w:rPr>
        <w:t>twenty six</w:t>
      </w:r>
      <w:r w:rsidRPr="008C3324">
        <w:rPr>
          <w:rFonts w:ascii="Times New Roman" w:hAnsi="Times New Roman" w:cs="Times New Roman"/>
          <w:szCs w:val="22"/>
        </w:rPr>
        <w:t xml:space="preserve"> thousand </w:t>
      </w:r>
      <w:r w:rsidR="00190F3C" w:rsidRPr="008C3324">
        <w:rPr>
          <w:rFonts w:ascii="Times New Roman" w:hAnsi="Times New Roman" w:cs="Times New Roman"/>
          <w:szCs w:val="22"/>
        </w:rPr>
        <w:t>eight</w:t>
      </w:r>
      <w:r w:rsidR="003E1E58">
        <w:rPr>
          <w:rFonts w:ascii="Times New Roman" w:hAnsi="Times New Roman" w:cs="Times New Roman"/>
          <w:szCs w:val="22"/>
        </w:rPr>
        <w:t xml:space="preserve"> </w:t>
      </w:r>
      <w:r w:rsidRPr="008C3324">
        <w:rPr>
          <w:rFonts w:ascii="Times New Roman" w:hAnsi="Times New Roman" w:cs="Times New Roman"/>
          <w:szCs w:val="22"/>
        </w:rPr>
        <w:t xml:space="preserve">hundred and </w:t>
      </w:r>
      <w:r w:rsidR="00190F3C" w:rsidRPr="008C3324">
        <w:rPr>
          <w:rFonts w:ascii="Times New Roman" w:hAnsi="Times New Roman" w:cs="Times New Roman"/>
          <w:szCs w:val="22"/>
        </w:rPr>
        <w:t>forty three</w:t>
      </w:r>
      <w:r w:rsidRPr="008C3324">
        <w:rPr>
          <w:rFonts w:ascii="Times New Roman" w:hAnsi="Times New Roman" w:cs="Times New Roman"/>
          <w:szCs w:val="22"/>
        </w:rPr>
        <w:t xml:space="preserve">. </w:t>
      </w:r>
    </w:p>
    <w:p w:rsidR="00833196" w:rsidRPr="008C3324" w:rsidRDefault="00897078" w:rsidP="00766069">
      <w:pPr>
        <w:rPr>
          <w:rFonts w:ascii="Times New Roman" w:hAnsi="Times New Roman" w:cs="Times New Roman"/>
          <w:szCs w:val="22"/>
        </w:rPr>
      </w:pPr>
      <w:r w:rsidRPr="008C3324">
        <w:rPr>
          <w:rFonts w:ascii="Times New Roman" w:hAnsi="Times New Roman" w:cs="Times New Roman"/>
          <w:szCs w:val="22"/>
        </w:rPr>
        <w:t>-------------------</w:t>
      </w:r>
    </w:p>
    <w:p w:rsidR="00031FF8" w:rsidRPr="008C3324" w:rsidRDefault="00031FF8" w:rsidP="00766069">
      <w:pPr>
        <w:pStyle w:val="NoSpacing"/>
        <w:spacing w:line="276" w:lineRule="auto"/>
        <w:jc w:val="both"/>
        <w:rPr>
          <w:rFonts w:ascii="Times New Roman" w:hAnsi="Times New Roman" w:cs="Times New Roman"/>
          <w:b/>
          <w:bCs/>
          <w:szCs w:val="22"/>
        </w:rPr>
      </w:pPr>
      <w:r w:rsidRPr="008C3324">
        <w:rPr>
          <w:rFonts w:ascii="Times New Roman" w:hAnsi="Times New Roman" w:cs="Times New Roman"/>
          <w:b/>
          <w:bCs/>
          <w:szCs w:val="22"/>
        </w:rPr>
        <w:t>ABOUT THE ORGANIZATION AND ITS SERVICES, AND RECOGNITION</w:t>
      </w:r>
    </w:p>
    <w:p w:rsidR="00031FF8" w:rsidRPr="008C3324" w:rsidRDefault="00031FF8" w:rsidP="00766069">
      <w:pPr>
        <w:jc w:val="both"/>
        <w:rPr>
          <w:rFonts w:ascii="Times New Roman" w:hAnsi="Times New Roman" w:cs="Times New Roman"/>
          <w:szCs w:val="22"/>
        </w:rPr>
      </w:pPr>
      <w:r w:rsidRPr="008C3324">
        <w:rPr>
          <w:rFonts w:ascii="Times New Roman" w:hAnsi="Times New Roman" w:cs="Times New Roman"/>
          <w:szCs w:val="22"/>
        </w:rPr>
        <w:t xml:space="preserve">DAB is the largest healthcare network in the world outside the government effort of different countries that runs on not for profit basis. It provides health care support to a million patients every 20 days. It was established in 1956 with the </w:t>
      </w:r>
      <w:r w:rsidRPr="008C3324">
        <w:rPr>
          <w:rFonts w:ascii="Times New Roman" w:hAnsi="Times New Roman" w:cs="Times New Roman"/>
          <w:i/>
          <w:iCs/>
          <w:szCs w:val="22"/>
        </w:rPr>
        <w:t>motto</w:t>
      </w:r>
      <w:r w:rsidRPr="008C3324">
        <w:rPr>
          <w:rFonts w:ascii="Times New Roman" w:hAnsi="Times New Roman" w:cs="Times New Roman"/>
          <w:szCs w:val="22"/>
        </w:rPr>
        <w:t xml:space="preserve"> that </w:t>
      </w:r>
      <w:r w:rsidRPr="008C3324">
        <w:rPr>
          <w:rFonts w:ascii="Times New Roman" w:hAnsi="Times New Roman" w:cs="Times New Roman"/>
          <w:i/>
          <w:iCs/>
          <w:szCs w:val="22"/>
        </w:rPr>
        <w:t>no diabetic should die untreated, unemployed or unfed if she/he is poor</w:t>
      </w:r>
      <w:r w:rsidRPr="008C3324">
        <w:rPr>
          <w:rFonts w:ascii="Times New Roman" w:hAnsi="Times New Roman" w:cs="Times New Roman"/>
          <w:szCs w:val="22"/>
        </w:rPr>
        <w:t xml:space="preserve">. Since its inception it has been providing basic diabetes care at free of cost to all (poor or rich). </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rPr>
        <w:t>DAB AT A GLANCE</w:t>
      </w:r>
    </w:p>
    <w:p w:rsidR="00031FF8" w:rsidRPr="008C3324" w:rsidRDefault="00031FF8" w:rsidP="00766069">
      <w:pPr>
        <w:pStyle w:val="NoSpacing"/>
        <w:spacing w:line="276" w:lineRule="auto"/>
        <w:jc w:val="center"/>
        <w:rPr>
          <w:rFonts w:ascii="Times New Roman" w:hAnsi="Times New Roman" w:cs="Times New Roman"/>
          <w:szCs w:val="22"/>
        </w:rPr>
      </w:pP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green"/>
        </w:rPr>
        <w:t>Registered patients: 2.3 million+</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yellow"/>
        </w:rPr>
        <w:t>Everyday patient care: 50000+ (Est.)</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cyan"/>
        </w:rPr>
        <w:t>Affiliated Associations/Hospitals: 69</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magenta"/>
        </w:rPr>
        <w:t>Expanded diabetes care center: 350 plus</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red"/>
        </w:rPr>
        <w:t>No of hospital: 20 and Research institute: 1</w:t>
      </w:r>
    </w:p>
    <w:p w:rsidR="00031FF8" w:rsidRPr="008C3324" w:rsidRDefault="00031FF8" w:rsidP="00766069">
      <w:pPr>
        <w:pStyle w:val="NoSpacing"/>
        <w:spacing w:line="276" w:lineRule="auto"/>
        <w:jc w:val="center"/>
        <w:rPr>
          <w:rFonts w:ascii="Times New Roman" w:hAnsi="Times New Roman" w:cs="Times New Roman"/>
          <w:szCs w:val="22"/>
          <w:highlight w:val="yellow"/>
        </w:rPr>
      </w:pPr>
      <w:r w:rsidRPr="008C3324">
        <w:rPr>
          <w:rFonts w:ascii="Times New Roman" w:hAnsi="Times New Roman" w:cs="Times New Roman"/>
          <w:szCs w:val="22"/>
          <w:highlight w:val="green"/>
        </w:rPr>
        <w:t>Nursing/Medical college:3, Medical university: 1</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yellow"/>
        </w:rPr>
        <w:t>Rehabilitation and vocational training centre: 1</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cyan"/>
        </w:rPr>
        <w:t>Doctors trained through academic course: 10000+</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magenta"/>
        </w:rPr>
        <w:t>Network of diagnostic laboratories: 1 (with branches)</w:t>
      </w:r>
    </w:p>
    <w:p w:rsidR="00031FF8" w:rsidRPr="008C3324" w:rsidRDefault="00031FF8" w:rsidP="00766069">
      <w:pPr>
        <w:pStyle w:val="NoSpacing"/>
        <w:spacing w:line="276" w:lineRule="auto"/>
        <w:jc w:val="center"/>
        <w:rPr>
          <w:rFonts w:ascii="Times New Roman" w:hAnsi="Times New Roman" w:cs="Times New Roman"/>
          <w:szCs w:val="22"/>
        </w:rPr>
      </w:pPr>
      <w:r w:rsidRPr="008C3324">
        <w:rPr>
          <w:rFonts w:ascii="Times New Roman" w:hAnsi="Times New Roman" w:cs="Times New Roman"/>
          <w:szCs w:val="22"/>
          <w:highlight w:val="red"/>
        </w:rPr>
        <w:t>Total no of institutions: 15; Total projects (ongoing):26</w:t>
      </w:r>
    </w:p>
    <w:p w:rsidR="00F53DD2" w:rsidRDefault="00F53DD2" w:rsidP="00AB23B7">
      <w:pPr>
        <w:pStyle w:val="NoSpacing"/>
        <w:spacing w:line="276" w:lineRule="auto"/>
        <w:jc w:val="both"/>
        <w:rPr>
          <w:rFonts w:ascii="Times New Roman" w:hAnsi="Times New Roman" w:cs="Times New Roman"/>
          <w:szCs w:val="22"/>
        </w:rPr>
      </w:pPr>
    </w:p>
    <w:p w:rsidR="00031FF8" w:rsidRPr="008C3324" w:rsidRDefault="00031FF8" w:rsidP="00AB23B7">
      <w:pPr>
        <w:pStyle w:val="NoSpacing"/>
        <w:spacing w:line="276" w:lineRule="auto"/>
        <w:jc w:val="both"/>
        <w:rPr>
          <w:rFonts w:ascii="Times New Roman" w:hAnsi="Times New Roman" w:cs="Times New Roman"/>
          <w:szCs w:val="22"/>
        </w:rPr>
      </w:pPr>
      <w:r w:rsidRPr="008C3324">
        <w:rPr>
          <w:rFonts w:ascii="Times New Roman" w:hAnsi="Times New Roman" w:cs="Times New Roman"/>
          <w:szCs w:val="22"/>
        </w:rPr>
        <w:t xml:space="preserve">The founder of the Association first thought of diabetic care realizing that diabetes is a life-long disease where not only doctors but patients (also other family members) should be involved in the process of diabetic care. Therefore, the Association had set up a policy and took Primary Prevention of Diabetes Mellitus (PPDM) as one of its core programme. </w:t>
      </w:r>
    </w:p>
    <w:p w:rsidR="00031FF8" w:rsidRPr="008C3324" w:rsidRDefault="00031FF8" w:rsidP="00AB23B7">
      <w:pPr>
        <w:pStyle w:val="NoSpacing"/>
        <w:spacing w:line="276" w:lineRule="auto"/>
        <w:jc w:val="both"/>
        <w:rPr>
          <w:rFonts w:ascii="Times New Roman" w:eastAsia="Times New Roman" w:hAnsi="Times New Roman" w:cs="Times New Roman"/>
          <w:szCs w:val="22"/>
        </w:rPr>
      </w:pPr>
    </w:p>
    <w:p w:rsidR="00031FF8" w:rsidRPr="008C3324" w:rsidRDefault="00031FF8" w:rsidP="00AB23B7">
      <w:pPr>
        <w:pStyle w:val="NoSpacing"/>
        <w:spacing w:line="276" w:lineRule="auto"/>
        <w:jc w:val="both"/>
        <w:rPr>
          <w:rFonts w:ascii="Times New Roman" w:eastAsia="Times New Roman" w:hAnsi="Times New Roman" w:cs="Times New Roman"/>
          <w:szCs w:val="22"/>
        </w:rPr>
      </w:pPr>
      <w:r w:rsidRPr="008C3324">
        <w:rPr>
          <w:rFonts w:ascii="Times New Roman" w:eastAsia="Times New Roman" w:hAnsi="Times New Roman" w:cs="Times New Roman"/>
          <w:szCs w:val="22"/>
        </w:rPr>
        <w:t xml:space="preserve">The phenomenal growth of the Association has been possible due to its cross-financing strategy that is: earn from the affluent by selling its general healthcare services and expend that for providing diabetes care to the poor at free of cost. </w:t>
      </w:r>
    </w:p>
    <w:p w:rsidR="00031FF8" w:rsidRDefault="00031FF8" w:rsidP="00AB23B7">
      <w:pPr>
        <w:pStyle w:val="NoSpacing"/>
        <w:spacing w:line="276" w:lineRule="auto"/>
        <w:jc w:val="both"/>
        <w:rPr>
          <w:rFonts w:ascii="Times New Roman" w:eastAsia="Times New Roman" w:hAnsi="Times New Roman" w:cs="Times New Roman"/>
          <w:szCs w:val="22"/>
        </w:rPr>
      </w:pPr>
    </w:p>
    <w:p w:rsidR="00CC2311" w:rsidRDefault="00CC2311" w:rsidP="00AB23B7">
      <w:pPr>
        <w:pStyle w:val="NoSpacing"/>
        <w:spacing w:line="276" w:lineRule="auto"/>
        <w:jc w:val="both"/>
        <w:rPr>
          <w:rFonts w:ascii="Times New Roman" w:eastAsia="Times New Roman" w:hAnsi="Times New Roman" w:cs="Times New Roman"/>
          <w:szCs w:val="22"/>
        </w:rPr>
      </w:pPr>
    </w:p>
    <w:p w:rsidR="00AB23B7" w:rsidRPr="008C3324" w:rsidRDefault="00AB23B7" w:rsidP="00AB23B7">
      <w:pPr>
        <w:pStyle w:val="NoSpacing"/>
        <w:spacing w:line="276" w:lineRule="auto"/>
        <w:jc w:val="both"/>
        <w:rPr>
          <w:rFonts w:ascii="Times New Roman" w:eastAsia="Times New Roman" w:hAnsi="Times New Roman" w:cs="Times New Roman"/>
          <w:b/>
          <w:bCs/>
          <w:szCs w:val="22"/>
        </w:rPr>
      </w:pPr>
      <w:r w:rsidRPr="008C3324">
        <w:rPr>
          <w:rFonts w:ascii="Times New Roman" w:eastAsia="Times New Roman" w:hAnsi="Times New Roman" w:cs="Times New Roman"/>
          <w:b/>
          <w:bCs/>
          <w:szCs w:val="22"/>
        </w:rPr>
        <w:lastRenderedPageBreak/>
        <w:t>Award and accreditation</w:t>
      </w:r>
    </w:p>
    <w:p w:rsidR="00031FF8" w:rsidRPr="008C3324" w:rsidRDefault="00031FF8" w:rsidP="00AB23B7">
      <w:pPr>
        <w:pStyle w:val="NoSpacing"/>
        <w:spacing w:line="276" w:lineRule="auto"/>
        <w:jc w:val="both"/>
        <w:rPr>
          <w:rFonts w:ascii="Times New Roman" w:hAnsi="Times New Roman" w:cs="Times New Roman"/>
          <w:szCs w:val="22"/>
        </w:rPr>
      </w:pPr>
      <w:r w:rsidRPr="008C3324">
        <w:rPr>
          <w:rFonts w:ascii="Times New Roman" w:hAnsi="Times New Roman" w:cs="Times New Roman"/>
          <w:szCs w:val="22"/>
        </w:rPr>
        <w:t xml:space="preserve">The Association </w:t>
      </w:r>
      <w:r w:rsidR="009B7065" w:rsidRPr="008C3324">
        <w:rPr>
          <w:rFonts w:ascii="Times New Roman" w:hAnsi="Times New Roman" w:cs="Times New Roman"/>
          <w:szCs w:val="22"/>
        </w:rPr>
        <w:t>w</w:t>
      </w:r>
      <w:r w:rsidRPr="008C3324">
        <w:rPr>
          <w:rFonts w:ascii="Times New Roman" w:hAnsi="Times New Roman" w:cs="Times New Roman"/>
          <w:szCs w:val="22"/>
        </w:rPr>
        <w:t xml:space="preserve">as awarded for its outstanding contribution from both home and abroad. The following are the few name- </w:t>
      </w:r>
    </w:p>
    <w:p w:rsidR="00031FF8" w:rsidRPr="008C3324" w:rsidRDefault="00031FF8" w:rsidP="00AB23B7">
      <w:pPr>
        <w:pStyle w:val="NoSpacing"/>
        <w:spacing w:line="276" w:lineRule="auto"/>
        <w:jc w:val="both"/>
        <w:rPr>
          <w:rFonts w:ascii="Times New Roman" w:hAnsi="Times New Roman" w:cs="Times New Roman"/>
          <w:szCs w:val="22"/>
        </w:rPr>
      </w:pPr>
    </w:p>
    <w:p w:rsidR="00031FF8" w:rsidRPr="008C3324" w:rsidRDefault="00031FF8" w:rsidP="00AB23B7">
      <w:pPr>
        <w:pStyle w:val="NoSpacing"/>
        <w:numPr>
          <w:ilvl w:val="0"/>
          <w:numId w:val="4"/>
        </w:numPr>
        <w:spacing w:line="276" w:lineRule="auto"/>
        <w:jc w:val="both"/>
        <w:rPr>
          <w:rFonts w:ascii="Times New Roman" w:hAnsi="Times New Roman" w:cs="Times New Roman"/>
          <w:szCs w:val="22"/>
        </w:rPr>
      </w:pPr>
      <w:r w:rsidRPr="008C3324">
        <w:rPr>
          <w:rFonts w:ascii="Times New Roman" w:hAnsi="Times New Roman" w:cs="Times New Roman"/>
          <w:szCs w:val="22"/>
        </w:rPr>
        <w:t>Independence Day Award of the Government of Bangladesh in the year 1979.</w:t>
      </w:r>
    </w:p>
    <w:p w:rsidR="00031FF8" w:rsidRPr="008C3324" w:rsidRDefault="00031FF8" w:rsidP="00AB23B7">
      <w:pPr>
        <w:pStyle w:val="NoSpacing"/>
        <w:numPr>
          <w:ilvl w:val="0"/>
          <w:numId w:val="4"/>
        </w:numPr>
        <w:spacing w:line="276" w:lineRule="auto"/>
        <w:jc w:val="both"/>
        <w:rPr>
          <w:rFonts w:ascii="Times New Roman" w:hAnsi="Times New Roman" w:cs="Times New Roman"/>
          <w:szCs w:val="22"/>
        </w:rPr>
      </w:pPr>
      <w:r w:rsidRPr="008C3324">
        <w:rPr>
          <w:rFonts w:ascii="Times New Roman" w:hAnsi="Times New Roman" w:cs="Times New Roman"/>
          <w:szCs w:val="22"/>
        </w:rPr>
        <w:t xml:space="preserve">BIRDEM, an institute of Diabetic Association </w:t>
      </w:r>
      <w:r w:rsidR="008F02F7" w:rsidRPr="008C3324">
        <w:rPr>
          <w:rFonts w:ascii="Times New Roman" w:hAnsi="Times New Roman" w:cs="Times New Roman"/>
          <w:szCs w:val="22"/>
        </w:rPr>
        <w:t>of</w:t>
      </w:r>
      <w:r w:rsidRPr="008C3324">
        <w:rPr>
          <w:rFonts w:ascii="Times New Roman" w:hAnsi="Times New Roman" w:cs="Times New Roman"/>
          <w:szCs w:val="22"/>
        </w:rPr>
        <w:t xml:space="preserve"> Bangladesh,</w:t>
      </w:r>
      <w:r w:rsidR="008F02F7" w:rsidRPr="008C3324">
        <w:rPr>
          <w:rFonts w:ascii="Times New Roman" w:hAnsi="Times New Roman" w:cs="Times New Roman"/>
          <w:szCs w:val="22"/>
        </w:rPr>
        <w:t> awarded Independence</w:t>
      </w:r>
      <w:r w:rsidRPr="008C3324">
        <w:rPr>
          <w:rFonts w:ascii="Times New Roman" w:hAnsi="Times New Roman" w:cs="Times New Roman"/>
          <w:szCs w:val="22"/>
        </w:rPr>
        <w:t xml:space="preserve"> Day Award of the Government of Bangladesh in the year 1986.</w:t>
      </w:r>
    </w:p>
    <w:p w:rsidR="00031FF8" w:rsidRPr="008C3324" w:rsidRDefault="00031FF8" w:rsidP="00AB23B7">
      <w:pPr>
        <w:pStyle w:val="NoSpacing"/>
        <w:numPr>
          <w:ilvl w:val="0"/>
          <w:numId w:val="4"/>
        </w:numPr>
        <w:spacing w:line="276" w:lineRule="auto"/>
        <w:jc w:val="both"/>
        <w:rPr>
          <w:rFonts w:ascii="Times New Roman" w:hAnsi="Times New Roman" w:cs="Times New Roman"/>
          <w:szCs w:val="22"/>
        </w:rPr>
      </w:pPr>
      <w:r w:rsidRPr="008C3324">
        <w:rPr>
          <w:rFonts w:ascii="Times New Roman" w:hAnsi="Times New Roman" w:cs="Times New Roman"/>
          <w:szCs w:val="22"/>
        </w:rPr>
        <w:t>BIRDEM, an enterprise of Diabetic Association of Bangladesh,</w:t>
      </w:r>
      <w:r w:rsidR="008F02F7" w:rsidRPr="008C3324">
        <w:rPr>
          <w:rFonts w:ascii="Times New Roman" w:hAnsi="Times New Roman" w:cs="Times New Roman"/>
          <w:szCs w:val="22"/>
        </w:rPr>
        <w:t> achieved</w:t>
      </w:r>
      <w:r w:rsidRPr="008C3324">
        <w:rPr>
          <w:rFonts w:ascii="Times New Roman" w:hAnsi="Times New Roman" w:cs="Times New Roman"/>
          <w:szCs w:val="22"/>
        </w:rPr>
        <w:t xml:space="preserve"> MCCI Centenary Award -2014 on </w:t>
      </w:r>
      <w:r w:rsidR="008F02F7" w:rsidRPr="008C3324">
        <w:rPr>
          <w:rFonts w:ascii="Times New Roman" w:hAnsi="Times New Roman" w:cs="Times New Roman"/>
          <w:szCs w:val="22"/>
        </w:rPr>
        <w:t>“Health</w:t>
      </w:r>
      <w:r w:rsidRPr="008C3324">
        <w:rPr>
          <w:rFonts w:ascii="Times New Roman" w:hAnsi="Times New Roman" w:cs="Times New Roman"/>
          <w:szCs w:val="22"/>
        </w:rPr>
        <w:t xml:space="preserve"> and Hygiene".</w:t>
      </w:r>
    </w:p>
    <w:p w:rsidR="00031FF8" w:rsidRPr="008C3324" w:rsidRDefault="00031FF8" w:rsidP="00AB23B7">
      <w:pPr>
        <w:pStyle w:val="NoSpacing"/>
        <w:numPr>
          <w:ilvl w:val="0"/>
          <w:numId w:val="4"/>
        </w:numPr>
        <w:spacing w:line="276" w:lineRule="auto"/>
        <w:jc w:val="both"/>
        <w:rPr>
          <w:rFonts w:ascii="Times New Roman" w:hAnsi="Times New Roman" w:cs="Times New Roman"/>
          <w:szCs w:val="22"/>
        </w:rPr>
      </w:pPr>
      <w:r w:rsidRPr="008C3324">
        <w:rPr>
          <w:rFonts w:ascii="Times New Roman" w:hAnsi="Times New Roman" w:cs="Times New Roman"/>
          <w:szCs w:val="22"/>
        </w:rPr>
        <w:t>SANDOS award.</w:t>
      </w:r>
    </w:p>
    <w:p w:rsidR="00031FF8" w:rsidRPr="008C3324" w:rsidRDefault="00031FF8" w:rsidP="00AB23B7">
      <w:pPr>
        <w:pStyle w:val="NoSpacing"/>
        <w:spacing w:line="276" w:lineRule="auto"/>
        <w:jc w:val="both"/>
        <w:rPr>
          <w:rFonts w:ascii="Times New Roman" w:hAnsi="Times New Roman" w:cs="Times New Roman"/>
          <w:szCs w:val="22"/>
        </w:rPr>
      </w:pPr>
    </w:p>
    <w:p w:rsidR="00031FF8" w:rsidRPr="008C3324" w:rsidRDefault="00031FF8" w:rsidP="00AB23B7">
      <w:pPr>
        <w:pStyle w:val="NoSpacing"/>
        <w:spacing w:line="276" w:lineRule="auto"/>
        <w:jc w:val="both"/>
        <w:rPr>
          <w:rFonts w:ascii="Times New Roman" w:hAnsi="Times New Roman" w:cs="Times New Roman"/>
          <w:szCs w:val="22"/>
        </w:rPr>
      </w:pPr>
      <w:r w:rsidRPr="008C3324">
        <w:rPr>
          <w:rFonts w:ascii="Times New Roman" w:hAnsi="Times New Roman" w:cs="Times New Roman"/>
          <w:bCs/>
          <w:szCs w:val="22"/>
        </w:rPr>
        <w:t xml:space="preserve">International Diabetic Federation accredited many of its programs. In 2015, IDF has honored its President by its Global Award for his </w:t>
      </w:r>
      <w:r w:rsidRPr="008C3324">
        <w:rPr>
          <w:rFonts w:ascii="Times New Roman" w:hAnsi="Times New Roman" w:cs="Times New Roman"/>
          <w:szCs w:val="22"/>
          <w:shd w:val="clear" w:color="auto" w:fill="FFFFFF"/>
        </w:rPr>
        <w:t xml:space="preserve">outstanding performance in advancing diabetes care that alternatively acknowledges the activities/ performance of the Association. </w:t>
      </w:r>
      <w:r w:rsidRPr="008C3324">
        <w:rPr>
          <w:rFonts w:ascii="Times New Roman" w:hAnsi="Times New Roman" w:cs="Times New Roman"/>
          <w:szCs w:val="22"/>
        </w:rPr>
        <w:t>On December 20, 2006 the United Nations General Assembly unanimously decided to designate November 14 as the “World Diabetes Day” (UN Resolution 61/225). It was the initiative that was taken by the Diabetic Association of Bangladesh and the Government of Peoples’ Republic of Bangladesh sponsored the resolution requested by the Association.</w:t>
      </w:r>
    </w:p>
    <w:p w:rsidR="00AB23B7" w:rsidRPr="008C3324" w:rsidRDefault="00AB23B7" w:rsidP="00AB23B7">
      <w:pPr>
        <w:pStyle w:val="NoSpacing"/>
        <w:spacing w:line="276" w:lineRule="auto"/>
        <w:jc w:val="both"/>
        <w:rPr>
          <w:rFonts w:ascii="Times New Roman" w:hAnsi="Times New Roman" w:cs="Times New Roman"/>
          <w:b/>
          <w:bCs/>
        </w:rPr>
      </w:pPr>
    </w:p>
    <w:p w:rsidR="00AB23B7" w:rsidRPr="008C3324" w:rsidRDefault="00AB23B7" w:rsidP="00AB23B7">
      <w:pPr>
        <w:pStyle w:val="NoSpacing"/>
        <w:spacing w:line="276" w:lineRule="auto"/>
        <w:jc w:val="both"/>
        <w:rPr>
          <w:rFonts w:ascii="Times New Roman" w:hAnsi="Times New Roman" w:cs="Times New Roman"/>
          <w:b/>
          <w:bCs/>
        </w:rPr>
      </w:pPr>
      <w:r w:rsidRPr="008C3324">
        <w:rPr>
          <w:rFonts w:ascii="Times New Roman" w:hAnsi="Times New Roman" w:cs="Times New Roman"/>
          <w:b/>
          <w:bCs/>
        </w:rPr>
        <w:t>Regional Cooperation</w:t>
      </w:r>
    </w:p>
    <w:p w:rsidR="00AB23B7" w:rsidRPr="008C3324" w:rsidRDefault="00AB23B7" w:rsidP="00AB23B7">
      <w:pPr>
        <w:pStyle w:val="NoSpacing"/>
        <w:spacing w:line="276" w:lineRule="auto"/>
        <w:jc w:val="both"/>
        <w:rPr>
          <w:rFonts w:ascii="Times New Roman" w:hAnsi="Times New Roman" w:cs="Times New Roman"/>
        </w:rPr>
      </w:pPr>
      <w:r w:rsidRPr="008C3324">
        <w:rPr>
          <w:rFonts w:ascii="Times New Roman" w:hAnsi="Times New Roman" w:cs="Times New Roman"/>
        </w:rPr>
        <w:t>To fulfill its commitment to the distress</w:t>
      </w:r>
      <w:r w:rsidR="008F02F7" w:rsidRPr="008C3324">
        <w:rPr>
          <w:rFonts w:ascii="Times New Roman" w:hAnsi="Times New Roman" w:cs="Times New Roman"/>
        </w:rPr>
        <w:t>ed</w:t>
      </w:r>
      <w:r w:rsidRPr="008C3324">
        <w:rPr>
          <w:rFonts w:ascii="Times New Roman" w:hAnsi="Times New Roman" w:cs="Times New Roman"/>
        </w:rPr>
        <w:t xml:space="preserve"> and humanity it has been trying to expand its services not only in Bangladesh but at regional level. The Association has signed a Memorandum of Understanding (MoU) with the Ministry of Health of Royal Government of Bhutan to strengthen diabetes services to the Kingdom. It also aims to develop education materials for diabetes services, train diabetes educators and other relevant personnel and organize short courses on diabetology in the institutions of the Association for their doctors, nurses and technicians. It has </w:t>
      </w:r>
      <w:r w:rsidR="009B7065" w:rsidRPr="008C3324">
        <w:rPr>
          <w:rFonts w:ascii="Times New Roman" w:hAnsi="Times New Roman" w:cs="Times New Roman"/>
        </w:rPr>
        <w:t xml:space="preserve">an </w:t>
      </w:r>
      <w:r w:rsidRPr="008C3324">
        <w:rPr>
          <w:rFonts w:ascii="Times New Roman" w:hAnsi="Times New Roman" w:cs="Times New Roman"/>
        </w:rPr>
        <w:t xml:space="preserve">exchange program with Nepal, Maldives and eastern part of India. Thus, the Association has been expanding its impact across geographic boundaries. At the moment it has been administering a project to train doctors of the eastern part of India with the course titled ‘Certificate Course on Diabetology’ online with the help of Open University, UK.     </w:t>
      </w:r>
    </w:p>
    <w:p w:rsidR="00AB23B7" w:rsidRPr="008C3324" w:rsidRDefault="00AB23B7" w:rsidP="00AB23B7">
      <w:pPr>
        <w:pStyle w:val="NoSpacing"/>
        <w:spacing w:line="276" w:lineRule="auto"/>
        <w:jc w:val="both"/>
        <w:rPr>
          <w:rFonts w:ascii="Times New Roman" w:hAnsi="Times New Roman" w:cs="Times New Roman"/>
          <w:b/>
          <w:bCs/>
        </w:rPr>
      </w:pPr>
    </w:p>
    <w:p w:rsidR="00AB23B7" w:rsidRPr="008C3324" w:rsidRDefault="00AB23B7" w:rsidP="00AB23B7">
      <w:pPr>
        <w:pStyle w:val="NoSpacing"/>
        <w:spacing w:line="276" w:lineRule="auto"/>
        <w:jc w:val="both"/>
        <w:rPr>
          <w:rFonts w:ascii="Times New Roman" w:hAnsi="Times New Roman" w:cs="Times New Roman"/>
          <w:b/>
          <w:bCs/>
        </w:rPr>
      </w:pPr>
      <w:r w:rsidRPr="008C3324">
        <w:rPr>
          <w:rFonts w:ascii="Times New Roman" w:hAnsi="Times New Roman" w:cs="Times New Roman"/>
          <w:b/>
          <w:bCs/>
        </w:rPr>
        <w:t>Collaboration with World Organizations</w:t>
      </w:r>
    </w:p>
    <w:p w:rsidR="00AB23B7" w:rsidRPr="008C3324" w:rsidRDefault="00AB23B7" w:rsidP="00AB23B7">
      <w:pPr>
        <w:pStyle w:val="NoSpacing"/>
        <w:spacing w:line="276" w:lineRule="auto"/>
        <w:jc w:val="both"/>
        <w:rPr>
          <w:rFonts w:ascii="Times New Roman" w:hAnsi="Times New Roman" w:cs="Times New Roman"/>
        </w:rPr>
      </w:pPr>
      <w:r w:rsidRPr="008C3324">
        <w:rPr>
          <w:rFonts w:ascii="Times New Roman" w:hAnsi="Times New Roman" w:cs="Times New Roman"/>
        </w:rPr>
        <w:t>The Association believes in collaborative works, which can create scope of learning the advancement of the technology and knowledge, which ultimately helps to provide better service to the people. It has been working in collaboration with WHO, World Diabetes Foundation, Women and Children First (UK), ORBIS International and University of Oslo.</w:t>
      </w:r>
      <w:bookmarkEnd w:id="0"/>
    </w:p>
    <w:sectPr w:rsidR="00AB23B7" w:rsidRPr="008C3324" w:rsidSect="00FD26A2">
      <w:footerReference w:type="default" r:id="rId7"/>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246" w:rsidRDefault="00E14246" w:rsidP="00374B8C">
      <w:pPr>
        <w:spacing w:after="0" w:line="240" w:lineRule="auto"/>
      </w:pPr>
      <w:r>
        <w:separator/>
      </w:r>
    </w:p>
  </w:endnote>
  <w:endnote w:type="continuationSeparator" w:id="1">
    <w:p w:rsidR="00E14246" w:rsidRDefault="00E14246" w:rsidP="00374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1902"/>
      <w:docPartObj>
        <w:docPartGallery w:val="Page Numbers (Bottom of Page)"/>
        <w:docPartUnique/>
      </w:docPartObj>
    </w:sdtPr>
    <w:sdtContent>
      <w:p w:rsidR="00833196" w:rsidRDefault="00012CBA">
        <w:pPr>
          <w:pStyle w:val="Footer"/>
          <w:jc w:val="center"/>
        </w:pPr>
        <w:r>
          <w:fldChar w:fldCharType="begin"/>
        </w:r>
        <w:r w:rsidR="00B3279E">
          <w:instrText xml:space="preserve"> PAGE   \* MERGEFORMAT </w:instrText>
        </w:r>
        <w:r>
          <w:fldChar w:fldCharType="separate"/>
        </w:r>
        <w:r w:rsidR="003E1E58">
          <w:rPr>
            <w:noProof/>
          </w:rPr>
          <w:t>4</w:t>
        </w:r>
        <w:r>
          <w:rPr>
            <w:noProof/>
          </w:rPr>
          <w:fldChar w:fldCharType="end"/>
        </w:r>
      </w:p>
    </w:sdtContent>
  </w:sdt>
  <w:p w:rsidR="00833196" w:rsidRDefault="00833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246" w:rsidRDefault="00E14246" w:rsidP="00374B8C">
      <w:pPr>
        <w:spacing w:after="0" w:line="240" w:lineRule="auto"/>
      </w:pPr>
      <w:r>
        <w:separator/>
      </w:r>
    </w:p>
  </w:footnote>
  <w:footnote w:type="continuationSeparator" w:id="1">
    <w:p w:rsidR="00E14246" w:rsidRDefault="00E14246" w:rsidP="00374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07F3"/>
    <w:multiLevelType w:val="hybridMultilevel"/>
    <w:tmpl w:val="A7E806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809B3"/>
    <w:multiLevelType w:val="hybridMultilevel"/>
    <w:tmpl w:val="EE8C2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45A25"/>
    <w:multiLevelType w:val="hybridMultilevel"/>
    <w:tmpl w:val="F87EB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1E6"/>
    <w:multiLevelType w:val="hybridMultilevel"/>
    <w:tmpl w:val="3CEE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63F82"/>
    <w:multiLevelType w:val="hybridMultilevel"/>
    <w:tmpl w:val="3F74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42A07"/>
    <w:multiLevelType w:val="hybridMultilevel"/>
    <w:tmpl w:val="F1C4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93608"/>
    <w:multiLevelType w:val="hybridMultilevel"/>
    <w:tmpl w:val="511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1588D"/>
    <w:multiLevelType w:val="hybridMultilevel"/>
    <w:tmpl w:val="DCA07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30C35"/>
    <w:multiLevelType w:val="multilevel"/>
    <w:tmpl w:val="38C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5"/>
  </w:num>
  <w:num w:numId="5">
    <w:abstractNumId w:val="6"/>
  </w:num>
  <w:num w:numId="6">
    <w:abstractNumId w:val="0"/>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45FB"/>
    <w:rsid w:val="00012CBA"/>
    <w:rsid w:val="00031FF8"/>
    <w:rsid w:val="00054B64"/>
    <w:rsid w:val="000B2D90"/>
    <w:rsid w:val="001218CE"/>
    <w:rsid w:val="001266F3"/>
    <w:rsid w:val="00162210"/>
    <w:rsid w:val="00164985"/>
    <w:rsid w:val="00183287"/>
    <w:rsid w:val="00190B22"/>
    <w:rsid w:val="00190F3C"/>
    <w:rsid w:val="001B7D8F"/>
    <w:rsid w:val="001E6136"/>
    <w:rsid w:val="0020493F"/>
    <w:rsid w:val="00216042"/>
    <w:rsid w:val="00234B8A"/>
    <w:rsid w:val="00236342"/>
    <w:rsid w:val="002707B1"/>
    <w:rsid w:val="00277B80"/>
    <w:rsid w:val="002957D5"/>
    <w:rsid w:val="00296A19"/>
    <w:rsid w:val="002A54C6"/>
    <w:rsid w:val="002C0352"/>
    <w:rsid w:val="002C43AE"/>
    <w:rsid w:val="002D09BE"/>
    <w:rsid w:val="002F34F8"/>
    <w:rsid w:val="00316FF5"/>
    <w:rsid w:val="00322E4F"/>
    <w:rsid w:val="00325741"/>
    <w:rsid w:val="003742B1"/>
    <w:rsid w:val="00374B8C"/>
    <w:rsid w:val="00377F44"/>
    <w:rsid w:val="00394FFF"/>
    <w:rsid w:val="003E1E58"/>
    <w:rsid w:val="003F17A1"/>
    <w:rsid w:val="0042203E"/>
    <w:rsid w:val="00423787"/>
    <w:rsid w:val="00424F47"/>
    <w:rsid w:val="0044587A"/>
    <w:rsid w:val="00463277"/>
    <w:rsid w:val="00467D6F"/>
    <w:rsid w:val="004B795D"/>
    <w:rsid w:val="004D3C8D"/>
    <w:rsid w:val="00501E17"/>
    <w:rsid w:val="00503885"/>
    <w:rsid w:val="005155BB"/>
    <w:rsid w:val="005160B1"/>
    <w:rsid w:val="00561C69"/>
    <w:rsid w:val="005845FB"/>
    <w:rsid w:val="005944E9"/>
    <w:rsid w:val="005B7764"/>
    <w:rsid w:val="005C5EBB"/>
    <w:rsid w:val="005D6C6A"/>
    <w:rsid w:val="005E5A1C"/>
    <w:rsid w:val="006845EE"/>
    <w:rsid w:val="00685952"/>
    <w:rsid w:val="006A67D5"/>
    <w:rsid w:val="006D714C"/>
    <w:rsid w:val="006E3AD4"/>
    <w:rsid w:val="007143E7"/>
    <w:rsid w:val="00721AEB"/>
    <w:rsid w:val="00741FF3"/>
    <w:rsid w:val="00766069"/>
    <w:rsid w:val="00794A77"/>
    <w:rsid w:val="00794D36"/>
    <w:rsid w:val="007978FE"/>
    <w:rsid w:val="007D71E4"/>
    <w:rsid w:val="007E1C19"/>
    <w:rsid w:val="007F3B41"/>
    <w:rsid w:val="00833196"/>
    <w:rsid w:val="00871910"/>
    <w:rsid w:val="00883C56"/>
    <w:rsid w:val="00897078"/>
    <w:rsid w:val="008A4CDC"/>
    <w:rsid w:val="008C3324"/>
    <w:rsid w:val="008D57B2"/>
    <w:rsid w:val="008E12C2"/>
    <w:rsid w:val="008F02F7"/>
    <w:rsid w:val="00901D51"/>
    <w:rsid w:val="00907702"/>
    <w:rsid w:val="00914178"/>
    <w:rsid w:val="009205D8"/>
    <w:rsid w:val="0093233F"/>
    <w:rsid w:val="00954C98"/>
    <w:rsid w:val="00970D9E"/>
    <w:rsid w:val="009B7065"/>
    <w:rsid w:val="009C1A94"/>
    <w:rsid w:val="009D2775"/>
    <w:rsid w:val="009D3DA5"/>
    <w:rsid w:val="009E6D1C"/>
    <w:rsid w:val="00A60493"/>
    <w:rsid w:val="00A707E2"/>
    <w:rsid w:val="00A73277"/>
    <w:rsid w:val="00A82E45"/>
    <w:rsid w:val="00AA2D6E"/>
    <w:rsid w:val="00AB23B7"/>
    <w:rsid w:val="00AB3AF2"/>
    <w:rsid w:val="00AB4815"/>
    <w:rsid w:val="00AF55F5"/>
    <w:rsid w:val="00AF565E"/>
    <w:rsid w:val="00AF7715"/>
    <w:rsid w:val="00B06FE4"/>
    <w:rsid w:val="00B20282"/>
    <w:rsid w:val="00B3279E"/>
    <w:rsid w:val="00B57C8D"/>
    <w:rsid w:val="00B878FA"/>
    <w:rsid w:val="00BD6EA8"/>
    <w:rsid w:val="00C53AFC"/>
    <w:rsid w:val="00C540CA"/>
    <w:rsid w:val="00C9185B"/>
    <w:rsid w:val="00CC2311"/>
    <w:rsid w:val="00CF7D2B"/>
    <w:rsid w:val="00D008BD"/>
    <w:rsid w:val="00D04F09"/>
    <w:rsid w:val="00D31E5E"/>
    <w:rsid w:val="00D3408D"/>
    <w:rsid w:val="00D53312"/>
    <w:rsid w:val="00D86A66"/>
    <w:rsid w:val="00DE201A"/>
    <w:rsid w:val="00DF1CDE"/>
    <w:rsid w:val="00DF7F5E"/>
    <w:rsid w:val="00E14246"/>
    <w:rsid w:val="00E16284"/>
    <w:rsid w:val="00E20DD0"/>
    <w:rsid w:val="00E4606C"/>
    <w:rsid w:val="00E86321"/>
    <w:rsid w:val="00E91A3C"/>
    <w:rsid w:val="00EE4D68"/>
    <w:rsid w:val="00EF3868"/>
    <w:rsid w:val="00F065A6"/>
    <w:rsid w:val="00F14B19"/>
    <w:rsid w:val="00F53DD2"/>
    <w:rsid w:val="00F81B0F"/>
    <w:rsid w:val="00F87F70"/>
    <w:rsid w:val="00F90E7B"/>
    <w:rsid w:val="00F95DDA"/>
    <w:rsid w:val="00F96B10"/>
    <w:rsid w:val="00FD26A2"/>
    <w:rsid w:val="00FD671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F8"/>
  </w:style>
  <w:style w:type="paragraph" w:styleId="Heading3">
    <w:name w:val="heading 3"/>
    <w:basedOn w:val="Normal"/>
    <w:next w:val="Normal"/>
    <w:link w:val="Heading3Char"/>
    <w:uiPriority w:val="9"/>
    <w:semiHidden/>
    <w:unhideWhenUsed/>
    <w:qFormat/>
    <w:rsid w:val="00C53A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845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45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45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408D"/>
    <w:rPr>
      <w:color w:val="0000FF"/>
      <w:u w:val="single"/>
    </w:rPr>
  </w:style>
  <w:style w:type="paragraph" w:styleId="NoSpacing">
    <w:name w:val="No Spacing"/>
    <w:uiPriority w:val="1"/>
    <w:qFormat/>
    <w:rsid w:val="005C5EBB"/>
    <w:pPr>
      <w:spacing w:after="0" w:line="240" w:lineRule="auto"/>
    </w:pPr>
  </w:style>
  <w:style w:type="character" w:customStyle="1" w:styleId="Heading3Char">
    <w:name w:val="Heading 3 Char"/>
    <w:basedOn w:val="DefaultParagraphFont"/>
    <w:link w:val="Heading3"/>
    <w:uiPriority w:val="9"/>
    <w:semiHidden/>
    <w:rsid w:val="00C53AFC"/>
    <w:rPr>
      <w:rFonts w:asciiTheme="majorHAnsi" w:eastAsiaTheme="majorEastAsia" w:hAnsiTheme="majorHAnsi" w:cstheme="majorBidi"/>
      <w:b/>
      <w:bCs/>
      <w:color w:val="4F81BD" w:themeColor="accent1"/>
    </w:rPr>
  </w:style>
  <w:style w:type="table" w:styleId="TableGrid">
    <w:name w:val="Table Grid"/>
    <w:basedOn w:val="TableNormal"/>
    <w:uiPriority w:val="59"/>
    <w:rsid w:val="005B7764"/>
    <w:pPr>
      <w:spacing w:after="0" w:line="240" w:lineRule="auto"/>
    </w:pPr>
    <w:rPr>
      <w:rFonts w:cs="Vrinda"/>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764"/>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5B7764"/>
    <w:rPr>
      <w:rFonts w:ascii="Tahoma" w:hAnsi="Tahoma" w:cs="Tahoma"/>
      <w:sz w:val="16"/>
      <w:szCs w:val="20"/>
    </w:rPr>
  </w:style>
  <w:style w:type="paragraph" w:styleId="ListParagraph">
    <w:name w:val="List Paragraph"/>
    <w:basedOn w:val="Normal"/>
    <w:uiPriority w:val="34"/>
    <w:qFormat/>
    <w:rsid w:val="008E12C2"/>
    <w:pPr>
      <w:ind w:left="720"/>
      <w:contextualSpacing/>
    </w:pPr>
  </w:style>
  <w:style w:type="paragraph" w:styleId="Header">
    <w:name w:val="header"/>
    <w:basedOn w:val="Normal"/>
    <w:link w:val="HeaderChar"/>
    <w:uiPriority w:val="99"/>
    <w:semiHidden/>
    <w:unhideWhenUsed/>
    <w:rsid w:val="00374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B8C"/>
  </w:style>
  <w:style w:type="paragraph" w:styleId="Footer">
    <w:name w:val="footer"/>
    <w:basedOn w:val="Normal"/>
    <w:link w:val="FooterChar"/>
    <w:uiPriority w:val="99"/>
    <w:unhideWhenUsed/>
    <w:rsid w:val="0037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8C"/>
  </w:style>
</w:styles>
</file>

<file path=word/webSettings.xml><?xml version="1.0" encoding="utf-8"?>
<w:webSettings xmlns:r="http://schemas.openxmlformats.org/officeDocument/2006/relationships" xmlns:w="http://schemas.openxmlformats.org/wordprocessingml/2006/main">
  <w:divs>
    <w:div w:id="1587104759">
      <w:bodyDiv w:val="1"/>
      <w:marLeft w:val="0"/>
      <w:marRight w:val="0"/>
      <w:marTop w:val="0"/>
      <w:marBottom w:val="0"/>
      <w:divBdr>
        <w:top w:val="none" w:sz="0" w:space="0" w:color="auto"/>
        <w:left w:val="none" w:sz="0" w:space="0" w:color="auto"/>
        <w:bottom w:val="none" w:sz="0" w:space="0" w:color="auto"/>
        <w:right w:val="none" w:sz="0" w:space="0" w:color="auto"/>
      </w:divBdr>
    </w:div>
    <w:div w:id="19955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Rathin</dc:creator>
  <cp:keywords/>
  <dc:description/>
  <cp:lastModifiedBy>Rathin</cp:lastModifiedBy>
  <cp:revision>15</cp:revision>
  <dcterms:created xsi:type="dcterms:W3CDTF">2017-11-18T03:46:00Z</dcterms:created>
  <dcterms:modified xsi:type="dcterms:W3CDTF">2017-11-18T10:41:00Z</dcterms:modified>
</cp:coreProperties>
</file>