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E5B64" w14:textId="4CF69CE8" w:rsidR="00D9095C" w:rsidRPr="00E82C8B" w:rsidRDefault="00A14E88" w:rsidP="00085E76">
      <w:pPr>
        <w:tabs>
          <w:tab w:val="center" w:pos="4808"/>
        </w:tabs>
        <w:spacing w:after="0" w:line="360" w:lineRule="auto"/>
        <w:rPr>
          <w:rFonts w:ascii="Cambria" w:hAnsi="Cambria" w:cs="Times New Roman"/>
          <w:b/>
          <w:bCs/>
          <w:color w:val="000000" w:themeColor="text1"/>
          <w:szCs w:val="22"/>
        </w:rPr>
      </w:pPr>
      <w:bookmarkStart w:id="0" w:name="OLE_LINK1"/>
      <w:r w:rsidRPr="00E82C8B">
        <w:rPr>
          <w:rFonts w:ascii="Cambria" w:hAnsi="Cambria" w:cs="Times New Roman"/>
          <w:b/>
          <w:bCs/>
          <w:noProof/>
          <w:color w:val="000000" w:themeColor="text1"/>
          <w:szCs w:val="22"/>
        </w:rPr>
        <w:drawing>
          <wp:anchor distT="0" distB="0" distL="114300" distR="114300" simplePos="0" relativeHeight="251658240" behindDoc="0" locked="0" layoutInCell="1" allowOverlap="1" wp14:anchorId="033660BE" wp14:editId="5CAEF6D9">
            <wp:simplePos x="0" y="0"/>
            <wp:positionH relativeFrom="margin">
              <wp:posOffset>290195</wp:posOffset>
            </wp:positionH>
            <wp:positionV relativeFrom="paragraph">
              <wp:posOffset>181610</wp:posOffset>
            </wp:positionV>
            <wp:extent cx="1520825" cy="1473835"/>
            <wp:effectExtent l="0" t="0" r="3175" b="0"/>
            <wp:wrapThrough wrapText="bothSides">
              <wp:wrapPolygon edited="0">
                <wp:start x="8117" y="0"/>
                <wp:lineTo x="6494" y="279"/>
                <wp:lineTo x="1894" y="3629"/>
                <wp:lineTo x="812" y="6980"/>
                <wp:lineTo x="0" y="8934"/>
                <wp:lineTo x="541" y="13401"/>
                <wp:lineTo x="2706" y="17868"/>
                <wp:lineTo x="2706" y="18427"/>
                <wp:lineTo x="7576" y="21218"/>
                <wp:lineTo x="8387" y="21218"/>
                <wp:lineTo x="13799" y="21218"/>
                <wp:lineTo x="14610" y="21218"/>
                <wp:lineTo x="19481" y="18427"/>
                <wp:lineTo x="21375" y="13960"/>
                <wp:lineTo x="21375" y="7538"/>
                <wp:lineTo x="20292" y="3909"/>
                <wp:lineTo x="15422" y="279"/>
                <wp:lineTo x="14069" y="0"/>
                <wp:lineTo x="8117" y="0"/>
              </wp:wrapPolygon>
            </wp:wrapThrough>
            <wp:docPr id="14173856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85627"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1520825" cy="1473835"/>
                    </a:xfrm>
                    <a:prstGeom prst="rect">
                      <a:avLst/>
                    </a:prstGeom>
                  </pic:spPr>
                </pic:pic>
              </a:graphicData>
            </a:graphic>
            <wp14:sizeRelH relativeFrom="page">
              <wp14:pctWidth>0</wp14:pctWidth>
            </wp14:sizeRelH>
            <wp14:sizeRelV relativeFrom="page">
              <wp14:pctHeight>0</wp14:pctHeight>
            </wp14:sizeRelV>
          </wp:anchor>
        </w:drawing>
      </w:r>
      <w:r w:rsidR="00D9095C" w:rsidRPr="00E82C8B">
        <w:rPr>
          <w:rFonts w:ascii="Cambria" w:hAnsi="Cambria"/>
          <w:noProof/>
          <w:color w:val="000000" w:themeColor="text1"/>
          <w:szCs w:val="22"/>
          <w:lang w:val="en-AU" w:eastAsia="en-AU"/>
        </w:rPr>
        <w:drawing>
          <wp:anchor distT="0" distB="0" distL="114300" distR="114300" simplePos="0" relativeHeight="251656192" behindDoc="1" locked="1" layoutInCell="1" allowOverlap="1" wp14:anchorId="500F69C6" wp14:editId="3F40B840">
            <wp:simplePos x="0" y="0"/>
            <wp:positionH relativeFrom="margin">
              <wp:posOffset>-674370</wp:posOffset>
            </wp:positionH>
            <wp:positionV relativeFrom="margin">
              <wp:posOffset>-895350</wp:posOffset>
            </wp:positionV>
            <wp:extent cx="7541260" cy="10677525"/>
            <wp:effectExtent l="0" t="0" r="2540" b="9525"/>
            <wp:wrapNone/>
            <wp:docPr id="687349297" name="Picture 687349297"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49297" name="Picture 687349297" descr="Decorative">
                      <a:extLst>
                        <a:ext uri="{C183D7F6-B498-43B3-948B-1728B52AA6E4}">
                          <adec:decorative xmlns:adec="http://schemas.microsoft.com/office/drawing/2017/decorative" val="1"/>
                        </a:ext>
                      </a:extLst>
                    </pic:cNvPr>
                    <pic:cNvPicPr/>
                  </pic:nvPicPr>
                  <pic:blipFill>
                    <a:blip r:embed="rId9" cstate="print">
                      <a:alphaModFix amt="50000"/>
                      <a:extLst>
                        <a:ext uri="{28A0092B-C50C-407E-A947-70E740481C1C}">
                          <a14:useLocalDpi xmlns:a14="http://schemas.microsoft.com/office/drawing/2010/main" val="0"/>
                        </a:ext>
                      </a:extLst>
                    </a:blip>
                    <a:stretch>
                      <a:fillRect/>
                    </a:stretch>
                  </pic:blipFill>
                  <pic:spPr>
                    <a:xfrm>
                      <a:off x="0" y="0"/>
                      <a:ext cx="7541260" cy="10677525"/>
                    </a:xfrm>
                    <a:prstGeom prst="rect">
                      <a:avLst/>
                    </a:prstGeom>
                  </pic:spPr>
                </pic:pic>
              </a:graphicData>
            </a:graphic>
            <wp14:sizeRelH relativeFrom="page">
              <wp14:pctWidth>0</wp14:pctWidth>
            </wp14:sizeRelH>
            <wp14:sizeRelV relativeFrom="page">
              <wp14:pctHeight>0</wp14:pctHeight>
            </wp14:sizeRelV>
          </wp:anchor>
        </w:drawing>
      </w:r>
    </w:p>
    <w:p w14:paraId="68920C29" w14:textId="77993E44" w:rsidR="009419B9" w:rsidRPr="00E82C8B" w:rsidRDefault="003E6716" w:rsidP="003E6716">
      <w:pPr>
        <w:tabs>
          <w:tab w:val="left" w:pos="5715"/>
        </w:tabs>
        <w:spacing w:after="0" w:line="360" w:lineRule="auto"/>
        <w:ind w:right="-410"/>
        <w:rPr>
          <w:rFonts w:ascii="Cambria" w:hAnsi="Cambria" w:cs="Times New Roman"/>
          <w:b/>
          <w:bCs/>
          <w:color w:val="000000" w:themeColor="text1"/>
          <w:szCs w:val="22"/>
        </w:rPr>
      </w:pPr>
      <w:r>
        <w:rPr>
          <w:rFonts w:ascii="Cambria" w:hAnsi="Cambria" w:cs="Times New Roman"/>
          <w:b/>
          <w:bCs/>
          <w:color w:val="000000" w:themeColor="text1"/>
          <w:szCs w:val="22"/>
        </w:rPr>
        <w:tab/>
      </w:r>
    </w:p>
    <w:p w14:paraId="0988322D" w14:textId="3EBE7C9B" w:rsidR="00FA751E" w:rsidRPr="00E82C8B" w:rsidRDefault="00FA751E" w:rsidP="009419B9">
      <w:pPr>
        <w:tabs>
          <w:tab w:val="center" w:pos="4808"/>
        </w:tabs>
        <w:spacing w:after="0" w:line="360" w:lineRule="auto"/>
        <w:ind w:right="-410"/>
        <w:rPr>
          <w:rFonts w:ascii="Cambria" w:hAnsi="Cambria" w:cs="Times New Roman"/>
          <w:b/>
          <w:bCs/>
          <w:color w:val="008080"/>
          <w:sz w:val="44"/>
          <w:szCs w:val="44"/>
        </w:rPr>
      </w:pPr>
      <w:r w:rsidRPr="00E82C8B">
        <w:rPr>
          <w:rFonts w:ascii="Cambria" w:hAnsi="Cambria" w:cs="Times New Roman"/>
          <w:b/>
          <w:bCs/>
          <w:color w:val="008080"/>
          <w:sz w:val="44"/>
          <w:szCs w:val="44"/>
        </w:rPr>
        <w:t>Drug &amp; Alcohol Recovery &amp; Education Network</w:t>
      </w:r>
    </w:p>
    <w:p w14:paraId="2BDE73B0" w14:textId="699C3106" w:rsidR="00FA751E" w:rsidRPr="00E82C8B" w:rsidRDefault="00FA751E" w:rsidP="00D9095C">
      <w:pPr>
        <w:tabs>
          <w:tab w:val="center" w:pos="4808"/>
        </w:tabs>
        <w:spacing w:after="0" w:line="360" w:lineRule="auto"/>
        <w:ind w:right="-410"/>
        <w:rPr>
          <w:rFonts w:ascii="Cambria" w:hAnsi="Cambria" w:cs="Times New Roman"/>
          <w:b/>
          <w:bCs/>
          <w:color w:val="008080"/>
          <w:sz w:val="44"/>
          <w:szCs w:val="44"/>
        </w:rPr>
      </w:pPr>
    </w:p>
    <w:p w14:paraId="539C90BE" w14:textId="31D3600B" w:rsidR="00FA751E" w:rsidRPr="00E82C8B" w:rsidRDefault="00FA751E" w:rsidP="00FA751E">
      <w:pPr>
        <w:tabs>
          <w:tab w:val="center" w:pos="4808"/>
        </w:tabs>
        <w:spacing w:after="0" w:line="360" w:lineRule="auto"/>
        <w:ind w:right="-410"/>
        <w:jc w:val="center"/>
        <w:rPr>
          <w:rFonts w:ascii="Cambria" w:hAnsi="Cambria" w:cs="Times New Roman"/>
          <w:b/>
          <w:bCs/>
          <w:color w:val="008080"/>
          <w:sz w:val="44"/>
          <w:szCs w:val="44"/>
        </w:rPr>
      </w:pPr>
    </w:p>
    <w:p w14:paraId="48462307" w14:textId="6509B67F" w:rsidR="00D9095C" w:rsidRDefault="00D9095C" w:rsidP="00FA751E">
      <w:pPr>
        <w:tabs>
          <w:tab w:val="center" w:pos="4808"/>
        </w:tabs>
        <w:spacing w:after="0" w:line="360" w:lineRule="auto"/>
        <w:ind w:right="-410"/>
        <w:jc w:val="center"/>
        <w:rPr>
          <w:rFonts w:ascii="Cambria" w:hAnsi="Cambria" w:cs="Times New Roman"/>
          <w:b/>
          <w:bCs/>
          <w:color w:val="008080"/>
          <w:sz w:val="44"/>
          <w:szCs w:val="44"/>
        </w:rPr>
      </w:pPr>
      <w:r w:rsidRPr="00E82C8B">
        <w:rPr>
          <w:rFonts w:ascii="Cambria" w:hAnsi="Cambria" w:cs="Times New Roman"/>
          <w:b/>
          <w:bCs/>
          <w:color w:val="008080"/>
          <w:sz w:val="44"/>
          <w:szCs w:val="44"/>
        </w:rPr>
        <w:t>2025 Year-End Evaluation Report</w:t>
      </w:r>
    </w:p>
    <w:p w14:paraId="2CD9548A" w14:textId="40AB0838" w:rsidR="001C53A7" w:rsidRDefault="001C53A7" w:rsidP="00FA751E">
      <w:pPr>
        <w:tabs>
          <w:tab w:val="center" w:pos="4808"/>
        </w:tabs>
        <w:spacing w:after="0" w:line="360" w:lineRule="auto"/>
        <w:ind w:right="-410"/>
        <w:jc w:val="center"/>
        <w:rPr>
          <w:rFonts w:ascii="Cambria" w:hAnsi="Cambria" w:cs="Times New Roman"/>
          <w:b/>
          <w:bCs/>
          <w:color w:val="008080"/>
          <w:sz w:val="44"/>
          <w:szCs w:val="44"/>
        </w:rPr>
      </w:pPr>
      <w:r w:rsidRPr="00E82C8B">
        <w:rPr>
          <w:rFonts w:ascii="Cambria" w:eastAsia="Times New Roman" w:hAnsi="Cambria" w:cs="Times New Roman"/>
          <w:b/>
          <w:bCs/>
          <w:noProof/>
          <w:color w:val="000000" w:themeColor="text1"/>
          <w:szCs w:val="22"/>
          <w:lang w:bidi="ar-SA"/>
        </w:rPr>
        <mc:AlternateContent>
          <mc:Choice Requires="wps">
            <w:drawing>
              <wp:anchor distT="0" distB="0" distL="114300" distR="114300" simplePos="0" relativeHeight="251655168" behindDoc="0" locked="0" layoutInCell="1" allowOverlap="1" wp14:anchorId="08988798" wp14:editId="00125EE6">
                <wp:simplePos x="0" y="0"/>
                <wp:positionH relativeFrom="margin">
                  <wp:posOffset>110266</wp:posOffset>
                </wp:positionH>
                <wp:positionV relativeFrom="paragraph">
                  <wp:posOffset>92747</wp:posOffset>
                </wp:positionV>
                <wp:extent cx="5970494" cy="3604846"/>
                <wp:effectExtent l="0" t="0" r="11430" b="15240"/>
                <wp:wrapNone/>
                <wp:docPr id="1366239458" name="Rectangle 7"/>
                <wp:cNvGraphicFramePr/>
                <a:graphic xmlns:a="http://schemas.openxmlformats.org/drawingml/2006/main">
                  <a:graphicData uri="http://schemas.microsoft.com/office/word/2010/wordprocessingShape">
                    <wps:wsp>
                      <wps:cNvSpPr/>
                      <wps:spPr>
                        <a:xfrm>
                          <a:off x="0" y="0"/>
                          <a:ext cx="5970494" cy="360484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F092E3C" w14:textId="77777777" w:rsidR="00D9095C" w:rsidRPr="001C6AF2" w:rsidRDefault="00D9095C" w:rsidP="00D9095C">
                            <w:pPr>
                              <w:tabs>
                                <w:tab w:val="center" w:pos="4808"/>
                              </w:tabs>
                              <w:spacing w:after="0" w:line="360" w:lineRule="auto"/>
                              <w:rPr>
                                <w:rFonts w:ascii="Cambria" w:hAnsi="Cambria" w:cs="Times New Roman"/>
                                <w:b/>
                                <w:bCs/>
                                <w:color w:val="006666"/>
                                <w:sz w:val="28"/>
                              </w:rPr>
                            </w:pPr>
                            <w:r w:rsidRPr="001C6AF2">
                              <w:rPr>
                                <w:rFonts w:ascii="Cambria" w:hAnsi="Cambria" w:cs="Times New Roman"/>
                                <w:b/>
                                <w:bCs/>
                                <w:color w:val="006666"/>
                                <w:sz w:val="28"/>
                              </w:rPr>
                              <w:t xml:space="preserve">Project Site: Thai Myanmar Border Region </w:t>
                            </w:r>
                          </w:p>
                          <w:p w14:paraId="4E3FA4DD"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hAnsi="Cambria" w:cs="Times New Roman"/>
                                <w:color w:val="006666"/>
                                <w:sz w:val="28"/>
                              </w:rPr>
                              <w:t>Mae La Refugee Camp (Ta Song Yang District, Tak)</w:t>
                            </w:r>
                          </w:p>
                          <w:p w14:paraId="7AA48FDE"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Nupo Camp </w:t>
                            </w:r>
                            <w:r w:rsidRPr="001C6AF2">
                              <w:rPr>
                                <w:rFonts w:ascii="Cambria" w:hAnsi="Cambria" w:cs="Times New Roman"/>
                                <w:color w:val="006666"/>
                                <w:sz w:val="28"/>
                              </w:rPr>
                              <w:t>Refugee Camp (Umphang District, Tak)</w:t>
                            </w:r>
                          </w:p>
                          <w:p w14:paraId="163032D5" w14:textId="25B6AC05"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Ump</w:t>
                            </w:r>
                            <w:r w:rsidR="003463F1">
                              <w:rPr>
                                <w:rFonts w:ascii="Cambria" w:eastAsia="Times New Roman" w:hAnsi="Cambria" w:cs="Times New Roman"/>
                                <w:color w:val="006666"/>
                                <w:sz w:val="28"/>
                                <w:lang w:bidi="ar-SA"/>
                              </w:rPr>
                              <w:t>h</w:t>
                            </w:r>
                            <w:r w:rsidRPr="001C6AF2">
                              <w:rPr>
                                <w:rFonts w:ascii="Cambria" w:eastAsia="Times New Roman" w:hAnsi="Cambria" w:cs="Times New Roman"/>
                                <w:color w:val="006666"/>
                                <w:sz w:val="28"/>
                                <w:lang w:bidi="ar-SA"/>
                              </w:rPr>
                              <w:t xml:space="preserve">iem Mai </w:t>
                            </w:r>
                            <w:r w:rsidRPr="001C6AF2">
                              <w:rPr>
                                <w:rFonts w:ascii="Cambria" w:hAnsi="Cambria" w:cs="Times New Roman"/>
                                <w:color w:val="006666"/>
                                <w:sz w:val="28"/>
                              </w:rPr>
                              <w:t>Refugee Camp (Pho Phra District, Tak)</w:t>
                            </w:r>
                          </w:p>
                          <w:p w14:paraId="521AE088"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Mae Ra Ma Luang </w:t>
                            </w:r>
                            <w:r w:rsidRPr="001C6AF2">
                              <w:rPr>
                                <w:rFonts w:ascii="Cambria" w:hAnsi="Cambria" w:cs="Times New Roman"/>
                                <w:color w:val="006666"/>
                                <w:sz w:val="28"/>
                              </w:rPr>
                              <w:t>Refugee Camp (Sob Moei District, Mae Hong Son)</w:t>
                            </w:r>
                          </w:p>
                          <w:p w14:paraId="6C24A25C"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Mae La Oon </w:t>
                            </w:r>
                            <w:r w:rsidRPr="001C6AF2">
                              <w:rPr>
                                <w:rFonts w:ascii="Cambria" w:hAnsi="Cambria" w:cs="Times New Roman"/>
                                <w:color w:val="006666"/>
                                <w:sz w:val="28"/>
                              </w:rPr>
                              <w:t>Refugee Camp (Sob Moei District, Mae Hong Son)</w:t>
                            </w:r>
                          </w:p>
                          <w:p w14:paraId="5475A546"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Migrant Area (South of Pho Phra District, Tak) and </w:t>
                            </w:r>
                          </w:p>
                          <w:p w14:paraId="40524007"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T’ree Hpoh Kwee (Hlaing Bwe Township, Hpa-An District, Karen State) </w:t>
                            </w:r>
                          </w:p>
                          <w:p w14:paraId="2E6F1EF7" w14:textId="77777777" w:rsidR="00D9095C" w:rsidRPr="001C6AF2" w:rsidRDefault="00D9095C" w:rsidP="00D9095C">
                            <w:pPr>
                              <w:jc w:val="center"/>
                              <w:rPr>
                                <w:color w:val="000000" w:themeColor="text1"/>
                                <w:sz w:val="18"/>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8798" id="Rectangle 7" o:spid="_x0000_s1026" style="position:absolute;left:0;text-align:left;margin-left:8.7pt;margin-top:7.3pt;width:470.1pt;height:283.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" fillcolor="white [3201]" strokecolor="#4472c4 [3204]" strokeweight="1pt">
                <v:textbox>
                  <w:txbxContent>
                    <w:p w14:paraId="6F092E3C" w14:textId="77777777" w:rsidR="00D9095C" w:rsidRPr="001C6AF2" w:rsidRDefault="00D9095C" w:rsidP="00D9095C">
                      <w:pPr>
                        <w:tabs>
                          <w:tab w:val="center" w:pos="4808"/>
                        </w:tabs>
                        <w:spacing w:after="0" w:line="360" w:lineRule="auto"/>
                        <w:rPr>
                          <w:rFonts w:ascii="Cambria" w:hAnsi="Cambria" w:cs="Times New Roman"/>
                          <w:b/>
                          <w:bCs/>
                          <w:color w:val="006666"/>
                          <w:sz w:val="28"/>
                        </w:rPr>
                      </w:pPr>
                      <w:r w:rsidRPr="001C6AF2">
                        <w:rPr>
                          <w:rFonts w:ascii="Cambria" w:hAnsi="Cambria" w:cs="Times New Roman"/>
                          <w:b/>
                          <w:bCs/>
                          <w:color w:val="006666"/>
                          <w:sz w:val="28"/>
                        </w:rPr>
                        <w:t xml:space="preserve">Project Site: Thai Myanmar Border Region </w:t>
                      </w:r>
                    </w:p>
                    <w:p w14:paraId="4E3FA4DD"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hAnsi="Cambria" w:cs="Times New Roman"/>
                          <w:color w:val="006666"/>
                          <w:sz w:val="28"/>
                        </w:rPr>
                        <w:t>Mae La Refugee Camp (Ta Song Yang District, Tak)</w:t>
                      </w:r>
                    </w:p>
                    <w:p w14:paraId="7AA48FDE"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Nupo Camp </w:t>
                      </w:r>
                      <w:r w:rsidRPr="001C6AF2">
                        <w:rPr>
                          <w:rFonts w:ascii="Cambria" w:hAnsi="Cambria" w:cs="Times New Roman"/>
                          <w:color w:val="006666"/>
                          <w:sz w:val="28"/>
                        </w:rPr>
                        <w:t>Refugee Camp (Umphang District, Tak)</w:t>
                      </w:r>
                    </w:p>
                    <w:p w14:paraId="163032D5" w14:textId="25B6AC05"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Ump</w:t>
                      </w:r>
                      <w:r w:rsidR="003463F1">
                        <w:rPr>
                          <w:rFonts w:ascii="Cambria" w:eastAsia="Times New Roman" w:hAnsi="Cambria" w:cs="Times New Roman"/>
                          <w:color w:val="006666"/>
                          <w:sz w:val="28"/>
                          <w:lang w:bidi="ar-SA"/>
                        </w:rPr>
                        <w:t>h</w:t>
                      </w:r>
                      <w:r w:rsidRPr="001C6AF2">
                        <w:rPr>
                          <w:rFonts w:ascii="Cambria" w:eastAsia="Times New Roman" w:hAnsi="Cambria" w:cs="Times New Roman"/>
                          <w:color w:val="006666"/>
                          <w:sz w:val="28"/>
                          <w:lang w:bidi="ar-SA"/>
                        </w:rPr>
                        <w:t xml:space="preserve">iem Mai </w:t>
                      </w:r>
                      <w:r w:rsidRPr="001C6AF2">
                        <w:rPr>
                          <w:rFonts w:ascii="Cambria" w:hAnsi="Cambria" w:cs="Times New Roman"/>
                          <w:color w:val="006666"/>
                          <w:sz w:val="28"/>
                        </w:rPr>
                        <w:t>Refugee Camp (Pho Phra District, Tak)</w:t>
                      </w:r>
                    </w:p>
                    <w:p w14:paraId="521AE088"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Mae Ra Ma Luang </w:t>
                      </w:r>
                      <w:r w:rsidRPr="001C6AF2">
                        <w:rPr>
                          <w:rFonts w:ascii="Cambria" w:hAnsi="Cambria" w:cs="Times New Roman"/>
                          <w:color w:val="006666"/>
                          <w:sz w:val="28"/>
                        </w:rPr>
                        <w:t>Refugee Camp (Sob Moei District, Mae Hong Son)</w:t>
                      </w:r>
                    </w:p>
                    <w:p w14:paraId="6C24A25C"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Mae La Oon </w:t>
                      </w:r>
                      <w:r w:rsidRPr="001C6AF2">
                        <w:rPr>
                          <w:rFonts w:ascii="Cambria" w:hAnsi="Cambria" w:cs="Times New Roman"/>
                          <w:color w:val="006666"/>
                          <w:sz w:val="28"/>
                        </w:rPr>
                        <w:t>Refugee Camp (Sob Moei District, Mae Hong Son)</w:t>
                      </w:r>
                    </w:p>
                    <w:p w14:paraId="5475A546"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Migrant Area (South of Pho Phra District, Tak) and </w:t>
                      </w:r>
                    </w:p>
                    <w:p w14:paraId="40524007" w14:textId="77777777" w:rsidR="00D9095C" w:rsidRPr="001C6AF2" w:rsidRDefault="00D9095C">
                      <w:pPr>
                        <w:pStyle w:val="ListParagraph"/>
                        <w:numPr>
                          <w:ilvl w:val="0"/>
                          <w:numId w:val="31"/>
                        </w:numPr>
                        <w:tabs>
                          <w:tab w:val="center" w:pos="4808"/>
                        </w:tabs>
                        <w:spacing w:after="0" w:line="360" w:lineRule="auto"/>
                        <w:rPr>
                          <w:rFonts w:ascii="Cambria" w:eastAsia="Times New Roman" w:hAnsi="Cambria" w:cs="Times New Roman"/>
                          <w:color w:val="006666"/>
                          <w:sz w:val="28"/>
                          <w:lang w:bidi="ar-SA"/>
                        </w:rPr>
                      </w:pPr>
                      <w:r w:rsidRPr="001C6AF2">
                        <w:rPr>
                          <w:rFonts w:ascii="Cambria" w:eastAsia="Times New Roman" w:hAnsi="Cambria" w:cs="Times New Roman"/>
                          <w:color w:val="006666"/>
                          <w:sz w:val="28"/>
                          <w:lang w:bidi="ar-SA"/>
                        </w:rPr>
                        <w:t xml:space="preserve">T’ree Hpoh Kwee (Hlaing Bwe Township, Hpa-An District, Karen State) </w:t>
                      </w:r>
                    </w:p>
                    <w:p w14:paraId="2E6F1EF7" w14:textId="77777777" w:rsidR="00D9095C" w:rsidRPr="001C6AF2" w:rsidRDefault="00D9095C" w:rsidP="00D9095C">
                      <w:pPr>
                        <w:jc w:val="center"/>
                        <w:rPr>
                          <w:color w:val="000000" w:themeColor="text1"/>
                          <w:sz w:val="18"/>
                          <w:szCs w:val="22"/>
                        </w:rPr>
                      </w:pPr>
                    </w:p>
                  </w:txbxContent>
                </v:textbox>
                <w10:wrap anchorx="margin"/>
              </v:rect>
            </w:pict>
          </mc:Fallback>
        </mc:AlternateContent>
      </w:r>
    </w:p>
    <w:p w14:paraId="45D7A3B7" w14:textId="2C64F806" w:rsidR="001C53A7" w:rsidRDefault="001C53A7" w:rsidP="00FA751E">
      <w:pPr>
        <w:tabs>
          <w:tab w:val="center" w:pos="4808"/>
        </w:tabs>
        <w:spacing w:after="0" w:line="360" w:lineRule="auto"/>
        <w:ind w:right="-410"/>
        <w:jc w:val="center"/>
        <w:rPr>
          <w:rFonts w:ascii="Cambria" w:hAnsi="Cambria" w:cs="Times New Roman"/>
          <w:b/>
          <w:bCs/>
          <w:color w:val="008080"/>
          <w:sz w:val="44"/>
          <w:szCs w:val="44"/>
        </w:rPr>
      </w:pPr>
    </w:p>
    <w:p w14:paraId="63504753" w14:textId="2C9BC275" w:rsidR="00D9095C" w:rsidRPr="00E82C8B" w:rsidRDefault="00D9095C" w:rsidP="00416B11">
      <w:pPr>
        <w:tabs>
          <w:tab w:val="center" w:pos="4808"/>
        </w:tabs>
        <w:spacing w:after="0" w:line="360" w:lineRule="auto"/>
        <w:rPr>
          <w:rFonts w:ascii="Cambria" w:hAnsi="Cambria" w:cs="Times New Roman"/>
          <w:b/>
          <w:bCs/>
          <w:color w:val="000000" w:themeColor="text1"/>
          <w:szCs w:val="22"/>
        </w:rPr>
      </w:pPr>
    </w:p>
    <w:p w14:paraId="710EE7DE" w14:textId="3155653D" w:rsidR="00D9095C" w:rsidRPr="00E82C8B" w:rsidRDefault="00D9095C" w:rsidP="009742C5">
      <w:pPr>
        <w:tabs>
          <w:tab w:val="center" w:pos="4808"/>
        </w:tabs>
        <w:spacing w:after="0" w:line="360" w:lineRule="auto"/>
        <w:jc w:val="center"/>
        <w:rPr>
          <w:rFonts w:ascii="Cambria" w:hAnsi="Cambria" w:cs="Times New Roman"/>
          <w:b/>
          <w:bCs/>
          <w:color w:val="000000" w:themeColor="text1"/>
          <w:szCs w:val="22"/>
        </w:rPr>
      </w:pPr>
    </w:p>
    <w:p w14:paraId="740575F6" w14:textId="7CF1EEE1" w:rsidR="00D9095C" w:rsidRPr="00E82C8B" w:rsidRDefault="00D9095C" w:rsidP="009742C5">
      <w:pPr>
        <w:tabs>
          <w:tab w:val="center" w:pos="4808"/>
        </w:tabs>
        <w:spacing w:after="0" w:line="360" w:lineRule="auto"/>
        <w:jc w:val="center"/>
        <w:rPr>
          <w:rFonts w:ascii="Cambria" w:hAnsi="Cambria" w:cs="Times New Roman"/>
          <w:b/>
          <w:bCs/>
          <w:color w:val="000000" w:themeColor="text1"/>
          <w:szCs w:val="22"/>
        </w:rPr>
      </w:pPr>
    </w:p>
    <w:p w14:paraId="4C4AC923" w14:textId="215ECC27" w:rsidR="00D9095C" w:rsidRPr="00E82C8B" w:rsidRDefault="00D9095C" w:rsidP="009742C5">
      <w:pPr>
        <w:tabs>
          <w:tab w:val="center" w:pos="4808"/>
        </w:tabs>
        <w:spacing w:after="0" w:line="360" w:lineRule="auto"/>
        <w:jc w:val="center"/>
        <w:rPr>
          <w:rFonts w:ascii="Cambria" w:hAnsi="Cambria" w:cs="Times New Roman"/>
          <w:b/>
          <w:bCs/>
          <w:color w:val="000000" w:themeColor="text1"/>
          <w:szCs w:val="22"/>
        </w:rPr>
      </w:pPr>
    </w:p>
    <w:p w14:paraId="32425AB4" w14:textId="77777777" w:rsidR="00D9095C" w:rsidRPr="00E82C8B" w:rsidRDefault="00D9095C" w:rsidP="009742C5">
      <w:pPr>
        <w:tabs>
          <w:tab w:val="center" w:pos="4808"/>
        </w:tabs>
        <w:spacing w:after="0" w:line="360" w:lineRule="auto"/>
        <w:jc w:val="center"/>
        <w:rPr>
          <w:rFonts w:ascii="Cambria" w:hAnsi="Cambria" w:cs="Times New Roman"/>
          <w:b/>
          <w:bCs/>
          <w:color w:val="000000" w:themeColor="text1"/>
          <w:szCs w:val="22"/>
        </w:rPr>
      </w:pPr>
    </w:p>
    <w:p w14:paraId="765968EB" w14:textId="77777777" w:rsidR="00D9095C" w:rsidRPr="00E82C8B" w:rsidRDefault="00D9095C" w:rsidP="009742C5">
      <w:pPr>
        <w:tabs>
          <w:tab w:val="center" w:pos="4808"/>
        </w:tabs>
        <w:spacing w:after="0" w:line="360" w:lineRule="auto"/>
        <w:jc w:val="center"/>
        <w:rPr>
          <w:rFonts w:ascii="Cambria" w:hAnsi="Cambria" w:cs="Times New Roman"/>
          <w:b/>
          <w:bCs/>
          <w:color w:val="000000" w:themeColor="text1"/>
          <w:szCs w:val="22"/>
        </w:rPr>
      </w:pPr>
    </w:p>
    <w:p w14:paraId="2913846D" w14:textId="77777777" w:rsidR="00D9095C" w:rsidRPr="00E82C8B" w:rsidRDefault="00D9095C" w:rsidP="009742C5">
      <w:pPr>
        <w:tabs>
          <w:tab w:val="center" w:pos="4808"/>
        </w:tabs>
        <w:spacing w:after="0" w:line="360" w:lineRule="auto"/>
        <w:jc w:val="center"/>
        <w:rPr>
          <w:rFonts w:ascii="Cambria" w:hAnsi="Cambria" w:cs="Times New Roman"/>
          <w:b/>
          <w:bCs/>
          <w:color w:val="000000" w:themeColor="text1"/>
          <w:szCs w:val="22"/>
        </w:rPr>
      </w:pPr>
    </w:p>
    <w:p w14:paraId="6EBA6E62" w14:textId="77777777" w:rsidR="00D9095C" w:rsidRPr="00E82C8B" w:rsidRDefault="00D9095C" w:rsidP="009742C5">
      <w:pPr>
        <w:tabs>
          <w:tab w:val="center" w:pos="4808"/>
        </w:tabs>
        <w:spacing w:after="0" w:line="360" w:lineRule="auto"/>
        <w:jc w:val="center"/>
        <w:rPr>
          <w:rFonts w:ascii="Cambria" w:hAnsi="Cambria" w:cs="Times New Roman"/>
          <w:b/>
          <w:bCs/>
          <w:color w:val="000000" w:themeColor="text1"/>
          <w:szCs w:val="22"/>
        </w:rPr>
      </w:pPr>
    </w:p>
    <w:p w14:paraId="33078166" w14:textId="77777777" w:rsidR="00D9095C" w:rsidRPr="00E82C8B" w:rsidRDefault="00D9095C" w:rsidP="009742C5">
      <w:pPr>
        <w:tabs>
          <w:tab w:val="center" w:pos="4808"/>
        </w:tabs>
        <w:spacing w:after="0" w:line="360" w:lineRule="auto"/>
        <w:jc w:val="center"/>
        <w:rPr>
          <w:rFonts w:ascii="Cambria" w:hAnsi="Cambria" w:cs="Times New Roman"/>
          <w:b/>
          <w:bCs/>
          <w:color w:val="000000" w:themeColor="text1"/>
          <w:szCs w:val="22"/>
        </w:rPr>
      </w:pPr>
    </w:p>
    <w:p w14:paraId="64330ADC" w14:textId="77777777" w:rsidR="001C53A7" w:rsidRDefault="001C53A7" w:rsidP="003D16C9">
      <w:pPr>
        <w:tabs>
          <w:tab w:val="center" w:pos="4808"/>
        </w:tabs>
        <w:spacing w:after="0" w:line="360" w:lineRule="auto"/>
        <w:jc w:val="center"/>
        <w:rPr>
          <w:rFonts w:ascii="Cambria" w:hAnsi="Cambria" w:cs="Times New Roman"/>
          <w:b/>
          <w:bCs/>
          <w:color w:val="008080"/>
          <w:szCs w:val="22"/>
        </w:rPr>
      </w:pPr>
    </w:p>
    <w:p w14:paraId="198EA2E7" w14:textId="77777777" w:rsidR="001C53A7" w:rsidRDefault="001C53A7" w:rsidP="003D16C9">
      <w:pPr>
        <w:tabs>
          <w:tab w:val="center" w:pos="4808"/>
        </w:tabs>
        <w:spacing w:after="0" w:line="360" w:lineRule="auto"/>
        <w:jc w:val="center"/>
        <w:rPr>
          <w:rFonts w:ascii="Cambria" w:hAnsi="Cambria" w:cs="Times New Roman"/>
          <w:b/>
          <w:bCs/>
          <w:color w:val="008080"/>
          <w:szCs w:val="22"/>
        </w:rPr>
      </w:pPr>
    </w:p>
    <w:p w14:paraId="3D0C3D52" w14:textId="77777777" w:rsidR="001C53A7" w:rsidRDefault="001C53A7" w:rsidP="003D16C9">
      <w:pPr>
        <w:tabs>
          <w:tab w:val="center" w:pos="4808"/>
        </w:tabs>
        <w:spacing w:after="0" w:line="360" w:lineRule="auto"/>
        <w:jc w:val="center"/>
        <w:rPr>
          <w:rFonts w:ascii="Cambria" w:hAnsi="Cambria" w:cs="Times New Roman"/>
          <w:b/>
          <w:bCs/>
          <w:color w:val="008080"/>
          <w:szCs w:val="22"/>
        </w:rPr>
      </w:pPr>
    </w:p>
    <w:p w14:paraId="18B52CEE" w14:textId="77777777" w:rsidR="001C53A7" w:rsidRDefault="001C53A7" w:rsidP="003D16C9">
      <w:pPr>
        <w:tabs>
          <w:tab w:val="center" w:pos="4808"/>
        </w:tabs>
        <w:spacing w:after="0" w:line="360" w:lineRule="auto"/>
        <w:jc w:val="center"/>
        <w:rPr>
          <w:rFonts w:ascii="Cambria" w:hAnsi="Cambria" w:cs="Times New Roman"/>
          <w:b/>
          <w:bCs/>
          <w:color w:val="008080"/>
          <w:sz w:val="40"/>
          <w:szCs w:val="40"/>
        </w:rPr>
      </w:pPr>
    </w:p>
    <w:p w14:paraId="428F31E6" w14:textId="4260DAC2" w:rsidR="003D16C9" w:rsidRPr="001C53A7" w:rsidRDefault="003D16C9" w:rsidP="003D16C9">
      <w:pPr>
        <w:tabs>
          <w:tab w:val="center" w:pos="4808"/>
        </w:tabs>
        <w:spacing w:after="0" w:line="360" w:lineRule="auto"/>
        <w:jc w:val="center"/>
        <w:rPr>
          <w:rFonts w:ascii="Cambria" w:hAnsi="Cambria" w:cs="Times New Roman"/>
          <w:b/>
          <w:bCs/>
          <w:color w:val="008080"/>
          <w:sz w:val="40"/>
          <w:szCs w:val="40"/>
        </w:rPr>
      </w:pPr>
      <w:r w:rsidRPr="001C53A7">
        <w:rPr>
          <w:rFonts w:ascii="Cambria" w:hAnsi="Cambria" w:cs="Times New Roman"/>
          <w:b/>
          <w:bCs/>
          <w:color w:val="008080"/>
          <w:sz w:val="40"/>
          <w:szCs w:val="40"/>
        </w:rPr>
        <w:t>Prepared by: DARE Network Core Staff Team</w:t>
      </w:r>
    </w:p>
    <w:p w14:paraId="0A7A1A0D" w14:textId="45DCBDDF" w:rsidR="003D16C9" w:rsidRPr="001C53A7" w:rsidRDefault="003D16C9" w:rsidP="001C53A7">
      <w:pPr>
        <w:tabs>
          <w:tab w:val="center" w:pos="4808"/>
        </w:tabs>
        <w:spacing w:after="0" w:line="360" w:lineRule="auto"/>
        <w:jc w:val="center"/>
        <w:rPr>
          <w:rFonts w:ascii="Cambria" w:hAnsi="Cambria" w:cs="Times New Roman"/>
          <w:b/>
          <w:bCs/>
          <w:color w:val="008080"/>
          <w:sz w:val="40"/>
          <w:szCs w:val="40"/>
        </w:rPr>
      </w:pPr>
      <w:r w:rsidRPr="001C53A7">
        <w:rPr>
          <w:rFonts w:ascii="Cambria" w:hAnsi="Cambria" w:cs="Times New Roman"/>
          <w:b/>
          <w:bCs/>
          <w:color w:val="008080"/>
          <w:sz w:val="40"/>
          <w:szCs w:val="40"/>
        </w:rPr>
        <w:t xml:space="preserve">Reported Date: </w:t>
      </w:r>
      <w:r w:rsidR="00085E76">
        <w:rPr>
          <w:rFonts w:ascii="Cambria" w:hAnsi="Cambria" w:cs="Times New Roman"/>
          <w:b/>
          <w:bCs/>
          <w:color w:val="008080"/>
          <w:sz w:val="40"/>
          <w:szCs w:val="40"/>
        </w:rPr>
        <w:t>May</w:t>
      </w:r>
      <w:r w:rsidR="00F72003" w:rsidRPr="001C53A7">
        <w:rPr>
          <w:rFonts w:ascii="Cambria" w:hAnsi="Cambria" w:cs="Times New Roman"/>
          <w:b/>
          <w:bCs/>
          <w:color w:val="008080"/>
          <w:sz w:val="40"/>
          <w:szCs w:val="40"/>
        </w:rPr>
        <w:t xml:space="preserve"> 2026</w:t>
      </w:r>
    </w:p>
    <w:p w14:paraId="622DBD09" w14:textId="77777777" w:rsidR="001C53A7" w:rsidRDefault="001C53A7" w:rsidP="001C53A7">
      <w:pPr>
        <w:spacing w:before="100" w:beforeAutospacing="1" w:after="0" w:line="360" w:lineRule="auto"/>
        <w:outlineLvl w:val="3"/>
        <w:rPr>
          <w:rFonts w:ascii="Cambria" w:eastAsia="Times New Roman" w:hAnsi="Cambria" w:cs="Times New Roman"/>
          <w:b/>
          <w:bCs/>
          <w:color w:val="000000" w:themeColor="text1"/>
          <w:szCs w:val="22"/>
        </w:rPr>
      </w:pPr>
    </w:p>
    <w:p w14:paraId="78A47140" w14:textId="2E5A885A" w:rsidR="00B91077" w:rsidRPr="00E82C8B" w:rsidRDefault="00B91077" w:rsidP="009742C5">
      <w:pPr>
        <w:spacing w:before="100" w:beforeAutospacing="1" w:after="0" w:line="360" w:lineRule="auto"/>
        <w:jc w:val="center"/>
        <w:outlineLvl w:val="3"/>
        <w:rPr>
          <w:rFonts w:ascii="Cambria" w:eastAsia="Times New Roman" w:hAnsi="Cambria" w:cs="Times New Roman"/>
          <w:b/>
          <w:bCs/>
          <w:color w:val="000000" w:themeColor="text1"/>
          <w:szCs w:val="22"/>
        </w:rPr>
      </w:pPr>
      <w:r w:rsidRPr="00E82C8B">
        <w:rPr>
          <w:rFonts w:ascii="Cambria" w:eastAsia="Times New Roman" w:hAnsi="Cambria" w:cs="Times New Roman"/>
          <w:b/>
          <w:bCs/>
          <w:color w:val="000000" w:themeColor="text1"/>
          <w:szCs w:val="22"/>
        </w:rPr>
        <w:t>Evaluation Report Summary</w:t>
      </w:r>
    </w:p>
    <w:p w14:paraId="57998B46" w14:textId="3FB2655C" w:rsidR="00B91077" w:rsidRPr="00E82C8B" w:rsidRDefault="00B91077" w:rsidP="003E6716">
      <w:pPr>
        <w:tabs>
          <w:tab w:val="left" w:pos="7035"/>
        </w:tabs>
        <w:spacing w:after="0" w:line="360" w:lineRule="auto"/>
        <w:outlineLvl w:val="3"/>
        <w:rPr>
          <w:rFonts w:ascii="Cambria" w:eastAsia="Times New Roman" w:hAnsi="Cambria" w:cs="Times New Roman"/>
          <w:b/>
          <w:bCs/>
          <w:color w:val="000000" w:themeColor="text1"/>
          <w:szCs w:val="22"/>
        </w:rPr>
      </w:pPr>
      <w:r w:rsidRPr="00E82C8B">
        <w:rPr>
          <w:rFonts w:ascii="Cambria" w:eastAsia="Times New Roman" w:hAnsi="Cambria" w:cs="Times New Roman"/>
          <w:b/>
          <w:bCs/>
          <w:color w:val="000000" w:themeColor="text1"/>
          <w:szCs w:val="22"/>
        </w:rPr>
        <w:t xml:space="preserve">Program Briefly Description  </w:t>
      </w:r>
      <w:r w:rsidR="003E6716">
        <w:rPr>
          <w:rFonts w:ascii="Cambria" w:eastAsia="Times New Roman" w:hAnsi="Cambria" w:cs="Times New Roman"/>
          <w:b/>
          <w:bCs/>
          <w:color w:val="000000" w:themeColor="text1"/>
          <w:szCs w:val="22"/>
        </w:rPr>
        <w:tab/>
      </w:r>
    </w:p>
    <w:p w14:paraId="2FBC7620" w14:textId="6D1B701F" w:rsidR="00046416" w:rsidRPr="00E82C8B" w:rsidRDefault="00D43747" w:rsidP="00501E25">
      <w:pPr>
        <w:spacing w:before="100" w:beforeAutospacing="1" w:after="0" w:line="360" w:lineRule="auto"/>
        <w:jc w:val="both"/>
        <w:outlineLvl w:val="3"/>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DARE Network delivers addiction awareness education, conducts community home visits, provides culturally appropriate non</w:t>
      </w:r>
      <w:r w:rsidRPr="00E82C8B">
        <w:rPr>
          <w:rFonts w:ascii="Cambria" w:eastAsia="Times New Roman" w:hAnsi="Cambria" w:cs="Times New Roman"/>
          <w:color w:val="000000" w:themeColor="text1"/>
          <w:szCs w:val="22"/>
        </w:rPr>
        <w:noBreakHyphen/>
        <w:t xml:space="preserve">medical treatment, and trains new addiction workers to strengthen workforce continuity. </w:t>
      </w:r>
      <w:r w:rsidR="00CC0620" w:rsidRPr="00E82C8B">
        <w:rPr>
          <w:rFonts w:ascii="Cambria" w:eastAsia="Times New Roman" w:hAnsi="Cambria" w:cs="Times New Roman"/>
          <w:color w:val="000000" w:themeColor="text1"/>
          <w:szCs w:val="22"/>
        </w:rPr>
        <w:t>By</w:t>
      </w:r>
      <w:r w:rsidR="00B91077" w:rsidRPr="00E82C8B">
        <w:rPr>
          <w:rFonts w:ascii="Cambria" w:eastAsia="Times New Roman" w:hAnsi="Cambria" w:cs="Times New Roman"/>
          <w:color w:val="000000" w:themeColor="text1"/>
          <w:szCs w:val="22"/>
        </w:rPr>
        <w:t xml:space="preserve"> doing this, we will reduce poverty, improve health and educational opportunities and diminish domestic and other violence in the target communities. </w:t>
      </w:r>
    </w:p>
    <w:p w14:paraId="60C9843E" w14:textId="3D83A836" w:rsidR="00501E25" w:rsidRPr="00E82C8B" w:rsidRDefault="00046416" w:rsidP="00B87706">
      <w:pPr>
        <w:spacing w:before="100" w:beforeAutospacing="1" w:after="0" w:line="360" w:lineRule="auto"/>
        <w:jc w:val="both"/>
        <w:outlineLvl w:val="3"/>
        <w:rPr>
          <w:rFonts w:ascii="Cambria" w:eastAsia="Times New Roman" w:hAnsi="Cambria" w:cs="Times New Roman"/>
          <w:color w:val="000000" w:themeColor="text1"/>
          <w:szCs w:val="22"/>
        </w:rPr>
      </w:pPr>
      <w:r w:rsidRPr="00E82C8B">
        <w:rPr>
          <w:rFonts w:ascii="Cambria" w:hAnsi="Cambria"/>
          <w:color w:val="000000"/>
          <w:szCs w:val="22"/>
        </w:rPr>
        <w:t>DARE Network offers a variety of programs to address addiction recovery and prevention. The residential treatment program provides intensive care over a three-month period in three dedicated Treatment Centres</w:t>
      </w:r>
      <w:r w:rsidR="009D0E91" w:rsidRPr="00E82C8B">
        <w:rPr>
          <w:rFonts w:ascii="Cambria" w:hAnsi="Cambria"/>
          <w:color w:val="000000"/>
          <w:szCs w:val="22"/>
        </w:rPr>
        <w:t xml:space="preserve"> such as Mae Lae Treatment Centre, T’ree Poe Kwee Treatment Centre and Migrant Treatment Centre, </w:t>
      </w:r>
      <w:r w:rsidRPr="00E82C8B">
        <w:rPr>
          <w:rFonts w:ascii="Cambria" w:hAnsi="Cambria"/>
          <w:color w:val="000000"/>
          <w:szCs w:val="22"/>
        </w:rPr>
        <w:t xml:space="preserve">supporting clients through a comprehensive recovery process. </w:t>
      </w:r>
      <w:r w:rsidR="00704527" w:rsidRPr="00E82C8B">
        <w:rPr>
          <w:rFonts w:ascii="Cambria" w:eastAsia="Times New Roman" w:hAnsi="Cambria" w:cs="Times New Roman"/>
          <w:color w:val="000000" w:themeColor="text1"/>
          <w:szCs w:val="22"/>
        </w:rPr>
        <w:t xml:space="preserve">In </w:t>
      </w:r>
      <w:r w:rsidR="009D0E91" w:rsidRPr="00E82C8B">
        <w:rPr>
          <w:rFonts w:ascii="Cambria" w:eastAsia="Times New Roman" w:hAnsi="Cambria" w:cs="Times New Roman"/>
          <w:color w:val="000000" w:themeColor="text1"/>
          <w:szCs w:val="22"/>
        </w:rPr>
        <w:t xml:space="preserve">this </w:t>
      </w:r>
      <w:r w:rsidR="00704527" w:rsidRPr="00E82C8B">
        <w:rPr>
          <w:rFonts w:ascii="Cambria" w:eastAsia="Times New Roman" w:hAnsi="Cambria" w:cs="Times New Roman"/>
          <w:color w:val="000000" w:themeColor="text1"/>
          <w:szCs w:val="22"/>
        </w:rPr>
        <w:t xml:space="preserve">program, all the clients need to stay at the DARE treatment Centre to get full treatment and the cost for treatment is free. </w:t>
      </w:r>
    </w:p>
    <w:p w14:paraId="7EE4FA07" w14:textId="77777777" w:rsidR="00501E25" w:rsidRPr="00E82C8B" w:rsidRDefault="00046416" w:rsidP="00B87706">
      <w:pPr>
        <w:spacing w:before="100" w:beforeAutospacing="1" w:after="0" w:line="360" w:lineRule="auto"/>
        <w:jc w:val="both"/>
        <w:outlineLvl w:val="3"/>
        <w:rPr>
          <w:rFonts w:ascii="Cambria" w:hAnsi="Cambria" w:cs="Times New Roman"/>
          <w:color w:val="000000" w:themeColor="text1"/>
          <w:szCs w:val="22"/>
        </w:rPr>
      </w:pPr>
      <w:r w:rsidRPr="00E82C8B">
        <w:rPr>
          <w:rFonts w:ascii="Cambria" w:hAnsi="Cambria"/>
          <w:color w:val="000000"/>
          <w:szCs w:val="22"/>
        </w:rPr>
        <w:t xml:space="preserve">The six-week Day Program is </w:t>
      </w:r>
      <w:r w:rsidR="00B87706" w:rsidRPr="00E82C8B">
        <w:rPr>
          <w:rFonts w:ascii="Cambria" w:hAnsi="Cambria"/>
          <w:color w:val="000000"/>
          <w:szCs w:val="22"/>
        </w:rPr>
        <w:t>provided</w:t>
      </w:r>
      <w:r w:rsidRPr="00E82C8B">
        <w:rPr>
          <w:rFonts w:ascii="Cambria" w:hAnsi="Cambria"/>
          <w:color w:val="000000"/>
          <w:szCs w:val="22"/>
        </w:rPr>
        <w:t xml:space="preserve"> for both clients and their families, offering a structured, shorter-term option that facilitates healing and learning together. </w:t>
      </w:r>
      <w:r w:rsidR="001B7BB5" w:rsidRPr="00E82C8B">
        <w:rPr>
          <w:rFonts w:ascii="Cambria" w:hAnsi="Cambria"/>
          <w:color w:val="000000"/>
          <w:szCs w:val="22"/>
        </w:rPr>
        <w:t xml:space="preserve">It is operated in Noe Poe Camp, </w:t>
      </w:r>
      <w:r w:rsidR="00B87706" w:rsidRPr="00E82C8B">
        <w:rPr>
          <w:rFonts w:ascii="Cambria" w:hAnsi="Cambria"/>
          <w:color w:val="000000"/>
          <w:szCs w:val="22"/>
        </w:rPr>
        <w:t xml:space="preserve">Mae Lae Oo Camp. </w:t>
      </w:r>
      <w:r w:rsidR="00B87706" w:rsidRPr="00E82C8B">
        <w:rPr>
          <w:rFonts w:ascii="Cambria" w:hAnsi="Cambria" w:cs="Times New Roman"/>
          <w:color w:val="000000" w:themeColor="text1"/>
          <w:szCs w:val="22"/>
        </w:rPr>
        <w:t xml:space="preserve">This program is specifically designed for families and clients who require support due to work or school commitments and wish to address substance abuse issues. </w:t>
      </w:r>
    </w:p>
    <w:p w14:paraId="244DF87E" w14:textId="7C303011" w:rsidR="00CB4949" w:rsidRPr="00682090" w:rsidRDefault="00CB4949" w:rsidP="00682090">
      <w:pPr>
        <w:pStyle w:val="NormalWeb"/>
        <w:rPr>
          <w:rFonts w:ascii="Cambria" w:hAnsi="Cambria"/>
          <w:sz w:val="22"/>
          <w:szCs w:val="22"/>
        </w:rPr>
      </w:pPr>
      <w:r w:rsidRPr="00CB4949">
        <w:rPr>
          <w:rFonts w:ascii="Cambria" w:hAnsi="Cambria"/>
          <w:sz w:val="22"/>
          <w:szCs w:val="22"/>
        </w:rPr>
        <w:t>Prevention Education initiatives are delivered across 25 targeted villages and refugee camps, focusing on raising awareness and reducing substance abuse through community-based education tailored to local contexts.</w:t>
      </w:r>
    </w:p>
    <w:p w14:paraId="616DB33C" w14:textId="4881DD49" w:rsidR="00B67350" w:rsidRPr="00E82C8B" w:rsidRDefault="00B91077" w:rsidP="009742C5">
      <w:pPr>
        <w:spacing w:before="100" w:beforeAutospacing="1" w:after="0" w:line="360" w:lineRule="auto"/>
        <w:jc w:val="both"/>
        <w:outlineLvl w:val="3"/>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DARE Network also initiated a Social Enterprise project called the MoringAid Project. DARE Network has planted over 200 plants in the migrant village, Moringa Organic Farm. It is therapeutic farming, and the purpose is to help addicts in recovery from drugs and alcohol. Moreover, MoringAid will provide the traditional Super Food Moringa to support the nutrition of the displaced people, wherever we can reach them.</w:t>
      </w:r>
    </w:p>
    <w:p w14:paraId="097F8222" w14:textId="77777777" w:rsidR="00B67350" w:rsidRPr="00E82C8B" w:rsidRDefault="00B67350" w:rsidP="009742C5">
      <w:pPr>
        <w:spacing w:after="0" w:line="360" w:lineRule="auto"/>
        <w:rPr>
          <w:rFonts w:ascii="Cambria" w:eastAsia="Times New Roman" w:hAnsi="Cambria" w:cs="Times New Roman"/>
          <w:color w:val="000000" w:themeColor="text1"/>
          <w:szCs w:val="22"/>
        </w:rPr>
      </w:pPr>
    </w:p>
    <w:p w14:paraId="4C060479" w14:textId="1FA14923" w:rsidR="00B91077" w:rsidRPr="00E82C8B" w:rsidRDefault="00B91077" w:rsidP="009742C5">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Monitoring and Evaluation (M&amp;E) – DARE Network ways</w:t>
      </w:r>
    </w:p>
    <w:p w14:paraId="1DE66BAD" w14:textId="77777777" w:rsidR="00B91077" w:rsidRPr="00E82C8B" w:rsidRDefault="00B91077" w:rsidP="009742C5">
      <w:pPr>
        <w:spacing w:after="0" w:line="360" w:lineRule="auto"/>
        <w:jc w:val="both"/>
        <w:rPr>
          <w:rFonts w:ascii="Cambria" w:hAnsi="Cambria" w:cs="Times New Roman"/>
          <w:color w:val="000000" w:themeColor="text1"/>
          <w:szCs w:val="22"/>
        </w:rPr>
      </w:pPr>
      <w:r w:rsidRPr="00E82C8B">
        <w:rPr>
          <w:rFonts w:ascii="Cambria" w:hAnsi="Cambria" w:cs="Times New Roman"/>
          <w:b/>
          <w:bCs/>
          <w:color w:val="000000" w:themeColor="text1"/>
          <w:szCs w:val="22"/>
        </w:rPr>
        <w:t xml:space="preserve">Bimonthly Monitoring and Evaluation - </w:t>
      </w:r>
      <w:r w:rsidRPr="00E82C8B">
        <w:rPr>
          <w:rFonts w:ascii="Cambria" w:hAnsi="Cambria" w:cs="Times New Roman"/>
          <w:color w:val="000000" w:themeColor="text1"/>
          <w:szCs w:val="22"/>
        </w:rPr>
        <w:t>DARE Network has found the most efficient way to monitor and evaluate is bimonthly visits to the project sites to support and follow the work of our teams.  Our systems allow us to communicate with each other effectively, in timely and transparent ways. In the monitoring trip, the core staff team supports the field teams with materials and helps them plan to overcome the challenges and find possible solutions together. A monthly report from the field is also updated and shared with the core staff by the Field Team Manager.</w:t>
      </w:r>
    </w:p>
    <w:p w14:paraId="245F3010" w14:textId="0D7B904A" w:rsidR="00B91077" w:rsidRPr="00E82C8B" w:rsidRDefault="008B5233" w:rsidP="008B5233">
      <w:pPr>
        <w:spacing w:before="100" w:beforeAutospacing="1" w:after="0" w:line="360" w:lineRule="auto"/>
        <w:jc w:val="both"/>
        <w:outlineLvl w:val="2"/>
        <w:rPr>
          <w:rFonts w:ascii="Cambria" w:eastAsia="Times New Roman" w:hAnsi="Cambria" w:cs="Times New Roman"/>
          <w:b/>
          <w:bCs/>
          <w:color w:val="000000" w:themeColor="text1"/>
          <w:szCs w:val="22"/>
        </w:rPr>
      </w:pPr>
      <w:r w:rsidRPr="00E82C8B">
        <w:rPr>
          <w:rFonts w:ascii="Cambria" w:hAnsi="Cambria" w:cs="Times New Roman"/>
          <w:b/>
          <w:color w:val="000000" w:themeColor="text1"/>
          <w:szCs w:val="22"/>
        </w:rPr>
        <w:t>Year End Evaluation for medium- and longer-term success/failure -</w:t>
      </w:r>
      <w:r w:rsidRPr="00E82C8B">
        <w:rPr>
          <w:rFonts w:ascii="Cambria" w:hAnsi="Cambria" w:cs="Times New Roman"/>
          <w:color w:val="000000" w:themeColor="text1"/>
          <w:szCs w:val="22"/>
        </w:rPr>
        <w:t xml:space="preserve"> Each year, DARE Network reviews all programs and teams to track key indicators, assess activity impact, and gather stakeholder feedback to guide future implementation. </w:t>
      </w:r>
      <w:r w:rsidR="00510368" w:rsidRPr="00E82C8B">
        <w:rPr>
          <w:rFonts w:ascii="Cambria" w:eastAsia="Times New Roman" w:hAnsi="Cambria" w:cs="Times New Roman"/>
          <w:b/>
          <w:bCs/>
          <w:color w:val="000000" w:themeColor="text1"/>
          <w:szCs w:val="22"/>
        </w:rPr>
        <w:t xml:space="preserve"> </w:t>
      </w:r>
      <w:r w:rsidR="00B91077" w:rsidRPr="00E82C8B">
        <w:rPr>
          <w:rFonts w:ascii="Cambria" w:eastAsia="Times New Roman" w:hAnsi="Cambria" w:cs="Times New Roman"/>
          <w:color w:val="000000" w:themeColor="text1"/>
          <w:szCs w:val="22"/>
        </w:rPr>
        <w:t>DARE Core Staff uses feedback from its field staff and the outcomes of its annual evaluation to plan our future activities.  Our work comes from the needs of the community.</w:t>
      </w:r>
    </w:p>
    <w:p w14:paraId="72C38F6E" w14:textId="43631342" w:rsidR="00B91077" w:rsidRPr="00E82C8B" w:rsidRDefault="00B91077" w:rsidP="009742C5">
      <w:pPr>
        <w:spacing w:after="0" w:line="360" w:lineRule="auto"/>
        <w:jc w:val="both"/>
        <w:rPr>
          <w:rFonts w:ascii="Cambria" w:hAnsi="Cambria" w:cs="Times New Roman"/>
          <w:color w:val="000000" w:themeColor="text1"/>
          <w:szCs w:val="22"/>
        </w:rPr>
      </w:pPr>
      <w:r w:rsidRPr="00E82C8B">
        <w:rPr>
          <w:rFonts w:ascii="Cambria" w:eastAsia="Times New Roman" w:hAnsi="Cambria" w:cs="Times New Roman"/>
          <w:b/>
          <w:bCs/>
          <w:color w:val="000000" w:themeColor="text1"/>
          <w:szCs w:val="22"/>
        </w:rPr>
        <w:t>Evaluation Methodology:</w:t>
      </w:r>
      <w:r w:rsidRPr="00E82C8B">
        <w:rPr>
          <w:rFonts w:ascii="Cambria" w:hAnsi="Cambria" w:cs="Times New Roman"/>
          <w:color w:val="000000" w:themeColor="text1"/>
          <w:szCs w:val="22"/>
        </w:rPr>
        <w:t xml:space="preserve"> The evaluation of DARE Network employed a mixed-method approach, including quantitative data (e.g., long term recovery and relapse rates) and qualitative data (e.g., participant feedback, case studies, client stor</w:t>
      </w:r>
      <w:r w:rsidR="009B3E47" w:rsidRPr="00E82C8B">
        <w:rPr>
          <w:rFonts w:ascii="Cambria" w:hAnsi="Cambria" w:cs="Times New Roman"/>
          <w:color w:val="000000" w:themeColor="text1"/>
          <w:szCs w:val="22"/>
        </w:rPr>
        <w:t>ies</w:t>
      </w:r>
      <w:r w:rsidRPr="00E82C8B">
        <w:rPr>
          <w:rFonts w:ascii="Cambria" w:hAnsi="Cambria" w:cs="Times New Roman"/>
          <w:color w:val="000000" w:themeColor="text1"/>
          <w:szCs w:val="22"/>
        </w:rPr>
        <w:t>). The data were collected through:</w:t>
      </w:r>
    </w:p>
    <w:p w14:paraId="536262F3" w14:textId="3492DD5C" w:rsidR="00B91077" w:rsidRPr="00E82C8B" w:rsidRDefault="008B5233">
      <w:pPr>
        <w:pStyle w:val="ListParagraph"/>
        <w:numPr>
          <w:ilvl w:val="0"/>
          <w:numId w:val="32"/>
        </w:numPr>
        <w:ind w:left="720"/>
        <w:rPr>
          <w:rFonts w:ascii="Cambria" w:eastAsia="Times New Roman" w:hAnsi="Cambria"/>
          <w:color w:val="000000" w:themeColor="text1"/>
          <w:szCs w:val="22"/>
        </w:rPr>
      </w:pPr>
      <w:r w:rsidRPr="00E82C8B">
        <w:rPr>
          <w:rFonts w:ascii="Cambria" w:hAnsi="Cambria" w:cs="Times New Roman"/>
          <w:color w:val="000000" w:themeColor="text1"/>
          <w:szCs w:val="22"/>
        </w:rPr>
        <w:t xml:space="preserve">Interviews: The interview process is conducted using questionnaires and direct interviews with groups of participants such as, </w:t>
      </w:r>
      <w:r w:rsidR="00B91077" w:rsidRPr="00E82C8B">
        <w:rPr>
          <w:rFonts w:ascii="Cambria" w:eastAsia="Times New Roman" w:hAnsi="Cambria"/>
          <w:color w:val="000000" w:themeColor="text1"/>
          <w:szCs w:val="22"/>
        </w:rPr>
        <w:t xml:space="preserve"> </w:t>
      </w:r>
    </w:p>
    <w:tbl>
      <w:tblPr>
        <w:tblStyle w:val="TableGrid"/>
        <w:tblW w:w="9040" w:type="dxa"/>
        <w:tblInd w:w="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0"/>
      </w:tblGrid>
      <w:tr w:rsidR="00F72003" w:rsidRPr="00E82C8B" w14:paraId="05B06AAD" w14:textId="77777777" w:rsidTr="00C2102C">
        <w:trPr>
          <w:trHeight w:val="292"/>
        </w:trPr>
        <w:tc>
          <w:tcPr>
            <w:tcW w:w="9040" w:type="dxa"/>
          </w:tcPr>
          <w:p w14:paraId="007AE504" w14:textId="555D9764" w:rsidR="00B91077" w:rsidRPr="00E82C8B" w:rsidRDefault="00B91077">
            <w:pPr>
              <w:pStyle w:val="ListParagraph"/>
              <w:numPr>
                <w:ilvl w:val="0"/>
                <w:numId w:val="9"/>
              </w:num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DARE Network Addiction Workers </w:t>
            </w:r>
          </w:p>
        </w:tc>
      </w:tr>
      <w:tr w:rsidR="00F72003" w:rsidRPr="00E82C8B" w14:paraId="0041E057" w14:textId="77777777" w:rsidTr="00C2102C">
        <w:trPr>
          <w:trHeight w:val="281"/>
        </w:trPr>
        <w:tc>
          <w:tcPr>
            <w:tcW w:w="9040" w:type="dxa"/>
          </w:tcPr>
          <w:p w14:paraId="5BF9265F" w14:textId="77777777" w:rsidR="00B91077" w:rsidRPr="00E82C8B" w:rsidRDefault="00B91077">
            <w:pPr>
              <w:pStyle w:val="ListParagraph"/>
              <w:numPr>
                <w:ilvl w:val="0"/>
                <w:numId w:val="9"/>
              </w:num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Camp Leadership and Migrant community leaders </w:t>
            </w:r>
          </w:p>
        </w:tc>
      </w:tr>
      <w:tr w:rsidR="00F72003" w:rsidRPr="00E82C8B" w14:paraId="3DB2A7BB" w14:textId="77777777" w:rsidTr="00C2102C">
        <w:trPr>
          <w:trHeight w:val="292"/>
        </w:trPr>
        <w:tc>
          <w:tcPr>
            <w:tcW w:w="9040" w:type="dxa"/>
          </w:tcPr>
          <w:p w14:paraId="7A482B50" w14:textId="77777777" w:rsidR="00B91077" w:rsidRPr="00E82C8B" w:rsidRDefault="00B91077">
            <w:pPr>
              <w:pStyle w:val="ListParagraph"/>
              <w:numPr>
                <w:ilvl w:val="0"/>
                <w:numId w:val="9"/>
              </w:num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Client &amp; Family Members</w:t>
            </w:r>
          </w:p>
        </w:tc>
      </w:tr>
      <w:tr w:rsidR="00F72003" w:rsidRPr="00E82C8B" w14:paraId="7968A2B4" w14:textId="77777777" w:rsidTr="00C2102C">
        <w:trPr>
          <w:trHeight w:val="562"/>
        </w:trPr>
        <w:tc>
          <w:tcPr>
            <w:tcW w:w="9040" w:type="dxa"/>
          </w:tcPr>
          <w:p w14:paraId="0BD8086A" w14:textId="77777777" w:rsidR="00B91077" w:rsidRPr="00E82C8B" w:rsidRDefault="00B91077">
            <w:pPr>
              <w:pStyle w:val="ListParagraph"/>
              <w:numPr>
                <w:ilvl w:val="0"/>
                <w:numId w:val="9"/>
              </w:num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NGO, CBO, Teachers,</w:t>
            </w:r>
            <w:r w:rsidR="00A63AF0" w:rsidRPr="00E82C8B">
              <w:rPr>
                <w:rFonts w:ascii="Cambria" w:hAnsi="Cambria" w:cs="Times New Roman"/>
                <w:color w:val="000000" w:themeColor="text1"/>
                <w:szCs w:val="22"/>
              </w:rPr>
              <w:t xml:space="preserve"> Community Health workers,</w:t>
            </w:r>
            <w:r w:rsidRPr="00E82C8B">
              <w:rPr>
                <w:rFonts w:ascii="Cambria" w:hAnsi="Cambria" w:cs="Times New Roman"/>
                <w:color w:val="000000" w:themeColor="text1"/>
                <w:szCs w:val="22"/>
              </w:rPr>
              <w:t xml:space="preserve"> Medic, Section leaders, Section security, Section social leaders, Teenager in camp, and religious leaders.</w:t>
            </w:r>
          </w:p>
          <w:p w14:paraId="09D988FA" w14:textId="4AE69B13" w:rsidR="009B3E47" w:rsidRPr="00E82C8B" w:rsidRDefault="009B3E47" w:rsidP="009742C5">
            <w:pPr>
              <w:pStyle w:val="ListParagraph"/>
              <w:spacing w:line="360" w:lineRule="auto"/>
              <w:jc w:val="both"/>
              <w:rPr>
                <w:rFonts w:ascii="Cambria" w:hAnsi="Cambria" w:cs="Times New Roman"/>
                <w:color w:val="000000" w:themeColor="text1"/>
                <w:szCs w:val="22"/>
              </w:rPr>
            </w:pPr>
          </w:p>
        </w:tc>
      </w:tr>
    </w:tbl>
    <w:p w14:paraId="60C44B03" w14:textId="48713F23" w:rsidR="00B91077" w:rsidRPr="00E82C8B" w:rsidRDefault="003F490E" w:rsidP="009742C5">
      <w:pPr>
        <w:spacing w:after="0" w:line="360" w:lineRule="auto"/>
        <w:jc w:val="center"/>
        <w:rPr>
          <w:rFonts w:ascii="Cambria" w:hAnsi="Cambria" w:cs="Times New Roman"/>
          <w:color w:val="000000" w:themeColor="text1"/>
          <w:szCs w:val="22"/>
        </w:rPr>
      </w:pPr>
      <w:r w:rsidRPr="00E82C8B">
        <w:rPr>
          <w:rFonts w:ascii="Cambria" w:hAnsi="Cambria"/>
          <w:noProof/>
          <w:color w:val="000000" w:themeColor="text1"/>
          <w:szCs w:val="22"/>
        </w:rPr>
        <w:drawing>
          <wp:inline distT="0" distB="0" distL="0" distR="0" wp14:anchorId="3C3A3C29" wp14:editId="0EA1D4C2">
            <wp:extent cx="6188710" cy="3549015"/>
            <wp:effectExtent l="0" t="0" r="2540" b="13335"/>
            <wp:docPr id="4" name="Chart 4">
              <a:extLst xmlns:a="http://schemas.openxmlformats.org/drawingml/2006/main">
                <a:ext uri="{FF2B5EF4-FFF2-40B4-BE49-F238E27FC236}">
                  <a16:creationId xmlns:a16="http://schemas.microsoft.com/office/drawing/2014/main" id="{E7CC3462-2CBA-497E-8C9A-BFE95B3E6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251F44" w14:textId="1B909491" w:rsidR="009B3E47" w:rsidRPr="00E82C8B" w:rsidRDefault="00B91077" w:rsidP="009742C5">
      <w:pPr>
        <w:spacing w:after="0" w:line="360" w:lineRule="auto"/>
        <w:jc w:val="center"/>
        <w:rPr>
          <w:rFonts w:ascii="Cambria" w:hAnsi="Cambria" w:cs="Times New Roman"/>
          <w:color w:val="000000" w:themeColor="text1"/>
          <w:szCs w:val="22"/>
        </w:rPr>
      </w:pPr>
      <w:r w:rsidRPr="00E82C8B">
        <w:rPr>
          <w:rFonts w:ascii="Cambria" w:hAnsi="Cambria" w:cs="Times New Roman"/>
          <w:b/>
          <w:bCs/>
          <w:color w:val="000000" w:themeColor="text1"/>
          <w:szCs w:val="22"/>
        </w:rPr>
        <w:t>Graph 1</w:t>
      </w:r>
      <w:r w:rsidR="00DA2009" w:rsidRPr="00E82C8B">
        <w:rPr>
          <w:rFonts w:ascii="Cambria" w:hAnsi="Cambria" w:cs="Times New Roman"/>
          <w:b/>
          <w:bCs/>
          <w:color w:val="000000" w:themeColor="text1"/>
          <w:szCs w:val="22"/>
        </w:rPr>
        <w:t>:</w:t>
      </w:r>
      <w:r w:rsidRPr="00E82C8B">
        <w:rPr>
          <w:rFonts w:ascii="Cambria" w:hAnsi="Cambria" w:cs="Times New Roman"/>
          <w:color w:val="000000" w:themeColor="text1"/>
          <w:szCs w:val="22"/>
        </w:rPr>
        <w:t xml:space="preserve"> Participation individual and groups of 202</w:t>
      </w:r>
      <w:r w:rsidR="003F490E" w:rsidRPr="00E82C8B">
        <w:rPr>
          <w:rFonts w:ascii="Cambria" w:hAnsi="Cambria" w:cs="Times New Roman"/>
          <w:color w:val="000000" w:themeColor="text1"/>
          <w:szCs w:val="22"/>
        </w:rPr>
        <w:t>5</w:t>
      </w:r>
      <w:r w:rsidRPr="00E82C8B">
        <w:rPr>
          <w:rFonts w:ascii="Cambria" w:hAnsi="Cambria" w:cs="Times New Roman"/>
          <w:color w:val="000000" w:themeColor="text1"/>
          <w:szCs w:val="22"/>
        </w:rPr>
        <w:t xml:space="preserve"> Year End Evaluation</w:t>
      </w:r>
      <w:r w:rsidR="003F490E" w:rsidRPr="00E82C8B">
        <w:rPr>
          <w:rFonts w:ascii="Cambria" w:hAnsi="Cambria" w:cs="Times New Roman"/>
          <w:color w:val="000000" w:themeColor="text1"/>
          <w:szCs w:val="22"/>
        </w:rPr>
        <w:t xml:space="preserve">, total 425 participant </w:t>
      </w:r>
    </w:p>
    <w:p w14:paraId="48612BDD" w14:textId="77777777" w:rsidR="00D43747" w:rsidRDefault="00D43747" w:rsidP="009742C5">
      <w:pPr>
        <w:spacing w:after="0" w:line="360" w:lineRule="auto"/>
        <w:rPr>
          <w:rFonts w:ascii="Cambria" w:eastAsia="Times New Roman" w:hAnsi="Cambria" w:cs="Times New Roman"/>
          <w:b/>
          <w:bCs/>
          <w:color w:val="000000" w:themeColor="text1"/>
          <w:szCs w:val="22"/>
        </w:rPr>
      </w:pPr>
    </w:p>
    <w:p w14:paraId="267CD027" w14:textId="77777777" w:rsidR="001C53A7" w:rsidRDefault="001C53A7" w:rsidP="009742C5">
      <w:pPr>
        <w:spacing w:after="0" w:line="360" w:lineRule="auto"/>
        <w:rPr>
          <w:rFonts w:ascii="Cambria" w:eastAsia="Times New Roman" w:hAnsi="Cambria" w:cs="Times New Roman"/>
          <w:b/>
          <w:bCs/>
          <w:color w:val="000000" w:themeColor="text1"/>
          <w:szCs w:val="22"/>
        </w:rPr>
      </w:pPr>
    </w:p>
    <w:p w14:paraId="4288B2C8" w14:textId="77777777" w:rsidR="001C53A7" w:rsidRDefault="001C53A7" w:rsidP="009742C5">
      <w:pPr>
        <w:spacing w:after="0" w:line="360" w:lineRule="auto"/>
        <w:rPr>
          <w:rFonts w:ascii="Cambria" w:eastAsia="Times New Roman" w:hAnsi="Cambria" w:cs="Times New Roman"/>
          <w:b/>
          <w:bCs/>
          <w:color w:val="000000" w:themeColor="text1"/>
          <w:szCs w:val="22"/>
        </w:rPr>
      </w:pPr>
    </w:p>
    <w:p w14:paraId="4B082C46" w14:textId="77777777" w:rsidR="001C53A7" w:rsidRDefault="001C53A7" w:rsidP="009742C5">
      <w:pPr>
        <w:spacing w:after="0" w:line="360" w:lineRule="auto"/>
        <w:rPr>
          <w:rFonts w:ascii="Cambria" w:eastAsia="Times New Roman" w:hAnsi="Cambria" w:cs="Times New Roman"/>
          <w:b/>
          <w:bCs/>
          <w:color w:val="000000" w:themeColor="text1"/>
          <w:szCs w:val="22"/>
        </w:rPr>
      </w:pPr>
    </w:p>
    <w:p w14:paraId="3D8E1DB4" w14:textId="77777777" w:rsidR="001C53A7" w:rsidRPr="00E82C8B" w:rsidRDefault="001C53A7" w:rsidP="009742C5">
      <w:pPr>
        <w:spacing w:after="0" w:line="360" w:lineRule="auto"/>
        <w:rPr>
          <w:rFonts w:ascii="Cambria" w:eastAsia="Times New Roman" w:hAnsi="Cambria" w:cs="Times New Roman"/>
          <w:b/>
          <w:bCs/>
          <w:color w:val="000000" w:themeColor="text1"/>
          <w:szCs w:val="22"/>
        </w:rPr>
      </w:pPr>
    </w:p>
    <w:p w14:paraId="43C50FE2" w14:textId="5808AABF" w:rsidR="00B91077" w:rsidRPr="00E82C8B" w:rsidRDefault="00B91077" w:rsidP="009742C5">
      <w:pPr>
        <w:spacing w:after="0" w:line="360" w:lineRule="auto"/>
        <w:rPr>
          <w:rFonts w:ascii="Cambria" w:hAnsi="Cambria" w:cs="Times New Roman"/>
          <w:color w:val="000000" w:themeColor="text1"/>
          <w:szCs w:val="22"/>
        </w:rPr>
      </w:pPr>
      <w:r w:rsidRPr="00E82C8B">
        <w:rPr>
          <w:rFonts w:ascii="Cambria" w:eastAsia="Times New Roman" w:hAnsi="Cambria" w:cs="Times New Roman"/>
          <w:b/>
          <w:bCs/>
          <w:color w:val="000000" w:themeColor="text1"/>
          <w:szCs w:val="22"/>
        </w:rPr>
        <w:t>Key Findings</w:t>
      </w:r>
    </w:p>
    <w:p w14:paraId="79FF1D3A" w14:textId="77777777" w:rsidR="00B91077" w:rsidRPr="00E82C8B" w:rsidRDefault="00B91077">
      <w:pPr>
        <w:pStyle w:val="ListParagraph"/>
        <w:numPr>
          <w:ilvl w:val="0"/>
          <w:numId w:val="8"/>
        </w:numPr>
        <w:spacing w:before="100" w:beforeAutospacing="1" w:after="0" w:line="360" w:lineRule="auto"/>
        <w:ind w:left="426" w:hanging="426"/>
        <w:outlineLvl w:val="3"/>
        <w:rPr>
          <w:rFonts w:ascii="Cambria" w:eastAsia="Times New Roman" w:hAnsi="Cambria" w:cs="Times New Roman"/>
          <w:b/>
          <w:bCs/>
          <w:color w:val="000000" w:themeColor="text1"/>
          <w:szCs w:val="22"/>
        </w:rPr>
      </w:pPr>
      <w:r w:rsidRPr="00E82C8B">
        <w:rPr>
          <w:rFonts w:ascii="Cambria" w:eastAsia="Times New Roman" w:hAnsi="Cambria" w:cs="Times New Roman"/>
          <w:b/>
          <w:bCs/>
          <w:color w:val="000000" w:themeColor="text1"/>
          <w:szCs w:val="22"/>
        </w:rPr>
        <w:t>Program Reach and Engagement</w:t>
      </w:r>
    </w:p>
    <w:p w14:paraId="4B1128E4" w14:textId="2768AED9" w:rsidR="00B91077" w:rsidRPr="00E82C8B" w:rsidRDefault="00B91077" w:rsidP="009742C5">
      <w:p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 xml:space="preserve">Our work is </w:t>
      </w:r>
      <w:r w:rsidR="008B5233" w:rsidRPr="00E82C8B">
        <w:rPr>
          <w:rFonts w:ascii="Cambria" w:eastAsia="Times New Roman" w:hAnsi="Cambria" w:cs="Times New Roman"/>
          <w:color w:val="000000" w:themeColor="text1"/>
          <w:szCs w:val="22"/>
        </w:rPr>
        <w:t>cross</w:t>
      </w:r>
      <w:r w:rsidRPr="00E82C8B">
        <w:rPr>
          <w:rFonts w:ascii="Cambria" w:eastAsia="Times New Roman" w:hAnsi="Cambria" w:cs="Times New Roman"/>
          <w:color w:val="000000" w:themeColor="text1"/>
          <w:szCs w:val="22"/>
        </w:rPr>
        <w:t xml:space="preserve">-cutting. Addressing addiction decreases poverty, increases capacity for education, reduces health problems, and the impact of violence of all kinds. It empowers people to transcend their trauma from experiences of human rights abuses, trafficking, displacement, and conflict. Mental health is also a fundamental human right. </w:t>
      </w:r>
    </w:p>
    <w:p w14:paraId="0709C4D7" w14:textId="77777777" w:rsidR="00510368" w:rsidRPr="00E82C8B" w:rsidRDefault="00510368" w:rsidP="009742C5">
      <w:pPr>
        <w:spacing w:after="0" w:line="360" w:lineRule="auto"/>
        <w:jc w:val="both"/>
        <w:rPr>
          <w:rFonts w:ascii="Cambria" w:eastAsia="Times New Roman" w:hAnsi="Cambria" w:cs="Times New Roman"/>
          <w:color w:val="000000" w:themeColor="text1"/>
          <w:szCs w:val="22"/>
        </w:rPr>
      </w:pPr>
    </w:p>
    <w:p w14:paraId="6C5A7F2D" w14:textId="77777777" w:rsidR="00B91077" w:rsidRPr="00E82C8B" w:rsidRDefault="00B91077" w:rsidP="009742C5">
      <w:pPr>
        <w:spacing w:after="0" w:line="360" w:lineRule="auto"/>
        <w:jc w:val="both"/>
        <w:rPr>
          <w:rFonts w:ascii="Cambria" w:hAnsi="Cambria" w:cs="Times New Roman"/>
          <w:color w:val="000000" w:themeColor="text1"/>
          <w:szCs w:val="22"/>
        </w:rPr>
      </w:pPr>
      <w:r w:rsidRPr="00E82C8B">
        <w:rPr>
          <w:rFonts w:ascii="Cambria" w:eastAsia="Times New Roman" w:hAnsi="Cambria" w:cs="Times New Roman"/>
          <w:color w:val="000000" w:themeColor="text1"/>
          <w:szCs w:val="22"/>
        </w:rPr>
        <w:t xml:space="preserve">Our motto is </w:t>
      </w:r>
      <w:r w:rsidRPr="00E82C8B">
        <w:rPr>
          <w:rFonts w:ascii="Cambria" w:eastAsia="Times New Roman" w:hAnsi="Cambria" w:cs="Times New Roman"/>
          <w:b/>
          <w:bCs/>
          <w:color w:val="000000" w:themeColor="text1"/>
          <w:szCs w:val="22"/>
        </w:rPr>
        <w:t>'A free mind cannot be destroyed'</w:t>
      </w:r>
    </w:p>
    <w:p w14:paraId="66CDE512" w14:textId="4BBD8C33" w:rsidR="00B91077" w:rsidRPr="00E82C8B" w:rsidRDefault="00B91077" w:rsidP="009742C5">
      <w:pPr>
        <w:spacing w:before="100" w:beforeAutospacing="1" w:after="0" w:line="360" w:lineRule="auto"/>
        <w:outlineLvl w:val="3"/>
        <w:rPr>
          <w:rFonts w:ascii="Cambria" w:eastAsia="Times New Roman" w:hAnsi="Cambria" w:cs="Times New Roman"/>
          <w:b/>
          <w:bCs/>
          <w:i/>
          <w:iCs/>
          <w:color w:val="000000" w:themeColor="text1"/>
          <w:szCs w:val="22"/>
          <w:u w:val="single"/>
        </w:rPr>
      </w:pPr>
      <w:r w:rsidRPr="00E82C8B">
        <w:rPr>
          <w:rFonts w:ascii="Cambria" w:eastAsia="Times New Roman" w:hAnsi="Cambria" w:cs="Times New Roman"/>
          <w:b/>
          <w:bCs/>
          <w:i/>
          <w:iCs/>
          <w:color w:val="000000" w:themeColor="text1"/>
          <w:szCs w:val="22"/>
          <w:u w:val="single"/>
        </w:rPr>
        <w:t xml:space="preserve">Culturally Appropriate Addiction Treatment </w:t>
      </w:r>
      <w:r w:rsidR="000666C0" w:rsidRPr="00E82C8B">
        <w:rPr>
          <w:rFonts w:ascii="Cambria" w:eastAsia="Times New Roman" w:hAnsi="Cambria" w:cs="Times New Roman"/>
          <w:b/>
          <w:bCs/>
          <w:i/>
          <w:iCs/>
          <w:color w:val="000000" w:themeColor="text1"/>
          <w:szCs w:val="22"/>
          <w:u w:val="single"/>
        </w:rPr>
        <w:t>Program -</w:t>
      </w:r>
      <w:r w:rsidR="00DA2009" w:rsidRPr="00E82C8B">
        <w:rPr>
          <w:rFonts w:ascii="Cambria" w:eastAsia="Times New Roman" w:hAnsi="Cambria" w:cs="Times New Roman"/>
          <w:b/>
          <w:bCs/>
          <w:i/>
          <w:iCs/>
          <w:color w:val="000000" w:themeColor="text1"/>
          <w:szCs w:val="22"/>
          <w:u w:val="single"/>
        </w:rPr>
        <w:t>202</w:t>
      </w:r>
      <w:r w:rsidR="006263AB" w:rsidRPr="00E82C8B">
        <w:rPr>
          <w:rFonts w:ascii="Cambria" w:eastAsia="Times New Roman" w:hAnsi="Cambria" w:cs="Times New Roman"/>
          <w:b/>
          <w:bCs/>
          <w:i/>
          <w:iCs/>
          <w:color w:val="000000" w:themeColor="text1"/>
          <w:szCs w:val="22"/>
          <w:u w:val="single"/>
        </w:rPr>
        <w:t>5</w:t>
      </w:r>
    </w:p>
    <w:p w14:paraId="03D9C9F8" w14:textId="01DA9D0D" w:rsidR="00B91077" w:rsidRPr="00E82C8B" w:rsidRDefault="00662185">
      <w:pPr>
        <w:pStyle w:val="ListParagraph"/>
        <w:numPr>
          <w:ilvl w:val="0"/>
          <w:numId w:val="6"/>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286</w:t>
      </w:r>
      <w:r w:rsidR="00B91077" w:rsidRPr="00E82C8B">
        <w:rPr>
          <w:rFonts w:ascii="Cambria" w:hAnsi="Cambria" w:cs="Times New Roman"/>
          <w:color w:val="000000" w:themeColor="text1"/>
          <w:szCs w:val="22"/>
        </w:rPr>
        <w:t xml:space="preserve"> clients </w:t>
      </w:r>
      <w:r w:rsidR="00DA2009" w:rsidRPr="00E82C8B">
        <w:rPr>
          <w:rFonts w:ascii="Cambria" w:hAnsi="Cambria" w:cs="Times New Roman"/>
          <w:color w:val="000000" w:themeColor="text1"/>
          <w:szCs w:val="22"/>
        </w:rPr>
        <w:t>had</w:t>
      </w:r>
      <w:r w:rsidR="00B91077" w:rsidRPr="00E82C8B">
        <w:rPr>
          <w:rFonts w:ascii="Cambria" w:hAnsi="Cambria" w:cs="Times New Roman"/>
          <w:color w:val="000000" w:themeColor="text1"/>
          <w:szCs w:val="22"/>
        </w:rPr>
        <w:t xml:space="preserve"> received</w:t>
      </w:r>
      <w:r w:rsidR="00247334" w:rsidRPr="00E82C8B">
        <w:rPr>
          <w:rFonts w:ascii="Cambria" w:hAnsi="Cambria" w:cs="Times New Roman"/>
          <w:color w:val="000000" w:themeColor="text1"/>
          <w:szCs w:val="22"/>
        </w:rPr>
        <w:t xml:space="preserve"> and successfully completed</w:t>
      </w:r>
      <w:r w:rsidR="00B91077" w:rsidRPr="00E82C8B">
        <w:rPr>
          <w:rFonts w:ascii="Cambria" w:hAnsi="Cambria" w:cs="Times New Roman"/>
          <w:color w:val="000000" w:themeColor="text1"/>
          <w:szCs w:val="22"/>
        </w:rPr>
        <w:t xml:space="preserve"> the treatment in DARE Network Treatment Centers.</w:t>
      </w:r>
      <w:r w:rsidR="00247334" w:rsidRPr="00E82C8B">
        <w:rPr>
          <w:rFonts w:ascii="Cambria" w:hAnsi="Cambria" w:cs="Times New Roman"/>
          <w:color w:val="000000" w:themeColor="text1"/>
          <w:szCs w:val="22"/>
        </w:rPr>
        <w:t xml:space="preserve"> The data are shown in </w:t>
      </w:r>
      <w:r w:rsidR="00247334" w:rsidRPr="00E82C8B">
        <w:rPr>
          <w:rFonts w:ascii="Cambria" w:hAnsi="Cambria" w:cs="Times New Roman"/>
          <w:b/>
          <w:bCs/>
          <w:color w:val="000000" w:themeColor="text1"/>
          <w:szCs w:val="22"/>
        </w:rPr>
        <w:t>Graph 2.</w:t>
      </w:r>
      <w:r w:rsidR="00247334" w:rsidRPr="00E82C8B">
        <w:rPr>
          <w:rFonts w:ascii="Cambria" w:hAnsi="Cambria" w:cs="Times New Roman"/>
          <w:color w:val="000000" w:themeColor="text1"/>
          <w:szCs w:val="22"/>
        </w:rPr>
        <w:t xml:space="preserve"> </w:t>
      </w:r>
      <w:r w:rsidR="00B91077" w:rsidRPr="00E82C8B">
        <w:rPr>
          <w:rFonts w:ascii="Cambria" w:hAnsi="Cambria" w:cs="Times New Roman"/>
          <w:color w:val="000000" w:themeColor="text1"/>
          <w:szCs w:val="22"/>
        </w:rPr>
        <w:t xml:space="preserve">  </w:t>
      </w:r>
    </w:p>
    <w:p w14:paraId="5525EE2F" w14:textId="5B6AFD2A" w:rsidR="00B91077" w:rsidRPr="00E82C8B" w:rsidRDefault="008B5233">
      <w:pPr>
        <w:pStyle w:val="ListParagraph"/>
        <w:numPr>
          <w:ilvl w:val="0"/>
          <w:numId w:val="6"/>
        </w:numPr>
        <w:suppressAutoHyphens/>
        <w:spacing w:after="0" w:line="360" w:lineRule="auto"/>
        <w:jc w:val="both"/>
        <w:textDirection w:val="btLr"/>
        <w:textAlignment w:val="top"/>
        <w:outlineLvl w:val="0"/>
        <w:rPr>
          <w:rFonts w:ascii="Cambria" w:eastAsia="Calibri" w:hAnsi="Cambria" w:cs="Times New Roman"/>
          <w:color w:val="000000" w:themeColor="text1"/>
          <w:szCs w:val="22"/>
        </w:rPr>
      </w:pPr>
      <w:r w:rsidRPr="00E82C8B">
        <w:rPr>
          <w:rFonts w:ascii="Cambria" w:hAnsi="Cambria" w:cs="Times New Roman"/>
          <w:color w:val="000000" w:themeColor="text1"/>
          <w:szCs w:val="22"/>
        </w:rPr>
        <w:t>Physical and Mental Health and Wellness – Enhanced sleep and nutrition, increased physical activity, and engagement with supportive therapies contribute to improved overall health, communication, confidence, and self-esteem.</w:t>
      </w:r>
      <w:r w:rsidR="00B91077" w:rsidRPr="00E82C8B">
        <w:rPr>
          <w:rFonts w:ascii="Cambria" w:eastAsia="Calibri" w:hAnsi="Cambria" w:cs="Times New Roman"/>
          <w:color w:val="000000" w:themeColor="text1"/>
          <w:szCs w:val="22"/>
        </w:rPr>
        <w:t xml:space="preserve"> The assessments are measured through weekly </w:t>
      </w:r>
      <w:r w:rsidR="00B67350" w:rsidRPr="00E82C8B">
        <w:rPr>
          <w:rFonts w:ascii="Cambria" w:eastAsia="Calibri" w:hAnsi="Cambria" w:cs="Times New Roman"/>
          <w:color w:val="000000" w:themeColor="text1"/>
          <w:szCs w:val="22"/>
        </w:rPr>
        <w:t xml:space="preserve">progress </w:t>
      </w:r>
      <w:r w:rsidR="00B91077" w:rsidRPr="00E82C8B">
        <w:rPr>
          <w:rFonts w:ascii="Cambria" w:eastAsia="Calibri" w:hAnsi="Cambria" w:cs="Times New Roman"/>
          <w:color w:val="000000" w:themeColor="text1"/>
          <w:szCs w:val="22"/>
        </w:rPr>
        <w:t>meetings among Field Addiction Worker Staff.</w:t>
      </w:r>
      <w:r w:rsidR="00247334" w:rsidRPr="00E82C8B">
        <w:rPr>
          <w:rFonts w:ascii="Cambria" w:hAnsi="Cambria" w:cs="Times New Roman"/>
          <w:color w:val="000000" w:themeColor="text1"/>
          <w:szCs w:val="22"/>
        </w:rPr>
        <w:t xml:space="preserve"> </w:t>
      </w:r>
    </w:p>
    <w:p w14:paraId="2B2F58AB" w14:textId="579827E1" w:rsidR="00B91077" w:rsidRPr="00E82C8B" w:rsidRDefault="00B91077">
      <w:pPr>
        <w:pStyle w:val="ListParagraph"/>
        <w:numPr>
          <w:ilvl w:val="0"/>
          <w:numId w:val="6"/>
        </w:numPr>
        <w:suppressAutoHyphens/>
        <w:spacing w:after="0" w:line="360" w:lineRule="auto"/>
        <w:jc w:val="both"/>
        <w:textDirection w:val="btLr"/>
        <w:textAlignment w:val="top"/>
        <w:outlineLvl w:val="0"/>
        <w:rPr>
          <w:rFonts w:ascii="Cambria" w:eastAsia="Calibri" w:hAnsi="Cambria" w:cs="Times New Roman"/>
          <w:color w:val="000000" w:themeColor="text1"/>
          <w:szCs w:val="22"/>
        </w:rPr>
      </w:pPr>
      <w:r w:rsidRPr="00E82C8B">
        <w:rPr>
          <w:rFonts w:ascii="Cambria" w:eastAsia="Calibri" w:hAnsi="Cambria" w:cs="Times New Roman"/>
          <w:color w:val="000000" w:themeColor="text1"/>
          <w:szCs w:val="22"/>
        </w:rPr>
        <w:t xml:space="preserve">Reduction in withdrawal Symptoms, within 10 days free from symptoms measured through ongoing charting of symptoms. </w:t>
      </w:r>
    </w:p>
    <w:p w14:paraId="3BACFB19" w14:textId="00C6EB1A" w:rsidR="00FD104C" w:rsidRPr="00E82C8B" w:rsidRDefault="00FD104C">
      <w:pPr>
        <w:pStyle w:val="ListParagraph"/>
        <w:numPr>
          <w:ilvl w:val="0"/>
          <w:numId w:val="6"/>
        </w:numPr>
        <w:suppressAutoHyphens/>
        <w:spacing w:after="0" w:line="360" w:lineRule="auto"/>
        <w:jc w:val="both"/>
        <w:textDirection w:val="btLr"/>
        <w:textAlignment w:val="top"/>
        <w:outlineLvl w:val="0"/>
        <w:rPr>
          <w:rFonts w:ascii="Cambria" w:eastAsia="Calibri" w:hAnsi="Cambria" w:cs="Times New Roman"/>
          <w:color w:val="000000" w:themeColor="text1"/>
          <w:szCs w:val="22"/>
        </w:rPr>
      </w:pPr>
      <w:r w:rsidRPr="00E82C8B">
        <w:rPr>
          <w:rFonts w:ascii="Cambria" w:eastAsia="Calibri" w:hAnsi="Cambria" w:cs="Times New Roman"/>
          <w:color w:val="000000" w:themeColor="text1"/>
          <w:szCs w:val="22"/>
        </w:rPr>
        <w:t xml:space="preserve">Some </w:t>
      </w:r>
      <w:r w:rsidR="009B3E47" w:rsidRPr="00E82C8B">
        <w:rPr>
          <w:rFonts w:ascii="Cambria" w:eastAsia="Calibri" w:hAnsi="Cambria" w:cs="Times New Roman"/>
          <w:color w:val="000000" w:themeColor="text1"/>
          <w:szCs w:val="22"/>
        </w:rPr>
        <w:t>r</w:t>
      </w:r>
      <w:r w:rsidRPr="00E82C8B">
        <w:rPr>
          <w:rFonts w:ascii="Cambria" w:eastAsia="Calibri" w:hAnsi="Cambria" w:cs="Times New Roman"/>
          <w:color w:val="000000" w:themeColor="text1"/>
          <w:szCs w:val="22"/>
        </w:rPr>
        <w:t xml:space="preserve">ecovered </w:t>
      </w:r>
      <w:r w:rsidR="00332BA1" w:rsidRPr="00E82C8B">
        <w:rPr>
          <w:rFonts w:ascii="Cambria" w:eastAsia="Calibri" w:hAnsi="Cambria" w:cs="Times New Roman"/>
          <w:color w:val="000000" w:themeColor="text1"/>
          <w:szCs w:val="22"/>
        </w:rPr>
        <w:t>client’s</w:t>
      </w:r>
      <w:r w:rsidRPr="00E82C8B">
        <w:rPr>
          <w:rFonts w:ascii="Cambria" w:eastAsia="Calibri" w:hAnsi="Cambria" w:cs="Times New Roman"/>
          <w:color w:val="000000" w:themeColor="text1"/>
          <w:szCs w:val="22"/>
        </w:rPr>
        <w:t xml:space="preserve"> </w:t>
      </w:r>
      <w:r w:rsidR="00332BA1" w:rsidRPr="00E82C8B">
        <w:rPr>
          <w:rFonts w:ascii="Cambria" w:eastAsia="Calibri" w:hAnsi="Cambria" w:cs="Times New Roman"/>
          <w:color w:val="000000" w:themeColor="text1"/>
          <w:szCs w:val="22"/>
        </w:rPr>
        <w:t xml:space="preserve">participant and </w:t>
      </w:r>
      <w:r w:rsidR="008B5233" w:rsidRPr="00E82C8B">
        <w:rPr>
          <w:rFonts w:ascii="Cambria" w:eastAsia="Calibri" w:hAnsi="Cambria" w:cs="Times New Roman"/>
          <w:color w:val="000000" w:themeColor="text1"/>
          <w:szCs w:val="22"/>
        </w:rPr>
        <w:t>supported</w:t>
      </w:r>
      <w:r w:rsidRPr="00E82C8B">
        <w:rPr>
          <w:rFonts w:ascii="Cambria" w:eastAsia="Calibri" w:hAnsi="Cambria" w:cs="Times New Roman"/>
          <w:color w:val="000000" w:themeColor="text1"/>
          <w:szCs w:val="22"/>
        </w:rPr>
        <w:t xml:space="preserve"> the prevention education program actively and some became the leadership role in </w:t>
      </w:r>
      <w:r w:rsidR="009B3E47" w:rsidRPr="00E82C8B">
        <w:rPr>
          <w:rFonts w:ascii="Cambria" w:eastAsia="Calibri" w:hAnsi="Cambria" w:cs="Times New Roman"/>
          <w:color w:val="000000" w:themeColor="text1"/>
          <w:szCs w:val="22"/>
        </w:rPr>
        <w:t>DARE T</w:t>
      </w:r>
      <w:r w:rsidRPr="00E82C8B">
        <w:rPr>
          <w:rFonts w:ascii="Cambria" w:eastAsia="Calibri" w:hAnsi="Cambria" w:cs="Times New Roman"/>
          <w:color w:val="000000" w:themeColor="text1"/>
          <w:szCs w:val="22"/>
        </w:rPr>
        <w:t>reatment Centre</w:t>
      </w:r>
      <w:r w:rsidR="009B3E47" w:rsidRPr="00E82C8B">
        <w:rPr>
          <w:rFonts w:ascii="Cambria" w:eastAsia="Calibri" w:hAnsi="Cambria" w:cs="Times New Roman"/>
          <w:color w:val="000000" w:themeColor="text1"/>
          <w:szCs w:val="22"/>
        </w:rPr>
        <w:t xml:space="preserve"> and other CBOs/ CSOs.</w:t>
      </w:r>
    </w:p>
    <w:p w14:paraId="65F63F2C" w14:textId="7B2FB43D" w:rsidR="00FD104C" w:rsidRPr="00E82C8B" w:rsidRDefault="00FD104C">
      <w:pPr>
        <w:pStyle w:val="ListParagraph"/>
        <w:numPr>
          <w:ilvl w:val="0"/>
          <w:numId w:val="6"/>
        </w:numPr>
        <w:suppressAutoHyphens/>
        <w:spacing w:after="0" w:line="360" w:lineRule="auto"/>
        <w:jc w:val="both"/>
        <w:textDirection w:val="btLr"/>
        <w:textAlignment w:val="top"/>
        <w:outlineLvl w:val="0"/>
        <w:rPr>
          <w:rFonts w:ascii="Cambria" w:eastAsia="Calibri" w:hAnsi="Cambria" w:cs="Times New Roman"/>
          <w:color w:val="000000" w:themeColor="text1"/>
          <w:szCs w:val="22"/>
        </w:rPr>
      </w:pPr>
      <w:r w:rsidRPr="00E82C8B">
        <w:rPr>
          <w:rFonts w:ascii="Cambria" w:eastAsia="Calibri" w:hAnsi="Cambria" w:cs="Times New Roman"/>
          <w:color w:val="000000" w:themeColor="text1"/>
          <w:szCs w:val="22"/>
        </w:rPr>
        <w:t>Some become role models in their communities and their family.</w:t>
      </w:r>
    </w:p>
    <w:p w14:paraId="70228B95" w14:textId="77777777" w:rsidR="000666C0" w:rsidRPr="00E82C8B" w:rsidRDefault="000666C0" w:rsidP="009742C5">
      <w:pPr>
        <w:pStyle w:val="ListParagraph"/>
        <w:suppressAutoHyphens/>
        <w:spacing w:after="0" w:line="360" w:lineRule="auto"/>
        <w:ind w:left="360"/>
        <w:jc w:val="both"/>
        <w:textDirection w:val="btLr"/>
        <w:textAlignment w:val="top"/>
        <w:outlineLvl w:val="0"/>
        <w:rPr>
          <w:rFonts w:ascii="Cambria" w:eastAsia="Calibri" w:hAnsi="Cambria" w:cs="Times New Roman"/>
          <w:color w:val="000000" w:themeColor="text1"/>
          <w:szCs w:val="22"/>
        </w:rPr>
      </w:pPr>
    </w:p>
    <w:p w14:paraId="310D6C17" w14:textId="77777777" w:rsidR="00B91077" w:rsidRPr="00E82C8B" w:rsidRDefault="00B91077" w:rsidP="009742C5">
      <w:pPr>
        <w:suppressAutoHyphens/>
        <w:spacing w:after="0" w:line="360" w:lineRule="auto"/>
        <w:jc w:val="both"/>
        <w:textDirection w:val="btLr"/>
        <w:textAlignment w:val="top"/>
        <w:outlineLvl w:val="0"/>
        <w:rPr>
          <w:rFonts w:ascii="Cambria" w:eastAsia="Calibri" w:hAnsi="Cambria" w:cs="Times New Roman"/>
          <w:color w:val="000000" w:themeColor="text1"/>
          <w:szCs w:val="22"/>
        </w:rPr>
      </w:pPr>
    </w:p>
    <w:p w14:paraId="58072071" w14:textId="66DAE992" w:rsidR="00B91077" w:rsidRPr="00E82C8B" w:rsidRDefault="005D06F0" w:rsidP="009742C5">
      <w:pPr>
        <w:spacing w:after="0" w:line="360" w:lineRule="auto"/>
        <w:jc w:val="center"/>
        <w:rPr>
          <w:rFonts w:ascii="Cambria" w:eastAsia="Calibri" w:hAnsi="Cambria" w:cs="Times New Roman"/>
          <w:b/>
          <w:bCs/>
          <w:i/>
          <w:iCs/>
          <w:color w:val="000000" w:themeColor="text1"/>
          <w:szCs w:val="22"/>
          <w:u w:val="single"/>
        </w:rPr>
      </w:pPr>
      <w:r w:rsidRPr="00E82C8B">
        <w:rPr>
          <w:rFonts w:ascii="Cambria" w:hAnsi="Cambria"/>
          <w:noProof/>
          <w:color w:val="000000" w:themeColor="text1"/>
          <w:szCs w:val="22"/>
        </w:rPr>
        <w:drawing>
          <wp:inline distT="0" distB="0" distL="0" distR="0" wp14:anchorId="773F730F" wp14:editId="32681771">
            <wp:extent cx="5717059" cy="2899719"/>
            <wp:effectExtent l="0" t="0" r="17145" b="15240"/>
            <wp:docPr id="999969920" name="Chart 1">
              <a:extLst xmlns:a="http://schemas.openxmlformats.org/drawingml/2006/main">
                <a:ext uri="{FF2B5EF4-FFF2-40B4-BE49-F238E27FC236}">
                  <a16:creationId xmlns:a16="http://schemas.microsoft.com/office/drawing/2014/main" id="{B2240BC5-D83B-C730-DBC4-51A4EE212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12BD7F" w14:textId="25302B15" w:rsidR="00097B88" w:rsidRPr="00E82C8B" w:rsidRDefault="00B91077" w:rsidP="008B5233">
      <w:pPr>
        <w:spacing w:after="0" w:line="360" w:lineRule="auto"/>
        <w:jc w:val="center"/>
        <w:rPr>
          <w:rFonts w:ascii="Cambria" w:hAnsi="Cambria" w:cs="Times New Roman"/>
          <w:color w:val="000000" w:themeColor="text1"/>
          <w:szCs w:val="22"/>
        </w:rPr>
      </w:pPr>
      <w:r w:rsidRPr="00E82C8B">
        <w:rPr>
          <w:rFonts w:ascii="Cambria" w:hAnsi="Cambria" w:cs="Times New Roman"/>
          <w:b/>
          <w:bCs/>
          <w:color w:val="000000" w:themeColor="text1"/>
          <w:szCs w:val="22"/>
        </w:rPr>
        <w:t>Graph 2</w:t>
      </w:r>
      <w:r w:rsidR="00DA2009" w:rsidRPr="00E82C8B">
        <w:rPr>
          <w:rFonts w:ascii="Cambria" w:hAnsi="Cambria" w:cs="Times New Roman"/>
          <w:b/>
          <w:bCs/>
          <w:color w:val="000000" w:themeColor="text1"/>
          <w:szCs w:val="22"/>
        </w:rPr>
        <w:t>:</w:t>
      </w:r>
      <w:r w:rsidRPr="00E82C8B">
        <w:rPr>
          <w:rFonts w:ascii="Cambria" w:hAnsi="Cambria" w:cs="Times New Roman"/>
          <w:color w:val="000000" w:themeColor="text1"/>
          <w:szCs w:val="22"/>
        </w:rPr>
        <w:t xml:space="preserve"> Number of clients who completed the treatment program in 202</w:t>
      </w:r>
      <w:r w:rsidR="00662185" w:rsidRPr="00E82C8B">
        <w:rPr>
          <w:rFonts w:ascii="Cambria" w:hAnsi="Cambria" w:cs="Times New Roman"/>
          <w:color w:val="000000" w:themeColor="text1"/>
          <w:szCs w:val="22"/>
        </w:rPr>
        <w:t>5</w:t>
      </w:r>
      <w:r w:rsidRPr="00E82C8B">
        <w:rPr>
          <w:rFonts w:ascii="Cambria" w:hAnsi="Cambria" w:cs="Times New Roman"/>
          <w:color w:val="000000" w:themeColor="text1"/>
          <w:szCs w:val="22"/>
        </w:rPr>
        <w:t xml:space="preserve">. </w:t>
      </w:r>
      <w:r w:rsidR="00FF3924" w:rsidRPr="00E82C8B">
        <w:rPr>
          <w:rFonts w:ascii="Cambria" w:hAnsi="Cambria" w:cs="Times New Roman"/>
          <w:color w:val="000000" w:themeColor="text1"/>
          <w:szCs w:val="22"/>
        </w:rPr>
        <w:t xml:space="preserve">The </w:t>
      </w:r>
      <w:r w:rsidR="008B5233" w:rsidRPr="00E82C8B">
        <w:rPr>
          <w:rFonts w:ascii="Cambria" w:hAnsi="Cambria" w:cs="Times New Roman"/>
          <w:color w:val="000000" w:themeColor="text1"/>
          <w:szCs w:val="22"/>
        </w:rPr>
        <w:t xml:space="preserve">DARE Network Treatment Centre has 286 clients. </w:t>
      </w:r>
      <w:r w:rsidRPr="00E82C8B">
        <w:rPr>
          <w:rFonts w:ascii="Cambria" w:hAnsi="Cambria"/>
          <w:color w:val="000000" w:themeColor="text1"/>
          <w:szCs w:val="22"/>
        </w:rPr>
        <w:t xml:space="preserve">   </w:t>
      </w:r>
    </w:p>
    <w:p w14:paraId="2B333A9F" w14:textId="19E03541" w:rsidR="002D73CE" w:rsidRPr="002D73CE" w:rsidRDefault="00B91077" w:rsidP="002D73CE">
      <w:pPr>
        <w:spacing w:after="0" w:line="360" w:lineRule="auto"/>
        <w:jc w:val="center"/>
        <w:rPr>
          <w:rFonts w:ascii="Cambria" w:hAnsi="Cambria" w:cs="Times New Roman"/>
          <w:color w:val="000000" w:themeColor="text1"/>
          <w:szCs w:val="22"/>
        </w:rPr>
      </w:pPr>
      <w:r w:rsidRPr="00E82C8B">
        <w:rPr>
          <w:rFonts w:ascii="Cambria" w:hAnsi="Cambria" w:cs="Times New Roman"/>
          <w:color w:val="000000" w:themeColor="text1"/>
          <w:szCs w:val="22"/>
        </w:rPr>
        <w:t xml:space="preserve"> </w:t>
      </w:r>
    </w:p>
    <w:p w14:paraId="6835B665" w14:textId="603DB05C" w:rsidR="002D73CE" w:rsidRDefault="002D73CE" w:rsidP="009742C5">
      <w:pPr>
        <w:spacing w:after="0" w:line="360" w:lineRule="auto"/>
        <w:jc w:val="both"/>
        <w:rPr>
          <w:rFonts w:ascii="Cambria" w:hAnsi="Cambria" w:cs="Times New Roman"/>
          <w:b/>
          <w:bCs/>
          <w:color w:val="000000" w:themeColor="text1"/>
          <w:szCs w:val="22"/>
        </w:rPr>
      </w:pPr>
      <w:r>
        <w:rPr>
          <w:noProof/>
        </w:rPr>
        <w:drawing>
          <wp:inline distT="0" distB="0" distL="0" distR="0" wp14:anchorId="39A3A71E" wp14:editId="72F543C0">
            <wp:extent cx="5976938" cy="4135104"/>
            <wp:effectExtent l="0" t="0" r="5080" b="18415"/>
            <wp:docPr id="1" name="Chart 1">
              <a:extLst xmlns:a="http://schemas.openxmlformats.org/drawingml/2006/main">
                <a:ext uri="{FF2B5EF4-FFF2-40B4-BE49-F238E27FC236}">
                  <a16:creationId xmlns:a16="http://schemas.microsoft.com/office/drawing/2014/main" id="{9EBC9F38-7894-2B62-9C1B-AC072211D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3C4DE3" w14:textId="77777777" w:rsidR="002D73CE" w:rsidRDefault="002D73CE" w:rsidP="009742C5">
      <w:pPr>
        <w:spacing w:after="0" w:line="360" w:lineRule="auto"/>
        <w:jc w:val="both"/>
        <w:rPr>
          <w:rFonts w:ascii="Cambria" w:hAnsi="Cambria" w:cs="Times New Roman"/>
          <w:b/>
          <w:bCs/>
          <w:color w:val="000000" w:themeColor="text1"/>
          <w:szCs w:val="22"/>
        </w:rPr>
      </w:pPr>
    </w:p>
    <w:p w14:paraId="2C8F716B" w14:textId="540FBFC2" w:rsidR="00B91077" w:rsidRPr="00E82C8B" w:rsidRDefault="00B91077" w:rsidP="009742C5">
      <w:pPr>
        <w:spacing w:after="0" w:line="360" w:lineRule="auto"/>
        <w:jc w:val="both"/>
        <w:rPr>
          <w:rFonts w:ascii="Cambria" w:hAnsi="Cambria" w:cs="Times New Roman"/>
          <w:color w:val="000000" w:themeColor="text1"/>
          <w:szCs w:val="22"/>
        </w:rPr>
      </w:pPr>
      <w:r w:rsidRPr="00E82C8B">
        <w:rPr>
          <w:rFonts w:ascii="Cambria" w:hAnsi="Cambria" w:cs="Times New Roman"/>
          <w:b/>
          <w:bCs/>
          <w:color w:val="000000" w:themeColor="text1"/>
          <w:szCs w:val="22"/>
        </w:rPr>
        <w:t>Graph 3</w:t>
      </w:r>
      <w:r w:rsidR="00DA2009" w:rsidRPr="00E82C8B">
        <w:rPr>
          <w:rFonts w:ascii="Cambria" w:hAnsi="Cambria" w:cs="Times New Roman"/>
          <w:b/>
          <w:bCs/>
          <w:color w:val="000000" w:themeColor="text1"/>
          <w:szCs w:val="22"/>
        </w:rPr>
        <w:t>:</w:t>
      </w:r>
      <w:r w:rsidRPr="00E82C8B">
        <w:rPr>
          <w:rFonts w:ascii="Cambria" w:hAnsi="Cambria" w:cs="Times New Roman"/>
          <w:color w:val="000000" w:themeColor="text1"/>
          <w:szCs w:val="22"/>
        </w:rPr>
        <w:t xml:space="preserve"> DARE Network </w:t>
      </w:r>
      <w:r w:rsidR="00042321" w:rsidRPr="00E82C8B">
        <w:rPr>
          <w:rFonts w:ascii="Cambria" w:hAnsi="Cambria" w:cs="Times New Roman"/>
          <w:color w:val="000000" w:themeColor="text1"/>
          <w:szCs w:val="22"/>
        </w:rPr>
        <w:t>followed up</w:t>
      </w:r>
      <w:r w:rsidRPr="00E82C8B">
        <w:rPr>
          <w:rFonts w:ascii="Cambria" w:hAnsi="Cambria" w:cs="Times New Roman"/>
          <w:color w:val="000000" w:themeColor="text1"/>
          <w:szCs w:val="22"/>
        </w:rPr>
        <w:t xml:space="preserve"> 2</w:t>
      </w:r>
      <w:r w:rsidR="00007128" w:rsidRPr="00E82C8B">
        <w:rPr>
          <w:rFonts w:ascii="Cambria" w:hAnsi="Cambria" w:cs="Times New Roman"/>
          <w:color w:val="000000" w:themeColor="text1"/>
          <w:szCs w:val="22"/>
        </w:rPr>
        <w:t>86</w:t>
      </w:r>
      <w:r w:rsidRPr="00E82C8B">
        <w:rPr>
          <w:rFonts w:ascii="Cambria" w:hAnsi="Cambria" w:cs="Times New Roman"/>
          <w:color w:val="000000" w:themeColor="text1"/>
          <w:szCs w:val="22"/>
        </w:rPr>
        <w:t xml:space="preserve"> clients in 202</w:t>
      </w:r>
      <w:r w:rsidR="009B3E47" w:rsidRPr="00E82C8B">
        <w:rPr>
          <w:rFonts w:ascii="Cambria" w:hAnsi="Cambria" w:cs="Times New Roman"/>
          <w:color w:val="000000" w:themeColor="text1"/>
          <w:szCs w:val="22"/>
        </w:rPr>
        <w:t>5</w:t>
      </w:r>
      <w:r w:rsidRPr="00E82C8B">
        <w:rPr>
          <w:rFonts w:ascii="Cambria" w:hAnsi="Cambria" w:cs="Times New Roman"/>
          <w:color w:val="000000" w:themeColor="text1"/>
          <w:szCs w:val="22"/>
        </w:rPr>
        <w:t xml:space="preserve"> </w:t>
      </w:r>
      <w:r w:rsidR="00007128" w:rsidRPr="00E82C8B">
        <w:rPr>
          <w:rFonts w:ascii="Cambria" w:hAnsi="Cambria" w:cs="Times New Roman"/>
          <w:color w:val="000000" w:themeColor="text1"/>
          <w:szCs w:val="22"/>
        </w:rPr>
        <w:t xml:space="preserve">and the </w:t>
      </w:r>
      <w:r w:rsidRPr="00E82C8B">
        <w:rPr>
          <w:rFonts w:ascii="Cambria" w:hAnsi="Cambria" w:cs="Times New Roman"/>
          <w:color w:val="000000" w:themeColor="text1"/>
          <w:szCs w:val="22"/>
        </w:rPr>
        <w:t xml:space="preserve">detail calculation can be found in </w:t>
      </w:r>
      <w:r w:rsidR="00007128" w:rsidRPr="00E82C8B">
        <w:rPr>
          <w:rFonts w:ascii="Cambria" w:hAnsi="Cambria" w:cs="Times New Roman"/>
          <w:color w:val="000000" w:themeColor="text1"/>
          <w:szCs w:val="22"/>
        </w:rPr>
        <w:t xml:space="preserve">Part I. </w:t>
      </w:r>
      <w:r w:rsidRPr="00E82C8B">
        <w:rPr>
          <w:rFonts w:ascii="Cambria" w:hAnsi="Cambria" w:cs="Times New Roman"/>
          <w:color w:val="000000" w:themeColor="text1"/>
          <w:szCs w:val="22"/>
        </w:rPr>
        <w:t xml:space="preserve">evaluation question for staff.  </w:t>
      </w:r>
      <w:r w:rsidRPr="00E82C8B">
        <w:rPr>
          <w:rFonts w:ascii="Cambria" w:eastAsia="Calibri" w:hAnsi="Cambria" w:cs="Times New Roman"/>
          <w:color w:val="000000" w:themeColor="text1"/>
          <w:szCs w:val="22"/>
        </w:rPr>
        <w:t>The average recovery percentage of DARE Network is 7</w:t>
      </w:r>
      <w:r w:rsidR="00DA7AB1" w:rsidRPr="00E82C8B">
        <w:rPr>
          <w:rFonts w:ascii="Cambria" w:eastAsia="Calibri" w:hAnsi="Cambria" w:cs="Times New Roman"/>
          <w:color w:val="000000" w:themeColor="text1"/>
          <w:szCs w:val="22"/>
        </w:rPr>
        <w:t>7</w:t>
      </w:r>
      <w:r w:rsidRPr="00E82C8B">
        <w:rPr>
          <w:rFonts w:ascii="Cambria" w:eastAsia="Calibri" w:hAnsi="Cambria" w:cs="Times New Roman"/>
          <w:color w:val="000000" w:themeColor="text1"/>
          <w:szCs w:val="22"/>
        </w:rPr>
        <w:t>.</w:t>
      </w:r>
      <w:r w:rsidR="00DA7AB1" w:rsidRPr="00E82C8B">
        <w:rPr>
          <w:rFonts w:ascii="Cambria" w:eastAsia="Calibri" w:hAnsi="Cambria" w:cs="Times New Roman"/>
          <w:color w:val="000000" w:themeColor="text1"/>
          <w:szCs w:val="22"/>
        </w:rPr>
        <w:t>6</w:t>
      </w:r>
      <w:r w:rsidRPr="00E82C8B">
        <w:rPr>
          <w:rFonts w:ascii="Cambria" w:eastAsia="Calibri" w:hAnsi="Cambria" w:cs="Times New Roman"/>
          <w:color w:val="000000" w:themeColor="text1"/>
          <w:szCs w:val="22"/>
        </w:rPr>
        <w:t xml:space="preserve"> %.</w:t>
      </w:r>
    </w:p>
    <w:p w14:paraId="15FEDAF5" w14:textId="77777777" w:rsidR="00B91077" w:rsidRPr="00E82C8B" w:rsidRDefault="00B91077" w:rsidP="009742C5">
      <w:pPr>
        <w:spacing w:after="0" w:line="360" w:lineRule="auto"/>
        <w:jc w:val="both"/>
        <w:rPr>
          <w:rFonts w:ascii="Cambria" w:eastAsia="Calibri" w:hAnsi="Cambria" w:cs="Times New Roman"/>
          <w:b/>
          <w:bCs/>
          <w:i/>
          <w:iCs/>
          <w:color w:val="000000" w:themeColor="text1"/>
          <w:szCs w:val="22"/>
          <w:u w:val="single"/>
        </w:rPr>
      </w:pPr>
      <w:r w:rsidRPr="00E82C8B">
        <w:rPr>
          <w:rFonts w:ascii="Cambria" w:eastAsia="Calibri" w:hAnsi="Cambria" w:cs="Times New Roman"/>
          <w:b/>
          <w:bCs/>
          <w:i/>
          <w:iCs/>
          <w:color w:val="000000" w:themeColor="text1"/>
          <w:szCs w:val="22"/>
          <w:u w:val="single"/>
        </w:rPr>
        <w:t>Prevention Education Program</w:t>
      </w:r>
    </w:p>
    <w:p w14:paraId="6D22AE9C" w14:textId="7A460F5C" w:rsidR="00B91077" w:rsidRPr="002D5441" w:rsidRDefault="008A2613">
      <w:pPr>
        <w:pStyle w:val="ListParagraph"/>
        <w:numPr>
          <w:ilvl w:val="0"/>
          <w:numId w:val="36"/>
        </w:numPr>
        <w:spacing w:after="0" w:line="360" w:lineRule="auto"/>
        <w:jc w:val="both"/>
        <w:rPr>
          <w:rFonts w:ascii="Cambria" w:eastAsia="Calibri" w:hAnsi="Cambria" w:cs="Times New Roman"/>
          <w:color w:val="000000" w:themeColor="text1"/>
          <w:szCs w:val="22"/>
        </w:rPr>
      </w:pPr>
      <w:r w:rsidRPr="002D5441">
        <w:rPr>
          <w:rFonts w:ascii="Cambria" w:eastAsia="Calibri" w:hAnsi="Cambria" w:cs="Times New Roman"/>
          <w:color w:val="000000" w:themeColor="text1"/>
          <w:szCs w:val="22"/>
        </w:rPr>
        <w:t>This activity is focused on sharing addiction knowledge and prevention strategies because it is a comprehensive approach that aims to address the root causes of drug problems in the communities.</w:t>
      </w:r>
      <w:r w:rsidR="000569C0" w:rsidRPr="002D5441">
        <w:rPr>
          <w:rFonts w:ascii="Cambria" w:eastAsia="Calibri" w:hAnsi="Cambria" w:cs="Times New Roman"/>
          <w:color w:val="000000" w:themeColor="text1"/>
          <w:szCs w:val="22"/>
        </w:rPr>
        <w:t xml:space="preserve"> </w:t>
      </w:r>
      <w:r w:rsidR="009B31DC" w:rsidRPr="002D5441">
        <w:rPr>
          <w:rFonts w:ascii="Cambria" w:hAnsi="Cambria" w:cs="Times New Roman"/>
          <w:color w:val="000000" w:themeColor="text1"/>
          <w:szCs w:val="22"/>
        </w:rPr>
        <w:t>The DARE Network prioritizes young people and vulnerable groups, such as marginalized ethnic communities and migrants.</w:t>
      </w:r>
      <w:r w:rsidRPr="002D5441">
        <w:rPr>
          <w:rFonts w:ascii="Cambria" w:eastAsia="Calibri" w:hAnsi="Cambria" w:cs="Times New Roman"/>
          <w:color w:val="000000" w:themeColor="text1"/>
          <w:szCs w:val="22"/>
        </w:rPr>
        <w:t xml:space="preserve"> </w:t>
      </w:r>
      <w:r w:rsidR="00B91077" w:rsidRPr="002D5441">
        <w:rPr>
          <w:rFonts w:ascii="Cambria" w:eastAsia="Calibri" w:hAnsi="Cambria" w:cs="Times New Roman"/>
          <w:color w:val="000000" w:themeColor="text1"/>
          <w:szCs w:val="22"/>
        </w:rPr>
        <w:t xml:space="preserve">Normally, this activity is usually conducted 2 times per month.  Sometimes, we could complete it up to 3 times per month. </w:t>
      </w:r>
      <w:r w:rsidRPr="002D5441">
        <w:rPr>
          <w:rFonts w:ascii="Cambria" w:eastAsia="Calibri" w:hAnsi="Cambria" w:cs="Times New Roman"/>
          <w:color w:val="000000" w:themeColor="text1"/>
          <w:szCs w:val="22"/>
        </w:rPr>
        <w:t xml:space="preserve">There are pre- and post-program assessments such as quizzes and Question </w:t>
      </w:r>
      <w:r w:rsidR="009B31DC" w:rsidRPr="002D5441">
        <w:rPr>
          <w:rFonts w:ascii="Cambria" w:eastAsia="Calibri" w:hAnsi="Cambria" w:cs="Times New Roman"/>
          <w:color w:val="000000" w:themeColor="text1"/>
          <w:szCs w:val="22"/>
        </w:rPr>
        <w:t>&amp; Answer</w:t>
      </w:r>
      <w:r w:rsidRPr="002D5441">
        <w:rPr>
          <w:rFonts w:ascii="Cambria" w:eastAsia="Calibri" w:hAnsi="Cambria" w:cs="Times New Roman"/>
          <w:color w:val="000000" w:themeColor="text1"/>
          <w:szCs w:val="22"/>
        </w:rPr>
        <w:t xml:space="preserve"> </w:t>
      </w:r>
      <w:r w:rsidR="009B31DC" w:rsidRPr="002D5441">
        <w:rPr>
          <w:rFonts w:ascii="Cambria" w:eastAsia="Calibri" w:hAnsi="Cambria" w:cs="Times New Roman"/>
          <w:color w:val="000000" w:themeColor="text1"/>
          <w:szCs w:val="22"/>
        </w:rPr>
        <w:t>sessions</w:t>
      </w:r>
      <w:r w:rsidRPr="002D5441">
        <w:rPr>
          <w:rFonts w:ascii="Cambria" w:eastAsia="Calibri" w:hAnsi="Cambria" w:cs="Times New Roman"/>
          <w:color w:val="000000" w:themeColor="text1"/>
          <w:szCs w:val="22"/>
        </w:rPr>
        <w:t>. The staff measured the understanding level after providing the prevention education.</w:t>
      </w:r>
      <w:r w:rsidR="00B91077" w:rsidRPr="002D5441">
        <w:rPr>
          <w:rFonts w:ascii="Cambria" w:eastAsia="Calibri" w:hAnsi="Cambria" w:cs="Times New Roman"/>
          <w:color w:val="000000" w:themeColor="text1"/>
          <w:szCs w:val="22"/>
        </w:rPr>
        <w:t xml:space="preserve"> </w:t>
      </w:r>
      <w:r w:rsidR="000569C0" w:rsidRPr="002D5441">
        <w:rPr>
          <w:rFonts w:ascii="Cambria" w:eastAsia="Calibri" w:hAnsi="Cambria" w:cs="Times New Roman"/>
          <w:color w:val="000000" w:themeColor="text1"/>
          <w:szCs w:val="22"/>
        </w:rPr>
        <w:t>In 2025,</w:t>
      </w:r>
    </w:p>
    <w:p w14:paraId="6509505C" w14:textId="063EE913" w:rsidR="00D07955" w:rsidRPr="00E82C8B" w:rsidRDefault="00DF5CEB">
      <w:pPr>
        <w:pStyle w:val="ListParagraph"/>
        <w:numPr>
          <w:ilvl w:val="1"/>
          <w:numId w:val="5"/>
        </w:numPr>
        <w:spacing w:after="0" w:line="360" w:lineRule="auto"/>
        <w:jc w:val="both"/>
        <w:rPr>
          <w:rFonts w:ascii="Cambria" w:eastAsia="Calibri" w:hAnsi="Cambria" w:cs="Times New Roman"/>
          <w:color w:val="000000" w:themeColor="text1"/>
          <w:szCs w:val="22"/>
        </w:rPr>
      </w:pPr>
      <w:r w:rsidRPr="00E82C8B">
        <w:rPr>
          <w:rFonts w:ascii="Cambria" w:eastAsia="Calibri" w:hAnsi="Cambria" w:cs="Times New Roman"/>
          <w:color w:val="000000" w:themeColor="text1"/>
          <w:szCs w:val="22"/>
        </w:rPr>
        <w:t>Over</w:t>
      </w:r>
      <w:r w:rsidR="008A2613" w:rsidRPr="00E82C8B">
        <w:rPr>
          <w:rFonts w:ascii="Cambria" w:eastAsia="Calibri" w:hAnsi="Cambria" w:cs="Times New Roman"/>
          <w:color w:val="000000" w:themeColor="text1"/>
          <w:szCs w:val="22"/>
        </w:rPr>
        <w:t xml:space="preserve"> </w:t>
      </w:r>
      <w:r w:rsidRPr="00E82C8B">
        <w:rPr>
          <w:rFonts w:ascii="Cambria" w:eastAsia="Calibri" w:hAnsi="Cambria" w:cs="Times New Roman"/>
          <w:color w:val="000000" w:themeColor="text1"/>
          <w:szCs w:val="22"/>
        </w:rPr>
        <w:t>28,000</w:t>
      </w:r>
      <w:r w:rsidR="00B91077" w:rsidRPr="00E82C8B">
        <w:rPr>
          <w:rFonts w:ascii="Cambria" w:eastAsia="Calibri" w:hAnsi="Cambria" w:cs="Times New Roman"/>
          <w:color w:val="000000" w:themeColor="text1"/>
          <w:szCs w:val="22"/>
        </w:rPr>
        <w:t xml:space="preserve"> people </w:t>
      </w:r>
      <w:r w:rsidR="009B31DC" w:rsidRPr="00E82C8B">
        <w:rPr>
          <w:rFonts w:ascii="Cambria" w:eastAsia="Calibri" w:hAnsi="Cambria" w:cs="Times New Roman"/>
          <w:color w:val="000000" w:themeColor="text1"/>
          <w:szCs w:val="22"/>
        </w:rPr>
        <w:t>have</w:t>
      </w:r>
      <w:r w:rsidR="00B91077" w:rsidRPr="00E82C8B">
        <w:rPr>
          <w:rFonts w:ascii="Cambria" w:eastAsia="Calibri" w:hAnsi="Cambria" w:cs="Times New Roman"/>
          <w:color w:val="000000" w:themeColor="text1"/>
          <w:szCs w:val="22"/>
        </w:rPr>
        <w:t xml:space="preserve"> received the </w:t>
      </w:r>
      <w:r w:rsidR="009B31DC" w:rsidRPr="00E82C8B">
        <w:rPr>
          <w:rFonts w:ascii="Cambria" w:eastAsia="Calibri" w:hAnsi="Cambria" w:cs="Times New Roman"/>
          <w:color w:val="000000" w:themeColor="text1"/>
          <w:szCs w:val="22"/>
        </w:rPr>
        <w:t>prevention of</w:t>
      </w:r>
      <w:r w:rsidR="00B91077" w:rsidRPr="00E82C8B">
        <w:rPr>
          <w:rFonts w:ascii="Cambria" w:eastAsia="Calibri" w:hAnsi="Cambria" w:cs="Times New Roman"/>
          <w:color w:val="000000" w:themeColor="text1"/>
          <w:szCs w:val="22"/>
        </w:rPr>
        <w:t xml:space="preserve"> education. </w:t>
      </w:r>
    </w:p>
    <w:p w14:paraId="66918D0E" w14:textId="6D2CA6D6" w:rsidR="00B91077" w:rsidRPr="00E82C8B" w:rsidRDefault="00B91077">
      <w:pPr>
        <w:pStyle w:val="ListParagraph"/>
        <w:numPr>
          <w:ilvl w:val="1"/>
          <w:numId w:val="5"/>
        </w:numPr>
        <w:spacing w:after="0" w:line="360" w:lineRule="auto"/>
        <w:jc w:val="both"/>
        <w:rPr>
          <w:rFonts w:ascii="Cambria" w:eastAsia="Calibri" w:hAnsi="Cambria" w:cs="Times New Roman"/>
          <w:color w:val="000000" w:themeColor="text1"/>
          <w:szCs w:val="22"/>
        </w:rPr>
      </w:pPr>
      <w:r w:rsidRPr="00E82C8B">
        <w:rPr>
          <w:rFonts w:ascii="Cambria" w:eastAsia="Calibri" w:hAnsi="Cambria" w:cs="Times New Roman"/>
          <w:color w:val="000000" w:themeColor="text1"/>
          <w:szCs w:val="22"/>
        </w:rPr>
        <w:t>Increased awareness of risks, participants understanding of the dangers associated with drug and alcohol use, including short-term and long-term consequences.</w:t>
      </w:r>
    </w:p>
    <w:p w14:paraId="78DD51FC" w14:textId="57AB24CE" w:rsidR="00B91077" w:rsidRPr="00E82C8B" w:rsidRDefault="00B91077">
      <w:pPr>
        <w:pStyle w:val="ListParagraph"/>
        <w:numPr>
          <w:ilvl w:val="1"/>
          <w:numId w:val="5"/>
        </w:numPr>
        <w:spacing w:after="0" w:line="360" w:lineRule="auto"/>
        <w:jc w:val="both"/>
        <w:rPr>
          <w:rFonts w:ascii="Cambria" w:eastAsia="Calibri" w:hAnsi="Cambria" w:cs="Times New Roman"/>
          <w:color w:val="000000" w:themeColor="text1"/>
          <w:szCs w:val="22"/>
        </w:rPr>
      </w:pPr>
      <w:r w:rsidRPr="00E82C8B">
        <w:rPr>
          <w:rFonts w:ascii="Cambria" w:eastAsia="Calibri" w:hAnsi="Cambria" w:cs="Times New Roman"/>
          <w:color w:val="000000" w:themeColor="text1"/>
          <w:szCs w:val="22"/>
        </w:rPr>
        <w:t xml:space="preserve">60-65% </w:t>
      </w:r>
      <w:r w:rsidR="009B31DC" w:rsidRPr="00E82C8B">
        <w:rPr>
          <w:rFonts w:ascii="Cambria" w:eastAsia="Calibri" w:hAnsi="Cambria" w:cs="Times New Roman"/>
          <w:color w:val="000000" w:themeColor="text1"/>
          <w:szCs w:val="22"/>
        </w:rPr>
        <w:t>of</w:t>
      </w:r>
      <w:r w:rsidRPr="00E82C8B">
        <w:rPr>
          <w:rFonts w:ascii="Cambria" w:eastAsia="Calibri" w:hAnsi="Cambria" w:cs="Times New Roman"/>
          <w:color w:val="000000" w:themeColor="text1"/>
          <w:szCs w:val="22"/>
        </w:rPr>
        <w:t xml:space="preserve"> </w:t>
      </w:r>
      <w:r w:rsidR="009B31DC" w:rsidRPr="00E82C8B">
        <w:rPr>
          <w:rFonts w:ascii="Cambria" w:eastAsia="Calibri" w:hAnsi="Cambria" w:cs="Times New Roman"/>
          <w:color w:val="000000" w:themeColor="text1"/>
          <w:szCs w:val="22"/>
        </w:rPr>
        <w:t>participants</w:t>
      </w:r>
      <w:r w:rsidRPr="00E82C8B">
        <w:rPr>
          <w:rFonts w:ascii="Cambria" w:eastAsia="Calibri" w:hAnsi="Cambria" w:cs="Times New Roman"/>
          <w:color w:val="000000" w:themeColor="text1"/>
          <w:szCs w:val="22"/>
        </w:rPr>
        <w:t xml:space="preserve"> </w:t>
      </w:r>
      <w:r w:rsidR="009B31DC" w:rsidRPr="00E82C8B">
        <w:rPr>
          <w:rFonts w:ascii="Cambria" w:eastAsia="Calibri" w:hAnsi="Cambria" w:cs="Times New Roman"/>
          <w:color w:val="000000" w:themeColor="text1"/>
          <w:szCs w:val="22"/>
        </w:rPr>
        <w:t>understood</w:t>
      </w:r>
      <w:r w:rsidRPr="00E82C8B">
        <w:rPr>
          <w:rFonts w:ascii="Cambria" w:eastAsia="Calibri" w:hAnsi="Cambria" w:cs="Times New Roman"/>
          <w:color w:val="000000" w:themeColor="text1"/>
          <w:szCs w:val="22"/>
        </w:rPr>
        <w:t xml:space="preserve"> the risks associated with drug and alcohol use, healthy coping strategies, and relapse prevention. </w:t>
      </w:r>
    </w:p>
    <w:p w14:paraId="5D9F3312" w14:textId="77777777" w:rsidR="00B91077" w:rsidRPr="00E82C8B" w:rsidRDefault="00B91077" w:rsidP="009742C5">
      <w:pPr>
        <w:pStyle w:val="ListParagraph"/>
        <w:spacing w:after="0" w:line="360" w:lineRule="auto"/>
        <w:ind w:left="1440"/>
        <w:jc w:val="both"/>
        <w:rPr>
          <w:rFonts w:ascii="Cambria" w:eastAsia="Calibri" w:hAnsi="Cambria" w:cs="Times New Roman"/>
          <w:color w:val="000000" w:themeColor="text1"/>
          <w:szCs w:val="22"/>
        </w:rPr>
      </w:pPr>
    </w:p>
    <w:p w14:paraId="3F772390" w14:textId="44EB16CF" w:rsidR="00B91077" w:rsidRPr="00E82C8B" w:rsidRDefault="00B91077" w:rsidP="009742C5">
      <w:pPr>
        <w:pStyle w:val="ListParagraph"/>
        <w:spacing w:after="0" w:line="360" w:lineRule="auto"/>
        <w:ind w:left="-284"/>
        <w:jc w:val="center"/>
        <w:rPr>
          <w:rFonts w:ascii="Cambria" w:eastAsia="Calibri" w:hAnsi="Cambria" w:cs="Times New Roman"/>
          <w:color w:val="000000" w:themeColor="text1"/>
          <w:szCs w:val="22"/>
        </w:rPr>
      </w:pPr>
    </w:p>
    <w:p w14:paraId="06E500D3" w14:textId="6DE4B964" w:rsidR="00EF7A2B" w:rsidRPr="00E82C8B" w:rsidRDefault="00A26992" w:rsidP="00EF7A2B">
      <w:pPr>
        <w:pStyle w:val="ListParagraph"/>
        <w:spacing w:after="0" w:line="360" w:lineRule="auto"/>
        <w:ind w:left="-284"/>
        <w:jc w:val="center"/>
        <w:rPr>
          <w:rFonts w:ascii="Cambria" w:hAnsi="Cambria" w:cs="Times New Roman"/>
          <w:b/>
          <w:bCs/>
          <w:color w:val="000000" w:themeColor="text1"/>
          <w:szCs w:val="22"/>
        </w:rPr>
      </w:pPr>
      <w:r w:rsidRPr="00E82C8B">
        <w:rPr>
          <w:rFonts w:ascii="Cambria" w:hAnsi="Cambria"/>
          <w:noProof/>
          <w:color w:val="000000" w:themeColor="text1"/>
          <w:szCs w:val="22"/>
        </w:rPr>
        <w:drawing>
          <wp:inline distT="0" distB="0" distL="0" distR="0" wp14:anchorId="0D3ADDE9" wp14:editId="792964A3">
            <wp:extent cx="5685064" cy="2815318"/>
            <wp:effectExtent l="0" t="0" r="11430" b="4445"/>
            <wp:docPr id="168016454" name="Chart 1">
              <a:extLst xmlns:a="http://schemas.openxmlformats.org/drawingml/2006/main">
                <a:ext uri="{FF2B5EF4-FFF2-40B4-BE49-F238E27FC236}">
                  <a16:creationId xmlns:a16="http://schemas.microsoft.com/office/drawing/2014/main" id="{525B5D7B-2718-EFE3-0679-702B501CF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69B96A" w14:textId="01AD1D6E" w:rsidR="00B91077" w:rsidRPr="00E82C8B" w:rsidRDefault="00B91077" w:rsidP="009742C5">
      <w:pPr>
        <w:spacing w:after="0" w:line="360" w:lineRule="auto"/>
        <w:jc w:val="both"/>
        <w:rPr>
          <w:rFonts w:ascii="Cambria" w:hAnsi="Cambria" w:cs="Times New Roman"/>
          <w:color w:val="000000" w:themeColor="text1"/>
          <w:szCs w:val="22"/>
        </w:rPr>
      </w:pPr>
      <w:r w:rsidRPr="00E82C8B">
        <w:rPr>
          <w:rFonts w:ascii="Cambria" w:hAnsi="Cambria" w:cs="Times New Roman"/>
          <w:b/>
          <w:bCs/>
          <w:color w:val="000000" w:themeColor="text1"/>
          <w:szCs w:val="22"/>
        </w:rPr>
        <w:t xml:space="preserve">Graph – </w:t>
      </w:r>
      <w:r w:rsidR="00C668F1" w:rsidRPr="00E82C8B">
        <w:rPr>
          <w:rFonts w:ascii="Cambria" w:hAnsi="Cambria" w:cs="Times New Roman"/>
          <w:b/>
          <w:bCs/>
          <w:color w:val="000000" w:themeColor="text1"/>
          <w:szCs w:val="22"/>
        </w:rPr>
        <w:t>4</w:t>
      </w:r>
      <w:r w:rsidR="000666C0" w:rsidRPr="00E82C8B">
        <w:rPr>
          <w:rFonts w:ascii="Cambria" w:hAnsi="Cambria" w:cs="Times New Roman"/>
          <w:color w:val="000000" w:themeColor="text1"/>
          <w:szCs w:val="22"/>
        </w:rPr>
        <w:t>:</w:t>
      </w:r>
      <w:r w:rsidRPr="00E82C8B">
        <w:rPr>
          <w:rFonts w:ascii="Cambria" w:hAnsi="Cambria" w:cs="Times New Roman"/>
          <w:color w:val="000000" w:themeColor="text1"/>
          <w:szCs w:val="22"/>
        </w:rPr>
        <w:t xml:space="preserve"> Prevention Education program in </w:t>
      </w:r>
      <w:r w:rsidR="000666C0" w:rsidRPr="00E82C8B">
        <w:rPr>
          <w:rFonts w:ascii="Cambria" w:hAnsi="Cambria" w:cs="Times New Roman"/>
          <w:color w:val="000000" w:themeColor="text1"/>
          <w:szCs w:val="22"/>
        </w:rPr>
        <w:t>DARE Network</w:t>
      </w:r>
      <w:r w:rsidRPr="00E82C8B">
        <w:rPr>
          <w:rFonts w:ascii="Cambria" w:hAnsi="Cambria" w:cs="Times New Roman"/>
          <w:color w:val="000000" w:themeColor="text1"/>
          <w:szCs w:val="22"/>
        </w:rPr>
        <w:t xml:space="preserve"> Treatment Center</w:t>
      </w:r>
      <w:r w:rsidR="000666C0" w:rsidRPr="00E82C8B">
        <w:rPr>
          <w:rFonts w:ascii="Cambria" w:hAnsi="Cambria" w:cs="Times New Roman"/>
          <w:color w:val="000000" w:themeColor="text1"/>
          <w:szCs w:val="22"/>
        </w:rPr>
        <w:t>s</w:t>
      </w:r>
      <w:r w:rsidR="00B82C22" w:rsidRPr="00E82C8B">
        <w:rPr>
          <w:rFonts w:ascii="Cambria" w:hAnsi="Cambria" w:cs="Times New Roman"/>
          <w:color w:val="000000" w:themeColor="text1"/>
          <w:szCs w:val="22"/>
        </w:rPr>
        <w:t xml:space="preserve">. The total time that the DARE Network provided prevention education was </w:t>
      </w:r>
      <w:r w:rsidR="00332BA1" w:rsidRPr="00E82C8B">
        <w:rPr>
          <w:rFonts w:ascii="Cambria" w:hAnsi="Cambria" w:cs="Times New Roman"/>
          <w:b/>
          <w:bCs/>
          <w:color w:val="000000" w:themeColor="text1"/>
          <w:szCs w:val="22"/>
        </w:rPr>
        <w:t>430</w:t>
      </w:r>
      <w:r w:rsidR="00B82C22" w:rsidRPr="00E82C8B">
        <w:rPr>
          <w:rFonts w:ascii="Cambria" w:hAnsi="Cambria" w:cs="Times New Roman"/>
          <w:b/>
          <w:bCs/>
          <w:color w:val="000000" w:themeColor="text1"/>
          <w:szCs w:val="22"/>
        </w:rPr>
        <w:t xml:space="preserve"> </w:t>
      </w:r>
      <w:r w:rsidR="00EF7A2B" w:rsidRPr="00E82C8B">
        <w:rPr>
          <w:rFonts w:ascii="Cambria" w:hAnsi="Cambria" w:cs="Times New Roman"/>
          <w:b/>
          <w:bCs/>
          <w:color w:val="000000" w:themeColor="text1"/>
          <w:szCs w:val="22"/>
        </w:rPr>
        <w:t>times</w:t>
      </w:r>
      <w:r w:rsidR="00B82C22" w:rsidRPr="00E82C8B">
        <w:rPr>
          <w:rFonts w:ascii="Cambria" w:hAnsi="Cambria" w:cs="Times New Roman"/>
          <w:b/>
          <w:bCs/>
          <w:color w:val="000000" w:themeColor="text1"/>
          <w:szCs w:val="22"/>
        </w:rPr>
        <w:t xml:space="preserve">. </w:t>
      </w:r>
      <w:r w:rsidR="00B82C22" w:rsidRPr="00E82C8B">
        <w:rPr>
          <w:rFonts w:ascii="Cambria" w:hAnsi="Cambria" w:cs="Times New Roman"/>
          <w:color w:val="000000" w:themeColor="text1"/>
          <w:szCs w:val="22"/>
        </w:rPr>
        <w:t>The</w:t>
      </w:r>
      <w:r w:rsidR="00B82C22" w:rsidRPr="00E82C8B">
        <w:rPr>
          <w:rFonts w:ascii="Cambria" w:hAnsi="Cambria" w:cs="Times New Roman"/>
          <w:b/>
          <w:bCs/>
          <w:color w:val="000000" w:themeColor="text1"/>
          <w:szCs w:val="22"/>
        </w:rPr>
        <w:t xml:space="preserve"> </w:t>
      </w:r>
      <w:r w:rsidR="00B82C22" w:rsidRPr="00E82C8B">
        <w:rPr>
          <w:rFonts w:ascii="Cambria" w:hAnsi="Cambria" w:cs="Times New Roman"/>
          <w:color w:val="000000" w:themeColor="text1"/>
          <w:szCs w:val="22"/>
        </w:rPr>
        <w:t xml:space="preserve">detailed data can be found in the following Statistic </w:t>
      </w:r>
      <w:r w:rsidR="000562FA" w:rsidRPr="00E82C8B">
        <w:rPr>
          <w:rFonts w:ascii="Cambria" w:hAnsi="Cambria" w:cs="Times New Roman"/>
          <w:b/>
          <w:bCs/>
          <w:color w:val="000000" w:themeColor="text1"/>
          <w:szCs w:val="22"/>
        </w:rPr>
        <w:t xml:space="preserve">Table </w:t>
      </w:r>
      <w:r w:rsidR="00332BA1" w:rsidRPr="00E82C8B">
        <w:rPr>
          <w:rFonts w:ascii="Cambria" w:hAnsi="Cambria" w:cs="Times New Roman"/>
          <w:b/>
          <w:bCs/>
          <w:color w:val="000000" w:themeColor="text1"/>
          <w:szCs w:val="22"/>
        </w:rPr>
        <w:t>for activities</w:t>
      </w:r>
      <w:r w:rsidR="00B82C22" w:rsidRPr="00E82C8B">
        <w:rPr>
          <w:rFonts w:ascii="Cambria" w:hAnsi="Cambria" w:cs="Times New Roman"/>
          <w:color w:val="000000" w:themeColor="text1"/>
          <w:szCs w:val="22"/>
        </w:rPr>
        <w:t xml:space="preserve">. </w:t>
      </w:r>
    </w:p>
    <w:p w14:paraId="67FB104A" w14:textId="77777777" w:rsidR="00B91077" w:rsidRPr="00E82C8B" w:rsidRDefault="00B91077" w:rsidP="009742C5">
      <w:pPr>
        <w:spacing w:after="0" w:line="360" w:lineRule="auto"/>
        <w:jc w:val="both"/>
        <w:rPr>
          <w:rFonts w:ascii="Cambria" w:hAnsi="Cambria" w:cs="Times New Roman"/>
          <w:b/>
          <w:bCs/>
          <w:i/>
          <w:iCs/>
          <w:color w:val="000000" w:themeColor="text1"/>
          <w:szCs w:val="22"/>
          <w:u w:val="single"/>
        </w:rPr>
      </w:pPr>
    </w:p>
    <w:p w14:paraId="740A9598" w14:textId="77777777" w:rsidR="00B91077" w:rsidRPr="00E82C8B" w:rsidRDefault="00B91077" w:rsidP="009742C5">
      <w:pPr>
        <w:spacing w:after="0" w:line="360" w:lineRule="auto"/>
        <w:jc w:val="both"/>
        <w:rPr>
          <w:rFonts w:ascii="Cambria" w:hAnsi="Cambria" w:cs="Times New Roman"/>
          <w:b/>
          <w:bCs/>
          <w:i/>
          <w:iCs/>
          <w:color w:val="000000" w:themeColor="text1"/>
          <w:szCs w:val="22"/>
          <w:u w:val="single"/>
        </w:rPr>
      </w:pPr>
      <w:r w:rsidRPr="00E82C8B">
        <w:rPr>
          <w:rFonts w:ascii="Cambria" w:hAnsi="Cambria" w:cs="Times New Roman"/>
          <w:b/>
          <w:bCs/>
          <w:i/>
          <w:iCs/>
          <w:color w:val="000000" w:themeColor="text1"/>
          <w:szCs w:val="22"/>
          <w:u w:val="single"/>
        </w:rPr>
        <w:t>After-care Home Visit Program</w:t>
      </w:r>
    </w:p>
    <w:p w14:paraId="5519DE14" w14:textId="14F6CDD8" w:rsidR="00B91077" w:rsidRPr="00E82C8B" w:rsidRDefault="00B91077" w:rsidP="009742C5">
      <w:p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A Home Visit Program is typically structured to provide </w:t>
      </w:r>
      <w:r w:rsidR="009B31DC" w:rsidRPr="00E82C8B">
        <w:rPr>
          <w:rFonts w:ascii="Cambria" w:hAnsi="Cambria" w:cs="Times New Roman"/>
          <w:color w:val="000000" w:themeColor="text1"/>
          <w:szCs w:val="22"/>
        </w:rPr>
        <w:t>personal</w:t>
      </w:r>
      <w:r w:rsidRPr="00E82C8B">
        <w:rPr>
          <w:rFonts w:ascii="Cambria" w:hAnsi="Cambria" w:cs="Times New Roman"/>
          <w:color w:val="000000" w:themeColor="text1"/>
          <w:szCs w:val="22"/>
        </w:rPr>
        <w:t xml:space="preserve"> assistance, build trust within communities, and address specific challenges that individuals or families face in their living environments. The addiction workers in all </w:t>
      </w:r>
      <w:r w:rsidR="009B31DC" w:rsidRPr="00E82C8B">
        <w:rPr>
          <w:rFonts w:ascii="Cambria" w:hAnsi="Cambria" w:cs="Times New Roman"/>
          <w:color w:val="000000" w:themeColor="text1"/>
          <w:szCs w:val="22"/>
        </w:rPr>
        <w:t>Centre’s</w:t>
      </w:r>
      <w:r w:rsidRPr="00E82C8B">
        <w:rPr>
          <w:rFonts w:ascii="Cambria" w:hAnsi="Cambria" w:cs="Times New Roman"/>
          <w:color w:val="000000" w:themeColor="text1"/>
          <w:szCs w:val="22"/>
        </w:rPr>
        <w:t xml:space="preserve"> conduct visits regularly after the client completes the recovery program. </w:t>
      </w:r>
      <w:r w:rsidRPr="00E82C8B">
        <w:rPr>
          <w:rFonts w:ascii="Cambria" w:eastAsia="Calibri" w:hAnsi="Cambria" w:cs="Times New Roman"/>
          <w:color w:val="000000" w:themeColor="text1"/>
          <w:szCs w:val="22"/>
        </w:rPr>
        <w:t xml:space="preserve">The follow up process has been </w:t>
      </w:r>
      <w:r w:rsidR="009B31DC" w:rsidRPr="00E82C8B">
        <w:rPr>
          <w:rFonts w:ascii="Cambria" w:eastAsia="Calibri" w:hAnsi="Cambria" w:cs="Times New Roman"/>
          <w:color w:val="000000" w:themeColor="text1"/>
          <w:szCs w:val="22"/>
        </w:rPr>
        <w:t>conducted</w:t>
      </w:r>
      <w:r w:rsidRPr="00E82C8B">
        <w:rPr>
          <w:rFonts w:ascii="Cambria" w:eastAsia="Calibri" w:hAnsi="Cambria" w:cs="Times New Roman"/>
          <w:color w:val="000000" w:themeColor="text1"/>
          <w:szCs w:val="22"/>
        </w:rPr>
        <w:t xml:space="preserve"> both in person and virtual. </w:t>
      </w:r>
      <w:r w:rsidRPr="00E82C8B">
        <w:rPr>
          <w:rFonts w:ascii="Cambria" w:hAnsi="Cambria" w:cs="Times New Roman"/>
          <w:color w:val="000000" w:themeColor="text1"/>
          <w:szCs w:val="22"/>
        </w:rPr>
        <w:t xml:space="preserve">Aside from gaining an understanding of the client’s and his/her family’s overall well-being, it is also an opportunity to support the client’s self-esteem and place in the community. </w:t>
      </w:r>
      <w:r w:rsidR="00B67350" w:rsidRPr="00E82C8B">
        <w:rPr>
          <w:rFonts w:ascii="Cambria" w:hAnsi="Cambria" w:cs="Times New Roman"/>
          <w:color w:val="000000" w:themeColor="text1"/>
          <w:szCs w:val="22"/>
        </w:rPr>
        <w:t xml:space="preserve">In addition to visiting after the completing the program the workers do Home Visits to families known to be struggling with addiction to share with them about the DARE Treatment program and about addiction in general. Many of our clients come to treatment from these visits. </w:t>
      </w:r>
    </w:p>
    <w:p w14:paraId="67599E27" w14:textId="19E7ECB0" w:rsidR="00FD104C" w:rsidRPr="00E82C8B" w:rsidRDefault="00B91077">
      <w:pPr>
        <w:pStyle w:val="ListParagraph"/>
        <w:numPr>
          <w:ilvl w:val="0"/>
          <w:numId w:val="5"/>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DARE Network has visited </w:t>
      </w:r>
      <w:r w:rsidR="009B31DC" w:rsidRPr="00E82C8B">
        <w:rPr>
          <w:rFonts w:ascii="Cambria" w:hAnsi="Cambria" w:cs="Times New Roman"/>
          <w:color w:val="000000" w:themeColor="text1"/>
          <w:szCs w:val="22"/>
        </w:rPr>
        <w:t>a total of</w:t>
      </w:r>
      <w:r w:rsidR="00442BE2" w:rsidRPr="00E82C8B">
        <w:rPr>
          <w:rFonts w:ascii="Cambria" w:hAnsi="Cambria" w:cs="Times New Roman"/>
          <w:color w:val="000000" w:themeColor="text1"/>
          <w:szCs w:val="22"/>
        </w:rPr>
        <w:t xml:space="preserve"> </w:t>
      </w:r>
      <w:r w:rsidR="00332BA1" w:rsidRPr="00E82C8B">
        <w:rPr>
          <w:rFonts w:ascii="Cambria" w:hAnsi="Cambria" w:cs="Times New Roman"/>
          <w:b/>
          <w:bCs/>
          <w:color w:val="000000" w:themeColor="text1"/>
          <w:szCs w:val="22"/>
        </w:rPr>
        <w:t>4,827</w:t>
      </w:r>
      <w:r w:rsidRPr="00E82C8B">
        <w:rPr>
          <w:rFonts w:ascii="Cambria" w:hAnsi="Cambria" w:cs="Times New Roman"/>
          <w:b/>
          <w:bCs/>
          <w:color w:val="000000" w:themeColor="text1"/>
          <w:szCs w:val="22"/>
        </w:rPr>
        <w:t xml:space="preserve"> houses</w:t>
      </w:r>
      <w:r w:rsidRPr="00E82C8B">
        <w:rPr>
          <w:rFonts w:ascii="Cambria" w:hAnsi="Cambria" w:cs="Times New Roman"/>
          <w:color w:val="000000" w:themeColor="text1"/>
          <w:szCs w:val="22"/>
        </w:rPr>
        <w:t xml:space="preserve"> </w:t>
      </w:r>
      <w:r w:rsidR="00DF5CEB" w:rsidRPr="00E82C8B">
        <w:rPr>
          <w:rFonts w:ascii="Cambria" w:hAnsi="Cambria" w:cs="Times New Roman"/>
          <w:color w:val="000000" w:themeColor="text1"/>
          <w:szCs w:val="22"/>
        </w:rPr>
        <w:t xml:space="preserve">with </w:t>
      </w:r>
      <w:r w:rsidR="00424DC6" w:rsidRPr="00E82C8B">
        <w:rPr>
          <w:rFonts w:ascii="Cambria" w:hAnsi="Cambria" w:cs="Times New Roman"/>
          <w:color w:val="000000" w:themeColor="text1"/>
          <w:szCs w:val="22"/>
        </w:rPr>
        <w:t>a</w:t>
      </w:r>
      <w:r w:rsidR="00DF5CEB" w:rsidRPr="00E82C8B">
        <w:rPr>
          <w:rFonts w:ascii="Cambria" w:hAnsi="Cambria" w:cs="Times New Roman"/>
          <w:color w:val="000000" w:themeColor="text1"/>
          <w:szCs w:val="22"/>
        </w:rPr>
        <w:t xml:space="preserve"> population over </w:t>
      </w:r>
      <w:r w:rsidR="00DF5CEB" w:rsidRPr="00E82C8B">
        <w:rPr>
          <w:rFonts w:ascii="Cambria" w:hAnsi="Cambria" w:cs="Times New Roman"/>
          <w:b/>
          <w:bCs/>
          <w:color w:val="000000" w:themeColor="text1"/>
          <w:szCs w:val="22"/>
        </w:rPr>
        <w:t>28,000</w:t>
      </w:r>
      <w:r w:rsidR="00DF5CEB" w:rsidRPr="00E82C8B">
        <w:rPr>
          <w:rFonts w:ascii="Cambria" w:hAnsi="Cambria" w:cs="Times New Roman"/>
          <w:color w:val="000000" w:themeColor="text1"/>
          <w:szCs w:val="22"/>
        </w:rPr>
        <w:t xml:space="preserve"> </w:t>
      </w:r>
      <w:r w:rsidRPr="00E82C8B">
        <w:rPr>
          <w:rFonts w:ascii="Cambria" w:hAnsi="Cambria" w:cs="Times New Roman"/>
          <w:color w:val="000000" w:themeColor="text1"/>
          <w:szCs w:val="22"/>
        </w:rPr>
        <w:t xml:space="preserve">which located in the project site areas. </w:t>
      </w:r>
    </w:p>
    <w:p w14:paraId="5508FF5B" w14:textId="0BA15E4F" w:rsidR="00FD104C" w:rsidRPr="00E82C8B" w:rsidRDefault="00960D43">
      <w:pPr>
        <w:pStyle w:val="ListParagraph"/>
        <w:numPr>
          <w:ilvl w:val="0"/>
          <w:numId w:val="5"/>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Almost 30 % of c</w:t>
      </w:r>
      <w:r w:rsidR="00FD104C" w:rsidRPr="00E82C8B">
        <w:rPr>
          <w:rFonts w:ascii="Cambria" w:hAnsi="Cambria" w:cs="Times New Roman"/>
          <w:color w:val="000000" w:themeColor="text1"/>
          <w:szCs w:val="22"/>
        </w:rPr>
        <w:t xml:space="preserve">lients joined the treatment because of home visit program.  </w:t>
      </w:r>
    </w:p>
    <w:p w14:paraId="48ABB8CB" w14:textId="6539552E" w:rsidR="00D07955" w:rsidRPr="00E82C8B" w:rsidRDefault="00405DC0" w:rsidP="009742C5">
      <w:pPr>
        <w:pStyle w:val="ListParagraph"/>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br/>
      </w:r>
    </w:p>
    <w:p w14:paraId="6385B08F" w14:textId="77777777" w:rsidR="00405DC0" w:rsidRPr="00E82C8B" w:rsidRDefault="00405DC0" w:rsidP="009742C5">
      <w:pPr>
        <w:pStyle w:val="ListParagraph"/>
        <w:spacing w:after="0" w:line="360" w:lineRule="auto"/>
        <w:jc w:val="both"/>
        <w:rPr>
          <w:rFonts w:ascii="Cambria" w:hAnsi="Cambria" w:cs="Times New Roman"/>
          <w:color w:val="000000" w:themeColor="text1"/>
          <w:szCs w:val="22"/>
        </w:rPr>
      </w:pPr>
    </w:p>
    <w:p w14:paraId="5A6B1B08" w14:textId="3966B42E" w:rsidR="00B91077" w:rsidRPr="00E82C8B" w:rsidRDefault="00A26992" w:rsidP="009742C5">
      <w:pPr>
        <w:pStyle w:val="ListParagraph"/>
        <w:suppressAutoHyphens/>
        <w:spacing w:after="0" w:line="360" w:lineRule="auto"/>
        <w:ind w:left="284"/>
        <w:jc w:val="center"/>
        <w:textDirection w:val="btLr"/>
        <w:textAlignment w:val="top"/>
        <w:outlineLvl w:val="0"/>
        <w:rPr>
          <w:rFonts w:ascii="Cambria" w:eastAsia="Calibri" w:hAnsi="Cambria" w:cs="Times New Roman"/>
          <w:color w:val="000000" w:themeColor="text1"/>
          <w:szCs w:val="22"/>
        </w:rPr>
      </w:pPr>
      <w:r w:rsidRPr="00E82C8B">
        <w:rPr>
          <w:rFonts w:ascii="Cambria" w:hAnsi="Cambria"/>
          <w:noProof/>
          <w:color w:val="000000" w:themeColor="text1"/>
          <w:szCs w:val="22"/>
        </w:rPr>
        <w:drawing>
          <wp:inline distT="0" distB="0" distL="0" distR="0" wp14:anchorId="341B0F4B" wp14:editId="3A63DFC0">
            <wp:extent cx="5716134" cy="3730174"/>
            <wp:effectExtent l="0" t="0" r="18415" b="3810"/>
            <wp:docPr id="1497245652" name="Chart 1">
              <a:extLst xmlns:a="http://schemas.openxmlformats.org/drawingml/2006/main">
                <a:ext uri="{FF2B5EF4-FFF2-40B4-BE49-F238E27FC236}">
                  <a16:creationId xmlns:a16="http://schemas.microsoft.com/office/drawing/2014/main" id="{AD2A6A09-7AE5-36CE-6399-99F3DFB6E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F8DD2B" w14:textId="77777777" w:rsidR="00B91077" w:rsidRPr="00E82C8B" w:rsidRDefault="00B91077" w:rsidP="009742C5">
      <w:pPr>
        <w:spacing w:after="0" w:line="360" w:lineRule="auto"/>
        <w:jc w:val="both"/>
        <w:rPr>
          <w:rFonts w:ascii="Cambria" w:hAnsi="Cambria" w:cs="Times New Roman"/>
          <w:color w:val="000000" w:themeColor="text1"/>
          <w:szCs w:val="22"/>
        </w:rPr>
      </w:pPr>
    </w:p>
    <w:p w14:paraId="3B499D9A" w14:textId="20D213DD" w:rsidR="00B91077" w:rsidRPr="00E82C8B" w:rsidRDefault="00B91077" w:rsidP="009742C5">
      <w:pPr>
        <w:spacing w:after="0" w:line="360" w:lineRule="auto"/>
        <w:jc w:val="both"/>
        <w:rPr>
          <w:rFonts w:ascii="Cambria" w:hAnsi="Cambria" w:cs="Times New Roman"/>
          <w:color w:val="000000" w:themeColor="text1"/>
          <w:szCs w:val="22"/>
        </w:rPr>
      </w:pPr>
      <w:r w:rsidRPr="00E82C8B">
        <w:rPr>
          <w:rFonts w:ascii="Cambria" w:hAnsi="Cambria" w:cs="Times New Roman"/>
          <w:b/>
          <w:bCs/>
          <w:color w:val="000000" w:themeColor="text1"/>
          <w:szCs w:val="22"/>
        </w:rPr>
        <w:t xml:space="preserve">Graph – </w:t>
      </w:r>
      <w:r w:rsidR="00C668F1" w:rsidRPr="00E82C8B">
        <w:rPr>
          <w:rFonts w:ascii="Cambria" w:hAnsi="Cambria" w:cs="Times New Roman"/>
          <w:b/>
          <w:bCs/>
          <w:color w:val="000000" w:themeColor="text1"/>
          <w:szCs w:val="22"/>
        </w:rPr>
        <w:t>5</w:t>
      </w:r>
      <w:r w:rsidRPr="00E82C8B">
        <w:rPr>
          <w:rFonts w:ascii="Cambria" w:hAnsi="Cambria" w:cs="Times New Roman"/>
          <w:b/>
          <w:bCs/>
          <w:color w:val="000000" w:themeColor="text1"/>
          <w:szCs w:val="22"/>
        </w:rPr>
        <w:t>:</w:t>
      </w:r>
      <w:r w:rsidRPr="00E82C8B">
        <w:rPr>
          <w:rFonts w:ascii="Cambria" w:hAnsi="Cambria" w:cs="Times New Roman"/>
          <w:color w:val="000000" w:themeColor="text1"/>
          <w:szCs w:val="22"/>
        </w:rPr>
        <w:t xml:space="preserve">  Home visit in</w:t>
      </w:r>
      <w:r w:rsidR="00442BE2" w:rsidRPr="00E82C8B">
        <w:rPr>
          <w:rFonts w:ascii="Cambria" w:hAnsi="Cambria" w:cs="Times New Roman"/>
          <w:color w:val="000000" w:themeColor="text1"/>
          <w:szCs w:val="22"/>
        </w:rPr>
        <w:t xml:space="preserve"> the communities where</w:t>
      </w:r>
      <w:r w:rsidRPr="00E82C8B">
        <w:rPr>
          <w:rFonts w:ascii="Cambria" w:hAnsi="Cambria" w:cs="Times New Roman"/>
          <w:color w:val="000000" w:themeColor="text1"/>
          <w:szCs w:val="22"/>
        </w:rPr>
        <w:t xml:space="preserve"> </w:t>
      </w:r>
      <w:r w:rsidR="00442BE2" w:rsidRPr="00E82C8B">
        <w:rPr>
          <w:rFonts w:ascii="Cambria" w:hAnsi="Cambria" w:cs="Times New Roman"/>
          <w:color w:val="000000" w:themeColor="text1"/>
          <w:szCs w:val="22"/>
        </w:rPr>
        <w:t>DARE Network</w:t>
      </w:r>
      <w:r w:rsidRPr="00E82C8B">
        <w:rPr>
          <w:rFonts w:ascii="Cambria" w:hAnsi="Cambria" w:cs="Times New Roman"/>
          <w:color w:val="000000" w:themeColor="text1"/>
          <w:szCs w:val="22"/>
        </w:rPr>
        <w:t xml:space="preserve"> Treatment Center</w:t>
      </w:r>
      <w:r w:rsidR="00442BE2" w:rsidRPr="00E82C8B">
        <w:rPr>
          <w:rFonts w:ascii="Cambria" w:hAnsi="Cambria" w:cs="Times New Roman"/>
          <w:color w:val="000000" w:themeColor="text1"/>
          <w:szCs w:val="22"/>
        </w:rPr>
        <w:t xml:space="preserve"> provides the activities. </w:t>
      </w:r>
      <w:r w:rsidRPr="00E82C8B">
        <w:rPr>
          <w:rFonts w:ascii="Cambria" w:hAnsi="Cambria" w:cs="Times New Roman"/>
          <w:color w:val="000000" w:themeColor="text1"/>
          <w:szCs w:val="22"/>
        </w:rPr>
        <w:t xml:space="preserve"> </w:t>
      </w:r>
      <w:r w:rsidR="00442BE2" w:rsidRPr="00E82C8B">
        <w:rPr>
          <w:rFonts w:ascii="Cambria" w:hAnsi="Cambria" w:cs="Times New Roman"/>
          <w:color w:val="000000" w:themeColor="text1"/>
          <w:szCs w:val="22"/>
        </w:rPr>
        <w:t>The total houses were</w:t>
      </w:r>
      <w:r w:rsidR="00442BE2" w:rsidRPr="00E82C8B">
        <w:rPr>
          <w:rFonts w:ascii="Cambria" w:hAnsi="Cambria" w:cs="Times New Roman"/>
          <w:b/>
          <w:bCs/>
          <w:color w:val="000000" w:themeColor="text1"/>
          <w:szCs w:val="22"/>
        </w:rPr>
        <w:t xml:space="preserve"> </w:t>
      </w:r>
      <w:r w:rsidR="00332BA1" w:rsidRPr="00E82C8B">
        <w:rPr>
          <w:rFonts w:ascii="Cambria" w:hAnsi="Cambria" w:cs="Times New Roman"/>
          <w:b/>
          <w:bCs/>
          <w:color w:val="000000" w:themeColor="text1"/>
          <w:szCs w:val="22"/>
        </w:rPr>
        <w:t>4,827</w:t>
      </w:r>
      <w:r w:rsidR="00442BE2" w:rsidRPr="00E82C8B">
        <w:rPr>
          <w:rFonts w:ascii="Cambria" w:hAnsi="Cambria" w:cs="Times New Roman"/>
          <w:b/>
          <w:bCs/>
          <w:color w:val="000000" w:themeColor="text1"/>
          <w:szCs w:val="22"/>
        </w:rPr>
        <w:t xml:space="preserve"> houses</w:t>
      </w:r>
      <w:r w:rsidR="00442BE2" w:rsidRPr="00E82C8B">
        <w:rPr>
          <w:rFonts w:ascii="Cambria" w:hAnsi="Cambria" w:cs="Times New Roman"/>
          <w:color w:val="000000" w:themeColor="text1"/>
          <w:szCs w:val="22"/>
        </w:rPr>
        <w:t xml:space="preserve"> and the total population </w:t>
      </w:r>
      <w:r w:rsidR="009B31DC" w:rsidRPr="00E82C8B">
        <w:rPr>
          <w:rFonts w:ascii="Cambria" w:hAnsi="Cambria" w:cs="Times New Roman"/>
          <w:color w:val="000000" w:themeColor="text1"/>
          <w:szCs w:val="22"/>
        </w:rPr>
        <w:t>of</w:t>
      </w:r>
      <w:r w:rsidR="00442BE2" w:rsidRPr="00E82C8B">
        <w:rPr>
          <w:rFonts w:ascii="Cambria" w:hAnsi="Cambria" w:cs="Times New Roman"/>
          <w:color w:val="000000" w:themeColor="text1"/>
          <w:szCs w:val="22"/>
        </w:rPr>
        <w:t xml:space="preserve"> </w:t>
      </w:r>
      <w:r w:rsidR="00332BA1" w:rsidRPr="00E82C8B">
        <w:rPr>
          <w:rFonts w:ascii="Cambria" w:hAnsi="Cambria" w:cs="Times New Roman"/>
          <w:color w:val="000000" w:themeColor="text1"/>
          <w:szCs w:val="22"/>
        </w:rPr>
        <w:t>4,827</w:t>
      </w:r>
      <w:r w:rsidR="00442BE2" w:rsidRPr="00E82C8B">
        <w:rPr>
          <w:rFonts w:ascii="Cambria" w:hAnsi="Cambria" w:cs="Times New Roman"/>
          <w:color w:val="000000" w:themeColor="text1"/>
          <w:szCs w:val="22"/>
        </w:rPr>
        <w:t xml:space="preserve"> was </w:t>
      </w:r>
      <w:r w:rsidR="00332BA1" w:rsidRPr="00E82C8B">
        <w:rPr>
          <w:rFonts w:ascii="Cambria" w:hAnsi="Cambria" w:cs="Times New Roman"/>
          <w:b/>
          <w:bCs/>
          <w:color w:val="000000" w:themeColor="text1"/>
          <w:szCs w:val="22"/>
        </w:rPr>
        <w:t>2</w:t>
      </w:r>
      <w:r w:rsidR="007F3A39" w:rsidRPr="00E82C8B">
        <w:rPr>
          <w:rFonts w:ascii="Cambria" w:hAnsi="Cambria" w:cs="Times New Roman"/>
          <w:b/>
          <w:bCs/>
          <w:color w:val="000000" w:themeColor="text1"/>
          <w:szCs w:val="22"/>
        </w:rPr>
        <w:t>4</w:t>
      </w:r>
      <w:r w:rsidR="00332BA1" w:rsidRPr="00E82C8B">
        <w:rPr>
          <w:rFonts w:ascii="Cambria" w:hAnsi="Cambria" w:cs="Times New Roman"/>
          <w:b/>
          <w:bCs/>
          <w:color w:val="000000" w:themeColor="text1"/>
          <w:szCs w:val="22"/>
        </w:rPr>
        <w:t>,806</w:t>
      </w:r>
      <w:r w:rsidR="00442BE2" w:rsidRPr="00E82C8B">
        <w:rPr>
          <w:rFonts w:ascii="Cambria" w:hAnsi="Cambria" w:cs="Times New Roman"/>
          <w:color w:val="000000" w:themeColor="text1"/>
          <w:szCs w:val="22"/>
        </w:rPr>
        <w:t xml:space="preserve"> people. </w:t>
      </w:r>
    </w:p>
    <w:p w14:paraId="122FF4C4" w14:textId="77777777" w:rsidR="00B91077" w:rsidRPr="00E82C8B" w:rsidRDefault="00B91077" w:rsidP="009742C5">
      <w:pPr>
        <w:suppressAutoHyphens/>
        <w:spacing w:after="0" w:line="360" w:lineRule="auto"/>
        <w:jc w:val="both"/>
        <w:textDirection w:val="btLr"/>
        <w:textAlignment w:val="top"/>
        <w:outlineLvl w:val="0"/>
        <w:rPr>
          <w:rFonts w:ascii="Cambria" w:eastAsia="Calibri" w:hAnsi="Cambria" w:cs="Times New Roman"/>
          <w:color w:val="000000" w:themeColor="text1"/>
          <w:szCs w:val="22"/>
        </w:rPr>
      </w:pPr>
    </w:p>
    <w:p w14:paraId="7A9705B1" w14:textId="0EBD95DE" w:rsidR="00FD104C" w:rsidRPr="00E82C8B" w:rsidRDefault="00B91077" w:rsidP="009742C5">
      <w:pPr>
        <w:spacing w:after="0" w:line="360" w:lineRule="auto"/>
        <w:jc w:val="both"/>
        <w:rPr>
          <w:rFonts w:ascii="Cambria" w:hAnsi="Cambria" w:cs="Times New Roman"/>
          <w:i/>
          <w:iCs/>
          <w:color w:val="000000" w:themeColor="text1"/>
          <w:szCs w:val="22"/>
          <w:u w:val="single"/>
        </w:rPr>
      </w:pPr>
      <w:r w:rsidRPr="00E82C8B">
        <w:rPr>
          <w:rFonts w:ascii="Cambria" w:hAnsi="Cambria" w:cs="Times New Roman"/>
          <w:b/>
          <w:bCs/>
          <w:i/>
          <w:iCs/>
          <w:color w:val="000000" w:themeColor="text1"/>
          <w:szCs w:val="22"/>
          <w:u w:val="single"/>
        </w:rPr>
        <w:t>Training the new Addiction Workers Program</w:t>
      </w:r>
    </w:p>
    <w:p w14:paraId="7CABDEE3" w14:textId="74829811" w:rsidR="00B91077" w:rsidRPr="00E82C8B" w:rsidRDefault="009B31DC" w:rsidP="009742C5">
      <w:p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Training newly addicted</w:t>
      </w:r>
      <w:r w:rsidR="00B91077" w:rsidRPr="00E82C8B">
        <w:rPr>
          <w:rFonts w:ascii="Cambria" w:hAnsi="Cambria" w:cs="Times New Roman"/>
          <w:color w:val="000000" w:themeColor="text1"/>
          <w:szCs w:val="22"/>
        </w:rPr>
        <w:t xml:space="preserve"> workers is an ongoing activity to strengthen the working team in the communities and to replace any loss of human resources.  In </w:t>
      </w:r>
      <w:r w:rsidRPr="00E82C8B">
        <w:rPr>
          <w:rFonts w:ascii="Cambria" w:hAnsi="Cambria" w:cs="Times New Roman"/>
          <w:color w:val="000000" w:themeColor="text1"/>
          <w:szCs w:val="22"/>
        </w:rPr>
        <w:t>2025</w:t>
      </w:r>
      <w:r w:rsidR="00B91077" w:rsidRPr="00E82C8B">
        <w:rPr>
          <w:rFonts w:ascii="Cambria" w:hAnsi="Cambria" w:cs="Times New Roman"/>
          <w:color w:val="000000" w:themeColor="text1"/>
          <w:szCs w:val="22"/>
        </w:rPr>
        <w:t xml:space="preserve">, </w:t>
      </w:r>
      <w:r w:rsidR="00332BA1" w:rsidRPr="00E82C8B">
        <w:rPr>
          <w:rFonts w:ascii="Cambria" w:hAnsi="Cambria" w:cs="Times New Roman"/>
          <w:color w:val="000000" w:themeColor="text1"/>
          <w:szCs w:val="22"/>
        </w:rPr>
        <w:t>7</w:t>
      </w:r>
      <w:r w:rsidR="00B91077" w:rsidRPr="00E82C8B">
        <w:rPr>
          <w:rFonts w:ascii="Cambria" w:hAnsi="Cambria" w:cs="Times New Roman"/>
          <w:color w:val="000000" w:themeColor="text1"/>
          <w:szCs w:val="22"/>
        </w:rPr>
        <w:t xml:space="preserve"> new addiction workers had been trained.  </w:t>
      </w:r>
      <w:r w:rsidR="00CA3877" w:rsidRPr="00E82C8B">
        <w:rPr>
          <w:rFonts w:ascii="Cambria" w:hAnsi="Cambria" w:cs="Times New Roman"/>
          <w:color w:val="000000" w:themeColor="text1"/>
          <w:szCs w:val="22"/>
        </w:rPr>
        <w:t xml:space="preserve">These </w:t>
      </w:r>
      <w:r w:rsidR="00B91077" w:rsidRPr="00E82C8B">
        <w:rPr>
          <w:rFonts w:ascii="Cambria" w:hAnsi="Cambria" w:cs="Times New Roman"/>
          <w:color w:val="000000" w:themeColor="text1"/>
          <w:szCs w:val="22"/>
        </w:rPr>
        <w:t xml:space="preserve">new </w:t>
      </w:r>
      <w:r w:rsidRPr="00E82C8B">
        <w:rPr>
          <w:rFonts w:ascii="Cambria" w:hAnsi="Cambria" w:cs="Times New Roman"/>
          <w:color w:val="000000" w:themeColor="text1"/>
          <w:szCs w:val="22"/>
        </w:rPr>
        <w:t>addict</w:t>
      </w:r>
      <w:r w:rsidR="00B91077" w:rsidRPr="00E82C8B">
        <w:rPr>
          <w:rFonts w:ascii="Cambria" w:hAnsi="Cambria" w:cs="Times New Roman"/>
          <w:color w:val="000000" w:themeColor="text1"/>
          <w:szCs w:val="22"/>
        </w:rPr>
        <w:t xml:space="preserve"> workers were recruited </w:t>
      </w:r>
      <w:r w:rsidRPr="00E82C8B">
        <w:rPr>
          <w:rFonts w:ascii="Cambria" w:hAnsi="Cambria" w:cs="Times New Roman"/>
          <w:color w:val="000000" w:themeColor="text1"/>
          <w:szCs w:val="22"/>
        </w:rPr>
        <w:t>to</w:t>
      </w:r>
      <w:r w:rsidR="00B91077" w:rsidRPr="00E82C8B">
        <w:rPr>
          <w:rFonts w:ascii="Cambria" w:hAnsi="Cambria" w:cs="Times New Roman"/>
          <w:color w:val="000000" w:themeColor="text1"/>
          <w:szCs w:val="22"/>
        </w:rPr>
        <w:t xml:space="preserve"> </w:t>
      </w:r>
      <w:r w:rsidR="00CA3877" w:rsidRPr="00E82C8B">
        <w:rPr>
          <w:rFonts w:ascii="Cambria" w:hAnsi="Cambria" w:cs="Times New Roman"/>
          <w:color w:val="000000" w:themeColor="text1"/>
          <w:szCs w:val="22"/>
        </w:rPr>
        <w:t xml:space="preserve">DARE Treatment </w:t>
      </w:r>
      <w:r w:rsidRPr="00E82C8B">
        <w:rPr>
          <w:rFonts w:ascii="Cambria" w:hAnsi="Cambria" w:cs="Times New Roman"/>
          <w:color w:val="000000" w:themeColor="text1"/>
          <w:szCs w:val="22"/>
        </w:rPr>
        <w:t>Centre,</w:t>
      </w:r>
      <w:r w:rsidR="00B91077" w:rsidRPr="00E82C8B">
        <w:rPr>
          <w:rFonts w:ascii="Cambria" w:hAnsi="Cambria" w:cs="Times New Roman"/>
          <w:color w:val="000000" w:themeColor="text1"/>
          <w:szCs w:val="22"/>
        </w:rPr>
        <w:t xml:space="preserve"> and the detailed</w:t>
      </w:r>
      <w:r w:rsidR="00CA3877" w:rsidRPr="00E82C8B">
        <w:rPr>
          <w:rFonts w:ascii="Cambria" w:hAnsi="Cambria" w:cs="Times New Roman"/>
          <w:color w:val="000000" w:themeColor="text1"/>
          <w:szCs w:val="22"/>
        </w:rPr>
        <w:t xml:space="preserve"> information is shown in Statistic </w:t>
      </w:r>
      <w:r w:rsidR="00CA3877" w:rsidRPr="00E82C8B">
        <w:rPr>
          <w:rFonts w:ascii="Cambria" w:hAnsi="Cambria" w:cs="Times New Roman"/>
          <w:b/>
          <w:bCs/>
          <w:color w:val="000000" w:themeColor="text1"/>
          <w:szCs w:val="22"/>
        </w:rPr>
        <w:t>Table for activities</w:t>
      </w:r>
      <w:r w:rsidR="00CA3877" w:rsidRPr="00E82C8B">
        <w:rPr>
          <w:rFonts w:ascii="Cambria" w:hAnsi="Cambria" w:cs="Times New Roman"/>
          <w:color w:val="000000" w:themeColor="text1"/>
          <w:szCs w:val="22"/>
        </w:rPr>
        <w:t xml:space="preserve">. </w:t>
      </w:r>
    </w:p>
    <w:p w14:paraId="78F8A729" w14:textId="77777777" w:rsidR="00B91077" w:rsidRPr="00E82C8B" w:rsidRDefault="00B91077" w:rsidP="009742C5">
      <w:pPr>
        <w:suppressAutoHyphens/>
        <w:spacing w:after="0" w:line="360" w:lineRule="auto"/>
        <w:jc w:val="both"/>
        <w:textDirection w:val="btLr"/>
        <w:textAlignment w:val="top"/>
        <w:outlineLvl w:val="0"/>
        <w:rPr>
          <w:rFonts w:ascii="Cambria" w:eastAsia="Calibri" w:hAnsi="Cambria" w:cs="Times New Roman"/>
          <w:b/>
          <w:bCs/>
          <w:i/>
          <w:iCs/>
          <w:color w:val="000000" w:themeColor="text1"/>
          <w:szCs w:val="22"/>
          <w:u w:val="single"/>
        </w:rPr>
      </w:pPr>
    </w:p>
    <w:p w14:paraId="7631CBF9" w14:textId="77F16256" w:rsidR="00B91077" w:rsidRDefault="00B91077" w:rsidP="009742C5">
      <w:pPr>
        <w:suppressAutoHyphens/>
        <w:spacing w:after="0" w:line="360" w:lineRule="auto"/>
        <w:jc w:val="both"/>
        <w:textDirection w:val="btLr"/>
        <w:textAlignment w:val="top"/>
        <w:outlineLvl w:val="0"/>
        <w:rPr>
          <w:rFonts w:ascii="Cambria" w:eastAsia="Calibri" w:hAnsi="Cambria" w:cs="Times New Roman"/>
          <w:b/>
          <w:bCs/>
          <w:i/>
          <w:iCs/>
          <w:color w:val="000000" w:themeColor="text1"/>
          <w:szCs w:val="22"/>
          <w:u w:val="single"/>
        </w:rPr>
      </w:pPr>
      <w:r w:rsidRPr="00E82C8B">
        <w:rPr>
          <w:rFonts w:ascii="Cambria" w:eastAsia="Calibri" w:hAnsi="Cambria" w:cs="Times New Roman"/>
          <w:b/>
          <w:bCs/>
          <w:i/>
          <w:iCs/>
          <w:color w:val="000000" w:themeColor="text1"/>
          <w:szCs w:val="22"/>
          <w:u w:val="single"/>
        </w:rPr>
        <w:t>Moring</w:t>
      </w:r>
      <w:r w:rsidR="00A41B1E">
        <w:rPr>
          <w:rFonts w:ascii="Cambria" w:eastAsia="Calibri" w:hAnsi="Cambria" w:cs="Times New Roman"/>
          <w:b/>
          <w:bCs/>
          <w:i/>
          <w:iCs/>
          <w:color w:val="000000" w:themeColor="text1"/>
          <w:szCs w:val="22"/>
          <w:u w:val="single"/>
        </w:rPr>
        <w:t>Aid DARE Network’s Social Enterprise at Migrant Worker DARE Centre</w:t>
      </w:r>
    </w:p>
    <w:p w14:paraId="2C36F8DD" w14:textId="4BBB43C0" w:rsidR="00CD24D7" w:rsidRPr="00E82C8B" w:rsidRDefault="00CD24D7" w:rsidP="005F51D6">
      <w:pPr>
        <w:spacing w:line="360" w:lineRule="auto"/>
        <w:jc w:val="both"/>
        <w:rPr>
          <w:rFonts w:ascii="Cambria" w:hAnsi="Cambria" w:cs="Calibri"/>
          <w:szCs w:val="22"/>
        </w:rPr>
      </w:pPr>
      <w:r w:rsidRPr="00E82C8B">
        <w:rPr>
          <w:rFonts w:ascii="Cambria" w:hAnsi="Cambria"/>
          <w:color w:val="000000"/>
          <w:szCs w:val="22"/>
        </w:rPr>
        <w:t>At the Migrant Worker DARE Centre, our staff and clients collaborate to cultivate moringa trees and other vegetables, helping to supplement food staples during this crisis. This gardening initiative is part of MoringAid, DARE Network's Social Enterprise (</w:t>
      </w:r>
      <w:hyperlink r:id="rId15" w:history="1">
        <w:r w:rsidR="005F51D6" w:rsidRPr="00E82C8B">
          <w:rPr>
            <w:rStyle w:val="Hyperlink"/>
            <w:rFonts w:ascii="Cambria" w:hAnsi="Cambria"/>
            <w:szCs w:val="22"/>
          </w:rPr>
          <w:t>https://www.moringaidare.com/</w:t>
        </w:r>
        <w:r w:rsidRPr="00E82C8B">
          <w:rPr>
            <w:rStyle w:val="Hyperlink"/>
            <w:rFonts w:ascii="Cambria" w:hAnsi="Cambria"/>
            <w:szCs w:val="22"/>
          </w:rPr>
          <w:t>).</w:t>
        </w:r>
      </w:hyperlink>
      <w:r w:rsidRPr="00E82C8B">
        <w:rPr>
          <w:rFonts w:ascii="Cambria" w:hAnsi="Cambria"/>
          <w:color w:val="000000"/>
          <w:szCs w:val="22"/>
        </w:rPr>
        <w:t xml:space="preserve"> Gardening serves as both a therapeutic tool for people recovering from drug and alcohol addiction and an opportunity to develop valuable skills and rebuild their lives in a holistic, sustainable manner. It also promotes physical and emotional well-being, nurtures hope, empowerment, and strengthens connections to the community and the environment. By participating in gardening activities, clients and staff reported that </w:t>
      </w:r>
    </w:p>
    <w:p w14:paraId="7819A597" w14:textId="77777777" w:rsidR="00B91077" w:rsidRPr="00E82C8B" w:rsidRDefault="00B91077" w:rsidP="005F51D6">
      <w:pPr>
        <w:suppressAutoHyphens/>
        <w:spacing w:after="0" w:line="360" w:lineRule="auto"/>
        <w:jc w:val="both"/>
        <w:textDirection w:val="btLr"/>
        <w:textAlignment w:val="top"/>
        <w:outlineLvl w:val="0"/>
        <w:rPr>
          <w:rFonts w:ascii="Cambria" w:eastAsia="Calibri" w:hAnsi="Cambria" w:cs="Times New Roman"/>
          <w:b/>
          <w:bCs/>
          <w:color w:val="000000" w:themeColor="text1"/>
          <w:szCs w:val="22"/>
        </w:rPr>
      </w:pPr>
    </w:p>
    <w:p w14:paraId="0AF278E3" w14:textId="77777777" w:rsidR="00B91077" w:rsidRPr="00E82C8B" w:rsidRDefault="00B91077">
      <w:pPr>
        <w:pStyle w:val="ListParagraph"/>
        <w:numPr>
          <w:ilvl w:val="0"/>
          <w:numId w:val="4"/>
        </w:numPr>
        <w:suppressAutoHyphens/>
        <w:spacing w:after="0" w:line="360" w:lineRule="auto"/>
        <w:jc w:val="both"/>
        <w:textDirection w:val="btLr"/>
        <w:textAlignment w:val="top"/>
        <w:outlineLvl w:val="0"/>
        <w:rPr>
          <w:rFonts w:ascii="Cambria" w:eastAsia="Calibri" w:hAnsi="Cambria" w:cs="Times New Roman"/>
          <w:color w:val="000000" w:themeColor="text1"/>
          <w:szCs w:val="22"/>
        </w:rPr>
      </w:pPr>
      <w:r w:rsidRPr="00E82C8B">
        <w:rPr>
          <w:rFonts w:ascii="Cambria" w:eastAsia="Calibri" w:hAnsi="Cambria" w:cs="Times New Roman"/>
          <w:color w:val="000000" w:themeColor="text1"/>
          <w:szCs w:val="22"/>
        </w:rPr>
        <w:t>Improved Mood and Reduced Stress</w:t>
      </w:r>
    </w:p>
    <w:p w14:paraId="131446A7" w14:textId="77777777" w:rsidR="00B91077" w:rsidRPr="00E82C8B" w:rsidRDefault="00B91077">
      <w:pPr>
        <w:pStyle w:val="ListParagraph"/>
        <w:numPr>
          <w:ilvl w:val="0"/>
          <w:numId w:val="4"/>
        </w:numPr>
        <w:suppressAutoHyphens/>
        <w:spacing w:after="0" w:line="360" w:lineRule="auto"/>
        <w:jc w:val="both"/>
        <w:textDirection w:val="btLr"/>
        <w:textAlignment w:val="top"/>
        <w:outlineLvl w:val="0"/>
        <w:rPr>
          <w:rFonts w:ascii="Cambria" w:eastAsia="Calibri" w:hAnsi="Cambria" w:cs="Times New Roman"/>
          <w:color w:val="000000" w:themeColor="text1"/>
          <w:szCs w:val="22"/>
        </w:rPr>
      </w:pPr>
      <w:r w:rsidRPr="00E82C8B">
        <w:rPr>
          <w:rFonts w:ascii="Cambria" w:eastAsia="Calibri" w:hAnsi="Cambria" w:cs="Times New Roman"/>
          <w:color w:val="000000" w:themeColor="text1"/>
          <w:szCs w:val="22"/>
        </w:rPr>
        <w:t>Increased social engagement and positive relationships among DARE team and clients.</w:t>
      </w:r>
    </w:p>
    <w:p w14:paraId="0BE73243" w14:textId="77777777" w:rsidR="00B91077" w:rsidRPr="00E82C8B" w:rsidRDefault="00B91077">
      <w:pPr>
        <w:pStyle w:val="ListParagraph"/>
        <w:numPr>
          <w:ilvl w:val="0"/>
          <w:numId w:val="4"/>
        </w:numPr>
        <w:suppressAutoHyphens/>
        <w:spacing w:after="0" w:line="360" w:lineRule="auto"/>
        <w:jc w:val="both"/>
        <w:textDirection w:val="btLr"/>
        <w:textAlignment w:val="top"/>
        <w:outlineLvl w:val="0"/>
        <w:rPr>
          <w:rFonts w:ascii="Cambria" w:eastAsia="Calibri" w:hAnsi="Cambria" w:cs="Times New Roman"/>
          <w:color w:val="000000" w:themeColor="text1"/>
          <w:szCs w:val="22"/>
        </w:rPr>
      </w:pPr>
      <w:r w:rsidRPr="00E82C8B">
        <w:rPr>
          <w:rFonts w:ascii="Cambria" w:eastAsia="Calibri" w:hAnsi="Cambria" w:cs="Times New Roman"/>
          <w:color w:val="000000" w:themeColor="text1"/>
          <w:szCs w:val="22"/>
        </w:rPr>
        <w:t>Increased Gardening Knowledge - gain knowledge about plants, gardening techniques, and sustainable practices for livelihood</w:t>
      </w:r>
    </w:p>
    <w:p w14:paraId="2AB33A2A" w14:textId="77777777" w:rsidR="00B91077" w:rsidRPr="00E82C8B" w:rsidRDefault="00B91077" w:rsidP="009742C5">
      <w:pPr>
        <w:suppressAutoHyphens/>
        <w:spacing w:after="0" w:line="360" w:lineRule="auto"/>
        <w:jc w:val="both"/>
        <w:textDirection w:val="btLr"/>
        <w:textAlignment w:val="top"/>
        <w:outlineLvl w:val="0"/>
        <w:rPr>
          <w:rFonts w:ascii="Cambria" w:eastAsia="Calibri" w:hAnsi="Cambria" w:cs="Times New Roman"/>
          <w:color w:val="000000" w:themeColor="text1"/>
          <w:szCs w:val="22"/>
        </w:rPr>
      </w:pPr>
    </w:p>
    <w:p w14:paraId="38CB37B2" w14:textId="431080A2" w:rsidR="00B91077" w:rsidRPr="00E82C8B" w:rsidRDefault="00B91077" w:rsidP="009742C5">
      <w:pPr>
        <w:suppressAutoHyphens/>
        <w:spacing w:after="0" w:line="360" w:lineRule="auto"/>
        <w:jc w:val="both"/>
        <w:textDirection w:val="btLr"/>
        <w:textAlignment w:val="top"/>
        <w:outlineLvl w:val="0"/>
        <w:rPr>
          <w:rFonts w:ascii="Cambria" w:eastAsia="Calibri" w:hAnsi="Cambria" w:cs="Times New Roman"/>
          <w:color w:val="000000" w:themeColor="text1"/>
          <w:szCs w:val="22"/>
        </w:rPr>
      </w:pPr>
      <w:r w:rsidRPr="00E82C8B">
        <w:rPr>
          <w:rFonts w:ascii="Cambria" w:eastAsia="Calibri" w:hAnsi="Cambria" w:cs="Times New Roman"/>
          <w:b/>
          <w:bCs/>
          <w:color w:val="000000" w:themeColor="text1"/>
          <w:szCs w:val="22"/>
        </w:rPr>
        <w:t>Awards and Recognition:</w:t>
      </w:r>
      <w:r w:rsidRPr="00E82C8B">
        <w:rPr>
          <w:rFonts w:ascii="Cambria" w:eastAsia="Calibri" w:hAnsi="Cambria" w:cs="Times New Roman"/>
          <w:color w:val="000000" w:themeColor="text1"/>
          <w:szCs w:val="22"/>
        </w:rPr>
        <w:t xml:space="preserve"> DARE Network won the Prestigious </w:t>
      </w:r>
      <w:proofErr w:type="spellStart"/>
      <w:r w:rsidRPr="00E82C8B">
        <w:rPr>
          <w:rFonts w:ascii="Cambria" w:eastAsia="Calibri" w:hAnsi="Cambria" w:cs="Times New Roman"/>
          <w:color w:val="000000" w:themeColor="text1"/>
          <w:szCs w:val="22"/>
        </w:rPr>
        <w:t>Ockenden</w:t>
      </w:r>
      <w:proofErr w:type="spellEnd"/>
      <w:r w:rsidRPr="00E82C8B">
        <w:rPr>
          <w:rFonts w:ascii="Cambria" w:eastAsia="Calibri" w:hAnsi="Cambria" w:cs="Times New Roman"/>
          <w:color w:val="000000" w:themeColor="text1"/>
          <w:szCs w:val="22"/>
        </w:rPr>
        <w:t xml:space="preserve"> Prize one of 4, 2024 which reward the most effective refugee self-reliance projects. This is truly a wonderful achievement reflective on all the dedicated people from Myanmar, who have worked at DARE Network for years helping their fellow displaced and refugee people. It also a great reflection on all the people from all over the world who have year </w:t>
      </w:r>
      <w:r w:rsidR="00A56B06" w:rsidRPr="00E82C8B">
        <w:rPr>
          <w:rFonts w:ascii="Cambria" w:eastAsia="Calibri" w:hAnsi="Cambria" w:cs="Times New Roman"/>
          <w:color w:val="000000" w:themeColor="text1"/>
          <w:szCs w:val="22"/>
        </w:rPr>
        <w:t>in,</w:t>
      </w:r>
      <w:r w:rsidRPr="00E82C8B">
        <w:rPr>
          <w:rFonts w:ascii="Cambria" w:eastAsia="Calibri" w:hAnsi="Cambria" w:cs="Times New Roman"/>
          <w:color w:val="000000" w:themeColor="text1"/>
          <w:szCs w:val="22"/>
        </w:rPr>
        <w:t xml:space="preserve"> and year out supported our work in every way that they can.</w:t>
      </w:r>
    </w:p>
    <w:p w14:paraId="67248AB8" w14:textId="77777777" w:rsidR="00B91077" w:rsidRPr="00E82C8B" w:rsidRDefault="00B91077" w:rsidP="009742C5">
      <w:pPr>
        <w:suppressAutoHyphens/>
        <w:spacing w:after="0" w:line="360" w:lineRule="auto"/>
        <w:jc w:val="both"/>
        <w:textDirection w:val="btLr"/>
        <w:textAlignment w:val="top"/>
        <w:outlineLvl w:val="0"/>
        <w:rPr>
          <w:rFonts w:ascii="Cambria" w:eastAsia="Calibri" w:hAnsi="Cambria" w:cs="Times New Roman"/>
          <w:color w:val="000000" w:themeColor="text1"/>
          <w:szCs w:val="22"/>
        </w:rPr>
      </w:pPr>
    </w:p>
    <w:p w14:paraId="7FEA93A0" w14:textId="641DB643" w:rsidR="00B91077" w:rsidRPr="00E82C8B" w:rsidRDefault="00B91077" w:rsidP="009742C5">
      <w:pPr>
        <w:tabs>
          <w:tab w:val="center" w:pos="4808"/>
        </w:tabs>
        <w:spacing w:after="0" w:line="360" w:lineRule="auto"/>
        <w:rPr>
          <w:rFonts w:ascii="Cambria" w:hAnsi="Cambria" w:cs="Times New Roman"/>
          <w:b/>
          <w:bCs/>
          <w:color w:val="000000" w:themeColor="text1"/>
          <w:szCs w:val="22"/>
          <w:u w:val="single"/>
        </w:rPr>
      </w:pPr>
      <w:r w:rsidRPr="00E82C8B">
        <w:rPr>
          <w:rFonts w:ascii="Cambria" w:hAnsi="Cambria" w:cs="Times New Roman"/>
          <w:b/>
          <w:bCs/>
          <w:color w:val="000000" w:themeColor="text1"/>
          <w:szCs w:val="22"/>
          <w:u w:val="single"/>
        </w:rPr>
        <w:t>202</w:t>
      </w:r>
      <w:r w:rsidR="00E96E9F" w:rsidRPr="00E82C8B">
        <w:rPr>
          <w:rFonts w:ascii="Cambria" w:hAnsi="Cambria" w:cs="Times New Roman"/>
          <w:b/>
          <w:bCs/>
          <w:color w:val="000000" w:themeColor="text1"/>
          <w:szCs w:val="22"/>
          <w:u w:val="single"/>
        </w:rPr>
        <w:t>5</w:t>
      </w:r>
      <w:r w:rsidRPr="00E82C8B">
        <w:rPr>
          <w:rFonts w:ascii="Cambria" w:hAnsi="Cambria" w:cs="Times New Roman"/>
          <w:b/>
          <w:bCs/>
          <w:color w:val="000000" w:themeColor="text1"/>
          <w:szCs w:val="22"/>
          <w:u w:val="single"/>
        </w:rPr>
        <w:t xml:space="preserve"> Year End Evaluation Time Frame and Session </w:t>
      </w:r>
    </w:p>
    <w:p w14:paraId="652E58B5" w14:textId="5D09ED36" w:rsidR="00B91077" w:rsidRPr="00E82C8B" w:rsidRDefault="00B91077" w:rsidP="00F91C99">
      <w:pPr>
        <w:spacing w:after="0" w:line="360" w:lineRule="auto"/>
        <w:jc w:val="both"/>
        <w:rPr>
          <w:rFonts w:ascii="Cambria" w:eastAsia="Times New Roman" w:hAnsi="Cambria" w:cs="Times New Roman"/>
          <w:color w:val="000000" w:themeColor="text1"/>
          <w:szCs w:val="22"/>
          <w:lang w:bidi="ar-SA"/>
        </w:rPr>
      </w:pPr>
      <w:r w:rsidRPr="00E82C8B">
        <w:rPr>
          <w:rFonts w:ascii="Cambria" w:eastAsia="Times New Roman" w:hAnsi="Cambria" w:cs="Times New Roman"/>
          <w:color w:val="000000" w:themeColor="text1"/>
          <w:szCs w:val="22"/>
          <w:lang w:bidi="ar-SA"/>
        </w:rPr>
        <w:t>202</w:t>
      </w:r>
      <w:r w:rsidR="00E96E9F" w:rsidRPr="00E82C8B">
        <w:rPr>
          <w:rFonts w:ascii="Cambria" w:eastAsia="Times New Roman" w:hAnsi="Cambria" w:cs="Times New Roman"/>
          <w:color w:val="000000" w:themeColor="text1"/>
          <w:szCs w:val="22"/>
          <w:lang w:bidi="ar-SA"/>
        </w:rPr>
        <w:t>5</w:t>
      </w:r>
      <w:r w:rsidRPr="00E82C8B">
        <w:rPr>
          <w:rFonts w:ascii="Cambria" w:eastAsia="Times New Roman" w:hAnsi="Cambria" w:cs="Times New Roman"/>
          <w:color w:val="000000" w:themeColor="text1"/>
          <w:szCs w:val="22"/>
          <w:lang w:bidi="ar-SA"/>
        </w:rPr>
        <w:t xml:space="preserve"> </w:t>
      </w:r>
      <w:r w:rsidR="002D5441" w:rsidRPr="00E82C8B">
        <w:rPr>
          <w:rFonts w:ascii="Cambria" w:eastAsia="Times New Roman" w:hAnsi="Cambria" w:cs="Times New Roman"/>
          <w:color w:val="000000" w:themeColor="text1"/>
          <w:szCs w:val="22"/>
          <w:lang w:bidi="ar-SA"/>
        </w:rPr>
        <w:t>Year-end</w:t>
      </w:r>
      <w:r w:rsidRPr="00E82C8B">
        <w:rPr>
          <w:rFonts w:ascii="Cambria" w:eastAsia="Times New Roman" w:hAnsi="Cambria" w:cs="Times New Roman"/>
          <w:color w:val="000000" w:themeColor="text1"/>
          <w:szCs w:val="22"/>
          <w:lang w:bidi="ar-SA"/>
        </w:rPr>
        <w:t xml:space="preserve"> evaluation took place from November to December 202</w:t>
      </w:r>
      <w:r w:rsidR="00CA3877" w:rsidRPr="00E82C8B">
        <w:rPr>
          <w:rFonts w:ascii="Cambria" w:eastAsia="Times New Roman" w:hAnsi="Cambria" w:cs="Times New Roman"/>
          <w:color w:val="000000" w:themeColor="text1"/>
          <w:szCs w:val="22"/>
          <w:lang w:bidi="ar-SA"/>
        </w:rPr>
        <w:t>5</w:t>
      </w:r>
      <w:r w:rsidRPr="00E82C8B">
        <w:rPr>
          <w:rFonts w:ascii="Cambria" w:eastAsia="Times New Roman" w:hAnsi="Cambria" w:cs="Times New Roman"/>
          <w:color w:val="000000" w:themeColor="text1"/>
          <w:szCs w:val="22"/>
          <w:lang w:bidi="ar-SA"/>
        </w:rPr>
        <w:t xml:space="preserve"> in the camps along the Thai Myanmar Border named Mae La, Mae Ra Ma Luang, Mae La Oon, </w:t>
      </w:r>
      <w:proofErr w:type="spellStart"/>
      <w:r w:rsidRPr="00E82C8B">
        <w:rPr>
          <w:rFonts w:ascii="Cambria" w:eastAsia="Times New Roman" w:hAnsi="Cambria" w:cs="Times New Roman"/>
          <w:color w:val="000000" w:themeColor="text1"/>
          <w:szCs w:val="22"/>
          <w:lang w:bidi="ar-SA"/>
        </w:rPr>
        <w:t>Umpiem</w:t>
      </w:r>
      <w:proofErr w:type="spellEnd"/>
      <w:r w:rsidRPr="00E82C8B">
        <w:rPr>
          <w:rFonts w:ascii="Cambria" w:eastAsia="Times New Roman" w:hAnsi="Cambria" w:cs="Times New Roman"/>
          <w:color w:val="000000" w:themeColor="text1"/>
          <w:szCs w:val="22"/>
          <w:lang w:bidi="ar-SA"/>
        </w:rPr>
        <w:t xml:space="preserve"> Mai and Nu Po camp where DARE Network provided the activities. The evaluation questions were written and </w:t>
      </w:r>
      <w:r w:rsidR="00E96E9F" w:rsidRPr="00E82C8B">
        <w:rPr>
          <w:rFonts w:ascii="Cambria" w:eastAsia="Times New Roman" w:hAnsi="Cambria" w:cs="Times New Roman"/>
          <w:color w:val="000000" w:themeColor="text1"/>
          <w:szCs w:val="22"/>
          <w:lang w:bidi="ar-SA"/>
        </w:rPr>
        <w:t>updated</w:t>
      </w:r>
      <w:r w:rsidRPr="00E82C8B">
        <w:rPr>
          <w:rFonts w:ascii="Cambria" w:eastAsia="Times New Roman" w:hAnsi="Cambria" w:cs="Times New Roman"/>
          <w:color w:val="000000" w:themeColor="text1"/>
          <w:szCs w:val="22"/>
          <w:lang w:bidi="ar-SA"/>
        </w:rPr>
        <w:t xml:space="preserve"> by the DARE core staff. </w:t>
      </w:r>
      <w:r w:rsidR="00F91C99" w:rsidRPr="00E82C8B">
        <w:rPr>
          <w:rFonts w:ascii="Cambria" w:hAnsi="Cambria" w:cs="Times New Roman"/>
          <w:color w:val="000000" w:themeColor="text1"/>
          <w:szCs w:val="22"/>
        </w:rPr>
        <w:t xml:space="preserve">A total of 425 individuals took part in the annual evaluation process, including 55 DARE Network staff members, 32 camp leaders, 251 representatives from CBOs, NGOs, and religious groups, as well as 91 clients and their families. </w:t>
      </w:r>
      <w:r w:rsidR="00A20B4F" w:rsidRPr="00E82C8B">
        <w:rPr>
          <w:rFonts w:ascii="Cambria" w:eastAsia="Times New Roman" w:hAnsi="Cambria" w:cs="Times New Roman"/>
          <w:color w:val="000000" w:themeColor="text1"/>
          <w:szCs w:val="22"/>
          <w:lang w:bidi="ar-SA"/>
        </w:rPr>
        <w:t xml:space="preserve"> The participant </w:t>
      </w:r>
      <w:r w:rsidR="00A40A18" w:rsidRPr="00E82C8B">
        <w:rPr>
          <w:rFonts w:ascii="Cambria" w:eastAsia="Times New Roman" w:hAnsi="Cambria" w:cs="Times New Roman"/>
          <w:color w:val="000000" w:themeColor="text1"/>
          <w:szCs w:val="22"/>
          <w:lang w:bidi="ar-SA"/>
        </w:rPr>
        <w:t>is</w:t>
      </w:r>
      <w:r w:rsidR="00A20B4F" w:rsidRPr="00E82C8B">
        <w:rPr>
          <w:rFonts w:ascii="Cambria" w:eastAsia="Times New Roman" w:hAnsi="Cambria" w:cs="Times New Roman"/>
          <w:color w:val="000000" w:themeColor="text1"/>
          <w:szCs w:val="22"/>
          <w:lang w:bidi="ar-SA"/>
        </w:rPr>
        <w:t xml:space="preserve"> mostly speaking Karen and Burmese Language. So, the core staff team prepared the questions in both languages. </w:t>
      </w:r>
      <w:r w:rsidRPr="00E82C8B">
        <w:rPr>
          <w:rFonts w:ascii="Cambria" w:eastAsia="Times New Roman" w:hAnsi="Cambria" w:cs="Times New Roman"/>
          <w:color w:val="000000" w:themeColor="text1"/>
          <w:szCs w:val="22"/>
          <w:lang w:bidi="ar-SA"/>
        </w:rPr>
        <w:t xml:space="preserve"> The evaluation was translated and collated by the Core Staff.</w:t>
      </w:r>
    </w:p>
    <w:p w14:paraId="3E0E140F" w14:textId="77777777" w:rsidR="00B91077" w:rsidRPr="00E82C8B" w:rsidRDefault="00B91077" w:rsidP="009742C5">
      <w:pPr>
        <w:spacing w:after="0" w:line="360" w:lineRule="auto"/>
        <w:jc w:val="both"/>
        <w:rPr>
          <w:rFonts w:ascii="Cambria" w:eastAsia="Times New Roman" w:hAnsi="Cambria" w:cs="Times New Roman"/>
          <w:color w:val="000000" w:themeColor="text1"/>
          <w:szCs w:val="22"/>
          <w:lang w:bidi="ar-SA"/>
        </w:rPr>
      </w:pPr>
    </w:p>
    <w:p w14:paraId="7CEA8084" w14:textId="443F6AF7" w:rsidR="005335EA" w:rsidRPr="0093083D" w:rsidRDefault="00B91077" w:rsidP="009742C5">
      <w:pPr>
        <w:spacing w:after="0" w:line="360" w:lineRule="auto"/>
        <w:jc w:val="both"/>
        <w:rPr>
          <w:rFonts w:ascii="Cambria" w:hAnsi="Cambria" w:cs="Times New Roman"/>
          <w:color w:val="000000" w:themeColor="text1"/>
          <w:szCs w:val="22"/>
        </w:rPr>
      </w:pPr>
      <w:r w:rsidRPr="00E82C8B">
        <w:rPr>
          <w:rFonts w:ascii="Cambria" w:hAnsi="Cambria" w:cs="Times New Roman"/>
          <w:b/>
          <w:bCs/>
          <w:color w:val="000000" w:themeColor="text1"/>
          <w:szCs w:val="22"/>
        </w:rPr>
        <w:t>Table</w:t>
      </w:r>
      <w:r w:rsidR="00D275B1" w:rsidRPr="00E82C8B">
        <w:rPr>
          <w:rFonts w:ascii="Cambria" w:hAnsi="Cambria" w:cs="Times New Roman"/>
          <w:b/>
          <w:bCs/>
          <w:color w:val="000000" w:themeColor="text1"/>
          <w:szCs w:val="22"/>
        </w:rPr>
        <w:t xml:space="preserve"> 1</w:t>
      </w:r>
      <w:r w:rsidRPr="00E82C8B">
        <w:rPr>
          <w:rFonts w:ascii="Cambria" w:hAnsi="Cambria" w:cs="Times New Roman"/>
          <w:b/>
          <w:bCs/>
          <w:color w:val="000000" w:themeColor="text1"/>
          <w:szCs w:val="22"/>
        </w:rPr>
        <w:t xml:space="preserve">: </w:t>
      </w:r>
      <w:r w:rsidRPr="0093083D">
        <w:rPr>
          <w:rFonts w:ascii="Cambria" w:hAnsi="Cambria" w:cs="Times New Roman"/>
          <w:color w:val="000000" w:themeColor="text1"/>
          <w:szCs w:val="22"/>
        </w:rPr>
        <w:t xml:space="preserve">Details of people who are participating in </w:t>
      </w:r>
      <w:r w:rsidR="005335EA" w:rsidRPr="0093083D">
        <w:rPr>
          <w:rFonts w:ascii="Cambria" w:hAnsi="Cambria" w:cs="Times New Roman"/>
          <w:color w:val="000000" w:themeColor="text1"/>
          <w:szCs w:val="22"/>
        </w:rPr>
        <w:t>2025-</w:t>
      </w:r>
      <w:r w:rsidR="002D5441" w:rsidRPr="0093083D">
        <w:rPr>
          <w:rFonts w:ascii="Cambria" w:hAnsi="Cambria" w:cs="Times New Roman"/>
          <w:color w:val="000000" w:themeColor="text1"/>
          <w:szCs w:val="22"/>
        </w:rPr>
        <w:t>year-end</w:t>
      </w:r>
      <w:r w:rsidRPr="0093083D">
        <w:rPr>
          <w:rFonts w:ascii="Cambria" w:hAnsi="Cambria" w:cs="Times New Roman"/>
          <w:color w:val="000000" w:themeColor="text1"/>
          <w:szCs w:val="22"/>
        </w:rPr>
        <w:t xml:space="preserve"> evaluation.</w:t>
      </w:r>
    </w:p>
    <w:p w14:paraId="3D246A67" w14:textId="328A40F3" w:rsidR="00B91077" w:rsidRPr="00E82C8B" w:rsidRDefault="00B91077" w:rsidP="009742C5">
      <w:pPr>
        <w:spacing w:after="0" w:line="360" w:lineRule="auto"/>
        <w:jc w:val="both"/>
        <w:rPr>
          <w:rFonts w:ascii="Cambria" w:hAnsi="Cambria" w:cs="Times New Roman"/>
          <w:b/>
          <w:bCs/>
          <w:color w:val="000000" w:themeColor="text1"/>
          <w:szCs w:val="22"/>
          <w:highlight w:val="yellow"/>
        </w:rPr>
      </w:pPr>
      <w:r w:rsidRPr="00E82C8B">
        <w:rPr>
          <w:rFonts w:ascii="Cambria" w:hAnsi="Cambria" w:cs="Times New Roman"/>
          <w:b/>
          <w:bCs/>
          <w:color w:val="000000" w:themeColor="text1"/>
          <w:szCs w:val="22"/>
          <w:highlight w:val="yellow"/>
        </w:rPr>
        <w:t xml:space="preserve"> </w:t>
      </w:r>
    </w:p>
    <w:tbl>
      <w:tblPr>
        <w:tblStyle w:val="TableGrid"/>
        <w:tblW w:w="9715" w:type="dxa"/>
        <w:tblLook w:val="04A0" w:firstRow="1" w:lastRow="0" w:firstColumn="1" w:lastColumn="0" w:noHBand="0" w:noVBand="1"/>
      </w:tblPr>
      <w:tblGrid>
        <w:gridCol w:w="562"/>
        <w:gridCol w:w="1683"/>
        <w:gridCol w:w="1350"/>
        <w:gridCol w:w="1078"/>
        <w:gridCol w:w="1982"/>
        <w:gridCol w:w="1440"/>
        <w:gridCol w:w="1620"/>
      </w:tblGrid>
      <w:tr w:rsidR="00F72003" w:rsidRPr="00E82C8B" w14:paraId="5B8A6B50" w14:textId="77777777" w:rsidTr="00F91C99">
        <w:trPr>
          <w:trHeight w:val="1124"/>
        </w:trPr>
        <w:tc>
          <w:tcPr>
            <w:tcW w:w="562" w:type="dxa"/>
            <w:vAlign w:val="center"/>
          </w:tcPr>
          <w:p w14:paraId="5C23251B"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No</w:t>
            </w:r>
          </w:p>
        </w:tc>
        <w:tc>
          <w:tcPr>
            <w:tcW w:w="1683" w:type="dxa"/>
            <w:vAlign w:val="center"/>
            <w:hideMark/>
          </w:tcPr>
          <w:p w14:paraId="4B5368EE"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Name of Centre</w:t>
            </w:r>
          </w:p>
        </w:tc>
        <w:tc>
          <w:tcPr>
            <w:tcW w:w="1350" w:type="dxa"/>
            <w:vAlign w:val="center"/>
            <w:hideMark/>
          </w:tcPr>
          <w:p w14:paraId="59ED506B"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No. of Staff</w:t>
            </w:r>
          </w:p>
        </w:tc>
        <w:tc>
          <w:tcPr>
            <w:tcW w:w="1078" w:type="dxa"/>
            <w:vAlign w:val="center"/>
            <w:hideMark/>
          </w:tcPr>
          <w:p w14:paraId="00331089"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No. of Client</w:t>
            </w:r>
          </w:p>
        </w:tc>
        <w:tc>
          <w:tcPr>
            <w:tcW w:w="1982" w:type="dxa"/>
            <w:vAlign w:val="center"/>
            <w:hideMark/>
          </w:tcPr>
          <w:p w14:paraId="420E0E51"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NGOs, CBOs, Teachers, Rep and religious leader</w:t>
            </w:r>
          </w:p>
        </w:tc>
        <w:tc>
          <w:tcPr>
            <w:tcW w:w="1440" w:type="dxa"/>
            <w:vAlign w:val="center"/>
            <w:hideMark/>
          </w:tcPr>
          <w:p w14:paraId="30481C42" w14:textId="611F291C"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Camp/ Village Leadership</w:t>
            </w:r>
          </w:p>
        </w:tc>
        <w:tc>
          <w:tcPr>
            <w:tcW w:w="1620" w:type="dxa"/>
            <w:noWrap/>
            <w:vAlign w:val="center"/>
            <w:hideMark/>
          </w:tcPr>
          <w:p w14:paraId="5970E83E"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Total</w:t>
            </w:r>
          </w:p>
        </w:tc>
      </w:tr>
      <w:tr w:rsidR="00F72003" w:rsidRPr="00E82C8B" w14:paraId="65C7D1BE" w14:textId="77777777" w:rsidTr="00F91C99">
        <w:trPr>
          <w:trHeight w:val="285"/>
        </w:trPr>
        <w:tc>
          <w:tcPr>
            <w:tcW w:w="562" w:type="dxa"/>
            <w:vAlign w:val="center"/>
          </w:tcPr>
          <w:p w14:paraId="6843BF44"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1</w:t>
            </w:r>
          </w:p>
        </w:tc>
        <w:tc>
          <w:tcPr>
            <w:tcW w:w="1683" w:type="dxa"/>
            <w:noWrap/>
            <w:vAlign w:val="center"/>
            <w:hideMark/>
          </w:tcPr>
          <w:p w14:paraId="0A0D806D"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Mae Ra Moe</w:t>
            </w:r>
          </w:p>
        </w:tc>
        <w:tc>
          <w:tcPr>
            <w:tcW w:w="1350" w:type="dxa"/>
            <w:noWrap/>
            <w:vAlign w:val="center"/>
            <w:hideMark/>
          </w:tcPr>
          <w:p w14:paraId="43049E94"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3</w:t>
            </w:r>
          </w:p>
        </w:tc>
        <w:tc>
          <w:tcPr>
            <w:tcW w:w="1078" w:type="dxa"/>
            <w:noWrap/>
            <w:vAlign w:val="center"/>
            <w:hideMark/>
          </w:tcPr>
          <w:p w14:paraId="23446A76"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0</w:t>
            </w:r>
          </w:p>
        </w:tc>
        <w:tc>
          <w:tcPr>
            <w:tcW w:w="1982" w:type="dxa"/>
            <w:vAlign w:val="center"/>
            <w:hideMark/>
          </w:tcPr>
          <w:p w14:paraId="12B4EA6A"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29</w:t>
            </w:r>
          </w:p>
        </w:tc>
        <w:tc>
          <w:tcPr>
            <w:tcW w:w="1440" w:type="dxa"/>
            <w:vAlign w:val="center"/>
            <w:hideMark/>
          </w:tcPr>
          <w:p w14:paraId="4191AB2A"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w:t>
            </w:r>
          </w:p>
        </w:tc>
        <w:tc>
          <w:tcPr>
            <w:tcW w:w="1620" w:type="dxa"/>
            <w:noWrap/>
            <w:vAlign w:val="center"/>
            <w:hideMark/>
          </w:tcPr>
          <w:p w14:paraId="0C604F1D"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36</w:t>
            </w:r>
          </w:p>
        </w:tc>
      </w:tr>
      <w:tr w:rsidR="00F72003" w:rsidRPr="00E82C8B" w14:paraId="16D98582" w14:textId="77777777" w:rsidTr="00F91C99">
        <w:trPr>
          <w:trHeight w:val="390"/>
        </w:trPr>
        <w:tc>
          <w:tcPr>
            <w:tcW w:w="562" w:type="dxa"/>
            <w:vAlign w:val="center"/>
          </w:tcPr>
          <w:p w14:paraId="3DC6476E"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w:t>
            </w:r>
          </w:p>
        </w:tc>
        <w:tc>
          <w:tcPr>
            <w:tcW w:w="1683" w:type="dxa"/>
            <w:noWrap/>
            <w:vAlign w:val="center"/>
            <w:hideMark/>
          </w:tcPr>
          <w:p w14:paraId="7AAF25E4" w14:textId="0A7A6252"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Mae La Oo</w:t>
            </w:r>
            <w:r w:rsidR="00740F13">
              <w:rPr>
                <w:rFonts w:ascii="Cambria" w:eastAsia="Times New Roman" w:hAnsi="Cambria" w:cs="Arial"/>
                <w:color w:val="000000" w:themeColor="text1"/>
                <w:szCs w:val="22"/>
              </w:rPr>
              <w:t>n</w:t>
            </w:r>
          </w:p>
        </w:tc>
        <w:tc>
          <w:tcPr>
            <w:tcW w:w="1350" w:type="dxa"/>
            <w:noWrap/>
            <w:vAlign w:val="center"/>
            <w:hideMark/>
          </w:tcPr>
          <w:p w14:paraId="2C4DA15A"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6</w:t>
            </w:r>
          </w:p>
        </w:tc>
        <w:tc>
          <w:tcPr>
            <w:tcW w:w="1078" w:type="dxa"/>
            <w:noWrap/>
            <w:vAlign w:val="center"/>
            <w:hideMark/>
          </w:tcPr>
          <w:p w14:paraId="3933C78C"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3</w:t>
            </w:r>
          </w:p>
        </w:tc>
        <w:tc>
          <w:tcPr>
            <w:tcW w:w="1982" w:type="dxa"/>
            <w:vAlign w:val="center"/>
            <w:hideMark/>
          </w:tcPr>
          <w:p w14:paraId="127B1523"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63</w:t>
            </w:r>
          </w:p>
        </w:tc>
        <w:tc>
          <w:tcPr>
            <w:tcW w:w="1440" w:type="dxa"/>
            <w:vAlign w:val="center"/>
            <w:hideMark/>
          </w:tcPr>
          <w:p w14:paraId="16E699F0"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w:t>
            </w:r>
          </w:p>
        </w:tc>
        <w:tc>
          <w:tcPr>
            <w:tcW w:w="1620" w:type="dxa"/>
            <w:noWrap/>
            <w:vAlign w:val="center"/>
            <w:hideMark/>
          </w:tcPr>
          <w:p w14:paraId="27AC44D6"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74</w:t>
            </w:r>
          </w:p>
        </w:tc>
      </w:tr>
      <w:tr w:rsidR="00F72003" w:rsidRPr="00E82C8B" w14:paraId="4796A5BC" w14:textId="77777777" w:rsidTr="00F91C99">
        <w:trPr>
          <w:trHeight w:val="390"/>
        </w:trPr>
        <w:tc>
          <w:tcPr>
            <w:tcW w:w="562" w:type="dxa"/>
            <w:vAlign w:val="center"/>
          </w:tcPr>
          <w:p w14:paraId="31E395CF"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3</w:t>
            </w:r>
          </w:p>
        </w:tc>
        <w:tc>
          <w:tcPr>
            <w:tcW w:w="1683" w:type="dxa"/>
            <w:noWrap/>
            <w:vAlign w:val="center"/>
            <w:hideMark/>
          </w:tcPr>
          <w:p w14:paraId="02F6E7EA"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Mae La</w:t>
            </w:r>
          </w:p>
        </w:tc>
        <w:tc>
          <w:tcPr>
            <w:tcW w:w="1350" w:type="dxa"/>
            <w:noWrap/>
            <w:vAlign w:val="center"/>
            <w:hideMark/>
          </w:tcPr>
          <w:p w14:paraId="552BBAF2" w14:textId="1284BCDC" w:rsidR="005335EA"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9</w:t>
            </w:r>
          </w:p>
        </w:tc>
        <w:tc>
          <w:tcPr>
            <w:tcW w:w="1078" w:type="dxa"/>
            <w:noWrap/>
            <w:vAlign w:val="center"/>
            <w:hideMark/>
          </w:tcPr>
          <w:p w14:paraId="09AFC5F0"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24</w:t>
            </w:r>
          </w:p>
        </w:tc>
        <w:tc>
          <w:tcPr>
            <w:tcW w:w="1982" w:type="dxa"/>
            <w:vAlign w:val="center"/>
            <w:hideMark/>
          </w:tcPr>
          <w:p w14:paraId="37494182"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41</w:t>
            </w:r>
          </w:p>
        </w:tc>
        <w:tc>
          <w:tcPr>
            <w:tcW w:w="1440" w:type="dxa"/>
            <w:vAlign w:val="center"/>
            <w:hideMark/>
          </w:tcPr>
          <w:p w14:paraId="1062F058"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w:t>
            </w:r>
          </w:p>
        </w:tc>
        <w:tc>
          <w:tcPr>
            <w:tcW w:w="1620" w:type="dxa"/>
            <w:noWrap/>
            <w:vAlign w:val="center"/>
            <w:hideMark/>
          </w:tcPr>
          <w:p w14:paraId="3EAB2AD3" w14:textId="0936FEFE" w:rsidR="005335EA"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78</w:t>
            </w:r>
          </w:p>
        </w:tc>
      </w:tr>
      <w:tr w:rsidR="00F72003" w:rsidRPr="00E82C8B" w14:paraId="5C79B7AB" w14:textId="77777777" w:rsidTr="00F91C99">
        <w:trPr>
          <w:trHeight w:val="390"/>
        </w:trPr>
        <w:tc>
          <w:tcPr>
            <w:tcW w:w="562" w:type="dxa"/>
            <w:vAlign w:val="center"/>
          </w:tcPr>
          <w:p w14:paraId="79610944"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w:t>
            </w:r>
          </w:p>
        </w:tc>
        <w:tc>
          <w:tcPr>
            <w:tcW w:w="1683" w:type="dxa"/>
            <w:noWrap/>
            <w:vAlign w:val="center"/>
            <w:hideMark/>
          </w:tcPr>
          <w:p w14:paraId="1AAD6C18" w14:textId="2325EB2A" w:rsidR="005335EA" w:rsidRPr="00E82C8B" w:rsidRDefault="0093083D" w:rsidP="009742C5">
            <w:pPr>
              <w:spacing w:line="360" w:lineRule="auto"/>
              <w:jc w:val="center"/>
              <w:rPr>
                <w:rFonts w:ascii="Cambria" w:eastAsia="Times New Roman" w:hAnsi="Cambria" w:cs="Arial"/>
                <w:color w:val="000000" w:themeColor="text1"/>
                <w:szCs w:val="22"/>
              </w:rPr>
            </w:pPr>
            <w:r>
              <w:rPr>
                <w:rFonts w:ascii="Cambria" w:eastAsia="Times New Roman" w:hAnsi="Cambria" w:cs="Arial"/>
                <w:color w:val="000000" w:themeColor="text1"/>
                <w:szCs w:val="22"/>
              </w:rPr>
              <w:t>Umphiem</w:t>
            </w:r>
          </w:p>
        </w:tc>
        <w:tc>
          <w:tcPr>
            <w:tcW w:w="1350" w:type="dxa"/>
            <w:noWrap/>
            <w:vAlign w:val="center"/>
            <w:hideMark/>
          </w:tcPr>
          <w:p w14:paraId="0A1887E6"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5</w:t>
            </w:r>
          </w:p>
        </w:tc>
        <w:tc>
          <w:tcPr>
            <w:tcW w:w="1078" w:type="dxa"/>
            <w:noWrap/>
            <w:vAlign w:val="center"/>
            <w:hideMark/>
          </w:tcPr>
          <w:p w14:paraId="6A22385A"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24</w:t>
            </w:r>
          </w:p>
        </w:tc>
        <w:tc>
          <w:tcPr>
            <w:tcW w:w="1982" w:type="dxa"/>
            <w:vAlign w:val="center"/>
            <w:hideMark/>
          </w:tcPr>
          <w:p w14:paraId="3DD8BE92"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41</w:t>
            </w:r>
          </w:p>
        </w:tc>
        <w:tc>
          <w:tcPr>
            <w:tcW w:w="1440" w:type="dxa"/>
            <w:vAlign w:val="center"/>
            <w:hideMark/>
          </w:tcPr>
          <w:p w14:paraId="3F13B3C4"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w:t>
            </w:r>
          </w:p>
        </w:tc>
        <w:tc>
          <w:tcPr>
            <w:tcW w:w="1620" w:type="dxa"/>
            <w:noWrap/>
            <w:vAlign w:val="center"/>
            <w:hideMark/>
          </w:tcPr>
          <w:p w14:paraId="71E4400A"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74</w:t>
            </w:r>
          </w:p>
        </w:tc>
      </w:tr>
      <w:tr w:rsidR="00F72003" w:rsidRPr="00E82C8B" w14:paraId="22707BF8" w14:textId="77777777" w:rsidTr="00F91C99">
        <w:trPr>
          <w:trHeight w:val="300"/>
        </w:trPr>
        <w:tc>
          <w:tcPr>
            <w:tcW w:w="562" w:type="dxa"/>
            <w:vAlign w:val="center"/>
          </w:tcPr>
          <w:p w14:paraId="4487F4A9"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5</w:t>
            </w:r>
          </w:p>
        </w:tc>
        <w:tc>
          <w:tcPr>
            <w:tcW w:w="1683" w:type="dxa"/>
            <w:noWrap/>
            <w:vAlign w:val="center"/>
            <w:hideMark/>
          </w:tcPr>
          <w:p w14:paraId="2EC1D38F"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Nu Po</w:t>
            </w:r>
          </w:p>
        </w:tc>
        <w:tc>
          <w:tcPr>
            <w:tcW w:w="1350" w:type="dxa"/>
            <w:noWrap/>
            <w:vAlign w:val="center"/>
            <w:hideMark/>
          </w:tcPr>
          <w:p w14:paraId="5CDDD875"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11</w:t>
            </w:r>
          </w:p>
        </w:tc>
        <w:tc>
          <w:tcPr>
            <w:tcW w:w="1078" w:type="dxa"/>
            <w:noWrap/>
            <w:vAlign w:val="center"/>
            <w:hideMark/>
          </w:tcPr>
          <w:p w14:paraId="45C5F398"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24</w:t>
            </w:r>
          </w:p>
        </w:tc>
        <w:tc>
          <w:tcPr>
            <w:tcW w:w="1982" w:type="dxa"/>
            <w:vAlign w:val="center"/>
            <w:hideMark/>
          </w:tcPr>
          <w:p w14:paraId="561EE80F"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48</w:t>
            </w:r>
          </w:p>
        </w:tc>
        <w:tc>
          <w:tcPr>
            <w:tcW w:w="1440" w:type="dxa"/>
            <w:vAlign w:val="center"/>
            <w:hideMark/>
          </w:tcPr>
          <w:p w14:paraId="7AB9591E"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w:t>
            </w:r>
          </w:p>
        </w:tc>
        <w:tc>
          <w:tcPr>
            <w:tcW w:w="1620" w:type="dxa"/>
            <w:noWrap/>
            <w:vAlign w:val="center"/>
            <w:hideMark/>
          </w:tcPr>
          <w:p w14:paraId="339CD3A7"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87</w:t>
            </w:r>
          </w:p>
        </w:tc>
      </w:tr>
      <w:tr w:rsidR="00F72003" w:rsidRPr="00E82C8B" w14:paraId="3B785043" w14:textId="77777777" w:rsidTr="00F91C99">
        <w:trPr>
          <w:trHeight w:val="300"/>
        </w:trPr>
        <w:tc>
          <w:tcPr>
            <w:tcW w:w="562" w:type="dxa"/>
            <w:vAlign w:val="center"/>
          </w:tcPr>
          <w:p w14:paraId="5050ABD0"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6</w:t>
            </w:r>
          </w:p>
        </w:tc>
        <w:tc>
          <w:tcPr>
            <w:tcW w:w="1683" w:type="dxa"/>
            <w:noWrap/>
            <w:vAlign w:val="center"/>
            <w:hideMark/>
          </w:tcPr>
          <w:p w14:paraId="41DC38C8"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Karen State</w:t>
            </w:r>
          </w:p>
        </w:tc>
        <w:tc>
          <w:tcPr>
            <w:tcW w:w="1350" w:type="dxa"/>
            <w:noWrap/>
            <w:vAlign w:val="center"/>
            <w:hideMark/>
          </w:tcPr>
          <w:p w14:paraId="387B31EA" w14:textId="66748A1A"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1</w:t>
            </w:r>
            <w:r w:rsidR="00D275B1" w:rsidRPr="00E82C8B">
              <w:rPr>
                <w:rFonts w:ascii="Cambria" w:eastAsia="Times New Roman" w:hAnsi="Cambria" w:cs="Arial"/>
                <w:color w:val="000000" w:themeColor="text1"/>
                <w:szCs w:val="22"/>
              </w:rPr>
              <w:t>2</w:t>
            </w:r>
          </w:p>
        </w:tc>
        <w:tc>
          <w:tcPr>
            <w:tcW w:w="1078" w:type="dxa"/>
            <w:noWrap/>
            <w:vAlign w:val="center"/>
            <w:hideMark/>
          </w:tcPr>
          <w:p w14:paraId="6936AF01"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8</w:t>
            </w:r>
          </w:p>
        </w:tc>
        <w:tc>
          <w:tcPr>
            <w:tcW w:w="1982" w:type="dxa"/>
            <w:vAlign w:val="center"/>
            <w:hideMark/>
          </w:tcPr>
          <w:p w14:paraId="71E4A0C3"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12</w:t>
            </w:r>
          </w:p>
        </w:tc>
        <w:tc>
          <w:tcPr>
            <w:tcW w:w="1440" w:type="dxa"/>
            <w:vAlign w:val="center"/>
            <w:hideMark/>
          </w:tcPr>
          <w:p w14:paraId="6AF84C27"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w:t>
            </w:r>
          </w:p>
        </w:tc>
        <w:tc>
          <w:tcPr>
            <w:tcW w:w="1620" w:type="dxa"/>
            <w:noWrap/>
            <w:vAlign w:val="center"/>
            <w:hideMark/>
          </w:tcPr>
          <w:p w14:paraId="528E62FC" w14:textId="5DE974CA"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3</w:t>
            </w:r>
            <w:r w:rsidR="00D275B1" w:rsidRPr="00E82C8B">
              <w:rPr>
                <w:rFonts w:ascii="Cambria" w:eastAsia="Times New Roman" w:hAnsi="Cambria" w:cs="Arial"/>
                <w:b/>
                <w:bCs/>
                <w:color w:val="000000" w:themeColor="text1"/>
                <w:szCs w:val="22"/>
              </w:rPr>
              <w:t>6</w:t>
            </w:r>
          </w:p>
        </w:tc>
      </w:tr>
      <w:tr w:rsidR="00F72003" w:rsidRPr="00E82C8B" w14:paraId="1D9276D8" w14:textId="77777777" w:rsidTr="00F91C99">
        <w:trPr>
          <w:trHeight w:val="300"/>
        </w:trPr>
        <w:tc>
          <w:tcPr>
            <w:tcW w:w="562" w:type="dxa"/>
            <w:vAlign w:val="center"/>
          </w:tcPr>
          <w:p w14:paraId="11ABF7B4"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7</w:t>
            </w:r>
          </w:p>
        </w:tc>
        <w:tc>
          <w:tcPr>
            <w:tcW w:w="1683" w:type="dxa"/>
            <w:noWrap/>
            <w:vAlign w:val="center"/>
            <w:hideMark/>
          </w:tcPr>
          <w:p w14:paraId="0D4A744F"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Migrant</w:t>
            </w:r>
          </w:p>
        </w:tc>
        <w:tc>
          <w:tcPr>
            <w:tcW w:w="1350" w:type="dxa"/>
            <w:noWrap/>
            <w:vAlign w:val="center"/>
            <w:hideMark/>
          </w:tcPr>
          <w:p w14:paraId="7C5CABD9"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5</w:t>
            </w:r>
          </w:p>
        </w:tc>
        <w:tc>
          <w:tcPr>
            <w:tcW w:w="1078" w:type="dxa"/>
            <w:noWrap/>
            <w:vAlign w:val="center"/>
            <w:hideMark/>
          </w:tcPr>
          <w:p w14:paraId="0A39AA08"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8</w:t>
            </w:r>
          </w:p>
        </w:tc>
        <w:tc>
          <w:tcPr>
            <w:tcW w:w="1982" w:type="dxa"/>
            <w:vAlign w:val="center"/>
            <w:hideMark/>
          </w:tcPr>
          <w:p w14:paraId="613CB4AB"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17</w:t>
            </w:r>
          </w:p>
        </w:tc>
        <w:tc>
          <w:tcPr>
            <w:tcW w:w="1440" w:type="dxa"/>
            <w:vAlign w:val="center"/>
            <w:hideMark/>
          </w:tcPr>
          <w:p w14:paraId="70EBF410"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10</w:t>
            </w:r>
          </w:p>
        </w:tc>
        <w:tc>
          <w:tcPr>
            <w:tcW w:w="1620" w:type="dxa"/>
            <w:noWrap/>
            <w:vAlign w:val="center"/>
            <w:hideMark/>
          </w:tcPr>
          <w:p w14:paraId="26FEF1E4"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40</w:t>
            </w:r>
          </w:p>
        </w:tc>
      </w:tr>
      <w:tr w:rsidR="005335EA" w:rsidRPr="00E82C8B" w14:paraId="427E12F6" w14:textId="77777777" w:rsidTr="00F91C99">
        <w:trPr>
          <w:trHeight w:val="390"/>
        </w:trPr>
        <w:tc>
          <w:tcPr>
            <w:tcW w:w="2245" w:type="dxa"/>
            <w:gridSpan w:val="2"/>
            <w:vAlign w:val="center"/>
          </w:tcPr>
          <w:p w14:paraId="16E60D18" w14:textId="77777777" w:rsidR="005335EA" w:rsidRPr="00E82C8B" w:rsidRDefault="005335EA"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Total</w:t>
            </w:r>
          </w:p>
        </w:tc>
        <w:tc>
          <w:tcPr>
            <w:tcW w:w="1350" w:type="dxa"/>
            <w:noWrap/>
            <w:vAlign w:val="center"/>
            <w:hideMark/>
          </w:tcPr>
          <w:p w14:paraId="12911648"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55</w:t>
            </w:r>
          </w:p>
        </w:tc>
        <w:tc>
          <w:tcPr>
            <w:tcW w:w="1078" w:type="dxa"/>
            <w:noWrap/>
            <w:vAlign w:val="center"/>
            <w:hideMark/>
          </w:tcPr>
          <w:p w14:paraId="63108359"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91</w:t>
            </w:r>
          </w:p>
        </w:tc>
        <w:tc>
          <w:tcPr>
            <w:tcW w:w="1982" w:type="dxa"/>
            <w:noWrap/>
            <w:vAlign w:val="center"/>
            <w:hideMark/>
          </w:tcPr>
          <w:p w14:paraId="0B8BDA35"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251</w:t>
            </w:r>
          </w:p>
        </w:tc>
        <w:tc>
          <w:tcPr>
            <w:tcW w:w="1440" w:type="dxa"/>
            <w:noWrap/>
            <w:vAlign w:val="center"/>
            <w:hideMark/>
          </w:tcPr>
          <w:p w14:paraId="0F3ED3D0" w14:textId="77777777"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32</w:t>
            </w:r>
          </w:p>
        </w:tc>
        <w:tc>
          <w:tcPr>
            <w:tcW w:w="1620" w:type="dxa"/>
            <w:noWrap/>
            <w:vAlign w:val="center"/>
            <w:hideMark/>
          </w:tcPr>
          <w:p w14:paraId="78507AA5" w14:textId="0706E851" w:rsidR="005335EA" w:rsidRPr="00E82C8B" w:rsidRDefault="005335EA"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42</w:t>
            </w:r>
            <w:r w:rsidR="00D275B1" w:rsidRPr="00E82C8B">
              <w:rPr>
                <w:rFonts w:ascii="Cambria" w:eastAsia="Times New Roman" w:hAnsi="Cambria" w:cs="Arial"/>
                <w:b/>
                <w:bCs/>
                <w:color w:val="000000" w:themeColor="text1"/>
                <w:szCs w:val="22"/>
              </w:rPr>
              <w:t>5</w:t>
            </w:r>
          </w:p>
        </w:tc>
      </w:tr>
    </w:tbl>
    <w:p w14:paraId="38E8F59C" w14:textId="00BB6EF9" w:rsidR="005335EA" w:rsidRDefault="005335EA" w:rsidP="009742C5">
      <w:pPr>
        <w:spacing w:after="0" w:line="360" w:lineRule="auto"/>
        <w:jc w:val="both"/>
        <w:rPr>
          <w:rFonts w:ascii="Cambria" w:hAnsi="Cambria" w:cs="Times New Roman"/>
          <w:b/>
          <w:bCs/>
          <w:color w:val="000000" w:themeColor="text1"/>
          <w:szCs w:val="22"/>
          <w:highlight w:val="yellow"/>
        </w:rPr>
      </w:pPr>
    </w:p>
    <w:p w14:paraId="319CE93A" w14:textId="6BAC1456" w:rsidR="0093083D" w:rsidRDefault="0093083D" w:rsidP="009742C5">
      <w:pPr>
        <w:spacing w:after="0" w:line="360" w:lineRule="auto"/>
        <w:jc w:val="both"/>
        <w:rPr>
          <w:rFonts w:ascii="Cambria" w:hAnsi="Cambria" w:cs="Times New Roman"/>
          <w:b/>
          <w:bCs/>
          <w:color w:val="000000" w:themeColor="text1"/>
          <w:szCs w:val="22"/>
          <w:highlight w:val="yellow"/>
        </w:rPr>
      </w:pPr>
    </w:p>
    <w:p w14:paraId="60688962" w14:textId="77777777" w:rsidR="0093083D" w:rsidRDefault="0093083D" w:rsidP="009742C5">
      <w:pPr>
        <w:spacing w:after="0" w:line="360" w:lineRule="auto"/>
        <w:jc w:val="both"/>
        <w:rPr>
          <w:rFonts w:ascii="Cambria" w:hAnsi="Cambria" w:cs="Times New Roman"/>
          <w:b/>
          <w:bCs/>
          <w:color w:val="000000" w:themeColor="text1"/>
          <w:szCs w:val="22"/>
        </w:rPr>
      </w:pPr>
    </w:p>
    <w:p w14:paraId="669C154D" w14:textId="02FDDF34" w:rsidR="00D275B1" w:rsidRPr="0093083D" w:rsidRDefault="00D324DC" w:rsidP="009742C5">
      <w:pPr>
        <w:spacing w:after="0" w:line="360" w:lineRule="auto"/>
        <w:jc w:val="both"/>
        <w:rPr>
          <w:rFonts w:ascii="Cambria" w:hAnsi="Cambria" w:cs="Times New Roman"/>
          <w:color w:val="000000" w:themeColor="text1"/>
          <w:szCs w:val="22"/>
          <w:highlight w:val="yellow"/>
        </w:rPr>
      </w:pPr>
      <w:r w:rsidRPr="00E82C8B">
        <w:rPr>
          <w:rFonts w:ascii="Cambria" w:hAnsi="Cambria" w:cs="Times New Roman"/>
          <w:b/>
          <w:bCs/>
          <w:color w:val="000000" w:themeColor="text1"/>
          <w:szCs w:val="22"/>
        </w:rPr>
        <w:t xml:space="preserve">Table </w:t>
      </w:r>
      <w:r w:rsidR="0093083D">
        <w:rPr>
          <w:rFonts w:ascii="Cambria" w:hAnsi="Cambria" w:cs="Times New Roman"/>
          <w:b/>
          <w:bCs/>
          <w:color w:val="000000" w:themeColor="text1"/>
          <w:szCs w:val="22"/>
        </w:rPr>
        <w:t>2</w:t>
      </w:r>
      <w:r w:rsidRPr="00E82C8B">
        <w:rPr>
          <w:rFonts w:ascii="Cambria" w:hAnsi="Cambria" w:cs="Times New Roman"/>
          <w:b/>
          <w:bCs/>
          <w:color w:val="000000" w:themeColor="text1"/>
          <w:szCs w:val="22"/>
        </w:rPr>
        <w:t xml:space="preserve">: </w:t>
      </w:r>
      <w:r w:rsidRPr="0093083D">
        <w:rPr>
          <w:rFonts w:ascii="Cambria" w:hAnsi="Cambria" w:cs="Times New Roman"/>
          <w:color w:val="000000" w:themeColor="text1"/>
          <w:szCs w:val="22"/>
        </w:rPr>
        <w:t>Number of Female and Male Participants in the 2025 Year-End Evaluation</w:t>
      </w:r>
    </w:p>
    <w:p w14:paraId="224A9A2D" w14:textId="7AD51ABD" w:rsidR="00D324DC" w:rsidRPr="00E82C8B" w:rsidRDefault="00D324DC" w:rsidP="009742C5">
      <w:pPr>
        <w:spacing w:after="0" w:line="360" w:lineRule="auto"/>
        <w:jc w:val="both"/>
        <w:rPr>
          <w:rFonts w:ascii="Cambria" w:hAnsi="Cambria" w:cs="Times New Roman"/>
          <w:b/>
          <w:bCs/>
          <w:color w:val="000000" w:themeColor="text1"/>
          <w:szCs w:val="22"/>
          <w:highlight w:val="yellow"/>
        </w:rPr>
      </w:pPr>
    </w:p>
    <w:tbl>
      <w:tblPr>
        <w:tblStyle w:val="TableGrid"/>
        <w:tblW w:w="9715" w:type="dxa"/>
        <w:tblLook w:val="04A0" w:firstRow="1" w:lastRow="0" w:firstColumn="1" w:lastColumn="0" w:noHBand="0" w:noVBand="1"/>
      </w:tblPr>
      <w:tblGrid>
        <w:gridCol w:w="562"/>
        <w:gridCol w:w="2943"/>
        <w:gridCol w:w="1890"/>
        <w:gridCol w:w="2070"/>
        <w:gridCol w:w="2250"/>
      </w:tblGrid>
      <w:tr w:rsidR="00F72003" w:rsidRPr="00E82C8B" w14:paraId="42DDCAED" w14:textId="77777777" w:rsidTr="0070733E">
        <w:trPr>
          <w:trHeight w:val="1124"/>
        </w:trPr>
        <w:tc>
          <w:tcPr>
            <w:tcW w:w="562" w:type="dxa"/>
            <w:vAlign w:val="center"/>
          </w:tcPr>
          <w:p w14:paraId="2F5DE767" w14:textId="7777777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No</w:t>
            </w:r>
          </w:p>
        </w:tc>
        <w:tc>
          <w:tcPr>
            <w:tcW w:w="2943" w:type="dxa"/>
            <w:vAlign w:val="center"/>
            <w:hideMark/>
          </w:tcPr>
          <w:p w14:paraId="40833861" w14:textId="77777777" w:rsidR="00D275B1" w:rsidRPr="00E82C8B" w:rsidRDefault="00D275B1" w:rsidP="00031D80">
            <w:pPr>
              <w:spacing w:line="360" w:lineRule="auto"/>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Name of Centre</w:t>
            </w:r>
          </w:p>
        </w:tc>
        <w:tc>
          <w:tcPr>
            <w:tcW w:w="1890" w:type="dxa"/>
            <w:vAlign w:val="center"/>
            <w:hideMark/>
          </w:tcPr>
          <w:p w14:paraId="0516B28A" w14:textId="26CD73DE"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 xml:space="preserve">Male </w:t>
            </w:r>
          </w:p>
        </w:tc>
        <w:tc>
          <w:tcPr>
            <w:tcW w:w="2070" w:type="dxa"/>
            <w:vAlign w:val="center"/>
            <w:hideMark/>
          </w:tcPr>
          <w:p w14:paraId="52CC0EAE" w14:textId="462780C3"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 xml:space="preserve">Female </w:t>
            </w:r>
          </w:p>
        </w:tc>
        <w:tc>
          <w:tcPr>
            <w:tcW w:w="2250" w:type="dxa"/>
            <w:noWrap/>
            <w:vAlign w:val="center"/>
            <w:hideMark/>
          </w:tcPr>
          <w:p w14:paraId="46082E1C" w14:textId="77777777" w:rsidR="00D275B1"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Total</w:t>
            </w:r>
          </w:p>
        </w:tc>
      </w:tr>
      <w:tr w:rsidR="00F72003" w:rsidRPr="00E82C8B" w14:paraId="4106C2A9" w14:textId="77777777" w:rsidTr="0070733E">
        <w:trPr>
          <w:trHeight w:val="285"/>
        </w:trPr>
        <w:tc>
          <w:tcPr>
            <w:tcW w:w="562" w:type="dxa"/>
            <w:vAlign w:val="center"/>
          </w:tcPr>
          <w:p w14:paraId="51BECF5F" w14:textId="7777777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1</w:t>
            </w:r>
          </w:p>
        </w:tc>
        <w:tc>
          <w:tcPr>
            <w:tcW w:w="2943" w:type="dxa"/>
            <w:noWrap/>
            <w:vAlign w:val="center"/>
            <w:hideMark/>
          </w:tcPr>
          <w:p w14:paraId="20265138" w14:textId="77777777" w:rsidR="00D275B1" w:rsidRPr="00E82C8B" w:rsidRDefault="00D275B1" w:rsidP="00031D80">
            <w:pPr>
              <w:spacing w:line="360" w:lineRule="auto"/>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Mae Ra Moe</w:t>
            </w:r>
          </w:p>
        </w:tc>
        <w:tc>
          <w:tcPr>
            <w:tcW w:w="1890" w:type="dxa"/>
            <w:noWrap/>
            <w:vAlign w:val="center"/>
            <w:hideMark/>
          </w:tcPr>
          <w:p w14:paraId="7906A5C9" w14:textId="463D4174"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27</w:t>
            </w:r>
          </w:p>
        </w:tc>
        <w:tc>
          <w:tcPr>
            <w:tcW w:w="2070" w:type="dxa"/>
            <w:noWrap/>
            <w:vAlign w:val="center"/>
            <w:hideMark/>
          </w:tcPr>
          <w:p w14:paraId="0F130510" w14:textId="201F510B"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9</w:t>
            </w:r>
          </w:p>
        </w:tc>
        <w:tc>
          <w:tcPr>
            <w:tcW w:w="2250" w:type="dxa"/>
            <w:noWrap/>
            <w:vAlign w:val="center"/>
            <w:hideMark/>
          </w:tcPr>
          <w:p w14:paraId="02563A49" w14:textId="77777777" w:rsidR="00D275B1"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36</w:t>
            </w:r>
          </w:p>
        </w:tc>
      </w:tr>
      <w:tr w:rsidR="00F72003" w:rsidRPr="00E82C8B" w14:paraId="55FBD553" w14:textId="77777777" w:rsidTr="0070733E">
        <w:trPr>
          <w:trHeight w:val="390"/>
        </w:trPr>
        <w:tc>
          <w:tcPr>
            <w:tcW w:w="562" w:type="dxa"/>
            <w:vAlign w:val="center"/>
          </w:tcPr>
          <w:p w14:paraId="3B669375" w14:textId="7777777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w:t>
            </w:r>
          </w:p>
        </w:tc>
        <w:tc>
          <w:tcPr>
            <w:tcW w:w="2943" w:type="dxa"/>
            <w:noWrap/>
            <w:vAlign w:val="center"/>
            <w:hideMark/>
          </w:tcPr>
          <w:p w14:paraId="6933B39D" w14:textId="3BD6DC3A" w:rsidR="00D275B1" w:rsidRPr="00E82C8B" w:rsidRDefault="00D275B1" w:rsidP="00031D80">
            <w:pPr>
              <w:spacing w:line="360" w:lineRule="auto"/>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Mae La Oo</w:t>
            </w:r>
            <w:r w:rsidR="008C084E">
              <w:rPr>
                <w:rFonts w:ascii="Cambria" w:eastAsia="Times New Roman" w:hAnsi="Cambria" w:cs="Arial"/>
                <w:color w:val="000000" w:themeColor="text1"/>
                <w:szCs w:val="22"/>
              </w:rPr>
              <w:t>n</w:t>
            </w:r>
          </w:p>
        </w:tc>
        <w:tc>
          <w:tcPr>
            <w:tcW w:w="1890" w:type="dxa"/>
            <w:noWrap/>
            <w:vAlign w:val="center"/>
            <w:hideMark/>
          </w:tcPr>
          <w:p w14:paraId="7F7E6C24" w14:textId="21826D9F"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47</w:t>
            </w:r>
          </w:p>
        </w:tc>
        <w:tc>
          <w:tcPr>
            <w:tcW w:w="2070" w:type="dxa"/>
            <w:noWrap/>
            <w:vAlign w:val="center"/>
            <w:hideMark/>
          </w:tcPr>
          <w:p w14:paraId="3007A6AD" w14:textId="3E9797D4"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27</w:t>
            </w:r>
          </w:p>
        </w:tc>
        <w:tc>
          <w:tcPr>
            <w:tcW w:w="2250" w:type="dxa"/>
            <w:noWrap/>
            <w:vAlign w:val="center"/>
            <w:hideMark/>
          </w:tcPr>
          <w:p w14:paraId="66689A7F" w14:textId="77777777" w:rsidR="00D275B1"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74</w:t>
            </w:r>
          </w:p>
        </w:tc>
      </w:tr>
      <w:tr w:rsidR="00F72003" w:rsidRPr="00E82C8B" w14:paraId="2E047D37" w14:textId="77777777" w:rsidTr="0070733E">
        <w:trPr>
          <w:trHeight w:val="390"/>
        </w:trPr>
        <w:tc>
          <w:tcPr>
            <w:tcW w:w="562" w:type="dxa"/>
            <w:vAlign w:val="center"/>
          </w:tcPr>
          <w:p w14:paraId="3933AD2A" w14:textId="7777777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3</w:t>
            </w:r>
          </w:p>
        </w:tc>
        <w:tc>
          <w:tcPr>
            <w:tcW w:w="2943" w:type="dxa"/>
            <w:noWrap/>
            <w:vAlign w:val="center"/>
            <w:hideMark/>
          </w:tcPr>
          <w:p w14:paraId="0E870033" w14:textId="77777777" w:rsidR="00D275B1" w:rsidRPr="00E82C8B" w:rsidRDefault="00D275B1" w:rsidP="00031D80">
            <w:pPr>
              <w:spacing w:line="360" w:lineRule="auto"/>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Mae La</w:t>
            </w:r>
          </w:p>
        </w:tc>
        <w:tc>
          <w:tcPr>
            <w:tcW w:w="1890" w:type="dxa"/>
            <w:noWrap/>
            <w:vAlign w:val="center"/>
            <w:hideMark/>
          </w:tcPr>
          <w:p w14:paraId="6C1F5321" w14:textId="4D17348E"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46</w:t>
            </w:r>
          </w:p>
        </w:tc>
        <w:tc>
          <w:tcPr>
            <w:tcW w:w="2070" w:type="dxa"/>
            <w:noWrap/>
            <w:vAlign w:val="center"/>
            <w:hideMark/>
          </w:tcPr>
          <w:p w14:paraId="08C51872" w14:textId="0054E2F6"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32</w:t>
            </w:r>
          </w:p>
        </w:tc>
        <w:tc>
          <w:tcPr>
            <w:tcW w:w="2250" w:type="dxa"/>
            <w:noWrap/>
            <w:vAlign w:val="center"/>
            <w:hideMark/>
          </w:tcPr>
          <w:p w14:paraId="5A63496B" w14:textId="77777777" w:rsidR="00D275B1"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78</w:t>
            </w:r>
          </w:p>
        </w:tc>
      </w:tr>
      <w:tr w:rsidR="00F72003" w:rsidRPr="00E82C8B" w14:paraId="7EBD2DDC" w14:textId="77777777" w:rsidTr="0070733E">
        <w:trPr>
          <w:trHeight w:val="390"/>
        </w:trPr>
        <w:tc>
          <w:tcPr>
            <w:tcW w:w="562" w:type="dxa"/>
            <w:vAlign w:val="center"/>
          </w:tcPr>
          <w:p w14:paraId="7D447DAB" w14:textId="7777777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w:t>
            </w:r>
          </w:p>
        </w:tc>
        <w:tc>
          <w:tcPr>
            <w:tcW w:w="2943" w:type="dxa"/>
            <w:noWrap/>
            <w:vAlign w:val="center"/>
            <w:hideMark/>
          </w:tcPr>
          <w:p w14:paraId="47960F64" w14:textId="3CCB6CDF" w:rsidR="00D275B1" w:rsidRPr="00E82C8B" w:rsidRDefault="00D275B1" w:rsidP="00031D80">
            <w:pPr>
              <w:spacing w:line="360" w:lineRule="auto"/>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Ump</w:t>
            </w:r>
            <w:r w:rsidR="008C084E">
              <w:rPr>
                <w:rFonts w:ascii="Cambria" w:eastAsia="Times New Roman" w:hAnsi="Cambria" w:cs="Arial"/>
                <w:color w:val="000000" w:themeColor="text1"/>
                <w:szCs w:val="22"/>
              </w:rPr>
              <w:t>h</w:t>
            </w:r>
            <w:r w:rsidRPr="00E82C8B">
              <w:rPr>
                <w:rFonts w:ascii="Cambria" w:eastAsia="Times New Roman" w:hAnsi="Cambria" w:cs="Arial"/>
                <w:color w:val="000000" w:themeColor="text1"/>
                <w:szCs w:val="22"/>
              </w:rPr>
              <w:t>iem</w:t>
            </w:r>
          </w:p>
        </w:tc>
        <w:tc>
          <w:tcPr>
            <w:tcW w:w="1890" w:type="dxa"/>
            <w:noWrap/>
            <w:vAlign w:val="center"/>
            <w:hideMark/>
          </w:tcPr>
          <w:p w14:paraId="62D95C59" w14:textId="506F484E"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46</w:t>
            </w:r>
          </w:p>
        </w:tc>
        <w:tc>
          <w:tcPr>
            <w:tcW w:w="2070" w:type="dxa"/>
            <w:noWrap/>
            <w:vAlign w:val="center"/>
            <w:hideMark/>
          </w:tcPr>
          <w:p w14:paraId="47B8A72F" w14:textId="229350E5"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28</w:t>
            </w:r>
          </w:p>
        </w:tc>
        <w:tc>
          <w:tcPr>
            <w:tcW w:w="2250" w:type="dxa"/>
            <w:noWrap/>
            <w:vAlign w:val="center"/>
            <w:hideMark/>
          </w:tcPr>
          <w:p w14:paraId="23E0B645" w14:textId="77777777" w:rsidR="00D275B1"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74</w:t>
            </w:r>
          </w:p>
        </w:tc>
      </w:tr>
      <w:tr w:rsidR="00F72003" w:rsidRPr="00E82C8B" w14:paraId="6AAE57D8" w14:textId="77777777" w:rsidTr="0070733E">
        <w:trPr>
          <w:trHeight w:val="300"/>
        </w:trPr>
        <w:tc>
          <w:tcPr>
            <w:tcW w:w="562" w:type="dxa"/>
            <w:vAlign w:val="center"/>
          </w:tcPr>
          <w:p w14:paraId="3A9544FD" w14:textId="7777777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5</w:t>
            </w:r>
          </w:p>
        </w:tc>
        <w:tc>
          <w:tcPr>
            <w:tcW w:w="2943" w:type="dxa"/>
            <w:noWrap/>
            <w:vAlign w:val="center"/>
            <w:hideMark/>
          </w:tcPr>
          <w:p w14:paraId="0B845F53" w14:textId="77777777" w:rsidR="00D275B1" w:rsidRPr="00E82C8B" w:rsidRDefault="00D275B1" w:rsidP="00031D80">
            <w:pPr>
              <w:spacing w:line="360" w:lineRule="auto"/>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Nu Po</w:t>
            </w:r>
          </w:p>
        </w:tc>
        <w:tc>
          <w:tcPr>
            <w:tcW w:w="1890" w:type="dxa"/>
            <w:noWrap/>
            <w:vAlign w:val="center"/>
            <w:hideMark/>
          </w:tcPr>
          <w:p w14:paraId="7049BC94" w14:textId="620274F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39</w:t>
            </w:r>
          </w:p>
        </w:tc>
        <w:tc>
          <w:tcPr>
            <w:tcW w:w="2070" w:type="dxa"/>
            <w:noWrap/>
            <w:vAlign w:val="center"/>
            <w:hideMark/>
          </w:tcPr>
          <w:p w14:paraId="57D47A44" w14:textId="6A1E75B8"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48</w:t>
            </w:r>
          </w:p>
        </w:tc>
        <w:tc>
          <w:tcPr>
            <w:tcW w:w="2250" w:type="dxa"/>
            <w:noWrap/>
            <w:vAlign w:val="center"/>
            <w:hideMark/>
          </w:tcPr>
          <w:p w14:paraId="2F7D0826" w14:textId="77777777" w:rsidR="00D275B1"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87</w:t>
            </w:r>
          </w:p>
        </w:tc>
      </w:tr>
      <w:tr w:rsidR="00F72003" w:rsidRPr="00E82C8B" w14:paraId="1810B034" w14:textId="77777777" w:rsidTr="0070733E">
        <w:trPr>
          <w:trHeight w:val="300"/>
        </w:trPr>
        <w:tc>
          <w:tcPr>
            <w:tcW w:w="562" w:type="dxa"/>
            <w:vAlign w:val="center"/>
          </w:tcPr>
          <w:p w14:paraId="3D6CE298" w14:textId="7777777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6</w:t>
            </w:r>
          </w:p>
        </w:tc>
        <w:tc>
          <w:tcPr>
            <w:tcW w:w="2943" w:type="dxa"/>
            <w:noWrap/>
            <w:vAlign w:val="center"/>
            <w:hideMark/>
          </w:tcPr>
          <w:p w14:paraId="153DB4FE" w14:textId="77777777" w:rsidR="00D275B1" w:rsidRPr="00E82C8B" w:rsidRDefault="00D275B1" w:rsidP="00031D80">
            <w:pPr>
              <w:spacing w:line="360" w:lineRule="auto"/>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Karen State</w:t>
            </w:r>
          </w:p>
        </w:tc>
        <w:tc>
          <w:tcPr>
            <w:tcW w:w="1890" w:type="dxa"/>
            <w:noWrap/>
            <w:vAlign w:val="center"/>
            <w:hideMark/>
          </w:tcPr>
          <w:p w14:paraId="7B552A98" w14:textId="231B656C"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21</w:t>
            </w:r>
          </w:p>
        </w:tc>
        <w:tc>
          <w:tcPr>
            <w:tcW w:w="2070" w:type="dxa"/>
            <w:noWrap/>
            <w:vAlign w:val="center"/>
            <w:hideMark/>
          </w:tcPr>
          <w:p w14:paraId="0D4FFD83" w14:textId="5CC1D336" w:rsidR="00D275B1" w:rsidRPr="00E82C8B" w:rsidRDefault="00D275B1" w:rsidP="00E37683">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15</w:t>
            </w:r>
          </w:p>
        </w:tc>
        <w:tc>
          <w:tcPr>
            <w:tcW w:w="2250" w:type="dxa"/>
            <w:noWrap/>
            <w:vAlign w:val="center"/>
            <w:hideMark/>
          </w:tcPr>
          <w:p w14:paraId="67B7FA78" w14:textId="77777777" w:rsidR="00D275B1"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36</w:t>
            </w:r>
          </w:p>
        </w:tc>
      </w:tr>
      <w:tr w:rsidR="00F72003" w:rsidRPr="00E82C8B" w14:paraId="66DB7F51" w14:textId="77777777" w:rsidTr="0070733E">
        <w:trPr>
          <w:trHeight w:val="300"/>
        </w:trPr>
        <w:tc>
          <w:tcPr>
            <w:tcW w:w="562" w:type="dxa"/>
            <w:vAlign w:val="center"/>
          </w:tcPr>
          <w:p w14:paraId="53446FDD" w14:textId="7777777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7</w:t>
            </w:r>
          </w:p>
        </w:tc>
        <w:tc>
          <w:tcPr>
            <w:tcW w:w="2943" w:type="dxa"/>
            <w:noWrap/>
            <w:vAlign w:val="center"/>
            <w:hideMark/>
          </w:tcPr>
          <w:p w14:paraId="03845B3D" w14:textId="77777777" w:rsidR="00D275B1" w:rsidRPr="00E82C8B" w:rsidRDefault="00D275B1" w:rsidP="00031D80">
            <w:pPr>
              <w:spacing w:line="360" w:lineRule="auto"/>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Migrant</w:t>
            </w:r>
          </w:p>
        </w:tc>
        <w:tc>
          <w:tcPr>
            <w:tcW w:w="1890" w:type="dxa"/>
            <w:noWrap/>
            <w:vAlign w:val="center"/>
            <w:hideMark/>
          </w:tcPr>
          <w:p w14:paraId="07ACE07F" w14:textId="3E3F8B6F"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33</w:t>
            </w:r>
          </w:p>
        </w:tc>
        <w:tc>
          <w:tcPr>
            <w:tcW w:w="2070" w:type="dxa"/>
            <w:noWrap/>
            <w:vAlign w:val="center"/>
            <w:hideMark/>
          </w:tcPr>
          <w:p w14:paraId="0E2D177F" w14:textId="5A93A3B4"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7</w:t>
            </w:r>
          </w:p>
        </w:tc>
        <w:tc>
          <w:tcPr>
            <w:tcW w:w="2250" w:type="dxa"/>
            <w:noWrap/>
            <w:vAlign w:val="center"/>
            <w:hideMark/>
          </w:tcPr>
          <w:p w14:paraId="43A332AA" w14:textId="77777777" w:rsidR="00D275B1"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40</w:t>
            </w:r>
          </w:p>
        </w:tc>
      </w:tr>
      <w:tr w:rsidR="00D275B1" w:rsidRPr="00E82C8B" w14:paraId="119C3B31" w14:textId="77777777" w:rsidTr="0070733E">
        <w:trPr>
          <w:trHeight w:val="390"/>
        </w:trPr>
        <w:tc>
          <w:tcPr>
            <w:tcW w:w="3505" w:type="dxa"/>
            <w:gridSpan w:val="2"/>
            <w:vAlign w:val="center"/>
          </w:tcPr>
          <w:p w14:paraId="0DB04548" w14:textId="77777777" w:rsidR="00D275B1" w:rsidRPr="00E82C8B" w:rsidRDefault="00D275B1" w:rsidP="009742C5">
            <w:pPr>
              <w:spacing w:line="360" w:lineRule="auto"/>
              <w:jc w:val="center"/>
              <w:rPr>
                <w:rFonts w:ascii="Cambria" w:eastAsia="Times New Roman" w:hAnsi="Cambria" w:cs="Arial"/>
                <w:color w:val="000000" w:themeColor="text1"/>
                <w:szCs w:val="22"/>
              </w:rPr>
            </w:pPr>
            <w:r w:rsidRPr="00E82C8B">
              <w:rPr>
                <w:rFonts w:ascii="Cambria" w:eastAsia="Times New Roman" w:hAnsi="Cambria" w:cs="Arial"/>
                <w:color w:val="000000" w:themeColor="text1"/>
                <w:szCs w:val="22"/>
              </w:rPr>
              <w:t>Total</w:t>
            </w:r>
          </w:p>
        </w:tc>
        <w:tc>
          <w:tcPr>
            <w:tcW w:w="1890" w:type="dxa"/>
            <w:noWrap/>
            <w:vAlign w:val="center"/>
            <w:hideMark/>
          </w:tcPr>
          <w:p w14:paraId="3E5EA27D" w14:textId="3C6F6B78" w:rsidR="00D275B1" w:rsidRPr="00E82C8B" w:rsidRDefault="003F490E"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259</w:t>
            </w:r>
          </w:p>
        </w:tc>
        <w:tc>
          <w:tcPr>
            <w:tcW w:w="2070" w:type="dxa"/>
            <w:noWrap/>
            <w:vAlign w:val="center"/>
            <w:hideMark/>
          </w:tcPr>
          <w:p w14:paraId="4F8C6C40" w14:textId="6AE801C8" w:rsidR="00D275B1" w:rsidRPr="00E82C8B" w:rsidRDefault="003F490E"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166</w:t>
            </w:r>
          </w:p>
        </w:tc>
        <w:tc>
          <w:tcPr>
            <w:tcW w:w="2250" w:type="dxa"/>
            <w:noWrap/>
            <w:vAlign w:val="center"/>
            <w:hideMark/>
          </w:tcPr>
          <w:p w14:paraId="48A8DFBD" w14:textId="77777777" w:rsidR="00D275B1" w:rsidRPr="00E82C8B" w:rsidRDefault="00D275B1" w:rsidP="009742C5">
            <w:pPr>
              <w:spacing w:line="360" w:lineRule="auto"/>
              <w:jc w:val="center"/>
              <w:rPr>
                <w:rFonts w:ascii="Cambria" w:eastAsia="Times New Roman" w:hAnsi="Cambria" w:cs="Arial"/>
                <w:b/>
                <w:bCs/>
                <w:color w:val="000000" w:themeColor="text1"/>
                <w:szCs w:val="22"/>
              </w:rPr>
            </w:pPr>
            <w:r w:rsidRPr="00E82C8B">
              <w:rPr>
                <w:rFonts w:ascii="Cambria" w:eastAsia="Times New Roman" w:hAnsi="Cambria" w:cs="Arial"/>
                <w:b/>
                <w:bCs/>
                <w:color w:val="000000" w:themeColor="text1"/>
                <w:szCs w:val="22"/>
              </w:rPr>
              <w:t>425</w:t>
            </w:r>
          </w:p>
        </w:tc>
      </w:tr>
    </w:tbl>
    <w:p w14:paraId="3B0F2504" w14:textId="77777777" w:rsidR="000072C5" w:rsidRPr="00E82C8B" w:rsidRDefault="000072C5" w:rsidP="009742C5">
      <w:pPr>
        <w:spacing w:after="0" w:line="360" w:lineRule="auto"/>
        <w:jc w:val="both"/>
        <w:rPr>
          <w:rFonts w:ascii="Cambria" w:hAnsi="Cambria" w:cs="Times New Roman"/>
          <w:color w:val="000000" w:themeColor="text1"/>
          <w:szCs w:val="22"/>
        </w:rPr>
      </w:pPr>
    </w:p>
    <w:p w14:paraId="351B005C" w14:textId="7C4A5B67" w:rsidR="00B91077" w:rsidRPr="00E82C8B" w:rsidRDefault="00B91077" w:rsidP="009742C5">
      <w:p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DARE Network interview session has </w:t>
      </w:r>
      <w:r w:rsidR="0089204E" w:rsidRPr="00E82C8B">
        <w:rPr>
          <w:rFonts w:ascii="Cambria" w:hAnsi="Cambria" w:cs="Times New Roman"/>
          <w:color w:val="000000" w:themeColor="text1"/>
          <w:szCs w:val="22"/>
        </w:rPr>
        <w:t>been divided</w:t>
      </w:r>
      <w:r w:rsidRPr="00E82C8B">
        <w:rPr>
          <w:rFonts w:ascii="Cambria" w:hAnsi="Cambria" w:cs="Times New Roman"/>
          <w:color w:val="000000" w:themeColor="text1"/>
          <w:szCs w:val="22"/>
        </w:rPr>
        <w:t xml:space="preserve"> into three parts. In th</w:t>
      </w:r>
      <w:r w:rsidR="00076986" w:rsidRPr="00E82C8B">
        <w:rPr>
          <w:rFonts w:ascii="Cambria" w:hAnsi="Cambria" w:cs="Times New Roman"/>
          <w:color w:val="000000" w:themeColor="text1"/>
          <w:szCs w:val="22"/>
        </w:rPr>
        <w:t>is</w:t>
      </w:r>
      <w:r w:rsidRPr="00E82C8B">
        <w:rPr>
          <w:rFonts w:ascii="Cambria" w:hAnsi="Cambria" w:cs="Times New Roman"/>
          <w:color w:val="000000" w:themeColor="text1"/>
          <w:szCs w:val="22"/>
        </w:rPr>
        <w:t xml:space="preserve"> evaluation </w:t>
      </w:r>
    </w:p>
    <w:p w14:paraId="5998E7F4" w14:textId="26F783D2" w:rsidR="00B91077" w:rsidRPr="00E82C8B" w:rsidRDefault="0070733E">
      <w:pPr>
        <w:pStyle w:val="ListParagraph"/>
        <w:numPr>
          <w:ilvl w:val="0"/>
          <w:numId w:val="7"/>
        </w:numPr>
        <w:spacing w:after="0" w:line="360" w:lineRule="auto"/>
        <w:jc w:val="both"/>
        <w:rPr>
          <w:rFonts w:ascii="Cambria" w:eastAsia="Times New Roman" w:hAnsi="Cambria" w:cs="Times New Roman"/>
          <w:color w:val="000000" w:themeColor="text1"/>
          <w:szCs w:val="22"/>
          <w:lang w:bidi="ar-SA"/>
        </w:rPr>
      </w:pPr>
      <w:r w:rsidRPr="00E82C8B">
        <w:rPr>
          <w:rFonts w:ascii="Cambria" w:eastAsia="Times New Roman" w:hAnsi="Cambria" w:cs="Times New Roman"/>
          <w:color w:val="000000" w:themeColor="text1"/>
          <w:szCs w:val="22"/>
          <w:lang w:bidi="ar-SA"/>
        </w:rPr>
        <w:t>Detailed questions</w:t>
      </w:r>
      <w:r w:rsidR="00B91077" w:rsidRPr="00E82C8B">
        <w:rPr>
          <w:rFonts w:ascii="Cambria" w:eastAsia="Times New Roman" w:hAnsi="Cambria" w:cs="Times New Roman"/>
          <w:color w:val="000000" w:themeColor="text1"/>
          <w:szCs w:val="22"/>
          <w:lang w:bidi="ar-SA"/>
        </w:rPr>
        <w:t xml:space="preserve"> and answers </w:t>
      </w:r>
      <w:r w:rsidR="007C254F" w:rsidRPr="00E82C8B">
        <w:rPr>
          <w:rFonts w:ascii="Cambria" w:eastAsia="Times New Roman" w:hAnsi="Cambria" w:cs="Times New Roman"/>
          <w:color w:val="000000" w:themeColor="text1"/>
          <w:szCs w:val="22"/>
          <w:lang w:bidi="ar-SA"/>
        </w:rPr>
        <w:t>(Part I, Part II and Part III)</w:t>
      </w:r>
    </w:p>
    <w:p w14:paraId="5B93A362" w14:textId="496F7F89" w:rsidR="00B91077" w:rsidRPr="00E82C8B" w:rsidRDefault="00B91077">
      <w:pPr>
        <w:pStyle w:val="ListParagraph"/>
        <w:numPr>
          <w:ilvl w:val="0"/>
          <w:numId w:val="7"/>
        </w:numPr>
        <w:spacing w:after="0" w:line="360" w:lineRule="auto"/>
        <w:jc w:val="both"/>
        <w:rPr>
          <w:rFonts w:ascii="Cambria" w:eastAsia="Times New Roman" w:hAnsi="Cambria" w:cs="Times New Roman"/>
          <w:color w:val="000000" w:themeColor="text1"/>
          <w:szCs w:val="22"/>
          <w:lang w:bidi="ar-SA"/>
        </w:rPr>
      </w:pPr>
      <w:r w:rsidRPr="00E82C8B">
        <w:rPr>
          <w:rFonts w:ascii="Cambria" w:eastAsia="Times New Roman" w:hAnsi="Cambria" w:cs="Times New Roman"/>
          <w:color w:val="000000" w:themeColor="text1"/>
          <w:szCs w:val="22"/>
          <w:lang w:bidi="ar-SA"/>
        </w:rPr>
        <w:t>Client story with their family feedback</w:t>
      </w:r>
      <w:r w:rsidR="007C254F" w:rsidRPr="00E82C8B">
        <w:rPr>
          <w:rFonts w:ascii="Cambria" w:eastAsia="Times New Roman" w:hAnsi="Cambria" w:cs="Times New Roman"/>
          <w:color w:val="000000" w:themeColor="text1"/>
          <w:szCs w:val="22"/>
          <w:lang w:bidi="ar-SA"/>
        </w:rPr>
        <w:t xml:space="preserve"> (Part IV)</w:t>
      </w:r>
      <w:r w:rsidRPr="00E82C8B">
        <w:rPr>
          <w:rFonts w:ascii="Cambria" w:eastAsia="Times New Roman" w:hAnsi="Cambria" w:cs="Times New Roman"/>
          <w:color w:val="000000" w:themeColor="text1"/>
          <w:szCs w:val="22"/>
          <w:lang w:bidi="ar-SA"/>
        </w:rPr>
        <w:t xml:space="preserve"> </w:t>
      </w:r>
    </w:p>
    <w:p w14:paraId="6933D8F8" w14:textId="0553A8D1" w:rsidR="00B91077" w:rsidRPr="00E82C8B" w:rsidRDefault="00B91077">
      <w:pPr>
        <w:pStyle w:val="ListParagraph"/>
        <w:numPr>
          <w:ilvl w:val="0"/>
          <w:numId w:val="7"/>
        </w:numPr>
        <w:spacing w:after="0" w:line="360" w:lineRule="auto"/>
        <w:jc w:val="both"/>
        <w:rPr>
          <w:rFonts w:ascii="Cambria" w:eastAsia="Times New Roman" w:hAnsi="Cambria" w:cs="Times New Roman"/>
          <w:color w:val="000000" w:themeColor="text1"/>
          <w:szCs w:val="22"/>
          <w:lang w:bidi="ar-SA"/>
        </w:rPr>
      </w:pPr>
      <w:r w:rsidRPr="00E82C8B">
        <w:rPr>
          <w:rFonts w:ascii="Cambria" w:eastAsia="Times New Roman" w:hAnsi="Cambria" w:cs="Times New Roman"/>
          <w:color w:val="000000" w:themeColor="text1"/>
          <w:szCs w:val="22"/>
          <w:lang w:bidi="ar-SA"/>
        </w:rPr>
        <w:t>202</w:t>
      </w:r>
      <w:r w:rsidR="00682F92" w:rsidRPr="00E82C8B">
        <w:rPr>
          <w:rFonts w:ascii="Cambria" w:eastAsia="Times New Roman" w:hAnsi="Cambria" w:cs="Times New Roman"/>
          <w:color w:val="000000" w:themeColor="text1"/>
          <w:szCs w:val="22"/>
          <w:lang w:bidi="ar-SA"/>
        </w:rPr>
        <w:t>5</w:t>
      </w:r>
      <w:r w:rsidRPr="00E82C8B">
        <w:rPr>
          <w:rFonts w:ascii="Cambria" w:eastAsia="Times New Roman" w:hAnsi="Cambria" w:cs="Times New Roman"/>
          <w:color w:val="000000" w:themeColor="text1"/>
          <w:szCs w:val="22"/>
          <w:lang w:bidi="ar-SA"/>
        </w:rPr>
        <w:t xml:space="preserve"> Year- DARE Network Statistic </w:t>
      </w:r>
      <w:r w:rsidR="00076986" w:rsidRPr="00E82C8B">
        <w:rPr>
          <w:rFonts w:ascii="Cambria" w:eastAsia="Times New Roman" w:hAnsi="Cambria" w:cs="Times New Roman"/>
          <w:color w:val="000000" w:themeColor="text1"/>
          <w:szCs w:val="22"/>
          <w:lang w:bidi="ar-SA"/>
        </w:rPr>
        <w:t xml:space="preserve">(Part V) are detailed descripted. </w:t>
      </w:r>
    </w:p>
    <w:p w14:paraId="22C4B294" w14:textId="45C9A5AF" w:rsidR="00C668F1" w:rsidRPr="00E82C8B" w:rsidRDefault="00C668F1" w:rsidP="009742C5">
      <w:pPr>
        <w:spacing w:after="0" w:line="360" w:lineRule="auto"/>
        <w:jc w:val="both"/>
        <w:rPr>
          <w:rFonts w:ascii="Cambria" w:eastAsia="Times New Roman" w:hAnsi="Cambria" w:cs="Times New Roman"/>
          <w:b/>
          <w:bCs/>
          <w:color w:val="000000" w:themeColor="text1"/>
          <w:szCs w:val="22"/>
          <w:lang w:bidi="ar-SA"/>
        </w:rPr>
      </w:pPr>
    </w:p>
    <w:p w14:paraId="63E8C2BB" w14:textId="74F5AC2B" w:rsidR="00CA3877" w:rsidRPr="00E82C8B" w:rsidRDefault="0093083D" w:rsidP="0093083D">
      <w:pPr>
        <w:spacing w:after="0" w:line="360" w:lineRule="auto"/>
        <w:jc w:val="center"/>
        <w:rPr>
          <w:rFonts w:ascii="Cambria" w:eastAsia="Times New Roman" w:hAnsi="Cambria" w:cs="Times New Roman"/>
          <w:b/>
          <w:bCs/>
          <w:color w:val="000000" w:themeColor="text1"/>
          <w:szCs w:val="22"/>
          <w:lang w:bidi="ar-SA"/>
        </w:rPr>
        <w:sectPr w:rsidR="00CA3877" w:rsidRPr="00E82C8B" w:rsidSect="000849E6">
          <w:footerReference w:type="default" r:id="rId16"/>
          <w:pgSz w:w="11906" w:h="16838" w:code="9"/>
          <w:pgMar w:top="1440" w:right="1077" w:bottom="1440" w:left="1077" w:header="709" w:footer="709" w:gutter="0"/>
          <w:cols w:space="708"/>
          <w:titlePg/>
          <w:docGrid w:linePitch="360"/>
        </w:sectPr>
      </w:pPr>
      <w:r w:rsidRPr="00E82C8B">
        <w:rPr>
          <w:rFonts w:ascii="Cambria" w:hAnsi="Cambria"/>
          <w:noProof/>
          <w:color w:val="000000" w:themeColor="text1"/>
          <w:szCs w:val="22"/>
        </w:rPr>
        <w:drawing>
          <wp:anchor distT="0" distB="0" distL="114300" distR="114300" simplePos="0" relativeHeight="251659264" behindDoc="0" locked="0" layoutInCell="1" allowOverlap="1" wp14:anchorId="58840F8A" wp14:editId="6402E8FA">
            <wp:simplePos x="0" y="0"/>
            <wp:positionH relativeFrom="margin">
              <wp:posOffset>1447800</wp:posOffset>
            </wp:positionH>
            <wp:positionV relativeFrom="paragraph">
              <wp:posOffset>825500</wp:posOffset>
            </wp:positionV>
            <wp:extent cx="2962275" cy="3289300"/>
            <wp:effectExtent l="0" t="0" r="9525" b="6350"/>
            <wp:wrapThrough wrapText="bothSides">
              <wp:wrapPolygon edited="0">
                <wp:start x="0" y="0"/>
                <wp:lineTo x="0" y="21517"/>
                <wp:lineTo x="21531" y="21517"/>
                <wp:lineTo x="2153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962275"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8F1" w:rsidRPr="00E82C8B">
        <w:rPr>
          <w:rFonts w:ascii="Cambria" w:eastAsia="Times New Roman" w:hAnsi="Cambria" w:cs="Times New Roman"/>
          <w:b/>
          <w:bCs/>
          <w:color w:val="000000" w:themeColor="text1"/>
          <w:szCs w:val="22"/>
          <w:lang w:bidi="ar-SA"/>
        </w:rPr>
        <w:t xml:space="preserve">DARE Network </w:t>
      </w:r>
      <w:r w:rsidR="00367A28" w:rsidRPr="00E82C8B">
        <w:rPr>
          <w:rFonts w:ascii="Cambria" w:eastAsia="Times New Roman" w:hAnsi="Cambria" w:cs="Times New Roman"/>
          <w:b/>
          <w:bCs/>
          <w:color w:val="000000" w:themeColor="text1"/>
          <w:szCs w:val="22"/>
          <w:lang w:bidi="ar-SA"/>
        </w:rPr>
        <w:t>Centers and Location</w:t>
      </w:r>
    </w:p>
    <w:p w14:paraId="5C3A03FB" w14:textId="77777777" w:rsidR="0093083D" w:rsidRPr="00E82C8B" w:rsidRDefault="0093083D" w:rsidP="009742C5">
      <w:pPr>
        <w:spacing w:after="0" w:line="360" w:lineRule="auto"/>
        <w:jc w:val="both"/>
        <w:rPr>
          <w:rFonts w:ascii="Cambria" w:eastAsia="Times New Roman" w:hAnsi="Cambria" w:cs="Times New Roman"/>
          <w:b/>
          <w:bCs/>
          <w:color w:val="000000" w:themeColor="text1"/>
          <w:szCs w:val="22"/>
          <w:lang w:bidi="ar-SA"/>
        </w:rPr>
      </w:pPr>
    </w:p>
    <w:p w14:paraId="40D053B2" w14:textId="77777777" w:rsidR="00405DC0" w:rsidRPr="00E82C8B" w:rsidRDefault="00405DC0" w:rsidP="009742C5">
      <w:pPr>
        <w:suppressAutoHyphens/>
        <w:spacing w:after="0" w:line="360" w:lineRule="auto"/>
        <w:textDirection w:val="btLr"/>
        <w:textAlignment w:val="top"/>
        <w:outlineLvl w:val="0"/>
        <w:rPr>
          <w:rFonts w:ascii="Cambria" w:eastAsia="Calibri" w:hAnsi="Cambria" w:cs="Times New Roman"/>
          <w:b/>
          <w:bCs/>
          <w:color w:val="000000" w:themeColor="text1"/>
          <w:szCs w:val="22"/>
        </w:rPr>
      </w:pPr>
    </w:p>
    <w:p w14:paraId="5300E0F6" w14:textId="162B3DE4" w:rsidR="00DD5925" w:rsidRPr="00E82C8B" w:rsidRDefault="00DD5925" w:rsidP="009742C5">
      <w:pPr>
        <w:pStyle w:val="Heading1"/>
        <w:spacing w:before="0" w:line="360" w:lineRule="auto"/>
        <w:rPr>
          <w:rFonts w:ascii="Cambria" w:hAnsi="Cambria" w:cs="Times New Roman"/>
          <w:b/>
          <w:bCs/>
          <w:color w:val="000000" w:themeColor="text1"/>
          <w:sz w:val="22"/>
          <w:szCs w:val="22"/>
          <w:u w:val="double"/>
        </w:rPr>
      </w:pPr>
      <w:r w:rsidRPr="00E82C8B">
        <w:rPr>
          <w:rFonts w:ascii="Cambria" w:hAnsi="Cambria" w:cs="Times New Roman"/>
          <w:b/>
          <w:bCs/>
          <w:color w:val="000000" w:themeColor="text1"/>
          <w:sz w:val="22"/>
          <w:szCs w:val="22"/>
          <w:u w:val="double"/>
        </w:rPr>
        <w:t>Part I</w:t>
      </w:r>
      <w:r w:rsidR="002D06E6" w:rsidRPr="00E82C8B">
        <w:rPr>
          <w:rFonts w:ascii="Cambria" w:hAnsi="Cambria" w:cs="Times New Roman"/>
          <w:b/>
          <w:bCs/>
          <w:color w:val="000000" w:themeColor="text1"/>
          <w:sz w:val="22"/>
          <w:szCs w:val="22"/>
          <w:u w:val="double"/>
        </w:rPr>
        <w:t xml:space="preserve"> </w:t>
      </w:r>
      <w:r w:rsidRPr="00E82C8B">
        <w:rPr>
          <w:rFonts w:ascii="Cambria" w:hAnsi="Cambria" w:cs="Times New Roman"/>
          <w:b/>
          <w:bCs/>
          <w:color w:val="000000" w:themeColor="text1"/>
          <w:sz w:val="22"/>
          <w:szCs w:val="22"/>
          <w:u w:val="double"/>
        </w:rPr>
        <w:t>-</w:t>
      </w:r>
      <w:r w:rsidR="00B91077" w:rsidRPr="00E82C8B">
        <w:rPr>
          <w:rFonts w:ascii="Cambria" w:hAnsi="Cambria" w:cs="Times New Roman"/>
          <w:b/>
          <w:bCs/>
          <w:color w:val="000000" w:themeColor="text1"/>
          <w:sz w:val="22"/>
          <w:szCs w:val="22"/>
          <w:u w:val="double"/>
        </w:rPr>
        <w:t xml:space="preserve"> Evaluation </w:t>
      </w:r>
      <w:r w:rsidRPr="00E82C8B">
        <w:rPr>
          <w:rFonts w:ascii="Cambria" w:hAnsi="Cambria" w:cs="Times New Roman"/>
          <w:b/>
          <w:bCs/>
          <w:color w:val="000000" w:themeColor="text1"/>
          <w:sz w:val="22"/>
          <w:szCs w:val="22"/>
          <w:u w:val="double"/>
        </w:rPr>
        <w:t>Question and Answer for Field Staffs and Addiction Workers</w:t>
      </w:r>
    </w:p>
    <w:p w14:paraId="21585E00" w14:textId="73A04AEC" w:rsidR="002722D3" w:rsidRPr="002D5441" w:rsidRDefault="00DD5925">
      <w:pPr>
        <w:pStyle w:val="Heading1"/>
        <w:numPr>
          <w:ilvl w:val="0"/>
          <w:numId w:val="37"/>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Why do you choose to work with DARE Network?</w:t>
      </w:r>
    </w:p>
    <w:p w14:paraId="1478AF82" w14:textId="77777777" w:rsidR="00AA3947" w:rsidRPr="00E82C8B" w:rsidRDefault="00AA3947">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Initially, I had not considered pursuing a career in this field. However, after witnessing the increasing impact of substance abuse on individuals and communities, I recognized the urgent need for community-based responses. Consequently, I joined DARE Network to support initiatives focused on the prevention and reduction of substance abuse. </w:t>
      </w:r>
    </w:p>
    <w:p w14:paraId="664B4E70" w14:textId="0FAB09AF" w:rsidR="00AA3947" w:rsidRPr="00E82C8B" w:rsidRDefault="00AA3947">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I chose to work with DARE due to a strong interest in its mission and a genuine curiosity about its approaches and community-driven interventions. </w:t>
      </w:r>
      <w:r w:rsidR="00CB4E00" w:rsidRPr="00E82C8B">
        <w:rPr>
          <w:rFonts w:ascii="Cambria" w:hAnsi="Cambria" w:cs="Times New Roman"/>
          <w:color w:val="000000" w:themeColor="text1"/>
          <w:szCs w:val="22"/>
        </w:rPr>
        <w:t xml:space="preserve"> </w:t>
      </w:r>
    </w:p>
    <w:p w14:paraId="53486230" w14:textId="0F76700D" w:rsidR="00F607A2" w:rsidRPr="00E82C8B" w:rsidRDefault="00DA3738" w:rsidP="00DA3738">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As a new employee, I am eager to observe and contribute to the full recovery of clients experiencing addiction.</w:t>
      </w:r>
      <w:r w:rsidR="00AA3947" w:rsidRPr="00E82C8B">
        <w:rPr>
          <w:rFonts w:ascii="Cambria" w:hAnsi="Cambria" w:cs="Times New Roman"/>
          <w:color w:val="000000" w:themeColor="text1"/>
          <w:szCs w:val="22"/>
        </w:rPr>
        <w:t xml:space="preserve"> I’ve always been passionate about supporting others to make positive changes.</w:t>
      </w:r>
    </w:p>
    <w:p w14:paraId="6176DAC3" w14:textId="47951890" w:rsidR="00AA3947" w:rsidRPr="00E82C8B" w:rsidRDefault="00AA3947">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I want to learn the treatment methods. Particularly, I want to know how </w:t>
      </w:r>
      <w:proofErr w:type="spellStart"/>
      <w:r w:rsidR="00DA3738" w:rsidRPr="00E82C8B">
        <w:rPr>
          <w:rFonts w:ascii="Cambria" w:hAnsi="Cambria" w:cs="Times New Roman"/>
          <w:color w:val="000000" w:themeColor="text1"/>
          <w:szCs w:val="22"/>
        </w:rPr>
        <w:t>Acudetox</w:t>
      </w:r>
      <w:proofErr w:type="spellEnd"/>
      <w:r w:rsidR="00DA3738" w:rsidRPr="00E82C8B">
        <w:rPr>
          <w:rFonts w:ascii="Cambria" w:hAnsi="Cambria" w:cs="Times New Roman"/>
          <w:color w:val="000000" w:themeColor="text1"/>
          <w:szCs w:val="22"/>
        </w:rPr>
        <w:t xml:space="preserve"> can</w:t>
      </w:r>
      <w:r w:rsidRPr="00E82C8B">
        <w:rPr>
          <w:rFonts w:ascii="Cambria" w:hAnsi="Cambria" w:cs="Times New Roman"/>
          <w:color w:val="000000" w:themeColor="text1"/>
          <w:szCs w:val="22"/>
        </w:rPr>
        <w:t xml:space="preserve"> heal the addict’s people. </w:t>
      </w:r>
    </w:p>
    <w:p w14:paraId="22FE0BAF" w14:textId="44231BA6" w:rsidR="00DD5925" w:rsidRPr="00E82C8B" w:rsidRDefault="00DD5925" w:rsidP="00DA3738">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DARE Network is a safe place for me to stay away from drug. </w:t>
      </w:r>
      <w:r w:rsidR="00DA3738" w:rsidRPr="00E82C8B">
        <w:rPr>
          <w:rFonts w:ascii="Cambria" w:hAnsi="Cambria" w:cs="Times New Roman"/>
          <w:color w:val="000000" w:themeColor="text1"/>
          <w:szCs w:val="22"/>
        </w:rPr>
        <w:t>I can also support my community by spreading knowledge about addiction wherever possible.</w:t>
      </w:r>
      <w:r w:rsidRPr="00E82C8B">
        <w:rPr>
          <w:rFonts w:ascii="Cambria" w:hAnsi="Cambria" w:cs="Times New Roman"/>
          <w:color w:val="000000" w:themeColor="text1"/>
          <w:szCs w:val="22"/>
        </w:rPr>
        <w:t xml:space="preserve"> </w:t>
      </w:r>
    </w:p>
    <w:p w14:paraId="7E21476E" w14:textId="1E07C12D" w:rsidR="00DD5925" w:rsidRPr="00E82C8B" w:rsidRDefault="00DA3738" w:rsidP="00DA3738">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Whenever I encounter drug users and their families, I experience deep empathy for them.</w:t>
      </w:r>
      <w:r w:rsidR="00DD5925" w:rsidRPr="00E82C8B">
        <w:rPr>
          <w:rFonts w:ascii="Cambria" w:hAnsi="Cambria" w:cs="Times New Roman"/>
          <w:color w:val="000000" w:themeColor="text1"/>
          <w:szCs w:val="22"/>
        </w:rPr>
        <w:t xml:space="preserve"> So, I want to learn how to help them. </w:t>
      </w:r>
    </w:p>
    <w:p w14:paraId="5DBE50FA" w14:textId="515A5AE1" w:rsidR="00DD5925" w:rsidRPr="00E82C8B" w:rsidRDefault="00DD5925" w:rsidP="00DA3738">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Karen people easily </w:t>
      </w:r>
      <w:r w:rsidR="00DA3738" w:rsidRPr="00E82C8B">
        <w:rPr>
          <w:rFonts w:ascii="Cambria" w:hAnsi="Cambria" w:cs="Times New Roman"/>
          <w:color w:val="000000" w:themeColor="text1"/>
          <w:szCs w:val="22"/>
        </w:rPr>
        <w:t>became alcoholics</w:t>
      </w:r>
      <w:r w:rsidRPr="00E82C8B">
        <w:rPr>
          <w:rFonts w:ascii="Cambria" w:hAnsi="Cambria" w:cs="Times New Roman"/>
          <w:color w:val="000000" w:themeColor="text1"/>
          <w:szCs w:val="22"/>
        </w:rPr>
        <w:t xml:space="preserve">. </w:t>
      </w:r>
      <w:r w:rsidR="001B2554" w:rsidRPr="00E82C8B">
        <w:rPr>
          <w:rFonts w:ascii="Cambria" w:hAnsi="Cambria" w:cs="Times New Roman"/>
          <w:color w:val="000000" w:themeColor="text1"/>
          <w:szCs w:val="22"/>
        </w:rPr>
        <w:t>Higher number of Karen people</w:t>
      </w:r>
      <w:r w:rsidRPr="00E82C8B">
        <w:rPr>
          <w:rFonts w:ascii="Cambria" w:hAnsi="Cambria" w:cs="Times New Roman"/>
          <w:color w:val="000000" w:themeColor="text1"/>
          <w:szCs w:val="22"/>
        </w:rPr>
        <w:t xml:space="preserve"> become the victim of drug and alcohol. </w:t>
      </w:r>
      <w:r w:rsidR="00DA3738" w:rsidRPr="00E82C8B">
        <w:rPr>
          <w:rFonts w:ascii="Cambria" w:hAnsi="Cambria" w:cs="Times New Roman"/>
          <w:color w:val="000000" w:themeColor="text1"/>
          <w:szCs w:val="22"/>
        </w:rPr>
        <w:t>Working with DARE Network is the ideal way to demonstrate escape methods in this situation.</w:t>
      </w:r>
      <w:r w:rsidRPr="00E82C8B">
        <w:rPr>
          <w:rFonts w:ascii="Cambria" w:hAnsi="Cambria" w:cs="Times New Roman"/>
          <w:color w:val="000000" w:themeColor="text1"/>
          <w:szCs w:val="22"/>
        </w:rPr>
        <w:t xml:space="preserve"> </w:t>
      </w:r>
    </w:p>
    <w:p w14:paraId="43285E45" w14:textId="300CA349" w:rsidR="00DD5925" w:rsidRPr="00E82C8B" w:rsidRDefault="00DD5925" w:rsidP="00DA3738">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I was an addict. I had many friends and relatives while I used drugs. Most of them are keep using drugs. For me, I had received the treatment, joined as the volunteer and now became the addiction worker. My motivation to work at DARE center is to go and talk to my old </w:t>
      </w:r>
      <w:r w:rsidR="00DA3738" w:rsidRPr="00E82C8B">
        <w:rPr>
          <w:rFonts w:ascii="Cambria" w:hAnsi="Cambria" w:cs="Times New Roman"/>
          <w:color w:val="000000" w:themeColor="text1"/>
          <w:szCs w:val="22"/>
        </w:rPr>
        <w:t>friends</w:t>
      </w:r>
      <w:r w:rsidRPr="00E82C8B">
        <w:rPr>
          <w:rFonts w:ascii="Cambria" w:hAnsi="Cambria" w:cs="Times New Roman"/>
          <w:color w:val="000000" w:themeColor="text1"/>
          <w:szCs w:val="22"/>
        </w:rPr>
        <w:t xml:space="preserve"> and encourage them to turn around from their use. </w:t>
      </w:r>
      <w:r w:rsidR="00DA3738" w:rsidRPr="00E82C8B">
        <w:rPr>
          <w:rFonts w:ascii="Cambria" w:hAnsi="Cambria" w:cs="Times New Roman"/>
          <w:color w:val="000000" w:themeColor="text1"/>
          <w:szCs w:val="22"/>
        </w:rPr>
        <w:t>Additionally, if I select a different job, it's simple for me to switch back to being a user.</w:t>
      </w:r>
      <w:r w:rsidRPr="00E82C8B">
        <w:rPr>
          <w:rFonts w:ascii="Cambria" w:hAnsi="Cambria" w:cs="Times New Roman"/>
          <w:color w:val="000000" w:themeColor="text1"/>
          <w:szCs w:val="22"/>
        </w:rPr>
        <w:t xml:space="preserve"> </w:t>
      </w:r>
      <w:r w:rsidR="00DA3738" w:rsidRPr="00E82C8B">
        <w:rPr>
          <w:rFonts w:ascii="Cambria" w:hAnsi="Cambria" w:cs="Times New Roman"/>
          <w:color w:val="000000" w:themeColor="text1"/>
          <w:szCs w:val="22"/>
        </w:rPr>
        <w:t>My family motivates me to support myself and others through my involvement with the DARE Network.</w:t>
      </w:r>
      <w:r w:rsidRPr="00E82C8B">
        <w:rPr>
          <w:rFonts w:ascii="Cambria" w:hAnsi="Cambria" w:cs="Times New Roman"/>
          <w:color w:val="000000" w:themeColor="text1"/>
          <w:szCs w:val="22"/>
        </w:rPr>
        <w:t xml:space="preserve"> </w:t>
      </w:r>
    </w:p>
    <w:p w14:paraId="7EB54DC3" w14:textId="2243A308" w:rsidR="00DD5925" w:rsidRPr="00E82C8B" w:rsidRDefault="00DD5925" w:rsidP="00DA3738">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By working with the DARE Network, we can give the escape way to the addicts and help them to see their future. </w:t>
      </w:r>
      <w:r w:rsidR="00DA3738" w:rsidRPr="00E82C8B">
        <w:rPr>
          <w:rFonts w:ascii="Cambria" w:hAnsi="Cambria" w:cs="Times New Roman"/>
          <w:color w:val="000000" w:themeColor="text1"/>
          <w:szCs w:val="22"/>
        </w:rPr>
        <w:t>This is a unique opportunity to help those in need, and the happiness it brings is unmatched.</w:t>
      </w:r>
    </w:p>
    <w:p w14:paraId="0C7523BC" w14:textId="77777777" w:rsidR="00DD5925" w:rsidRPr="00E82C8B" w:rsidRDefault="00DD5925">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To reduce and eliminate the substance abuse problem in our community, I can be a </w:t>
      </w:r>
      <w:r w:rsidRPr="00E82C8B">
        <w:rPr>
          <w:rFonts w:ascii="Cambria" w:hAnsi="Cambria" w:cs="Myanmar Text"/>
          <w:color w:val="000000" w:themeColor="text1"/>
          <w:szCs w:val="22"/>
          <w:lang w:bidi="my-MM"/>
        </w:rPr>
        <w:t xml:space="preserve">participation in some corner by </w:t>
      </w:r>
      <w:r w:rsidRPr="00E82C8B">
        <w:rPr>
          <w:rFonts w:ascii="Cambria" w:hAnsi="Cambria" w:cs="Times New Roman"/>
          <w:color w:val="000000" w:themeColor="text1"/>
          <w:szCs w:val="22"/>
        </w:rPr>
        <w:t xml:space="preserve">working with the DARE Network. </w:t>
      </w:r>
    </w:p>
    <w:p w14:paraId="6A76F564" w14:textId="77777777" w:rsidR="00DD5925" w:rsidRPr="00E82C8B" w:rsidRDefault="00DD5925">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Nowadays, more young people are getting involved with drugs and alcohol, so I want to help them in some way. That's why I chose to work with the DARE Network.</w:t>
      </w:r>
    </w:p>
    <w:p w14:paraId="32CE3B5C" w14:textId="77777777" w:rsidR="00C513C4" w:rsidRPr="00E82C8B" w:rsidRDefault="00DD5925">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I want to help the community who face and suffer drug problems and want to improve our community, so I choose to work with DARE Network.</w:t>
      </w:r>
    </w:p>
    <w:p w14:paraId="0B6DDA2E" w14:textId="5B92383E" w:rsidR="00DD5925" w:rsidRPr="002D5441" w:rsidRDefault="00CB4E00" w:rsidP="009742C5">
      <w:pPr>
        <w:pStyle w:val="ListParagraph"/>
        <w:numPr>
          <w:ilvl w:val="0"/>
          <w:numId w:val="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Drawing from my lived experience of recovery, I am motivated to support individuals affected by substance use. I am deeply committed and honored to be part of DARE Network, as the organization works to support recovery and promote healthier, drug-free communities. </w:t>
      </w:r>
    </w:p>
    <w:p w14:paraId="511B9AE9" w14:textId="6964E856" w:rsidR="002722D3" w:rsidRPr="00D5070F" w:rsidRDefault="00DD5925">
      <w:pPr>
        <w:pStyle w:val="Heading1"/>
        <w:numPr>
          <w:ilvl w:val="0"/>
          <w:numId w:val="37"/>
        </w:numPr>
        <w:spacing w:line="360" w:lineRule="auto"/>
        <w:rPr>
          <w:rFonts w:ascii="Cambria" w:hAnsi="Cambria" w:cs="Times New Roman"/>
          <w:b/>
          <w:bCs/>
          <w:i/>
          <w:iCs/>
          <w:color w:val="000000" w:themeColor="text1"/>
          <w:sz w:val="22"/>
          <w:szCs w:val="22"/>
        </w:rPr>
      </w:pPr>
      <w:r w:rsidRPr="00E82C8B">
        <w:rPr>
          <w:rFonts w:ascii="Cambria" w:hAnsi="Cambria" w:cs="Times New Roman"/>
          <w:b/>
          <w:bCs/>
          <w:color w:val="000000" w:themeColor="text1"/>
          <w:sz w:val="22"/>
          <w:szCs w:val="22"/>
        </w:rPr>
        <w:t xml:space="preserve">Why do you continue to </w:t>
      </w:r>
      <w:r w:rsidR="00DA3738" w:rsidRPr="00E82C8B">
        <w:rPr>
          <w:rFonts w:ascii="Cambria" w:hAnsi="Cambria" w:cs="Times New Roman"/>
          <w:b/>
          <w:bCs/>
          <w:color w:val="000000" w:themeColor="text1"/>
          <w:sz w:val="22"/>
          <w:szCs w:val="22"/>
        </w:rPr>
        <w:t>work</w:t>
      </w:r>
      <w:r w:rsidRPr="00E82C8B">
        <w:rPr>
          <w:rFonts w:ascii="Cambria" w:hAnsi="Cambria" w:cs="Times New Roman"/>
          <w:b/>
          <w:bCs/>
          <w:color w:val="000000" w:themeColor="text1"/>
          <w:sz w:val="22"/>
          <w:szCs w:val="22"/>
        </w:rPr>
        <w:t xml:space="preserve"> with DARE? </w:t>
      </w:r>
    </w:p>
    <w:p w14:paraId="1DA4B331" w14:textId="54CFEF45" w:rsidR="00A433B4" w:rsidRPr="00E82C8B" w:rsidRDefault="00025FC5" w:rsidP="00025FC5">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Despite some staff turnover, I stayed with the DARE team because I believe I'm making a meaningful impact.</w:t>
      </w:r>
      <w:r w:rsidR="00CB4E00" w:rsidRPr="00E82C8B">
        <w:rPr>
          <w:rFonts w:ascii="Cambria" w:hAnsi="Cambria" w:cs="Times New Roman"/>
          <w:color w:val="000000" w:themeColor="text1"/>
          <w:szCs w:val="22"/>
        </w:rPr>
        <w:t xml:space="preserve"> </w:t>
      </w:r>
      <w:r w:rsidRPr="00E82C8B">
        <w:rPr>
          <w:rFonts w:ascii="Cambria" w:hAnsi="Cambria" w:cs="Times New Roman"/>
          <w:color w:val="000000" w:themeColor="text1"/>
          <w:szCs w:val="22"/>
        </w:rPr>
        <w:t xml:space="preserve">I'll remain a DARE staff member </w:t>
      </w:r>
      <w:r w:rsidR="005A5AD9" w:rsidRPr="00E82C8B">
        <w:rPr>
          <w:rFonts w:ascii="Cambria" w:hAnsi="Cambria" w:cs="Times New Roman"/>
          <w:color w:val="000000" w:themeColor="text1"/>
          <w:szCs w:val="22"/>
        </w:rPr>
        <w:t>if</w:t>
      </w:r>
      <w:r w:rsidRPr="00E82C8B">
        <w:rPr>
          <w:rFonts w:ascii="Cambria" w:hAnsi="Cambria" w:cs="Times New Roman"/>
          <w:color w:val="000000" w:themeColor="text1"/>
          <w:szCs w:val="22"/>
        </w:rPr>
        <w:t xml:space="preserve"> DARE stays at the camp.</w:t>
      </w:r>
      <w:r w:rsidR="00CB4E00" w:rsidRPr="00E82C8B">
        <w:rPr>
          <w:rFonts w:ascii="Cambria" w:hAnsi="Cambria" w:cs="Times New Roman"/>
          <w:color w:val="000000" w:themeColor="text1"/>
          <w:szCs w:val="22"/>
        </w:rPr>
        <w:t xml:space="preserve"> </w:t>
      </w:r>
    </w:p>
    <w:p w14:paraId="7DBBDA04" w14:textId="77777777" w:rsidR="00A433B4" w:rsidRPr="00E82C8B" w:rsidRDefault="00A433B4">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Through my work in this field, I have gained valuable and sustainable experience and knowledge. I strongly believe that meaningful work requires commitment, particularly in the development and humanitarian sector. Beyond professional growth, this work creates tangible benefits for affected communities and contributes to their well-being and resilience. This sense of purpose and service is the primary motivation for my continued engagement in this field. </w:t>
      </w:r>
    </w:p>
    <w:p w14:paraId="2125B5AF" w14:textId="77777777" w:rsidR="00025FC5" w:rsidRPr="00E82C8B" w:rsidRDefault="00A433B4" w:rsidP="00025FC5">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I continue working with DARE Network because it provides meaningful support for individuals in recovery from substance dependence and contributes to restoring their well-being and dignity. At the same time, I am motivated by the opportunity to support communities affected by substance abuse. I am committed to continuing my work with DARE Network over the next three years to further strengthen these efforts. </w:t>
      </w:r>
    </w:p>
    <w:p w14:paraId="2A529F4C" w14:textId="66A3489E" w:rsidR="00A433B4" w:rsidRPr="00E82C8B" w:rsidRDefault="00025FC5" w:rsidP="00025FC5">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DARE was the position I valued most. If I were still at the camp, I would continue working with DARE until our services were no longer required by the community. </w:t>
      </w:r>
      <w:r w:rsidR="00C23635" w:rsidRPr="00E82C8B">
        <w:rPr>
          <w:rFonts w:ascii="Cambria" w:hAnsi="Cambria"/>
          <w:color w:val="000000" w:themeColor="text1"/>
          <w:szCs w:val="22"/>
        </w:rPr>
        <w:t xml:space="preserve">  </w:t>
      </w:r>
    </w:p>
    <w:p w14:paraId="231BC48D" w14:textId="77777777" w:rsidR="00025FC5" w:rsidRPr="00E82C8B" w:rsidRDefault="00025FC5" w:rsidP="00025FC5">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The DARE Team is committed to addressing addiction issues.</w:t>
      </w:r>
      <w:r w:rsidR="00DD5925" w:rsidRPr="00E82C8B">
        <w:rPr>
          <w:rFonts w:ascii="Cambria" w:hAnsi="Cambria" w:cs="Times New Roman"/>
          <w:color w:val="000000" w:themeColor="text1"/>
          <w:szCs w:val="22"/>
        </w:rPr>
        <w:t xml:space="preserve"> </w:t>
      </w:r>
      <w:r w:rsidRPr="00E82C8B">
        <w:rPr>
          <w:rFonts w:ascii="Cambria" w:hAnsi="Cambria" w:cs="Times New Roman"/>
          <w:color w:val="000000" w:themeColor="text1"/>
          <w:szCs w:val="22"/>
        </w:rPr>
        <w:t>Many lifestyles have changed.</w:t>
      </w:r>
      <w:r w:rsidR="00DD5925" w:rsidRPr="00E82C8B">
        <w:rPr>
          <w:rFonts w:ascii="Cambria" w:hAnsi="Cambria" w:cs="Times New Roman"/>
          <w:color w:val="000000" w:themeColor="text1"/>
          <w:szCs w:val="22"/>
        </w:rPr>
        <w:t xml:space="preserve"> </w:t>
      </w:r>
      <w:r w:rsidRPr="00E82C8B">
        <w:rPr>
          <w:rFonts w:ascii="Cambria" w:hAnsi="Cambria" w:cs="Times New Roman"/>
          <w:color w:val="000000" w:themeColor="text1"/>
          <w:szCs w:val="22"/>
        </w:rPr>
        <w:t>These changes motivate me to stay at the DARE Centre.</w:t>
      </w:r>
      <w:r w:rsidR="008510C0" w:rsidRPr="00E82C8B">
        <w:rPr>
          <w:rFonts w:ascii="Cambria" w:hAnsi="Cambria" w:cs="Times New Roman"/>
          <w:color w:val="000000" w:themeColor="text1"/>
          <w:szCs w:val="22"/>
        </w:rPr>
        <w:t xml:space="preserve"> </w:t>
      </w:r>
    </w:p>
    <w:p w14:paraId="22293EB9" w14:textId="7831A1DE" w:rsidR="00DD5925" w:rsidRPr="00E82C8B" w:rsidRDefault="00025FC5" w:rsidP="00025FC5">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This initiative is vital for camp residents, particularly families dealing with addiction, and helps prevent issues among children and youth. </w:t>
      </w:r>
      <w:r w:rsidRPr="00E82C8B">
        <w:rPr>
          <w:rFonts w:ascii="Cambria" w:hAnsi="Cambria"/>
          <w:color w:val="000000" w:themeColor="text1"/>
          <w:szCs w:val="22"/>
        </w:rPr>
        <w:t xml:space="preserve"> </w:t>
      </w:r>
      <w:r w:rsidR="00DD5925" w:rsidRPr="00E82C8B">
        <w:rPr>
          <w:rFonts w:ascii="Cambria" w:hAnsi="Cambria"/>
          <w:color w:val="000000" w:themeColor="text1"/>
          <w:szCs w:val="22"/>
        </w:rPr>
        <w:t xml:space="preserve"> </w:t>
      </w:r>
    </w:p>
    <w:p w14:paraId="2358111B" w14:textId="77777777" w:rsidR="00DD5925" w:rsidRPr="00E82C8B" w:rsidRDefault="00DD5925">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I continue to work with DARE because I have seen some people still not free from substance abuse, so I want to help them. </w:t>
      </w:r>
    </w:p>
    <w:p w14:paraId="3FC4D502" w14:textId="77777777" w:rsidR="00025FC5" w:rsidRPr="00E82C8B" w:rsidRDefault="00DD5925" w:rsidP="00025FC5">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The community still need us, so I plan to work until we don’t have drugs user in our camp. </w:t>
      </w:r>
    </w:p>
    <w:p w14:paraId="31C1E358" w14:textId="1091ADCA" w:rsidR="00DD5925" w:rsidRPr="00E82C8B" w:rsidRDefault="00025FC5" w:rsidP="00025FC5">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From my perspective, DARE's work has been beneficial, so I plan to continue until there is noticeable change in the community regarding drug issues in the camp. </w:t>
      </w:r>
      <w:r w:rsidR="00DD5925" w:rsidRPr="00E82C8B">
        <w:rPr>
          <w:rFonts w:ascii="Cambria" w:hAnsi="Cambria"/>
          <w:color w:val="000000" w:themeColor="text1"/>
          <w:szCs w:val="22"/>
        </w:rPr>
        <w:t xml:space="preserve"> </w:t>
      </w:r>
    </w:p>
    <w:p w14:paraId="763B6861" w14:textId="2BD25D7D" w:rsidR="00DD5925" w:rsidRPr="00E82C8B" w:rsidRDefault="00025FC5" w:rsidP="00025FC5">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The DARE Network was an exceptional organization within the community that assisted individuals in overcoming addiction, so I kept working with them to support people affected by substance abuse.</w:t>
      </w:r>
      <w:r w:rsidR="00DD5925" w:rsidRPr="00E82C8B">
        <w:rPr>
          <w:rFonts w:ascii="Cambria" w:hAnsi="Cambria" w:cs="Times New Roman"/>
          <w:color w:val="000000" w:themeColor="text1"/>
          <w:szCs w:val="22"/>
        </w:rPr>
        <w:t xml:space="preserve"> I am happy to have worked with DARE until DARE Network doesn’t have any more in the camp. </w:t>
      </w:r>
    </w:p>
    <w:p w14:paraId="703EC45F" w14:textId="4BDE20BA" w:rsidR="00ED4E8B" w:rsidRPr="00E82C8B" w:rsidRDefault="00156E62" w:rsidP="00156E62">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I am aware that DARE Network's initiatives have a positive impact, and individuals within the camp value their efforts. DARE Network is recognized as a unique organization in the community, offering vital support for individuals recovering from addiction. Consequently, I continued collaborating with them to assist those facing substance abuse challenges and enhance appreciation for their work.</w:t>
      </w:r>
      <w:r w:rsidR="00DD5925" w:rsidRPr="00E82C8B">
        <w:rPr>
          <w:rFonts w:ascii="Cambria" w:hAnsi="Cambria" w:cs="Times New Roman"/>
          <w:color w:val="000000" w:themeColor="text1"/>
          <w:szCs w:val="22"/>
        </w:rPr>
        <w:t xml:space="preserve"> So, I decided to help DARE for at least two years by working with them.</w:t>
      </w:r>
    </w:p>
    <w:p w14:paraId="6E52EA05" w14:textId="19278DEC" w:rsidR="00A433B4" w:rsidRPr="00FA5A12" w:rsidRDefault="00A433B4" w:rsidP="00FA5A12">
      <w:pPr>
        <w:pStyle w:val="ListParagraph"/>
        <w:numPr>
          <w:ilvl w:val="0"/>
          <w:numId w:val="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I continue to work with DARE Network because of the strong support and sense of belonging I have experienced within the organization. Additionally, DARE’s mission, vision, and core values closely align with my personal beliefs and professional commitment. </w:t>
      </w:r>
    </w:p>
    <w:p w14:paraId="229AAE64" w14:textId="74FEE605" w:rsidR="002722D3" w:rsidRPr="00D5070F" w:rsidRDefault="00A433B4">
      <w:pPr>
        <w:pStyle w:val="Heading1"/>
        <w:numPr>
          <w:ilvl w:val="0"/>
          <w:numId w:val="37"/>
        </w:numPr>
        <w:spacing w:line="360" w:lineRule="auto"/>
        <w:rPr>
          <w:rFonts w:ascii="Cambria" w:hAnsi="Cambria" w:cs="Times New Roman"/>
          <w:b/>
          <w:bCs/>
          <w:color w:val="000000" w:themeColor="text1"/>
          <w:sz w:val="22"/>
          <w:szCs w:val="22"/>
          <w:lang w:val="en"/>
        </w:rPr>
      </w:pPr>
      <w:r w:rsidRPr="00E82C8B">
        <w:rPr>
          <w:rFonts w:ascii="Cambria" w:hAnsi="Cambria" w:cs="Times New Roman"/>
          <w:b/>
          <w:bCs/>
          <w:color w:val="000000" w:themeColor="text1"/>
          <w:sz w:val="22"/>
          <w:szCs w:val="22"/>
          <w:lang w:val="en"/>
        </w:rPr>
        <w:t xml:space="preserve">Do you think teamwork is important for your work? Do you see any </w:t>
      </w:r>
      <w:r w:rsidR="00156E62" w:rsidRPr="00E82C8B">
        <w:rPr>
          <w:rFonts w:ascii="Cambria" w:hAnsi="Cambria" w:cs="Times New Roman"/>
          <w:b/>
          <w:bCs/>
          <w:color w:val="000000" w:themeColor="text1"/>
          <w:sz w:val="22"/>
          <w:szCs w:val="22"/>
          <w:lang w:val="en"/>
        </w:rPr>
        <w:t>weaknesses</w:t>
      </w:r>
      <w:r w:rsidRPr="00E82C8B">
        <w:rPr>
          <w:rFonts w:ascii="Cambria" w:hAnsi="Cambria" w:cs="Times New Roman"/>
          <w:b/>
          <w:bCs/>
          <w:color w:val="000000" w:themeColor="text1"/>
          <w:sz w:val="22"/>
          <w:szCs w:val="22"/>
          <w:lang w:val="en"/>
        </w:rPr>
        <w:t xml:space="preserve"> while working in your team? What kind of challenge do you face when you work together in a team?</w:t>
      </w:r>
    </w:p>
    <w:p w14:paraId="06525DE0" w14:textId="77777777" w:rsidR="00450321" w:rsidRPr="00E82C8B" w:rsidRDefault="00A433B4">
      <w:pPr>
        <w:pStyle w:val="ListParagraph"/>
        <w:numPr>
          <w:ilvl w:val="0"/>
          <w:numId w:val="15"/>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Collaborative work is essential to effective programming. Without strong collaboration, teams risk fragmentation, leading to misunderstandings and miscommunication. Through collaborative approaches, team members can learn from one another, share best practices, and jointly develop solutions that respond effectively to the needs of affected communities.</w:t>
      </w:r>
    </w:p>
    <w:p w14:paraId="3662A158" w14:textId="77777777" w:rsidR="00450321" w:rsidRPr="00E82C8B" w:rsidRDefault="00A433B4">
      <w:pPr>
        <w:pStyle w:val="ListParagraph"/>
        <w:numPr>
          <w:ilvl w:val="0"/>
          <w:numId w:val="15"/>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 xml:space="preserve">Collaboration among team members is strong and has been a key factor in the successful implementation of activities. Continued strengthening of teamwork, alongside increased investment and effort in expanding education initiatives, would further enhance program effectiveness. </w:t>
      </w:r>
    </w:p>
    <w:p w14:paraId="55A89923" w14:textId="0DB52303" w:rsidR="00450321" w:rsidRPr="00E82C8B" w:rsidRDefault="00A60FB9">
      <w:pPr>
        <w:pStyle w:val="ListParagraph"/>
        <w:numPr>
          <w:ilvl w:val="0"/>
          <w:numId w:val="15"/>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Yes, teamwork is very important</w:t>
      </w:r>
      <w:r w:rsidR="009609CE" w:rsidRPr="00E82C8B">
        <w:rPr>
          <w:rFonts w:ascii="Cambria" w:hAnsi="Cambria" w:cs="Times New Roman"/>
          <w:color w:val="000000" w:themeColor="text1"/>
          <w:szCs w:val="22"/>
          <w:lang w:val="en"/>
        </w:rPr>
        <w:t>.</w:t>
      </w:r>
      <w:r w:rsidRPr="00E82C8B">
        <w:rPr>
          <w:rFonts w:ascii="Cambria" w:hAnsi="Cambria" w:cs="Times New Roman"/>
          <w:color w:val="000000" w:themeColor="text1"/>
          <w:szCs w:val="22"/>
          <w:lang w:val="en"/>
        </w:rPr>
        <w:t xml:space="preserve"> </w:t>
      </w:r>
      <w:r w:rsidR="009609CE" w:rsidRPr="00E82C8B">
        <w:rPr>
          <w:rFonts w:ascii="Cambria" w:hAnsi="Cambria" w:cs="Times New Roman"/>
          <w:color w:val="000000" w:themeColor="text1"/>
          <w:szCs w:val="22"/>
          <w:lang w:val="en"/>
        </w:rPr>
        <w:t>W</w:t>
      </w:r>
      <w:r w:rsidRPr="00E82C8B">
        <w:rPr>
          <w:rFonts w:ascii="Cambria" w:hAnsi="Cambria" w:cs="Times New Roman"/>
          <w:color w:val="000000" w:themeColor="text1"/>
          <w:szCs w:val="22"/>
          <w:lang w:val="en"/>
        </w:rPr>
        <w:t>e need to support each other to help clients effectively. Working together allows us to share ideas and learn from each other.</w:t>
      </w:r>
    </w:p>
    <w:p w14:paraId="79B449B0" w14:textId="11820492" w:rsidR="00450321" w:rsidRPr="00E82C8B" w:rsidRDefault="00A60FB9">
      <w:pPr>
        <w:pStyle w:val="ListParagraph"/>
        <w:numPr>
          <w:ilvl w:val="0"/>
          <w:numId w:val="15"/>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 xml:space="preserve">Sometimes </w:t>
      </w:r>
      <w:r w:rsidR="009609CE" w:rsidRPr="00E82C8B">
        <w:rPr>
          <w:rFonts w:ascii="Cambria" w:hAnsi="Cambria" w:cs="Times New Roman"/>
          <w:color w:val="000000" w:themeColor="text1"/>
          <w:szCs w:val="22"/>
          <w:lang w:val="en"/>
        </w:rPr>
        <w:t xml:space="preserve">weak </w:t>
      </w:r>
      <w:r w:rsidRPr="00E82C8B">
        <w:rPr>
          <w:rFonts w:ascii="Cambria" w:hAnsi="Cambria" w:cs="Times New Roman"/>
          <w:color w:val="000000" w:themeColor="text1"/>
          <w:szCs w:val="22"/>
          <w:lang w:val="en"/>
        </w:rPr>
        <w:t>communication can be a problem</w:t>
      </w:r>
      <w:r w:rsidR="009609CE" w:rsidRPr="00E82C8B">
        <w:rPr>
          <w:rFonts w:ascii="Cambria" w:hAnsi="Cambria" w:cs="Times New Roman"/>
          <w:color w:val="000000" w:themeColor="text1"/>
          <w:szCs w:val="22"/>
          <w:lang w:val="en"/>
        </w:rPr>
        <w:t xml:space="preserve">. </w:t>
      </w:r>
      <w:r w:rsidRPr="00E82C8B">
        <w:rPr>
          <w:rFonts w:ascii="Cambria" w:hAnsi="Cambria" w:cs="Times New Roman"/>
          <w:color w:val="000000" w:themeColor="text1"/>
          <w:szCs w:val="22"/>
          <w:lang w:val="en"/>
        </w:rPr>
        <w:t>Different working styles or opinions can create tension sometimes.</w:t>
      </w:r>
      <w:r w:rsidR="009609CE" w:rsidRPr="00E82C8B">
        <w:rPr>
          <w:rFonts w:ascii="Cambria" w:hAnsi="Cambria" w:cs="Times New Roman"/>
          <w:color w:val="000000" w:themeColor="text1"/>
          <w:szCs w:val="22"/>
          <w:lang w:val="en"/>
        </w:rPr>
        <w:t xml:space="preserve"> </w:t>
      </w:r>
      <w:r w:rsidR="00E86FE5" w:rsidRPr="00E82C8B">
        <w:rPr>
          <w:rFonts w:ascii="Cambria" w:hAnsi="Cambria" w:cs="Times New Roman"/>
          <w:color w:val="000000" w:themeColor="text1"/>
          <w:szCs w:val="22"/>
          <w:lang w:val="en"/>
        </w:rPr>
        <w:t>Having</w:t>
      </w:r>
      <w:r w:rsidR="009609CE" w:rsidRPr="00E82C8B">
        <w:rPr>
          <w:rFonts w:ascii="Cambria" w:hAnsi="Cambria" w:cs="Times New Roman"/>
          <w:color w:val="000000" w:themeColor="text1"/>
          <w:szCs w:val="22"/>
          <w:lang w:val="en"/>
        </w:rPr>
        <w:t xml:space="preserve"> </w:t>
      </w:r>
      <w:r w:rsidR="00E86FE5" w:rsidRPr="00E82C8B">
        <w:rPr>
          <w:rFonts w:ascii="Cambria" w:hAnsi="Cambria" w:cs="Times New Roman"/>
          <w:color w:val="000000" w:themeColor="text1"/>
          <w:szCs w:val="22"/>
          <w:lang w:val="en"/>
        </w:rPr>
        <w:t>enough</w:t>
      </w:r>
      <w:r w:rsidR="009609CE" w:rsidRPr="00E82C8B">
        <w:rPr>
          <w:rFonts w:ascii="Cambria" w:hAnsi="Cambria" w:cs="Times New Roman"/>
          <w:color w:val="000000" w:themeColor="text1"/>
          <w:szCs w:val="22"/>
          <w:lang w:val="en"/>
        </w:rPr>
        <w:t xml:space="preserve"> time to build effective communication in the team is </w:t>
      </w:r>
      <w:r w:rsidR="00E86FE5" w:rsidRPr="00E82C8B">
        <w:rPr>
          <w:rFonts w:ascii="Cambria" w:hAnsi="Cambria" w:cs="Times New Roman"/>
          <w:color w:val="000000" w:themeColor="text1"/>
          <w:szCs w:val="22"/>
          <w:lang w:val="en"/>
        </w:rPr>
        <w:t>important</w:t>
      </w:r>
      <w:r w:rsidR="009609CE" w:rsidRPr="00E82C8B">
        <w:rPr>
          <w:rFonts w:ascii="Cambria" w:hAnsi="Cambria" w:cs="Times New Roman"/>
          <w:color w:val="000000" w:themeColor="text1"/>
          <w:szCs w:val="22"/>
          <w:lang w:val="en"/>
        </w:rPr>
        <w:t xml:space="preserve">. </w:t>
      </w:r>
    </w:p>
    <w:p w14:paraId="666C4599" w14:textId="3F064319" w:rsidR="00450321" w:rsidRPr="00E82C8B" w:rsidRDefault="00A60FB9">
      <w:pPr>
        <w:pStyle w:val="ListParagraph"/>
        <w:numPr>
          <w:ilvl w:val="0"/>
          <w:numId w:val="15"/>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It can be hard when the workload is not shared equally among the team. Even when we face challenges, teamwork helps us stay strong and motivated.</w:t>
      </w:r>
    </w:p>
    <w:p w14:paraId="6E48FC6E" w14:textId="5E77612A" w:rsidR="009609CE" w:rsidRPr="00E82C8B" w:rsidRDefault="009609CE">
      <w:pPr>
        <w:numPr>
          <w:ilvl w:val="0"/>
          <w:numId w:val="15"/>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Yes, teamwork is very important — we need to support each other to help clients effectively.</w:t>
      </w:r>
    </w:p>
    <w:p w14:paraId="41F543B0" w14:textId="6D941EBE" w:rsidR="00A60FB9" w:rsidRPr="00E82C8B" w:rsidRDefault="00A60FB9">
      <w:pPr>
        <w:pStyle w:val="ListParagraph"/>
        <w:numPr>
          <w:ilvl w:val="0"/>
          <w:numId w:val="15"/>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We could improve by having more regular team meetings or clearer communication.</w:t>
      </w:r>
    </w:p>
    <w:p w14:paraId="75C26716" w14:textId="1ACFB887" w:rsidR="002722D3" w:rsidRPr="00D5070F" w:rsidRDefault="002362AA">
      <w:pPr>
        <w:pStyle w:val="Heading1"/>
        <w:numPr>
          <w:ilvl w:val="0"/>
          <w:numId w:val="37"/>
        </w:numPr>
        <w:spacing w:line="360" w:lineRule="auto"/>
        <w:rPr>
          <w:rFonts w:ascii="Cambria" w:eastAsia="Times New Roman" w:hAnsi="Cambria" w:cs="Times New Roman"/>
          <w:b/>
          <w:bCs/>
          <w:color w:val="000000" w:themeColor="text1"/>
          <w:sz w:val="22"/>
          <w:szCs w:val="22"/>
        </w:rPr>
      </w:pPr>
      <w:r w:rsidRPr="00E82C8B">
        <w:rPr>
          <w:rFonts w:ascii="Cambria" w:eastAsia="Times New Roman" w:hAnsi="Cambria" w:cs="Times New Roman"/>
          <w:b/>
          <w:bCs/>
          <w:color w:val="000000" w:themeColor="text1"/>
          <w:sz w:val="22"/>
          <w:szCs w:val="22"/>
        </w:rPr>
        <w:t>Do you do manual study every week? Because of doing manual exchange do you see any benefit and improvement? And how?</w:t>
      </w:r>
    </w:p>
    <w:p w14:paraId="62D8B413" w14:textId="77777777" w:rsidR="007A57B7" w:rsidRPr="00E82C8B" w:rsidRDefault="002362AA">
      <w:pPr>
        <w:pStyle w:val="ListParagraph"/>
        <w:numPr>
          <w:ilvl w:val="0"/>
          <w:numId w:val="16"/>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 xml:space="preserve">Through regular weekly recaps of the manual study, I was able to continuously </w:t>
      </w:r>
      <w:r w:rsidR="009609CE" w:rsidRPr="00E82C8B">
        <w:rPr>
          <w:rFonts w:ascii="Cambria" w:hAnsi="Cambria" w:cs="Times New Roman"/>
          <w:color w:val="000000" w:themeColor="text1"/>
          <w:szCs w:val="22"/>
          <w:lang w:val="en"/>
        </w:rPr>
        <w:t>build knowledge</w:t>
      </w:r>
      <w:r w:rsidRPr="00E82C8B">
        <w:rPr>
          <w:rFonts w:ascii="Cambria" w:hAnsi="Cambria" w:cs="Times New Roman"/>
          <w:color w:val="000000" w:themeColor="text1"/>
          <w:szCs w:val="22"/>
          <w:lang w:val="en"/>
        </w:rPr>
        <w:t xml:space="preserve">, improve job performance, and maintain focus on quality service delivery. </w:t>
      </w:r>
    </w:p>
    <w:p w14:paraId="00046C7B" w14:textId="77777777" w:rsidR="007A57B7" w:rsidRPr="00E82C8B" w:rsidRDefault="002362AA">
      <w:pPr>
        <w:pStyle w:val="ListParagraph"/>
        <w:numPr>
          <w:ilvl w:val="0"/>
          <w:numId w:val="16"/>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 xml:space="preserve">I engage in regular self-directed learning on a weekly basis, which has enhanced my knowledge and enabled me to identify improved approaches for delivering quality services to affected individuals. </w:t>
      </w:r>
    </w:p>
    <w:p w14:paraId="1B0B4D7C" w14:textId="1311D726" w:rsidR="007A57B7" w:rsidRPr="00E82C8B" w:rsidRDefault="009C1CCF">
      <w:pPr>
        <w:pStyle w:val="ListParagraph"/>
        <w:numPr>
          <w:ilvl w:val="0"/>
          <w:numId w:val="16"/>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Yes, we study the manual weekly</w:t>
      </w:r>
      <w:r w:rsidR="00E37683">
        <w:rPr>
          <w:rFonts w:ascii="Cambria" w:hAnsi="Cambria" w:cs="Times New Roman"/>
          <w:color w:val="000000" w:themeColor="text1"/>
          <w:szCs w:val="22"/>
          <w:lang w:val="en"/>
        </w:rPr>
        <w:t xml:space="preserve"> and</w:t>
      </w:r>
      <w:r w:rsidRPr="00E82C8B">
        <w:rPr>
          <w:rFonts w:ascii="Cambria" w:hAnsi="Cambria" w:cs="Times New Roman"/>
          <w:color w:val="000000" w:themeColor="text1"/>
          <w:szCs w:val="22"/>
          <w:lang w:val="en"/>
        </w:rPr>
        <w:t xml:space="preserve"> it helps refresh my knowledge and improve my skills. Manual study gives me new ideas to handle different client situations.</w:t>
      </w:r>
    </w:p>
    <w:p w14:paraId="4230C23A" w14:textId="77777777" w:rsidR="007A57B7" w:rsidRPr="00E82C8B" w:rsidRDefault="009C1CCF">
      <w:pPr>
        <w:pStyle w:val="ListParagraph"/>
        <w:numPr>
          <w:ilvl w:val="0"/>
          <w:numId w:val="16"/>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Sometimes it’s hard to find time, but when we do it regularly, it keeps us focused. I like hearing different team members’ opinions during manual discussions.</w:t>
      </w:r>
    </w:p>
    <w:p w14:paraId="4EF2B17C" w14:textId="77777777" w:rsidR="007A57B7" w:rsidRPr="00E82C8B" w:rsidRDefault="009C1CCF">
      <w:pPr>
        <w:pStyle w:val="ListParagraph"/>
        <w:numPr>
          <w:ilvl w:val="0"/>
          <w:numId w:val="16"/>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It helps us all stay consistent and follow the same approach.</w:t>
      </w:r>
    </w:p>
    <w:p w14:paraId="6A428DD1" w14:textId="77777777" w:rsidR="00D5070F" w:rsidRDefault="009C1CCF">
      <w:pPr>
        <w:pStyle w:val="ListParagraph"/>
        <w:numPr>
          <w:ilvl w:val="0"/>
          <w:numId w:val="16"/>
        </w:numPr>
        <w:spacing w:after="0" w:line="360" w:lineRule="auto"/>
        <w:jc w:val="both"/>
        <w:rPr>
          <w:rFonts w:ascii="Cambria" w:hAnsi="Cambria" w:cs="Times New Roman"/>
          <w:color w:val="000000" w:themeColor="text1"/>
          <w:szCs w:val="22"/>
          <w:lang w:val="en"/>
        </w:rPr>
      </w:pPr>
      <w:r w:rsidRPr="00E82C8B">
        <w:rPr>
          <w:rFonts w:ascii="Cambria" w:hAnsi="Cambria" w:cs="Times New Roman"/>
          <w:color w:val="000000" w:themeColor="text1"/>
          <w:szCs w:val="22"/>
          <w:lang w:val="en"/>
        </w:rPr>
        <w:t xml:space="preserve">I’ve become more confident in using </w:t>
      </w:r>
      <w:r w:rsidR="007A57B7" w:rsidRPr="00E82C8B">
        <w:rPr>
          <w:rFonts w:ascii="Cambria" w:hAnsi="Cambria" w:cs="Times New Roman"/>
          <w:color w:val="000000" w:themeColor="text1"/>
          <w:szCs w:val="22"/>
          <w:lang w:val="en"/>
        </w:rPr>
        <w:t xml:space="preserve">DARE’s Community Addiction Training Manual and </w:t>
      </w:r>
      <w:r w:rsidR="00E86FE5" w:rsidRPr="00E82C8B">
        <w:rPr>
          <w:rFonts w:ascii="Cambria" w:hAnsi="Cambria" w:cs="Times New Roman"/>
          <w:color w:val="000000" w:themeColor="text1"/>
          <w:szCs w:val="22"/>
          <w:lang w:val="en"/>
        </w:rPr>
        <w:t>learning</w:t>
      </w:r>
      <w:r w:rsidR="007A57B7" w:rsidRPr="00E82C8B">
        <w:rPr>
          <w:rFonts w:ascii="Cambria" w:hAnsi="Cambria" w:cs="Times New Roman"/>
          <w:color w:val="000000" w:themeColor="text1"/>
          <w:szCs w:val="22"/>
          <w:lang w:val="en"/>
        </w:rPr>
        <w:t xml:space="preserve"> with the team. </w:t>
      </w:r>
    </w:p>
    <w:p w14:paraId="46A78F3A" w14:textId="77777777" w:rsidR="00FA5A12" w:rsidRPr="00FA5A12" w:rsidRDefault="00FA5A12" w:rsidP="00FA5A12">
      <w:pPr>
        <w:spacing w:after="0" w:line="360" w:lineRule="auto"/>
        <w:ind w:left="786"/>
        <w:jc w:val="both"/>
        <w:rPr>
          <w:rFonts w:ascii="Cambria" w:hAnsi="Cambria" w:cs="Times New Roman"/>
          <w:color w:val="000000" w:themeColor="text1"/>
          <w:szCs w:val="22"/>
          <w:lang w:val="en"/>
        </w:rPr>
      </w:pPr>
    </w:p>
    <w:p w14:paraId="0D2711D1" w14:textId="35C911C3" w:rsidR="00815FFB" w:rsidRPr="00D5070F" w:rsidRDefault="00DD5925">
      <w:pPr>
        <w:pStyle w:val="ListParagraph"/>
        <w:numPr>
          <w:ilvl w:val="0"/>
          <w:numId w:val="37"/>
        </w:numPr>
        <w:spacing w:after="0" w:line="360" w:lineRule="auto"/>
        <w:jc w:val="both"/>
        <w:rPr>
          <w:rFonts w:ascii="Cambria" w:hAnsi="Cambria" w:cs="Times New Roman"/>
          <w:b/>
          <w:bCs/>
          <w:color w:val="000000" w:themeColor="text1"/>
          <w:szCs w:val="22"/>
          <w:lang w:val="en"/>
        </w:rPr>
      </w:pPr>
      <w:r w:rsidRPr="00D5070F">
        <w:rPr>
          <w:rFonts w:ascii="Cambria" w:hAnsi="Cambria" w:cs="Times New Roman"/>
          <w:b/>
          <w:bCs/>
          <w:color w:val="000000" w:themeColor="text1"/>
          <w:szCs w:val="22"/>
        </w:rPr>
        <w:t xml:space="preserve">When you provide prevention education, do you see any change and improvement in the community? - If yes, how (Please give me exactly example). Do you see any challenges while doing prevention education in the </w:t>
      </w:r>
      <w:r w:rsidR="008812ED" w:rsidRPr="00D5070F">
        <w:rPr>
          <w:rFonts w:ascii="Cambria" w:hAnsi="Cambria" w:cs="Times New Roman"/>
          <w:b/>
          <w:bCs/>
          <w:color w:val="000000" w:themeColor="text1"/>
          <w:szCs w:val="22"/>
        </w:rPr>
        <w:t>communities</w:t>
      </w:r>
      <w:r w:rsidRPr="00D5070F">
        <w:rPr>
          <w:rFonts w:ascii="Cambria" w:hAnsi="Cambria" w:cs="Times New Roman"/>
          <w:b/>
          <w:bCs/>
          <w:color w:val="000000" w:themeColor="text1"/>
          <w:szCs w:val="22"/>
        </w:rPr>
        <w:t>? If yes, what are the challenges?</w:t>
      </w:r>
    </w:p>
    <w:p w14:paraId="37BA1DB0" w14:textId="77777777" w:rsidR="007A57B7" w:rsidRPr="00E82C8B" w:rsidRDefault="009C1CCF">
      <w:pPr>
        <w:pStyle w:val="ListParagraph"/>
        <w:numPr>
          <w:ilvl w:val="0"/>
          <w:numId w:val="17"/>
        </w:num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Through the provision of prevention education, the number of drug users has significantly decreased, although number of cases remain. These prevention initiatives have increased community awareness of the risks and harmful impacts associated with drug and alcohol use.</w:t>
      </w:r>
    </w:p>
    <w:p w14:paraId="4D7DAE00" w14:textId="77777777" w:rsidR="00D5070F" w:rsidRPr="00D5070F" w:rsidRDefault="009C1CCF">
      <w:pPr>
        <w:pStyle w:val="ListParagraph"/>
        <w:numPr>
          <w:ilvl w:val="0"/>
          <w:numId w:val="17"/>
        </w:numPr>
        <w:spacing w:after="0" w:line="360" w:lineRule="auto"/>
        <w:jc w:val="both"/>
        <w:rPr>
          <w:rFonts w:ascii="Cambria" w:hAnsi="Cambria" w:cs="Times New Roman"/>
          <w:b/>
          <w:bCs/>
          <w:color w:val="000000" w:themeColor="text1"/>
          <w:szCs w:val="22"/>
        </w:rPr>
      </w:pPr>
      <w:r w:rsidRPr="00E82C8B">
        <w:rPr>
          <w:rFonts w:ascii="Cambria" w:eastAsia="Times New Roman" w:hAnsi="Cambria" w:cs="Times New Roman"/>
          <w:color w:val="000000" w:themeColor="text1"/>
          <w:szCs w:val="22"/>
        </w:rPr>
        <w:t xml:space="preserve">Through the delivery of prevention </w:t>
      </w:r>
      <w:r w:rsidR="00E86FE5" w:rsidRPr="00E82C8B">
        <w:rPr>
          <w:rFonts w:ascii="Cambria" w:eastAsia="Times New Roman" w:hAnsi="Cambria" w:cs="Times New Roman"/>
          <w:color w:val="000000" w:themeColor="text1"/>
          <w:szCs w:val="22"/>
        </w:rPr>
        <w:t>educational</w:t>
      </w:r>
      <w:r w:rsidRPr="00E82C8B">
        <w:rPr>
          <w:rFonts w:ascii="Cambria" w:eastAsia="Times New Roman" w:hAnsi="Cambria" w:cs="Times New Roman"/>
          <w:color w:val="000000" w:themeColor="text1"/>
          <w:szCs w:val="22"/>
        </w:rPr>
        <w:t xml:space="preserve"> activities, individuals who were previously unaware of DARE and in need of support became informed about the organization and its services. Participants also developed an improved understanding of the risks and consequences of drug use. </w:t>
      </w:r>
    </w:p>
    <w:p w14:paraId="345683C9" w14:textId="2E17434D" w:rsidR="00DA0B4B" w:rsidRPr="00D5070F" w:rsidRDefault="00DA0B4B" w:rsidP="00D5070F">
      <w:pPr>
        <w:pStyle w:val="ListParagraph"/>
        <w:spacing w:after="0" w:line="360" w:lineRule="auto"/>
        <w:ind w:left="1080"/>
        <w:jc w:val="both"/>
        <w:rPr>
          <w:rFonts w:ascii="Cambria" w:hAnsi="Cambria" w:cs="Times New Roman"/>
          <w:b/>
          <w:bCs/>
          <w:color w:val="000000" w:themeColor="text1"/>
          <w:szCs w:val="22"/>
        </w:rPr>
      </w:pPr>
      <w:r w:rsidRPr="00D5070F">
        <w:rPr>
          <w:rStyle w:val="Strong"/>
          <w:rFonts w:ascii="Cambria" w:hAnsi="Cambria" w:cs="Times New Roman"/>
          <w:color w:val="000000" w:themeColor="text1"/>
          <w:szCs w:val="22"/>
        </w:rPr>
        <w:t>Positive changes / improvements:</w:t>
      </w:r>
    </w:p>
    <w:p w14:paraId="760A8105" w14:textId="77777777" w:rsidR="00DA0B4B" w:rsidRPr="00E82C8B" w:rsidRDefault="00DA0B4B">
      <w:pPr>
        <w:pStyle w:val="ListParagraph"/>
        <w:numPr>
          <w:ilvl w:val="0"/>
          <w:numId w:val="12"/>
        </w:numPr>
        <w:spacing w:after="0" w:line="360" w:lineRule="auto"/>
        <w:rPr>
          <w:rFonts w:ascii="Cambria" w:eastAsia="Times New Roman" w:hAnsi="Cambria" w:cs="Times New Roman"/>
          <w:color w:val="000000" w:themeColor="text1"/>
          <w:szCs w:val="22"/>
        </w:rPr>
      </w:pPr>
      <w:r w:rsidRPr="00E82C8B">
        <w:rPr>
          <w:rFonts w:ascii="Cambria" w:hAnsi="Cambria" w:cs="Times New Roman"/>
          <w:color w:val="000000" w:themeColor="text1"/>
          <w:szCs w:val="22"/>
        </w:rPr>
        <w:t>People are more aware of the dangers of drug and alcohol use now.</w:t>
      </w:r>
    </w:p>
    <w:p w14:paraId="0C049634" w14:textId="77777777" w:rsidR="00DA0B4B" w:rsidRPr="00E82C8B" w:rsidRDefault="00DA0B4B">
      <w:pPr>
        <w:pStyle w:val="ListParagraph"/>
        <w:numPr>
          <w:ilvl w:val="0"/>
          <w:numId w:val="12"/>
        </w:numPr>
        <w:spacing w:after="0" w:line="360" w:lineRule="auto"/>
        <w:rPr>
          <w:rFonts w:ascii="Cambria" w:eastAsia="Times New Roman" w:hAnsi="Cambria" w:cs="Times New Roman"/>
          <w:color w:val="000000" w:themeColor="text1"/>
          <w:szCs w:val="22"/>
        </w:rPr>
      </w:pPr>
      <w:r w:rsidRPr="00E82C8B">
        <w:rPr>
          <w:rFonts w:ascii="Cambria" w:hAnsi="Cambria" w:cs="Times New Roman"/>
          <w:color w:val="000000" w:themeColor="text1"/>
          <w:szCs w:val="22"/>
        </w:rPr>
        <w:t>Youth are starting to talk openly about addiction and ask for help.</w:t>
      </w:r>
    </w:p>
    <w:p w14:paraId="27030642" w14:textId="77777777" w:rsidR="00DA0B4B" w:rsidRPr="00E82C8B" w:rsidRDefault="00DA0B4B">
      <w:pPr>
        <w:pStyle w:val="ListParagraph"/>
        <w:numPr>
          <w:ilvl w:val="0"/>
          <w:numId w:val="12"/>
        </w:numPr>
        <w:spacing w:after="0" w:line="360" w:lineRule="auto"/>
        <w:rPr>
          <w:rFonts w:ascii="Cambria" w:eastAsia="Times New Roman" w:hAnsi="Cambria" w:cs="Times New Roman"/>
          <w:color w:val="000000" w:themeColor="text1"/>
          <w:szCs w:val="22"/>
        </w:rPr>
      </w:pPr>
      <w:r w:rsidRPr="00E82C8B">
        <w:rPr>
          <w:rFonts w:ascii="Cambria" w:hAnsi="Cambria" w:cs="Times New Roman"/>
          <w:color w:val="000000" w:themeColor="text1"/>
          <w:szCs w:val="22"/>
        </w:rPr>
        <w:t>Families are more supportive and involved in prevention activities.</w:t>
      </w:r>
    </w:p>
    <w:p w14:paraId="5187FF6B" w14:textId="77777777" w:rsidR="00D5070F" w:rsidRPr="00D5070F" w:rsidRDefault="00DA0B4B">
      <w:pPr>
        <w:pStyle w:val="ListParagraph"/>
        <w:numPr>
          <w:ilvl w:val="0"/>
          <w:numId w:val="12"/>
        </w:numPr>
        <w:spacing w:after="0" w:line="360" w:lineRule="auto"/>
        <w:rPr>
          <w:rFonts w:ascii="Cambria" w:eastAsia="Times New Roman" w:hAnsi="Cambria" w:cs="Times New Roman"/>
          <w:color w:val="000000" w:themeColor="text1"/>
          <w:szCs w:val="22"/>
        </w:rPr>
      </w:pPr>
      <w:r w:rsidRPr="00E82C8B">
        <w:rPr>
          <w:rFonts w:ascii="Cambria" w:hAnsi="Cambria" w:cs="Times New Roman"/>
          <w:color w:val="000000" w:themeColor="text1"/>
          <w:szCs w:val="22"/>
        </w:rPr>
        <w:t>Fewer young people are starting to use substances compared to before.</w:t>
      </w:r>
    </w:p>
    <w:p w14:paraId="3A13E2C0" w14:textId="4D83BA1E" w:rsidR="00DA0B4B" w:rsidRPr="00D5070F" w:rsidRDefault="00DA0B4B" w:rsidP="00D5070F">
      <w:pPr>
        <w:spacing w:after="0" w:line="360" w:lineRule="auto"/>
        <w:ind w:left="1080"/>
        <w:rPr>
          <w:rFonts w:ascii="Cambria" w:eastAsia="Times New Roman" w:hAnsi="Cambria" w:cs="Times New Roman"/>
          <w:color w:val="000000" w:themeColor="text1"/>
          <w:szCs w:val="22"/>
        </w:rPr>
      </w:pPr>
      <w:r w:rsidRPr="00D5070F">
        <w:rPr>
          <w:rStyle w:val="Strong"/>
          <w:rFonts w:ascii="Cambria" w:hAnsi="Cambria" w:cs="Times New Roman"/>
          <w:color w:val="000000" w:themeColor="text1"/>
          <w:szCs w:val="22"/>
        </w:rPr>
        <w:t>Challenges:</w:t>
      </w:r>
    </w:p>
    <w:p w14:paraId="27EEB23F" w14:textId="77777777" w:rsidR="00DA0B4B" w:rsidRPr="00E82C8B" w:rsidRDefault="00DA0B4B">
      <w:pPr>
        <w:pStyle w:val="ListParagraph"/>
        <w:numPr>
          <w:ilvl w:val="0"/>
          <w:numId w:val="12"/>
        </w:numPr>
        <w:spacing w:after="0" w:line="360" w:lineRule="auto"/>
        <w:rPr>
          <w:rFonts w:ascii="Cambria" w:eastAsia="Times New Roman" w:hAnsi="Cambria" w:cs="Times New Roman"/>
          <w:color w:val="000000" w:themeColor="text1"/>
          <w:szCs w:val="22"/>
        </w:rPr>
      </w:pPr>
      <w:r w:rsidRPr="00E82C8B">
        <w:rPr>
          <w:rFonts w:ascii="Cambria" w:hAnsi="Cambria" w:cs="Times New Roman"/>
          <w:color w:val="000000" w:themeColor="text1"/>
          <w:szCs w:val="22"/>
        </w:rPr>
        <w:t>Some community members still don’t take prevention seriously.</w:t>
      </w:r>
    </w:p>
    <w:p w14:paraId="0B38F434" w14:textId="77777777" w:rsidR="00DA0B4B" w:rsidRPr="00E82C8B" w:rsidRDefault="00DA0B4B">
      <w:pPr>
        <w:pStyle w:val="ListParagraph"/>
        <w:numPr>
          <w:ilvl w:val="0"/>
          <w:numId w:val="12"/>
        </w:numPr>
        <w:spacing w:after="0" w:line="360" w:lineRule="auto"/>
        <w:rPr>
          <w:rFonts w:ascii="Cambria" w:eastAsia="Times New Roman" w:hAnsi="Cambria" w:cs="Times New Roman"/>
          <w:color w:val="000000" w:themeColor="text1"/>
          <w:szCs w:val="22"/>
        </w:rPr>
      </w:pPr>
      <w:r w:rsidRPr="00E82C8B">
        <w:rPr>
          <w:rFonts w:ascii="Cambria" w:hAnsi="Cambria" w:cs="Times New Roman"/>
          <w:color w:val="000000" w:themeColor="text1"/>
          <w:szCs w:val="22"/>
        </w:rPr>
        <w:t>Limited materials or resources make it hard to run activities.</w:t>
      </w:r>
    </w:p>
    <w:p w14:paraId="22FD3626" w14:textId="145C11C6" w:rsidR="00DA0B4B" w:rsidRPr="00E82C8B" w:rsidRDefault="00DA0B4B">
      <w:pPr>
        <w:pStyle w:val="ListParagraph"/>
        <w:numPr>
          <w:ilvl w:val="0"/>
          <w:numId w:val="12"/>
        </w:numPr>
        <w:spacing w:after="0" w:line="360" w:lineRule="auto"/>
        <w:rPr>
          <w:rFonts w:ascii="Cambria" w:eastAsia="Times New Roman" w:hAnsi="Cambria" w:cs="Times New Roman"/>
          <w:color w:val="000000" w:themeColor="text1"/>
          <w:szCs w:val="22"/>
        </w:rPr>
      </w:pPr>
      <w:r w:rsidRPr="00E82C8B">
        <w:rPr>
          <w:rFonts w:ascii="Cambria" w:hAnsi="Cambria" w:cs="Times New Roman"/>
          <w:color w:val="000000" w:themeColor="text1"/>
          <w:szCs w:val="22"/>
        </w:rPr>
        <w:t xml:space="preserve">It can be difficult to get permission or time from </w:t>
      </w:r>
      <w:r w:rsidR="00E86FE5" w:rsidRPr="00E82C8B">
        <w:rPr>
          <w:rFonts w:ascii="Cambria" w:hAnsi="Cambria" w:cs="Times New Roman"/>
          <w:color w:val="000000" w:themeColor="text1"/>
          <w:szCs w:val="22"/>
        </w:rPr>
        <w:t>school</w:t>
      </w:r>
      <w:r w:rsidRPr="00E82C8B">
        <w:rPr>
          <w:rFonts w:ascii="Cambria" w:hAnsi="Cambria" w:cs="Times New Roman"/>
          <w:color w:val="000000" w:themeColor="text1"/>
          <w:szCs w:val="22"/>
        </w:rPr>
        <w:t>.</w:t>
      </w:r>
    </w:p>
    <w:p w14:paraId="548FFC6C" w14:textId="77777777" w:rsidR="00C53419" w:rsidRPr="00E82C8B" w:rsidRDefault="00DA0B4B">
      <w:pPr>
        <w:pStyle w:val="ListParagraph"/>
        <w:numPr>
          <w:ilvl w:val="0"/>
          <w:numId w:val="12"/>
        </w:numPr>
        <w:spacing w:after="0" w:line="360" w:lineRule="auto"/>
        <w:jc w:val="both"/>
        <w:rPr>
          <w:rFonts w:ascii="Cambria" w:eastAsia="Times New Roman" w:hAnsi="Cambria" w:cs="Times New Roman"/>
          <w:color w:val="000000" w:themeColor="text1"/>
          <w:szCs w:val="22"/>
        </w:rPr>
      </w:pPr>
      <w:r w:rsidRPr="00E82C8B">
        <w:rPr>
          <w:rFonts w:ascii="Cambria" w:hAnsi="Cambria" w:cs="Times New Roman"/>
          <w:color w:val="000000" w:themeColor="text1"/>
          <w:szCs w:val="22"/>
        </w:rPr>
        <w:t>Language and cultural barriers sometimes make communication harder</w:t>
      </w:r>
    </w:p>
    <w:p w14:paraId="0FD972C2" w14:textId="77777777" w:rsidR="00D5070F" w:rsidRPr="00D5070F" w:rsidRDefault="00C53419">
      <w:pPr>
        <w:pStyle w:val="ListParagraph"/>
        <w:numPr>
          <w:ilvl w:val="0"/>
          <w:numId w:val="12"/>
        </w:numPr>
        <w:spacing w:after="0" w:line="360" w:lineRule="auto"/>
        <w:jc w:val="both"/>
        <w:rPr>
          <w:rFonts w:ascii="Cambria" w:eastAsia="Times New Roman" w:hAnsi="Cambria" w:cs="Times New Roman"/>
          <w:color w:val="000000" w:themeColor="text1"/>
          <w:szCs w:val="22"/>
        </w:rPr>
      </w:pPr>
      <w:r w:rsidRPr="00E82C8B">
        <w:rPr>
          <w:rFonts w:ascii="Cambria" w:hAnsi="Cambria"/>
          <w:color w:val="000000" w:themeColor="text1"/>
          <w:szCs w:val="22"/>
        </w:rPr>
        <w:t>Attendance at awareness sessions was mostly by elderly people and children, while youth participation stayed low, showing the program did not fully reach its target audience.</w:t>
      </w:r>
    </w:p>
    <w:p w14:paraId="0612D099" w14:textId="77777777" w:rsidR="00D5070F" w:rsidRDefault="00D5070F" w:rsidP="00D5070F">
      <w:pPr>
        <w:spacing w:after="0" w:line="360" w:lineRule="auto"/>
        <w:ind w:left="1080"/>
        <w:jc w:val="both"/>
        <w:rPr>
          <w:rFonts w:ascii="Cambria" w:hAnsi="Cambria" w:cs="Times New Roman"/>
          <w:b/>
          <w:bCs/>
          <w:color w:val="000000" w:themeColor="text1"/>
          <w:szCs w:val="22"/>
        </w:rPr>
      </w:pPr>
    </w:p>
    <w:p w14:paraId="183326BE" w14:textId="77777777" w:rsidR="00D5070F" w:rsidRPr="00D5070F" w:rsidRDefault="00DD5925">
      <w:pPr>
        <w:pStyle w:val="ListParagraph"/>
        <w:numPr>
          <w:ilvl w:val="0"/>
          <w:numId w:val="37"/>
        </w:numPr>
        <w:spacing w:after="0" w:line="360" w:lineRule="auto"/>
        <w:jc w:val="both"/>
        <w:rPr>
          <w:rFonts w:ascii="Cambria" w:eastAsia="Times New Roman" w:hAnsi="Cambria" w:cs="Times New Roman"/>
          <w:b/>
          <w:bCs/>
          <w:color w:val="000000" w:themeColor="text1"/>
          <w:szCs w:val="22"/>
        </w:rPr>
      </w:pPr>
      <w:r w:rsidRPr="00D5070F">
        <w:rPr>
          <w:rFonts w:ascii="Cambria" w:hAnsi="Cambria" w:cs="Times New Roman"/>
          <w:b/>
          <w:bCs/>
          <w:color w:val="000000" w:themeColor="text1"/>
          <w:szCs w:val="22"/>
        </w:rPr>
        <w:t>When you provide a home visit, do you see any change and improvement in the community? - If yes, how (Please give me exactly example). Do you see any challenges while doing home visit in the camp? If yes, what are the challenges?</w:t>
      </w:r>
    </w:p>
    <w:p w14:paraId="331E9580" w14:textId="677F42D0" w:rsidR="00D36F50" w:rsidRPr="00D5070F" w:rsidRDefault="0042420E" w:rsidP="00D5070F">
      <w:pPr>
        <w:spacing w:after="0" w:line="360" w:lineRule="auto"/>
        <w:ind w:left="360"/>
        <w:jc w:val="both"/>
        <w:rPr>
          <w:rFonts w:ascii="Cambria" w:eastAsia="Times New Roman" w:hAnsi="Cambria" w:cs="Times New Roman"/>
          <w:b/>
          <w:bCs/>
          <w:color w:val="000000" w:themeColor="text1"/>
          <w:szCs w:val="22"/>
        </w:rPr>
      </w:pPr>
      <w:r w:rsidRPr="00D5070F">
        <w:rPr>
          <w:rFonts w:ascii="Cambria" w:eastAsia="Times New Roman" w:hAnsi="Cambria" w:cs="Times New Roman"/>
          <w:color w:val="000000" w:themeColor="text1"/>
          <w:szCs w:val="22"/>
        </w:rPr>
        <w:t xml:space="preserve">By doing Home-Visit, I can see that it encourages positive family engagement, enabling family members to better understand addiction, support recovery, and reinforce healthy behaviors. For instance, positive changes were observed in family dynamics, with clients receiving improved care and support from their families, alongside noticeable improvements in clients’ behavior. However, one of the key challenges remains the limited capacity to provide consistent education services, as the high number of beneficiaries during home visit periods </w:t>
      </w:r>
      <w:r w:rsidR="00E86FE5" w:rsidRPr="00D5070F">
        <w:rPr>
          <w:rFonts w:ascii="Cambria" w:eastAsia="Times New Roman" w:hAnsi="Cambria" w:cs="Times New Roman"/>
          <w:color w:val="000000" w:themeColor="text1"/>
          <w:szCs w:val="22"/>
        </w:rPr>
        <w:t>place</w:t>
      </w:r>
      <w:r w:rsidRPr="00D5070F">
        <w:rPr>
          <w:rFonts w:ascii="Cambria" w:eastAsia="Times New Roman" w:hAnsi="Cambria" w:cs="Times New Roman"/>
          <w:color w:val="000000" w:themeColor="text1"/>
          <w:szCs w:val="22"/>
        </w:rPr>
        <w:t xml:space="preserve"> significant demands on available resources. </w:t>
      </w:r>
    </w:p>
    <w:p w14:paraId="771F8480" w14:textId="42B6042E" w:rsidR="0042420E" w:rsidRPr="00E82C8B" w:rsidRDefault="0042420E" w:rsidP="009742C5">
      <w:pPr>
        <w:spacing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 xml:space="preserve">By </w:t>
      </w:r>
      <w:r w:rsidR="00E86FE5" w:rsidRPr="00E82C8B">
        <w:rPr>
          <w:rFonts w:ascii="Cambria" w:eastAsia="Times New Roman" w:hAnsi="Cambria" w:cs="Times New Roman"/>
          <w:color w:val="000000" w:themeColor="text1"/>
          <w:szCs w:val="22"/>
        </w:rPr>
        <w:t>making</w:t>
      </w:r>
      <w:r w:rsidRPr="00E82C8B">
        <w:rPr>
          <w:rFonts w:ascii="Cambria" w:eastAsia="Times New Roman" w:hAnsi="Cambria" w:cs="Times New Roman"/>
          <w:color w:val="000000" w:themeColor="text1"/>
          <w:szCs w:val="22"/>
        </w:rPr>
        <w:t xml:space="preserve"> home visits, the communities are aware of the DARE’s activities and the location of the DARE </w:t>
      </w:r>
      <w:r w:rsidR="00C53419" w:rsidRPr="00E82C8B">
        <w:rPr>
          <w:rFonts w:ascii="Cambria" w:eastAsia="Times New Roman" w:hAnsi="Cambria" w:cs="Times New Roman"/>
          <w:color w:val="000000" w:themeColor="text1"/>
          <w:szCs w:val="22"/>
        </w:rPr>
        <w:t>C</w:t>
      </w:r>
      <w:r w:rsidRPr="00E82C8B">
        <w:rPr>
          <w:rFonts w:ascii="Cambria" w:eastAsia="Times New Roman" w:hAnsi="Cambria" w:cs="Times New Roman"/>
          <w:color w:val="000000" w:themeColor="text1"/>
          <w:szCs w:val="22"/>
        </w:rPr>
        <w:t>ent</w:t>
      </w:r>
      <w:r w:rsidR="00C53419" w:rsidRPr="00E82C8B">
        <w:rPr>
          <w:rFonts w:ascii="Cambria" w:eastAsia="Times New Roman" w:hAnsi="Cambria" w:cs="Times New Roman"/>
          <w:color w:val="000000" w:themeColor="text1"/>
          <w:szCs w:val="22"/>
        </w:rPr>
        <w:t>re</w:t>
      </w:r>
      <w:r w:rsidRPr="00E82C8B">
        <w:rPr>
          <w:rFonts w:ascii="Cambria" w:eastAsia="Times New Roman" w:hAnsi="Cambria" w:cs="Times New Roman"/>
          <w:color w:val="000000" w:themeColor="text1"/>
          <w:szCs w:val="22"/>
        </w:rPr>
        <w:t xml:space="preserve">. </w:t>
      </w:r>
    </w:p>
    <w:p w14:paraId="222F806A" w14:textId="77777777" w:rsidR="00D36F50" w:rsidRPr="00E82C8B" w:rsidRDefault="00D36F50" w:rsidP="009742C5">
      <w:pPr>
        <w:spacing w:after="0" w:line="360" w:lineRule="auto"/>
        <w:ind w:firstLine="36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Positive changes / improvements:</w:t>
      </w:r>
    </w:p>
    <w:p w14:paraId="135E3681" w14:textId="77777777" w:rsidR="00D36F50" w:rsidRPr="00E82C8B" w:rsidRDefault="00D36F50">
      <w:pPr>
        <w:numPr>
          <w:ilvl w:val="0"/>
          <w:numId w:val="1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Families are more open and understanding about addiction after home visits.</w:t>
      </w:r>
    </w:p>
    <w:p w14:paraId="205DBE18" w14:textId="77777777" w:rsidR="00D36F50" w:rsidRPr="00E82C8B" w:rsidRDefault="00D36F50">
      <w:pPr>
        <w:numPr>
          <w:ilvl w:val="0"/>
          <w:numId w:val="1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Clients feel more supported when we visit their homes.</w:t>
      </w:r>
    </w:p>
    <w:p w14:paraId="1CD6F320" w14:textId="2470581D" w:rsidR="00C53419" w:rsidRPr="00D5070F" w:rsidRDefault="00D36F50">
      <w:pPr>
        <w:numPr>
          <w:ilvl w:val="0"/>
          <w:numId w:val="1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Relapse rates are lower because families get involved in recovery.</w:t>
      </w:r>
    </w:p>
    <w:p w14:paraId="66F9B0E3" w14:textId="77777777" w:rsidR="00D36F50" w:rsidRPr="00E82C8B" w:rsidRDefault="00D36F50" w:rsidP="009742C5">
      <w:pPr>
        <w:spacing w:after="0" w:line="360" w:lineRule="auto"/>
        <w:ind w:firstLine="36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Challenges</w:t>
      </w:r>
    </w:p>
    <w:p w14:paraId="1403E7B5" w14:textId="77777777" w:rsidR="00D36F50" w:rsidRPr="00E82C8B" w:rsidRDefault="00D36F50">
      <w:pPr>
        <w:numPr>
          <w:ilvl w:val="0"/>
          <w:numId w:val="14"/>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Some families are not comfortable talking about addiction at home.</w:t>
      </w:r>
    </w:p>
    <w:p w14:paraId="74DCCC2A" w14:textId="77777777" w:rsidR="00D36F50" w:rsidRPr="00E82C8B" w:rsidRDefault="00D36F50">
      <w:pPr>
        <w:numPr>
          <w:ilvl w:val="0"/>
          <w:numId w:val="14"/>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Travel and safety can be difficult in some areas.</w:t>
      </w:r>
    </w:p>
    <w:p w14:paraId="36612DE3" w14:textId="77777777" w:rsidR="00D5070F" w:rsidRDefault="00D36F50">
      <w:pPr>
        <w:numPr>
          <w:ilvl w:val="0"/>
          <w:numId w:val="14"/>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It’s hard to reach everyone when there are many families to visit. Stigma sometimes makes people refuse home visits.</w:t>
      </w:r>
    </w:p>
    <w:p w14:paraId="5AB3B131" w14:textId="166CC281" w:rsidR="00D36F50" w:rsidRPr="00D5070F" w:rsidRDefault="00D36F50">
      <w:pPr>
        <w:pStyle w:val="ListParagraph"/>
        <w:numPr>
          <w:ilvl w:val="0"/>
          <w:numId w:val="37"/>
        </w:numPr>
        <w:spacing w:after="0" w:line="360" w:lineRule="auto"/>
        <w:jc w:val="both"/>
        <w:rPr>
          <w:rFonts w:ascii="Cambria" w:hAnsi="Cambria" w:cs="Times New Roman"/>
          <w:b/>
          <w:bCs/>
          <w:color w:val="000000" w:themeColor="text1"/>
          <w:szCs w:val="22"/>
        </w:rPr>
      </w:pPr>
      <w:r w:rsidRPr="00D5070F">
        <w:rPr>
          <w:rFonts w:ascii="Cambria" w:hAnsi="Cambria" w:cs="Times New Roman"/>
          <w:b/>
          <w:bCs/>
          <w:color w:val="000000" w:themeColor="text1"/>
          <w:szCs w:val="22"/>
        </w:rPr>
        <w:t>Compare with last year and this year, do you think the number of drugs and alcohol users has increased or decreased? How and why?</w:t>
      </w:r>
    </w:p>
    <w:p w14:paraId="7BD40753" w14:textId="77777777" w:rsidR="00D5070F" w:rsidRDefault="00D36F50">
      <w:pPr>
        <w:pStyle w:val="ListParagraph"/>
        <w:numPr>
          <w:ilvl w:val="0"/>
          <w:numId w:val="38"/>
        </w:numPr>
        <w:spacing w:after="0" w:line="360" w:lineRule="auto"/>
        <w:rPr>
          <w:rFonts w:ascii="Cambria" w:hAnsi="Cambria" w:cs="Times New Roman"/>
          <w:color w:val="000000" w:themeColor="text1"/>
          <w:szCs w:val="22"/>
        </w:rPr>
      </w:pPr>
      <w:r w:rsidRPr="00D5070F">
        <w:rPr>
          <w:rFonts w:ascii="Cambria" w:hAnsi="Cambria" w:cs="Times New Roman"/>
          <w:color w:val="000000" w:themeColor="text1"/>
          <w:szCs w:val="22"/>
        </w:rPr>
        <w:t xml:space="preserve">I think recovery and prevention education initiatives have contributed to a measurable reduction in drug use, particularly among youth and other vulnerable groups. </w:t>
      </w:r>
    </w:p>
    <w:p w14:paraId="489B608F" w14:textId="77777777" w:rsidR="00D5070F" w:rsidRDefault="00D36F50">
      <w:pPr>
        <w:pStyle w:val="ListParagraph"/>
        <w:numPr>
          <w:ilvl w:val="0"/>
          <w:numId w:val="38"/>
        </w:numPr>
        <w:spacing w:after="0" w:line="360" w:lineRule="auto"/>
        <w:rPr>
          <w:rFonts w:ascii="Cambria" w:hAnsi="Cambria" w:cs="Times New Roman"/>
          <w:color w:val="000000" w:themeColor="text1"/>
          <w:szCs w:val="22"/>
        </w:rPr>
      </w:pPr>
      <w:r w:rsidRPr="00D5070F">
        <w:rPr>
          <w:rFonts w:ascii="Cambria" w:hAnsi="Cambria" w:cs="Times New Roman"/>
          <w:color w:val="000000" w:themeColor="text1"/>
          <w:szCs w:val="22"/>
        </w:rPr>
        <w:t>In 2025, there were indications of a significant increase in substance use within communities, coinciding with a rise in reported suicide cases.</w:t>
      </w:r>
    </w:p>
    <w:p w14:paraId="7ED46F01" w14:textId="77777777" w:rsidR="00D5070F" w:rsidRDefault="00D36F50">
      <w:pPr>
        <w:pStyle w:val="ListParagraph"/>
        <w:numPr>
          <w:ilvl w:val="0"/>
          <w:numId w:val="38"/>
        </w:numPr>
        <w:spacing w:after="0" w:line="360" w:lineRule="auto"/>
        <w:rPr>
          <w:rFonts w:ascii="Cambria" w:hAnsi="Cambria" w:cs="Times New Roman"/>
          <w:color w:val="000000" w:themeColor="text1"/>
          <w:szCs w:val="22"/>
        </w:rPr>
      </w:pPr>
      <w:r w:rsidRPr="00D5070F">
        <w:rPr>
          <w:rFonts w:ascii="Cambria" w:hAnsi="Cambria" w:cs="Times New Roman"/>
          <w:color w:val="000000" w:themeColor="text1"/>
          <w:szCs w:val="22"/>
        </w:rPr>
        <w:t xml:space="preserve">I think the number has decreased because prevention education </w:t>
      </w:r>
      <w:r w:rsidR="00E86FE5" w:rsidRPr="00D5070F">
        <w:rPr>
          <w:rFonts w:ascii="Cambria" w:hAnsi="Cambria" w:cs="Times New Roman"/>
          <w:color w:val="000000" w:themeColor="text1"/>
          <w:szCs w:val="22"/>
        </w:rPr>
        <w:t>has reached</w:t>
      </w:r>
      <w:r w:rsidRPr="00D5070F">
        <w:rPr>
          <w:rFonts w:ascii="Cambria" w:hAnsi="Cambria" w:cs="Times New Roman"/>
          <w:color w:val="000000" w:themeColor="text1"/>
          <w:szCs w:val="22"/>
        </w:rPr>
        <w:t xml:space="preserve"> more youth.</w:t>
      </w:r>
    </w:p>
    <w:p w14:paraId="03923DF8" w14:textId="77777777" w:rsidR="00D5070F" w:rsidRDefault="00D36F50">
      <w:pPr>
        <w:pStyle w:val="ListParagraph"/>
        <w:numPr>
          <w:ilvl w:val="0"/>
          <w:numId w:val="38"/>
        </w:numPr>
        <w:spacing w:after="0" w:line="360" w:lineRule="auto"/>
        <w:rPr>
          <w:rFonts w:ascii="Cambria" w:hAnsi="Cambria" w:cs="Times New Roman"/>
          <w:color w:val="000000" w:themeColor="text1"/>
          <w:szCs w:val="22"/>
        </w:rPr>
      </w:pPr>
      <w:r w:rsidRPr="00D5070F">
        <w:rPr>
          <w:rFonts w:ascii="Cambria" w:hAnsi="Cambria" w:cs="Times New Roman"/>
          <w:color w:val="000000" w:themeColor="text1"/>
          <w:szCs w:val="22"/>
        </w:rPr>
        <w:t>There are more users this year due to stress from the war and displacement.</w:t>
      </w:r>
      <w:r w:rsidR="00940E60" w:rsidRPr="00D5070F">
        <w:rPr>
          <w:rFonts w:ascii="Cambria" w:hAnsi="Cambria" w:cs="Times New Roman"/>
          <w:color w:val="000000" w:themeColor="text1"/>
          <w:szCs w:val="22"/>
        </w:rPr>
        <w:t xml:space="preserve"> </w:t>
      </w:r>
      <w:r w:rsidRPr="00D5070F">
        <w:rPr>
          <w:rFonts w:ascii="Cambria" w:hAnsi="Cambria" w:cs="Times New Roman"/>
          <w:color w:val="000000" w:themeColor="text1"/>
          <w:szCs w:val="22"/>
        </w:rPr>
        <w:t>The uncertainty and conflict have led to more people turning to drugs or alcohol.</w:t>
      </w:r>
    </w:p>
    <w:p w14:paraId="728254F8" w14:textId="7447DA65" w:rsidR="00D36F50" w:rsidRPr="00D5070F" w:rsidRDefault="00D36F50">
      <w:pPr>
        <w:pStyle w:val="ListParagraph"/>
        <w:numPr>
          <w:ilvl w:val="0"/>
          <w:numId w:val="38"/>
        </w:numPr>
        <w:spacing w:after="0" w:line="360" w:lineRule="auto"/>
        <w:rPr>
          <w:rFonts w:ascii="Cambria" w:hAnsi="Cambria" w:cs="Times New Roman"/>
          <w:color w:val="000000" w:themeColor="text1"/>
          <w:szCs w:val="22"/>
        </w:rPr>
      </w:pPr>
      <w:r w:rsidRPr="00D5070F">
        <w:rPr>
          <w:rFonts w:ascii="Cambria" w:hAnsi="Cambria" w:cs="Times New Roman"/>
          <w:color w:val="000000" w:themeColor="text1"/>
          <w:szCs w:val="22"/>
        </w:rPr>
        <w:t>The number of users has stayed roughly the same; prevention efforts are keeping usage under control.</w:t>
      </w:r>
      <w:r w:rsidR="00940E60" w:rsidRPr="00D5070F">
        <w:rPr>
          <w:rFonts w:ascii="Cambria" w:hAnsi="Cambria" w:cs="Times New Roman"/>
          <w:color w:val="000000" w:themeColor="text1"/>
          <w:szCs w:val="22"/>
        </w:rPr>
        <w:t xml:space="preserve"> </w:t>
      </w:r>
      <w:r w:rsidRPr="00D5070F">
        <w:rPr>
          <w:rFonts w:ascii="Cambria" w:eastAsia="Times New Roman" w:hAnsi="Cambria" w:cs="Times New Roman"/>
          <w:color w:val="000000" w:themeColor="text1"/>
          <w:szCs w:val="22"/>
        </w:rPr>
        <w:t>Increase because more drugs are available in the community.</w:t>
      </w:r>
    </w:p>
    <w:p w14:paraId="63643B64" w14:textId="1904ED57" w:rsidR="00940E60" w:rsidRPr="00212C03" w:rsidRDefault="00940E60">
      <w:pPr>
        <w:pStyle w:val="Heading1"/>
        <w:numPr>
          <w:ilvl w:val="0"/>
          <w:numId w:val="37"/>
        </w:numPr>
        <w:spacing w:line="360" w:lineRule="auto"/>
        <w:rPr>
          <w:rFonts w:ascii="Cambria" w:hAnsi="Cambria" w:cs="Times New Roman"/>
          <w:color w:val="000000" w:themeColor="text1"/>
          <w:sz w:val="22"/>
          <w:szCs w:val="22"/>
        </w:rPr>
      </w:pPr>
      <w:r w:rsidRPr="00212C03">
        <w:rPr>
          <w:rStyle w:val="Strong"/>
          <w:rFonts w:ascii="Cambria" w:hAnsi="Cambria" w:cs="Times New Roman"/>
          <w:color w:val="000000" w:themeColor="text1"/>
          <w:sz w:val="22"/>
          <w:szCs w:val="22"/>
        </w:rPr>
        <w:t>What challenges do you face when you are working in the community?</w:t>
      </w:r>
    </w:p>
    <w:p w14:paraId="6446E99D" w14:textId="77777777" w:rsidR="00212C03" w:rsidRDefault="00940E60">
      <w:pPr>
        <w:pStyle w:val="ListParagraph"/>
        <w:numPr>
          <w:ilvl w:val="0"/>
          <w:numId w:val="39"/>
        </w:numPr>
        <w:spacing w:after="0" w:line="360" w:lineRule="auto"/>
        <w:jc w:val="both"/>
        <w:rPr>
          <w:rFonts w:ascii="Cambria" w:hAnsi="Cambria" w:cs="Times New Roman"/>
          <w:color w:val="000000" w:themeColor="text1"/>
          <w:szCs w:val="22"/>
        </w:rPr>
      </w:pPr>
      <w:r w:rsidRPr="00212C03">
        <w:rPr>
          <w:rFonts w:ascii="Cambria" w:hAnsi="Cambria" w:cs="Times New Roman"/>
          <w:color w:val="000000" w:themeColor="text1"/>
          <w:szCs w:val="22"/>
        </w:rPr>
        <w:t>During community engagement activities, it was observed that some families were reluctant to openly discuss issues related to substance abuse. In addition, the delivery of prevention education remains challenging due to linguistic diversity, cultural differences, and varying beliefs within the communities.</w:t>
      </w:r>
    </w:p>
    <w:p w14:paraId="43157DE7" w14:textId="77777777" w:rsidR="00212C03" w:rsidRDefault="00940E60">
      <w:pPr>
        <w:pStyle w:val="ListParagraph"/>
        <w:numPr>
          <w:ilvl w:val="0"/>
          <w:numId w:val="39"/>
        </w:numPr>
        <w:spacing w:after="0" w:line="360" w:lineRule="auto"/>
        <w:jc w:val="both"/>
        <w:rPr>
          <w:rFonts w:ascii="Cambria" w:hAnsi="Cambria" w:cs="Times New Roman"/>
          <w:color w:val="000000" w:themeColor="text1"/>
          <w:szCs w:val="22"/>
        </w:rPr>
      </w:pPr>
      <w:r w:rsidRPr="00212C03">
        <w:rPr>
          <w:rFonts w:ascii="Cambria" w:hAnsi="Cambria" w:cs="Times New Roman"/>
          <w:color w:val="000000" w:themeColor="text1"/>
          <w:szCs w:val="22"/>
        </w:rPr>
        <w:t xml:space="preserve">Some families are resistant to talking about addiction. Language and cultural differences make it hard to communicate effectively. </w:t>
      </w:r>
    </w:p>
    <w:p w14:paraId="03D7BE1F" w14:textId="77777777" w:rsidR="00212C03" w:rsidRDefault="00940E60">
      <w:pPr>
        <w:pStyle w:val="ListParagraph"/>
        <w:numPr>
          <w:ilvl w:val="0"/>
          <w:numId w:val="39"/>
        </w:numPr>
        <w:spacing w:after="0" w:line="360" w:lineRule="auto"/>
        <w:jc w:val="both"/>
        <w:rPr>
          <w:rFonts w:ascii="Cambria" w:hAnsi="Cambria" w:cs="Times New Roman"/>
          <w:color w:val="000000" w:themeColor="text1"/>
          <w:szCs w:val="22"/>
        </w:rPr>
      </w:pPr>
      <w:r w:rsidRPr="00212C03">
        <w:rPr>
          <w:rFonts w:ascii="Cambria" w:hAnsi="Cambria" w:cs="Times New Roman"/>
          <w:color w:val="000000" w:themeColor="text1"/>
          <w:szCs w:val="22"/>
        </w:rPr>
        <w:t xml:space="preserve">Limited resources or transportation issues make it difficult to reach everyone. </w:t>
      </w:r>
    </w:p>
    <w:p w14:paraId="3EE62C44" w14:textId="4FCC1578" w:rsidR="00940E60" w:rsidRPr="00212C03" w:rsidRDefault="00940E60">
      <w:pPr>
        <w:pStyle w:val="ListParagraph"/>
        <w:numPr>
          <w:ilvl w:val="0"/>
          <w:numId w:val="39"/>
        </w:numPr>
        <w:spacing w:after="0" w:line="360" w:lineRule="auto"/>
        <w:jc w:val="both"/>
        <w:rPr>
          <w:rFonts w:ascii="Cambria" w:hAnsi="Cambria" w:cs="Times New Roman"/>
          <w:color w:val="000000" w:themeColor="text1"/>
          <w:szCs w:val="22"/>
        </w:rPr>
      </w:pPr>
      <w:r w:rsidRPr="00212C03">
        <w:rPr>
          <w:rFonts w:ascii="Cambria" w:hAnsi="Cambria" w:cs="Times New Roman"/>
          <w:color w:val="000000" w:themeColor="text1"/>
          <w:szCs w:val="22"/>
        </w:rPr>
        <w:t>Safety concerns in certain areas affect our work. Stigma sometimes prevents clients from participating in programs.</w:t>
      </w:r>
    </w:p>
    <w:p w14:paraId="0FECDE28" w14:textId="07449AFA" w:rsidR="00940E60" w:rsidRPr="00E82C8B" w:rsidRDefault="00940E60">
      <w:pPr>
        <w:pStyle w:val="Heading1"/>
        <w:numPr>
          <w:ilvl w:val="0"/>
          <w:numId w:val="37"/>
        </w:numPr>
        <w:spacing w:line="360" w:lineRule="auto"/>
        <w:rPr>
          <w:rFonts w:ascii="Cambria" w:hAnsi="Cambria" w:cs="Times New Roman"/>
          <w:color w:val="000000" w:themeColor="text1"/>
          <w:sz w:val="22"/>
          <w:szCs w:val="22"/>
        </w:rPr>
      </w:pPr>
      <w:r w:rsidRPr="00E82C8B">
        <w:rPr>
          <w:rStyle w:val="Strong"/>
          <w:rFonts w:ascii="Cambria" w:hAnsi="Cambria" w:cs="Times New Roman"/>
          <w:color w:val="000000" w:themeColor="text1"/>
          <w:sz w:val="22"/>
          <w:szCs w:val="22"/>
        </w:rPr>
        <w:t>Do you have any suggestions to improve DARE Network for the future? If yes, what are they?</w:t>
      </w:r>
    </w:p>
    <w:p w14:paraId="2C5D6CC1" w14:textId="77777777" w:rsidR="00212C03" w:rsidRDefault="00940E60">
      <w:pPr>
        <w:pStyle w:val="ListParagraph"/>
        <w:numPr>
          <w:ilvl w:val="0"/>
          <w:numId w:val="40"/>
        </w:numPr>
        <w:spacing w:after="0" w:line="360" w:lineRule="auto"/>
        <w:jc w:val="both"/>
        <w:rPr>
          <w:rFonts w:ascii="Cambria" w:hAnsi="Cambria" w:cs="Times New Roman"/>
          <w:color w:val="000000" w:themeColor="text1"/>
          <w:szCs w:val="22"/>
        </w:rPr>
      </w:pPr>
      <w:r w:rsidRPr="00212C03">
        <w:rPr>
          <w:rFonts w:ascii="Cambria" w:hAnsi="Cambria" w:cs="Times New Roman"/>
          <w:color w:val="000000" w:themeColor="text1"/>
          <w:szCs w:val="22"/>
        </w:rPr>
        <w:t xml:space="preserve">As a recommendation, </w:t>
      </w:r>
      <w:r w:rsidR="001B71D1" w:rsidRPr="00212C03">
        <w:rPr>
          <w:rFonts w:ascii="Cambria" w:hAnsi="Cambria" w:cs="Times New Roman"/>
          <w:color w:val="000000" w:themeColor="text1"/>
          <w:szCs w:val="22"/>
        </w:rPr>
        <w:t xml:space="preserve">apart from addiction service, </w:t>
      </w:r>
      <w:r w:rsidRPr="00212C03">
        <w:rPr>
          <w:rFonts w:ascii="Cambria" w:hAnsi="Cambria" w:cs="Times New Roman"/>
          <w:color w:val="000000" w:themeColor="text1"/>
          <w:szCs w:val="22"/>
        </w:rPr>
        <w:t>DARE Network should strengthen staff capacity through IT skills training and ongoing professional development workshops.</w:t>
      </w:r>
      <w:r w:rsidR="00E57203" w:rsidRPr="00212C03">
        <w:rPr>
          <w:rFonts w:ascii="Cambria" w:hAnsi="Cambria" w:cs="Times New Roman"/>
          <w:color w:val="000000" w:themeColor="text1"/>
          <w:szCs w:val="22"/>
        </w:rPr>
        <w:t xml:space="preserve"> </w:t>
      </w:r>
      <w:r w:rsidR="00361686" w:rsidRPr="00212C03">
        <w:rPr>
          <w:rFonts w:ascii="Cambria" w:hAnsi="Cambria" w:cs="Times New Roman"/>
          <w:color w:val="000000" w:themeColor="text1"/>
          <w:szCs w:val="22"/>
        </w:rPr>
        <w:t>This increases social media engagement and makes the information accessible to youth who are often online.</w:t>
      </w:r>
      <w:r w:rsidRPr="00212C03">
        <w:rPr>
          <w:rFonts w:ascii="Cambria" w:hAnsi="Cambria" w:cs="Times New Roman"/>
          <w:color w:val="000000" w:themeColor="text1"/>
          <w:szCs w:val="22"/>
        </w:rPr>
        <w:t xml:space="preserve"> In addition, systematic client progress assessments and regular follow-up mechanisms are essential to enhance program effectiveness and support the long-term improvement of DARE Network. </w:t>
      </w:r>
    </w:p>
    <w:p w14:paraId="125DE18B" w14:textId="77777777" w:rsidR="00212C03" w:rsidRDefault="00940E60">
      <w:pPr>
        <w:pStyle w:val="ListParagraph"/>
        <w:numPr>
          <w:ilvl w:val="0"/>
          <w:numId w:val="40"/>
        </w:numPr>
        <w:spacing w:after="0" w:line="360" w:lineRule="auto"/>
        <w:jc w:val="both"/>
        <w:rPr>
          <w:rFonts w:ascii="Cambria" w:hAnsi="Cambria" w:cs="Times New Roman"/>
          <w:color w:val="000000" w:themeColor="text1"/>
          <w:szCs w:val="22"/>
        </w:rPr>
      </w:pPr>
      <w:r w:rsidRPr="00212C03">
        <w:rPr>
          <w:rFonts w:ascii="Cambria" w:hAnsi="Cambria" w:cs="Times New Roman"/>
          <w:color w:val="000000" w:themeColor="text1"/>
          <w:szCs w:val="22"/>
        </w:rPr>
        <w:t>The effectiveness of awareness-raising sessions would be enhanced if DARE is able to provide appropriate and engaging educational materials to attract and maintain participant attention.</w:t>
      </w:r>
    </w:p>
    <w:p w14:paraId="44AC1145" w14:textId="47368A21" w:rsidR="007B5EA3" w:rsidRPr="00212C03" w:rsidRDefault="00940E60">
      <w:pPr>
        <w:pStyle w:val="ListParagraph"/>
        <w:numPr>
          <w:ilvl w:val="0"/>
          <w:numId w:val="40"/>
        </w:numPr>
        <w:spacing w:after="0" w:line="360" w:lineRule="auto"/>
        <w:jc w:val="both"/>
        <w:rPr>
          <w:rFonts w:ascii="Cambria" w:hAnsi="Cambria" w:cs="Times New Roman"/>
          <w:color w:val="000000" w:themeColor="text1"/>
          <w:szCs w:val="22"/>
        </w:rPr>
      </w:pPr>
      <w:r w:rsidRPr="00212C03">
        <w:rPr>
          <w:rFonts w:ascii="Cambria" w:hAnsi="Cambria" w:cs="Times New Roman"/>
          <w:color w:val="000000" w:themeColor="text1"/>
          <w:szCs w:val="22"/>
        </w:rPr>
        <w:t>Stronger community engagement and collaboration with local leaders.</w:t>
      </w:r>
      <w:r w:rsidR="007B5EA3" w:rsidRPr="00212C03">
        <w:rPr>
          <w:rFonts w:ascii="Cambria" w:hAnsi="Cambria" w:cs="Times New Roman"/>
          <w:color w:val="000000" w:themeColor="text1"/>
          <w:szCs w:val="22"/>
        </w:rPr>
        <w:t xml:space="preserve"> </w:t>
      </w:r>
      <w:r w:rsidRPr="00212C03">
        <w:rPr>
          <w:rFonts w:ascii="Cambria" w:hAnsi="Cambria" w:cs="Times New Roman"/>
          <w:color w:val="000000" w:themeColor="text1"/>
          <w:szCs w:val="22"/>
        </w:rPr>
        <w:t>Regular monitoring and follow-up with clients to track progress.</w:t>
      </w:r>
      <w:r w:rsidR="007B5EA3" w:rsidRPr="00212C03">
        <w:rPr>
          <w:rFonts w:ascii="Cambria" w:hAnsi="Cambria" w:cs="Times New Roman"/>
          <w:color w:val="000000" w:themeColor="text1"/>
          <w:szCs w:val="22"/>
        </w:rPr>
        <w:t xml:space="preserve"> </w:t>
      </w:r>
    </w:p>
    <w:p w14:paraId="632BBDFD" w14:textId="663CB3B4" w:rsidR="007B5EA3" w:rsidRPr="00E82C8B" w:rsidRDefault="007B5EA3">
      <w:pPr>
        <w:pStyle w:val="Heading1"/>
        <w:numPr>
          <w:ilvl w:val="0"/>
          <w:numId w:val="37"/>
        </w:numPr>
        <w:spacing w:line="360" w:lineRule="auto"/>
        <w:rPr>
          <w:rFonts w:ascii="Cambria" w:hAnsi="Cambria" w:cs="Times New Roman"/>
          <w:color w:val="000000" w:themeColor="text1"/>
          <w:sz w:val="22"/>
          <w:szCs w:val="22"/>
        </w:rPr>
      </w:pPr>
      <w:r w:rsidRPr="00E82C8B">
        <w:rPr>
          <w:rFonts w:ascii="Cambria" w:hAnsi="Cambria" w:cs="Times New Roman"/>
          <w:b/>
          <w:bCs/>
          <w:color w:val="000000" w:themeColor="text1"/>
          <w:sz w:val="22"/>
          <w:szCs w:val="22"/>
        </w:rPr>
        <w:t>What is the effect of the war in Burma on addiction? How does it affect your feelings?</w:t>
      </w:r>
    </w:p>
    <w:p w14:paraId="54296CE4" w14:textId="77777777" w:rsidR="00212C03" w:rsidRDefault="007B5EA3">
      <w:pPr>
        <w:pStyle w:val="ListParagraph"/>
        <w:numPr>
          <w:ilvl w:val="0"/>
          <w:numId w:val="41"/>
        </w:numPr>
        <w:spacing w:after="0" w:line="360" w:lineRule="auto"/>
        <w:jc w:val="both"/>
        <w:rPr>
          <w:rFonts w:ascii="Cambria" w:eastAsia="Times New Roman" w:hAnsi="Cambria" w:cs="Times New Roman"/>
          <w:color w:val="000000" w:themeColor="text1"/>
          <w:szCs w:val="22"/>
        </w:rPr>
      </w:pPr>
      <w:r w:rsidRPr="00212C03">
        <w:rPr>
          <w:rFonts w:ascii="Cambria" w:eastAsia="Times New Roman" w:hAnsi="Cambria" w:cs="Times New Roman"/>
          <w:color w:val="000000" w:themeColor="text1"/>
          <w:szCs w:val="22"/>
        </w:rPr>
        <w:t xml:space="preserve">The ongoing conflict in Myanmar has significantly contributed to increased substance use within affected communities. Prolonged exposure to stress, displacement, and war-related trauma has heightened psychosocial distress, leading many individuals to turn to drugs as a coping mechanism. </w:t>
      </w:r>
    </w:p>
    <w:p w14:paraId="2519FE88" w14:textId="77777777" w:rsidR="00212C03" w:rsidRDefault="00212C03">
      <w:pPr>
        <w:pStyle w:val="ListParagraph"/>
        <w:numPr>
          <w:ilvl w:val="0"/>
          <w:numId w:val="41"/>
        </w:numPr>
        <w:spacing w:after="0" w:line="360" w:lineRule="auto"/>
        <w:jc w:val="both"/>
        <w:rPr>
          <w:rFonts w:ascii="Cambria" w:eastAsia="Times New Roman" w:hAnsi="Cambria" w:cs="Times New Roman"/>
          <w:color w:val="000000" w:themeColor="text1"/>
          <w:szCs w:val="22"/>
        </w:rPr>
      </w:pPr>
      <w:r w:rsidRPr="00212C03">
        <w:rPr>
          <w:rFonts w:ascii="Cambria" w:eastAsia="Times New Roman" w:hAnsi="Cambria" w:cs="Times New Roman"/>
          <w:color w:val="000000" w:themeColor="text1"/>
          <w:szCs w:val="22"/>
        </w:rPr>
        <w:t>I</w:t>
      </w:r>
      <w:r w:rsidR="007B5EA3" w:rsidRPr="00212C03">
        <w:rPr>
          <w:rFonts w:ascii="Cambria" w:eastAsia="Times New Roman" w:hAnsi="Cambria" w:cs="Times New Roman"/>
          <w:color w:val="000000" w:themeColor="text1"/>
          <w:szCs w:val="22"/>
        </w:rPr>
        <w:t xml:space="preserve">t is deeply concerning that communities are experiencing significant psychological distress </w:t>
      </w:r>
      <w:r w:rsidR="00C80204" w:rsidRPr="00212C03">
        <w:rPr>
          <w:rFonts w:ascii="Cambria" w:eastAsia="Times New Roman" w:hAnsi="Cambria" w:cs="Times New Roman"/>
          <w:color w:val="000000" w:themeColor="text1"/>
          <w:szCs w:val="22"/>
        </w:rPr>
        <w:t>because of</w:t>
      </w:r>
      <w:r w:rsidR="007B5EA3" w:rsidRPr="00212C03">
        <w:rPr>
          <w:rFonts w:ascii="Cambria" w:eastAsia="Times New Roman" w:hAnsi="Cambria" w:cs="Times New Roman"/>
          <w:color w:val="000000" w:themeColor="text1"/>
          <w:szCs w:val="22"/>
        </w:rPr>
        <w:t xml:space="preserve"> escalating conflict. This has contributed to increased substance use among some middle-aged individuals as a coping mechanism. In addition, some youths have been forcibly recruited and exposed to drug use in connection with frontline deployment. </w:t>
      </w:r>
    </w:p>
    <w:p w14:paraId="3ADA2E70" w14:textId="77777777" w:rsidR="00212C03" w:rsidRDefault="007B5EA3">
      <w:pPr>
        <w:pStyle w:val="ListParagraph"/>
        <w:numPr>
          <w:ilvl w:val="0"/>
          <w:numId w:val="41"/>
        </w:numPr>
        <w:spacing w:after="0" w:line="360" w:lineRule="auto"/>
        <w:jc w:val="both"/>
        <w:rPr>
          <w:rFonts w:ascii="Cambria" w:eastAsia="Times New Roman" w:hAnsi="Cambria" w:cs="Times New Roman"/>
          <w:color w:val="000000" w:themeColor="text1"/>
          <w:szCs w:val="22"/>
        </w:rPr>
      </w:pPr>
      <w:r w:rsidRPr="00212C03">
        <w:rPr>
          <w:rFonts w:ascii="Cambria" w:eastAsia="Times New Roman" w:hAnsi="Cambria" w:cs="Times New Roman"/>
          <w:color w:val="000000" w:themeColor="text1"/>
          <w:szCs w:val="22"/>
        </w:rPr>
        <w:t>Stress and trauma from the war increase substance use among the community. Families are under pressure, which affects recovery efforts.</w:t>
      </w:r>
    </w:p>
    <w:p w14:paraId="5AAE9DB9" w14:textId="42C29ED6" w:rsidR="00D10874" w:rsidRDefault="007B5EA3">
      <w:pPr>
        <w:pStyle w:val="ListParagraph"/>
        <w:numPr>
          <w:ilvl w:val="0"/>
          <w:numId w:val="41"/>
        </w:numPr>
        <w:spacing w:after="0" w:line="360" w:lineRule="auto"/>
        <w:jc w:val="both"/>
        <w:rPr>
          <w:rFonts w:ascii="Cambria" w:eastAsia="Times New Roman" w:hAnsi="Cambria" w:cs="Times New Roman"/>
          <w:color w:val="000000" w:themeColor="text1"/>
          <w:szCs w:val="22"/>
        </w:rPr>
      </w:pPr>
      <w:r w:rsidRPr="00212C03">
        <w:rPr>
          <w:rFonts w:ascii="Cambria" w:eastAsia="Times New Roman" w:hAnsi="Cambria" w:cs="Times New Roman"/>
          <w:color w:val="000000" w:themeColor="text1"/>
          <w:szCs w:val="22"/>
        </w:rPr>
        <w:t>I feel sad or frustrated seeing the impact of conflict on clients. Some people become more resilient and seek help, which is encouraging.</w:t>
      </w:r>
    </w:p>
    <w:p w14:paraId="3F544119" w14:textId="77777777" w:rsidR="00C97DF4" w:rsidRPr="00C97DF4" w:rsidRDefault="00C97DF4" w:rsidP="00C97DF4">
      <w:pPr>
        <w:spacing w:after="0" w:line="360" w:lineRule="auto"/>
        <w:jc w:val="both"/>
        <w:rPr>
          <w:rFonts w:ascii="Cambria" w:eastAsia="Times New Roman" w:hAnsi="Cambria" w:cs="Times New Roman"/>
          <w:color w:val="000000" w:themeColor="text1"/>
          <w:szCs w:val="22"/>
        </w:rPr>
      </w:pPr>
    </w:p>
    <w:p w14:paraId="0B30EA55" w14:textId="0D744C1D" w:rsidR="00815FFB" w:rsidRPr="00212C03" w:rsidRDefault="007B5EA3">
      <w:pPr>
        <w:pStyle w:val="Heading1"/>
        <w:numPr>
          <w:ilvl w:val="0"/>
          <w:numId w:val="37"/>
        </w:numPr>
        <w:spacing w:line="360" w:lineRule="auto"/>
        <w:rPr>
          <w:rFonts w:ascii="Cambria" w:eastAsia="Times New Roman" w:hAnsi="Cambria" w:cs="Times New Roman"/>
          <w:b/>
          <w:bCs/>
          <w:color w:val="000000" w:themeColor="text1"/>
          <w:sz w:val="22"/>
          <w:szCs w:val="22"/>
        </w:rPr>
      </w:pPr>
      <w:r w:rsidRPr="00E82C8B">
        <w:rPr>
          <w:rFonts w:ascii="Cambria" w:eastAsia="Times New Roman" w:hAnsi="Cambria" w:cs="Times New Roman"/>
          <w:b/>
          <w:bCs/>
          <w:color w:val="000000" w:themeColor="text1"/>
          <w:sz w:val="22"/>
          <w:szCs w:val="22"/>
        </w:rPr>
        <w:t>As you are DARE addiction worker, do you notice any new drugs entering and the new method of people using drugs in the camp? Yes/ No- If yes, what are they?</w:t>
      </w:r>
    </w:p>
    <w:p w14:paraId="7E932663" w14:textId="14588749" w:rsidR="007B5EA3" w:rsidRDefault="00D10874" w:rsidP="009742C5">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Tramadol, marijuana, Yaba pills, opium, different </w:t>
      </w:r>
      <w:r w:rsidR="00361686" w:rsidRPr="00E82C8B">
        <w:rPr>
          <w:rFonts w:ascii="Cambria" w:hAnsi="Cambria" w:cs="Times New Roman"/>
          <w:color w:val="000000" w:themeColor="text1"/>
          <w:szCs w:val="22"/>
        </w:rPr>
        <w:t>brands</w:t>
      </w:r>
      <w:r w:rsidRPr="00E82C8B">
        <w:rPr>
          <w:rFonts w:ascii="Cambria" w:hAnsi="Cambria" w:cs="Times New Roman"/>
          <w:color w:val="000000" w:themeColor="text1"/>
          <w:szCs w:val="22"/>
        </w:rPr>
        <w:t xml:space="preserve"> of alcohol and homebrew alcohol beer. People who can effort money will drink branded alcohol. Among the drug, Tramadol will be the highest use. new drugs are entering and new method of people using in the camp. There are no </w:t>
      </w:r>
      <w:r w:rsidRPr="00E17CC4">
        <w:rPr>
          <w:rFonts w:ascii="Cambria" w:hAnsi="Cambria" w:cs="Times New Roman"/>
          <w:color w:val="000000" w:themeColor="text1"/>
          <w:szCs w:val="22"/>
        </w:rPr>
        <w:t xml:space="preserve">new </w:t>
      </w:r>
      <w:r w:rsidR="00361686" w:rsidRPr="00E17CC4">
        <w:rPr>
          <w:rFonts w:ascii="Cambria" w:hAnsi="Cambria" w:cs="Times New Roman"/>
          <w:color w:val="000000" w:themeColor="text1"/>
          <w:szCs w:val="22"/>
        </w:rPr>
        <w:t>drugs,</w:t>
      </w:r>
      <w:r w:rsidRPr="00E17CC4">
        <w:rPr>
          <w:rFonts w:ascii="Cambria" w:hAnsi="Cambria" w:cs="Times New Roman"/>
          <w:color w:val="000000" w:themeColor="text1"/>
          <w:szCs w:val="22"/>
        </w:rPr>
        <w:t xml:space="preserve"> but different kind of mixing ways are using among youth.</w:t>
      </w:r>
      <w:r w:rsidRPr="00E82C8B">
        <w:rPr>
          <w:rFonts w:ascii="Cambria" w:hAnsi="Cambria" w:cs="Times New Roman"/>
          <w:color w:val="000000" w:themeColor="text1"/>
          <w:szCs w:val="22"/>
        </w:rPr>
        <w:t xml:space="preserve">  </w:t>
      </w:r>
    </w:p>
    <w:p w14:paraId="234AABDA" w14:textId="77777777" w:rsidR="001A381B" w:rsidRDefault="001A381B" w:rsidP="001A381B">
      <w:pPr>
        <w:spacing w:after="0" w:line="360" w:lineRule="auto"/>
        <w:jc w:val="both"/>
        <w:rPr>
          <w:rFonts w:ascii="Cambria" w:hAnsi="Cambria" w:cs="Times New Roman"/>
          <w:color w:val="000000" w:themeColor="text1"/>
          <w:szCs w:val="22"/>
        </w:rPr>
      </w:pPr>
    </w:p>
    <w:p w14:paraId="2760B864" w14:textId="26633BE7" w:rsidR="001A381B" w:rsidRPr="001A381B" w:rsidRDefault="001A381B" w:rsidP="001A381B">
      <w:pPr>
        <w:pStyle w:val="ListParagraph"/>
        <w:numPr>
          <w:ilvl w:val="0"/>
          <w:numId w:val="37"/>
        </w:numPr>
        <w:spacing w:after="0" w:line="360" w:lineRule="auto"/>
        <w:jc w:val="both"/>
        <w:rPr>
          <w:rFonts w:ascii="Cambria" w:hAnsi="Cambria" w:cs="Times New Roman"/>
          <w:b/>
          <w:bCs/>
          <w:color w:val="000000" w:themeColor="text1"/>
          <w:szCs w:val="22"/>
        </w:rPr>
      </w:pPr>
      <w:r w:rsidRPr="001A381B">
        <w:rPr>
          <w:rFonts w:ascii="Cambria" w:hAnsi="Cambria" w:cs="Times New Roman"/>
          <w:b/>
          <w:bCs/>
          <w:color w:val="000000" w:themeColor="text1"/>
          <w:szCs w:val="22"/>
        </w:rPr>
        <w:t xml:space="preserve"> As camp residents are allowed to work outside, do you intend to work outside, or would you prefer to work with the DARE Network? How are your plans in next year?</w:t>
      </w:r>
    </w:p>
    <w:p w14:paraId="3E6C00E3" w14:textId="77777777" w:rsidR="001A381B" w:rsidRDefault="001A381B" w:rsidP="00E265DF">
      <w:pPr>
        <w:pStyle w:val="ListParagraph"/>
        <w:numPr>
          <w:ilvl w:val="0"/>
          <w:numId w:val="61"/>
        </w:numPr>
        <w:spacing w:after="0" w:line="360" w:lineRule="auto"/>
        <w:jc w:val="both"/>
        <w:rPr>
          <w:rFonts w:ascii="Cambria" w:eastAsia="Times New Roman" w:hAnsi="Cambria" w:cs="Times New Roman"/>
          <w:color w:val="000000" w:themeColor="text1"/>
          <w:szCs w:val="22"/>
        </w:rPr>
      </w:pPr>
      <w:r w:rsidRPr="00212C03">
        <w:rPr>
          <w:rFonts w:ascii="Cambria" w:eastAsia="Times New Roman" w:hAnsi="Cambria" w:cs="Times New Roman"/>
          <w:color w:val="000000" w:themeColor="text1"/>
          <w:szCs w:val="22"/>
        </w:rPr>
        <w:t>I prefer to keep working with the DARE Network to help my community.</w:t>
      </w:r>
    </w:p>
    <w:p w14:paraId="4885CF6F" w14:textId="77777777" w:rsidR="001A381B" w:rsidRDefault="001A381B" w:rsidP="001A381B">
      <w:pPr>
        <w:pStyle w:val="ListParagraph"/>
        <w:numPr>
          <w:ilvl w:val="0"/>
          <w:numId w:val="61"/>
        </w:numPr>
        <w:spacing w:after="0" w:line="360" w:lineRule="auto"/>
        <w:jc w:val="both"/>
        <w:rPr>
          <w:rFonts w:ascii="Cambria" w:eastAsia="Times New Roman" w:hAnsi="Cambria" w:cs="Times New Roman"/>
          <w:color w:val="000000" w:themeColor="text1"/>
          <w:szCs w:val="22"/>
        </w:rPr>
      </w:pPr>
      <w:r w:rsidRPr="001A381B">
        <w:rPr>
          <w:rFonts w:ascii="Cambria" w:eastAsia="Times New Roman" w:hAnsi="Cambria" w:cs="Times New Roman"/>
          <w:color w:val="000000" w:themeColor="text1"/>
          <w:szCs w:val="22"/>
        </w:rPr>
        <w:t xml:space="preserve">I am open to working outside if there is a chance with higher income for my family. </w:t>
      </w:r>
    </w:p>
    <w:p w14:paraId="264453BB" w14:textId="317298B1" w:rsidR="00C97DF4" w:rsidRPr="001A381B" w:rsidRDefault="001A381B" w:rsidP="001A381B">
      <w:pPr>
        <w:pStyle w:val="ListParagraph"/>
        <w:numPr>
          <w:ilvl w:val="0"/>
          <w:numId w:val="61"/>
        </w:numPr>
        <w:spacing w:after="0" w:line="360" w:lineRule="auto"/>
        <w:jc w:val="both"/>
        <w:rPr>
          <w:rFonts w:ascii="Cambria" w:eastAsia="Times New Roman" w:hAnsi="Cambria" w:cs="Times New Roman"/>
          <w:color w:val="000000" w:themeColor="text1"/>
          <w:szCs w:val="22"/>
        </w:rPr>
      </w:pPr>
      <w:r w:rsidRPr="001A381B">
        <w:rPr>
          <w:rFonts w:ascii="Cambria" w:eastAsia="Times New Roman" w:hAnsi="Cambria" w:cs="Times New Roman"/>
          <w:color w:val="000000" w:themeColor="text1"/>
          <w:szCs w:val="22"/>
        </w:rPr>
        <w:t xml:space="preserve">I will work with DARE because I don’t know the outside situation.  </w:t>
      </w:r>
    </w:p>
    <w:p w14:paraId="3C33A099" w14:textId="76A27797" w:rsidR="00174CB9" w:rsidRPr="00E82C8B" w:rsidRDefault="00174CB9">
      <w:pPr>
        <w:pStyle w:val="Heading1"/>
        <w:numPr>
          <w:ilvl w:val="0"/>
          <w:numId w:val="37"/>
        </w:numPr>
        <w:spacing w:line="360" w:lineRule="auto"/>
        <w:rPr>
          <w:rFonts w:ascii="Cambria" w:eastAsia="Times New Roman" w:hAnsi="Cambria" w:cs="Times New Roman"/>
          <w:b/>
          <w:bCs/>
          <w:color w:val="000000" w:themeColor="text1"/>
          <w:sz w:val="22"/>
          <w:szCs w:val="22"/>
        </w:rPr>
      </w:pPr>
      <w:r w:rsidRPr="00E82C8B">
        <w:rPr>
          <w:rFonts w:ascii="Cambria" w:eastAsia="Times New Roman" w:hAnsi="Cambria" w:cs="Times New Roman"/>
          <w:b/>
          <w:bCs/>
          <w:color w:val="000000" w:themeColor="text1"/>
          <w:sz w:val="22"/>
          <w:szCs w:val="22"/>
        </w:rPr>
        <w:t xml:space="preserve">How do you rate the satisfactory level in DARE? And why? </w:t>
      </w:r>
    </w:p>
    <w:p w14:paraId="5BFC3C4F" w14:textId="77777777" w:rsidR="006D3967" w:rsidRPr="00E82C8B" w:rsidRDefault="006D3967" w:rsidP="009742C5">
      <w:pPr>
        <w:pStyle w:val="ListParagraph"/>
        <w:spacing w:after="0" w:line="360" w:lineRule="auto"/>
        <w:rPr>
          <w:rFonts w:ascii="Cambria" w:hAnsi="Cambria"/>
          <w:color w:val="000000" w:themeColor="text1"/>
          <w:szCs w:val="22"/>
        </w:rPr>
      </w:pPr>
    </w:p>
    <w:p w14:paraId="23A4DF42" w14:textId="27E56081" w:rsidR="00174CB9" w:rsidRPr="00212C03" w:rsidRDefault="00174CB9">
      <w:pPr>
        <w:pStyle w:val="ListParagraph"/>
        <w:numPr>
          <w:ilvl w:val="0"/>
          <w:numId w:val="44"/>
        </w:numPr>
        <w:tabs>
          <w:tab w:val="left" w:pos="360"/>
        </w:tabs>
        <w:spacing w:after="0" w:line="360" w:lineRule="auto"/>
        <w:jc w:val="both"/>
        <w:rPr>
          <w:rFonts w:ascii="Cambria" w:hAnsi="Cambria" w:cs="Times New Roman"/>
          <w:color w:val="000000" w:themeColor="text1"/>
          <w:szCs w:val="22"/>
        </w:rPr>
      </w:pPr>
      <w:r w:rsidRPr="00212C03">
        <w:rPr>
          <w:rFonts w:ascii="Cambria" w:hAnsi="Cambria" w:cs="Times New Roman"/>
          <w:color w:val="000000" w:themeColor="text1"/>
          <w:szCs w:val="22"/>
        </w:rPr>
        <w:t>Excellent</w:t>
      </w:r>
      <w:r w:rsidRPr="00212C03">
        <w:rPr>
          <w:rFonts w:ascii="Cambria" w:hAnsi="Cambria" w:cs="Times New Roman"/>
          <w:color w:val="000000" w:themeColor="text1"/>
          <w:szCs w:val="22"/>
        </w:rPr>
        <w:tab/>
        <w:t>2. Good</w:t>
      </w:r>
      <w:r w:rsidR="00212C03" w:rsidRPr="00212C03">
        <w:rPr>
          <w:rFonts w:ascii="Cambria" w:hAnsi="Cambria" w:cs="Times New Roman"/>
          <w:color w:val="000000" w:themeColor="text1"/>
          <w:szCs w:val="22"/>
        </w:rPr>
        <w:t xml:space="preserve">           </w:t>
      </w:r>
      <w:r w:rsidRPr="00212C03">
        <w:rPr>
          <w:rFonts w:ascii="Cambria" w:hAnsi="Cambria" w:cs="Times New Roman"/>
          <w:color w:val="000000" w:themeColor="text1"/>
          <w:szCs w:val="22"/>
        </w:rPr>
        <w:t>3. Average</w:t>
      </w:r>
      <w:r w:rsidR="00212C03" w:rsidRPr="00212C03">
        <w:rPr>
          <w:rFonts w:ascii="Cambria" w:hAnsi="Cambria" w:cs="Times New Roman"/>
          <w:color w:val="000000" w:themeColor="text1"/>
          <w:szCs w:val="22"/>
        </w:rPr>
        <w:t xml:space="preserve">           </w:t>
      </w:r>
      <w:r w:rsidRPr="00212C03">
        <w:rPr>
          <w:rFonts w:ascii="Cambria" w:hAnsi="Cambria" w:cs="Times New Roman"/>
          <w:color w:val="000000" w:themeColor="text1"/>
          <w:szCs w:val="22"/>
        </w:rPr>
        <w:t>4. Poor</w:t>
      </w:r>
      <w:r w:rsidR="00212C03" w:rsidRPr="00212C03">
        <w:rPr>
          <w:rFonts w:ascii="Cambria" w:hAnsi="Cambria" w:cs="Times New Roman"/>
          <w:color w:val="000000" w:themeColor="text1"/>
          <w:szCs w:val="22"/>
        </w:rPr>
        <w:t xml:space="preserve">                </w:t>
      </w:r>
      <w:r w:rsidRPr="00212C03">
        <w:rPr>
          <w:rFonts w:ascii="Cambria" w:hAnsi="Cambria" w:cs="Times New Roman"/>
          <w:color w:val="000000" w:themeColor="text1"/>
          <w:szCs w:val="22"/>
        </w:rPr>
        <w:t>5. Very Poor</w:t>
      </w:r>
    </w:p>
    <w:p w14:paraId="6F459244" w14:textId="77777777" w:rsidR="006D3967" w:rsidRPr="00E82C8B" w:rsidRDefault="006D3967" w:rsidP="009742C5">
      <w:pPr>
        <w:pStyle w:val="ListParagraph"/>
        <w:tabs>
          <w:tab w:val="left" w:pos="360"/>
        </w:tabs>
        <w:spacing w:after="0" w:line="360" w:lineRule="auto"/>
        <w:jc w:val="both"/>
        <w:rPr>
          <w:rFonts w:ascii="Cambria" w:hAnsi="Cambria" w:cs="Times New Roman"/>
          <w:color w:val="000000" w:themeColor="text1"/>
          <w:szCs w:val="22"/>
        </w:rPr>
      </w:pPr>
    </w:p>
    <w:p w14:paraId="07159A02" w14:textId="77777777" w:rsidR="00174CB9" w:rsidRPr="00212C03" w:rsidRDefault="00174CB9">
      <w:pPr>
        <w:pStyle w:val="ListParagraph"/>
        <w:numPr>
          <w:ilvl w:val="0"/>
          <w:numId w:val="43"/>
        </w:numPr>
        <w:spacing w:after="0" w:line="360" w:lineRule="auto"/>
        <w:jc w:val="both"/>
        <w:rPr>
          <w:rFonts w:ascii="Cambria" w:eastAsia="Times New Roman" w:hAnsi="Cambria" w:cs="Times New Roman"/>
          <w:color w:val="000000" w:themeColor="text1"/>
          <w:szCs w:val="22"/>
        </w:rPr>
      </w:pPr>
      <w:r w:rsidRPr="00212C03">
        <w:rPr>
          <w:rFonts w:ascii="Cambria" w:eastAsia="Times New Roman" w:hAnsi="Cambria" w:cs="Times New Roman"/>
          <w:color w:val="000000" w:themeColor="text1"/>
          <w:szCs w:val="22"/>
        </w:rPr>
        <w:t xml:space="preserve">Regarding the level of satisfaction, I am highly satisfied with DARE Network. The organization plays a critical role in reducing and preventing substance abuse within communities through comprehensive and community-centered approaches. </w:t>
      </w:r>
    </w:p>
    <w:p w14:paraId="2C9E67DF" w14:textId="264D02CE" w:rsidR="006D3967" w:rsidRDefault="00174CB9">
      <w:pPr>
        <w:pStyle w:val="ListParagraph"/>
        <w:numPr>
          <w:ilvl w:val="0"/>
          <w:numId w:val="43"/>
        </w:numPr>
        <w:spacing w:after="0" w:line="360" w:lineRule="auto"/>
        <w:jc w:val="both"/>
        <w:rPr>
          <w:rFonts w:ascii="Cambria" w:eastAsia="Times New Roman" w:hAnsi="Cambria" w:cs="Times New Roman"/>
          <w:color w:val="000000" w:themeColor="text1"/>
          <w:szCs w:val="22"/>
        </w:rPr>
      </w:pPr>
      <w:r w:rsidRPr="00212C03">
        <w:rPr>
          <w:rFonts w:ascii="Cambria" w:eastAsia="Times New Roman" w:hAnsi="Cambria" w:cs="Times New Roman"/>
          <w:color w:val="000000" w:themeColor="text1"/>
          <w:szCs w:val="22"/>
        </w:rPr>
        <w:t xml:space="preserve">I am very satisfied with DARE’s activities, as the organization’s presence and committed staff play a vital role in supporting clients and helping to save lives within the community. </w:t>
      </w:r>
    </w:p>
    <w:p w14:paraId="73715274" w14:textId="2EA6DC82" w:rsidR="00C97DF4" w:rsidRDefault="00C97DF4" w:rsidP="00C97DF4">
      <w:pPr>
        <w:spacing w:after="0" w:line="360" w:lineRule="auto"/>
        <w:jc w:val="both"/>
        <w:rPr>
          <w:rFonts w:ascii="Cambria" w:eastAsia="Times New Roman" w:hAnsi="Cambria" w:cs="Times New Roman"/>
          <w:color w:val="000000" w:themeColor="text1"/>
          <w:szCs w:val="22"/>
        </w:rPr>
      </w:pPr>
    </w:p>
    <w:p w14:paraId="52662411" w14:textId="33828CE6" w:rsidR="00C97DF4" w:rsidRDefault="00C97DF4" w:rsidP="00C97DF4">
      <w:pPr>
        <w:spacing w:after="0" w:line="360" w:lineRule="auto"/>
        <w:jc w:val="both"/>
        <w:rPr>
          <w:rFonts w:ascii="Cambria" w:eastAsia="Times New Roman" w:hAnsi="Cambria" w:cs="Times New Roman"/>
          <w:color w:val="000000" w:themeColor="text1"/>
          <w:szCs w:val="22"/>
        </w:rPr>
      </w:pPr>
    </w:p>
    <w:p w14:paraId="32641C89" w14:textId="45A78A76" w:rsidR="00C97DF4" w:rsidRDefault="00C97DF4" w:rsidP="00C97DF4">
      <w:pPr>
        <w:spacing w:after="0" w:line="360" w:lineRule="auto"/>
        <w:jc w:val="both"/>
        <w:rPr>
          <w:rFonts w:ascii="Cambria" w:eastAsia="Times New Roman" w:hAnsi="Cambria" w:cs="Times New Roman"/>
          <w:color w:val="000000" w:themeColor="text1"/>
          <w:szCs w:val="22"/>
        </w:rPr>
      </w:pPr>
    </w:p>
    <w:p w14:paraId="4777B0C6" w14:textId="55C588F3" w:rsidR="00C97DF4" w:rsidRDefault="00C97DF4" w:rsidP="00C97DF4">
      <w:pPr>
        <w:spacing w:after="0" w:line="360" w:lineRule="auto"/>
        <w:jc w:val="both"/>
        <w:rPr>
          <w:rFonts w:ascii="Cambria" w:eastAsia="Times New Roman" w:hAnsi="Cambria" w:cs="Times New Roman"/>
          <w:color w:val="000000" w:themeColor="text1"/>
          <w:szCs w:val="22"/>
        </w:rPr>
      </w:pPr>
    </w:p>
    <w:p w14:paraId="1623B722" w14:textId="7335598E" w:rsidR="00C97DF4" w:rsidRDefault="00C97DF4" w:rsidP="00C97DF4">
      <w:pPr>
        <w:spacing w:after="0" w:line="360" w:lineRule="auto"/>
        <w:jc w:val="both"/>
        <w:rPr>
          <w:rFonts w:ascii="Cambria" w:eastAsia="Times New Roman" w:hAnsi="Cambria" w:cs="Times New Roman"/>
          <w:color w:val="000000" w:themeColor="text1"/>
          <w:szCs w:val="22"/>
        </w:rPr>
      </w:pPr>
    </w:p>
    <w:p w14:paraId="60B9A45B" w14:textId="4CE315FE" w:rsidR="00C97DF4" w:rsidRDefault="00C97DF4" w:rsidP="00C97DF4">
      <w:pPr>
        <w:spacing w:after="0" w:line="360" w:lineRule="auto"/>
        <w:jc w:val="both"/>
        <w:rPr>
          <w:rFonts w:ascii="Cambria" w:eastAsia="Times New Roman" w:hAnsi="Cambria" w:cs="Times New Roman"/>
          <w:color w:val="000000" w:themeColor="text1"/>
          <w:szCs w:val="22"/>
        </w:rPr>
      </w:pPr>
    </w:p>
    <w:p w14:paraId="3ECF906F" w14:textId="3BE4C007" w:rsidR="00C97DF4" w:rsidRDefault="00C97DF4" w:rsidP="00C97DF4">
      <w:pPr>
        <w:spacing w:after="0" w:line="360" w:lineRule="auto"/>
        <w:jc w:val="both"/>
        <w:rPr>
          <w:rFonts w:ascii="Cambria" w:eastAsia="Times New Roman" w:hAnsi="Cambria" w:cs="Times New Roman"/>
          <w:color w:val="000000" w:themeColor="text1"/>
          <w:szCs w:val="22"/>
        </w:rPr>
      </w:pPr>
    </w:p>
    <w:p w14:paraId="51A78DE1" w14:textId="23FAD991" w:rsidR="00C97DF4" w:rsidRDefault="00C97DF4" w:rsidP="00C97DF4">
      <w:pPr>
        <w:spacing w:after="0" w:line="360" w:lineRule="auto"/>
        <w:jc w:val="both"/>
        <w:rPr>
          <w:rFonts w:ascii="Cambria" w:eastAsia="Times New Roman" w:hAnsi="Cambria" w:cs="Times New Roman"/>
          <w:color w:val="000000" w:themeColor="text1"/>
          <w:szCs w:val="22"/>
        </w:rPr>
      </w:pPr>
    </w:p>
    <w:p w14:paraId="69794792" w14:textId="6CBB9935" w:rsidR="00C97DF4" w:rsidRDefault="00C97DF4" w:rsidP="00C97DF4">
      <w:pPr>
        <w:spacing w:after="0" w:line="360" w:lineRule="auto"/>
        <w:jc w:val="both"/>
        <w:rPr>
          <w:rFonts w:ascii="Cambria" w:eastAsia="Times New Roman" w:hAnsi="Cambria" w:cs="Times New Roman"/>
          <w:color w:val="000000" w:themeColor="text1"/>
          <w:szCs w:val="22"/>
        </w:rPr>
      </w:pPr>
    </w:p>
    <w:p w14:paraId="73F1790B" w14:textId="11BD7F54" w:rsidR="00C97DF4" w:rsidRDefault="00C97DF4" w:rsidP="00C97DF4">
      <w:pPr>
        <w:spacing w:after="0" w:line="360" w:lineRule="auto"/>
        <w:jc w:val="both"/>
        <w:rPr>
          <w:rFonts w:ascii="Cambria" w:eastAsia="Times New Roman" w:hAnsi="Cambria" w:cs="Times New Roman"/>
          <w:color w:val="000000" w:themeColor="text1"/>
          <w:szCs w:val="22"/>
        </w:rPr>
      </w:pPr>
    </w:p>
    <w:p w14:paraId="2DCA7563" w14:textId="77777777" w:rsidR="00C97DF4" w:rsidRPr="00C97DF4" w:rsidRDefault="00C97DF4" w:rsidP="00C97DF4">
      <w:pPr>
        <w:spacing w:after="0" w:line="360" w:lineRule="auto"/>
        <w:jc w:val="both"/>
        <w:rPr>
          <w:rFonts w:ascii="Cambria" w:eastAsia="Times New Roman" w:hAnsi="Cambria" w:cs="Times New Roman"/>
          <w:color w:val="000000" w:themeColor="text1"/>
          <w:szCs w:val="22"/>
        </w:rPr>
      </w:pPr>
    </w:p>
    <w:p w14:paraId="5C46F14D" w14:textId="3239DE29" w:rsidR="003341B8" w:rsidRDefault="00DA7AB1" w:rsidP="009742C5">
      <w:pPr>
        <w:pStyle w:val="Heading1"/>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14.</w:t>
      </w:r>
      <w:r w:rsidR="003341B8" w:rsidRPr="00E82C8B">
        <w:rPr>
          <w:rFonts w:ascii="Cambria" w:hAnsi="Cambria" w:cs="Times New Roman"/>
          <w:b/>
          <w:bCs/>
          <w:color w:val="000000" w:themeColor="text1"/>
          <w:sz w:val="22"/>
          <w:szCs w:val="22"/>
        </w:rPr>
        <w:t xml:space="preserve">Table - DARE Network Treatment </w:t>
      </w:r>
      <w:r w:rsidR="005D6828" w:rsidRPr="00E82C8B">
        <w:rPr>
          <w:rFonts w:ascii="Cambria" w:hAnsi="Cambria" w:cs="Times New Roman"/>
          <w:b/>
          <w:bCs/>
          <w:color w:val="000000" w:themeColor="text1"/>
          <w:sz w:val="22"/>
          <w:szCs w:val="22"/>
        </w:rPr>
        <w:t xml:space="preserve">Program </w:t>
      </w:r>
      <w:r w:rsidR="005D6828">
        <w:rPr>
          <w:rFonts w:ascii="Cambria" w:hAnsi="Cambria" w:cs="Times New Roman"/>
          <w:b/>
          <w:bCs/>
          <w:color w:val="000000" w:themeColor="text1"/>
          <w:sz w:val="22"/>
          <w:szCs w:val="22"/>
        </w:rPr>
        <w:t>Analysis</w:t>
      </w:r>
      <w:r w:rsidR="00FF3139">
        <w:rPr>
          <w:rFonts w:ascii="Cambria" w:hAnsi="Cambria" w:cs="Times New Roman"/>
          <w:b/>
          <w:bCs/>
          <w:color w:val="000000" w:themeColor="text1"/>
          <w:sz w:val="22"/>
          <w:szCs w:val="22"/>
        </w:rPr>
        <w:t xml:space="preserve"> (Jan – Dec 2025)</w:t>
      </w:r>
    </w:p>
    <w:p w14:paraId="36E9224D" w14:textId="68DE0871" w:rsidR="00F13CF6" w:rsidRDefault="005D6828" w:rsidP="00F13CF6">
      <w:r>
        <w:rPr>
          <w:noProof/>
        </w:rPr>
        <w:drawing>
          <wp:anchor distT="0" distB="0" distL="114300" distR="114300" simplePos="0" relativeHeight="251667456" behindDoc="0" locked="0" layoutInCell="1" allowOverlap="1" wp14:anchorId="1F4D409B" wp14:editId="6F11E0F7">
            <wp:simplePos x="0" y="0"/>
            <wp:positionH relativeFrom="column">
              <wp:posOffset>573405</wp:posOffset>
            </wp:positionH>
            <wp:positionV relativeFrom="paragraph">
              <wp:posOffset>108585</wp:posOffset>
            </wp:positionV>
            <wp:extent cx="4992370" cy="2962275"/>
            <wp:effectExtent l="0" t="0" r="17780" b="9525"/>
            <wp:wrapThrough wrapText="bothSides">
              <wp:wrapPolygon edited="0">
                <wp:start x="0" y="0"/>
                <wp:lineTo x="0" y="21531"/>
                <wp:lineTo x="21595" y="21531"/>
                <wp:lineTo x="21595" y="0"/>
                <wp:lineTo x="0" y="0"/>
              </wp:wrapPolygon>
            </wp:wrapThrough>
            <wp:docPr id="2" name="Chart 2">
              <a:extLst xmlns:a="http://schemas.openxmlformats.org/drawingml/2006/main">
                <a:ext uri="{FF2B5EF4-FFF2-40B4-BE49-F238E27FC236}">
                  <a16:creationId xmlns:a16="http://schemas.microsoft.com/office/drawing/2014/main" id="{3CBE078E-3F67-C292-57A3-7BACE0E29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7A0EB9C" w14:textId="3A1441C4" w:rsidR="00F13CF6" w:rsidRDefault="00F13CF6" w:rsidP="00F13CF6"/>
    <w:p w14:paraId="17EDE611" w14:textId="20AE8C63" w:rsidR="00F13CF6" w:rsidRDefault="00F13CF6" w:rsidP="00F13CF6"/>
    <w:p w14:paraId="3A8FE69B" w14:textId="3C2B6C14" w:rsidR="00F13CF6" w:rsidRPr="00F13CF6" w:rsidRDefault="00F13CF6" w:rsidP="00F13CF6"/>
    <w:p w14:paraId="6F123050" w14:textId="4887D38C" w:rsidR="00F13CF6" w:rsidRDefault="00F13CF6" w:rsidP="00F13CF6"/>
    <w:p w14:paraId="1B6ADBB6" w14:textId="295D80CE" w:rsidR="00F13CF6" w:rsidRDefault="00F13CF6" w:rsidP="00F13CF6"/>
    <w:p w14:paraId="396A476A" w14:textId="6EB6C866" w:rsidR="00F13CF6" w:rsidRDefault="00F13CF6" w:rsidP="00F13CF6"/>
    <w:p w14:paraId="3B523E63" w14:textId="027C2F76" w:rsidR="00F13CF6" w:rsidRPr="00F13CF6" w:rsidRDefault="00F13CF6" w:rsidP="00F13CF6"/>
    <w:p w14:paraId="2172D25B" w14:textId="058BF22D" w:rsidR="00B32CE1" w:rsidRDefault="00B32CE1" w:rsidP="00B32CE1"/>
    <w:p w14:paraId="76CDA765" w14:textId="1752FA6B" w:rsidR="003341B8" w:rsidRPr="00E82C8B" w:rsidRDefault="003341B8" w:rsidP="00244329">
      <w:pPr>
        <w:spacing w:after="0" w:line="360" w:lineRule="auto"/>
        <w:rPr>
          <w:rFonts w:ascii="Cambria" w:hAnsi="Cambria" w:cs="Times New Roman"/>
          <w:b/>
          <w:bCs/>
          <w:color w:val="000000" w:themeColor="text1"/>
          <w:szCs w:val="22"/>
        </w:rPr>
      </w:pPr>
    </w:p>
    <w:p w14:paraId="4830E3F8" w14:textId="52A52E63" w:rsidR="00F13CF6" w:rsidRDefault="005D6828" w:rsidP="009742C5">
      <w:pPr>
        <w:pStyle w:val="Heading1"/>
        <w:spacing w:line="360" w:lineRule="auto"/>
        <w:rPr>
          <w:rFonts w:ascii="Cambria" w:hAnsi="Cambria" w:cs="Times New Roman"/>
          <w:b/>
          <w:bCs/>
          <w:color w:val="000000" w:themeColor="text1"/>
          <w:sz w:val="22"/>
          <w:szCs w:val="22"/>
        </w:rPr>
      </w:pPr>
      <w:r>
        <w:rPr>
          <w:noProof/>
        </w:rPr>
        <w:drawing>
          <wp:anchor distT="0" distB="0" distL="114300" distR="114300" simplePos="0" relativeHeight="251664384" behindDoc="0" locked="0" layoutInCell="1" allowOverlap="1" wp14:anchorId="47A00669" wp14:editId="0010295A">
            <wp:simplePos x="0" y="0"/>
            <wp:positionH relativeFrom="column">
              <wp:posOffset>573405</wp:posOffset>
            </wp:positionH>
            <wp:positionV relativeFrom="paragraph">
              <wp:posOffset>321310</wp:posOffset>
            </wp:positionV>
            <wp:extent cx="4992370" cy="2419350"/>
            <wp:effectExtent l="0" t="0" r="17780" b="0"/>
            <wp:wrapThrough wrapText="bothSides">
              <wp:wrapPolygon edited="0">
                <wp:start x="0" y="0"/>
                <wp:lineTo x="0" y="21430"/>
                <wp:lineTo x="21595" y="21430"/>
                <wp:lineTo x="21595" y="0"/>
                <wp:lineTo x="0" y="0"/>
              </wp:wrapPolygon>
            </wp:wrapThrough>
            <wp:docPr id="3" name="Chart 3">
              <a:extLst xmlns:a="http://schemas.openxmlformats.org/drawingml/2006/main">
                <a:ext uri="{FF2B5EF4-FFF2-40B4-BE49-F238E27FC236}">
                  <a16:creationId xmlns:a16="http://schemas.microsoft.com/office/drawing/2014/main" id="{9C35021A-3F39-EA8D-2A39-FE76A9A64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0DA6FEE7" w14:textId="537BE24B" w:rsidR="00F13CF6" w:rsidRDefault="00F13CF6" w:rsidP="009742C5">
      <w:pPr>
        <w:pStyle w:val="Heading1"/>
        <w:spacing w:line="360" w:lineRule="auto"/>
        <w:rPr>
          <w:rFonts w:ascii="Cambria" w:hAnsi="Cambria" w:cs="Times New Roman"/>
          <w:b/>
          <w:bCs/>
          <w:color w:val="000000" w:themeColor="text1"/>
          <w:sz w:val="22"/>
          <w:szCs w:val="22"/>
        </w:rPr>
      </w:pPr>
    </w:p>
    <w:p w14:paraId="4F9D453C" w14:textId="77777777" w:rsidR="00F13CF6" w:rsidRDefault="00F13CF6" w:rsidP="009742C5">
      <w:pPr>
        <w:pStyle w:val="Heading1"/>
        <w:spacing w:line="360" w:lineRule="auto"/>
        <w:rPr>
          <w:rFonts w:ascii="Cambria" w:hAnsi="Cambria" w:cs="Times New Roman"/>
          <w:b/>
          <w:bCs/>
          <w:color w:val="000000" w:themeColor="text1"/>
          <w:sz w:val="22"/>
          <w:szCs w:val="22"/>
        </w:rPr>
      </w:pPr>
    </w:p>
    <w:p w14:paraId="4A2DFE18" w14:textId="32D9DA37" w:rsidR="00F13CF6" w:rsidRDefault="00F13CF6" w:rsidP="009742C5">
      <w:pPr>
        <w:pStyle w:val="Heading1"/>
        <w:spacing w:line="360" w:lineRule="auto"/>
        <w:rPr>
          <w:rFonts w:ascii="Cambria" w:hAnsi="Cambria" w:cs="Times New Roman"/>
          <w:b/>
          <w:bCs/>
          <w:color w:val="000000" w:themeColor="text1"/>
          <w:sz w:val="22"/>
          <w:szCs w:val="22"/>
        </w:rPr>
      </w:pPr>
    </w:p>
    <w:p w14:paraId="13D86C93" w14:textId="13F76BAC" w:rsidR="00F13CF6" w:rsidRDefault="00F13CF6" w:rsidP="009742C5">
      <w:pPr>
        <w:pStyle w:val="Heading1"/>
        <w:spacing w:line="360" w:lineRule="auto"/>
        <w:rPr>
          <w:rFonts w:ascii="Cambria" w:hAnsi="Cambria" w:cs="Times New Roman"/>
          <w:b/>
          <w:bCs/>
          <w:color w:val="000000" w:themeColor="text1"/>
          <w:sz w:val="22"/>
          <w:szCs w:val="22"/>
        </w:rPr>
      </w:pPr>
    </w:p>
    <w:p w14:paraId="114FCD8C" w14:textId="76905499" w:rsidR="00F13CF6" w:rsidRDefault="00F13CF6" w:rsidP="009742C5">
      <w:pPr>
        <w:pStyle w:val="Heading1"/>
        <w:spacing w:line="360" w:lineRule="auto"/>
        <w:rPr>
          <w:rFonts w:ascii="Cambria" w:hAnsi="Cambria" w:cs="Times New Roman"/>
          <w:b/>
          <w:bCs/>
          <w:color w:val="000000" w:themeColor="text1"/>
          <w:sz w:val="22"/>
          <w:szCs w:val="22"/>
        </w:rPr>
      </w:pPr>
    </w:p>
    <w:p w14:paraId="13880112" w14:textId="640AF2BF" w:rsidR="00F13CF6" w:rsidRDefault="00F13CF6" w:rsidP="009742C5">
      <w:pPr>
        <w:pStyle w:val="Heading1"/>
        <w:spacing w:line="360" w:lineRule="auto"/>
        <w:rPr>
          <w:rFonts w:ascii="Cambria" w:hAnsi="Cambria" w:cs="Times New Roman"/>
          <w:b/>
          <w:bCs/>
          <w:color w:val="000000" w:themeColor="text1"/>
          <w:sz w:val="22"/>
          <w:szCs w:val="22"/>
        </w:rPr>
      </w:pPr>
    </w:p>
    <w:p w14:paraId="130F76B6" w14:textId="427176C3" w:rsidR="00A7020A" w:rsidRDefault="005D6828" w:rsidP="00A7020A">
      <w:r>
        <w:rPr>
          <w:noProof/>
        </w:rPr>
        <w:drawing>
          <wp:anchor distT="0" distB="0" distL="114300" distR="114300" simplePos="0" relativeHeight="251666432" behindDoc="0" locked="0" layoutInCell="1" allowOverlap="1" wp14:anchorId="15E5F63A" wp14:editId="3CA94B69">
            <wp:simplePos x="0" y="0"/>
            <wp:positionH relativeFrom="column">
              <wp:posOffset>573405</wp:posOffset>
            </wp:positionH>
            <wp:positionV relativeFrom="paragraph">
              <wp:posOffset>40005</wp:posOffset>
            </wp:positionV>
            <wp:extent cx="4992370" cy="2667000"/>
            <wp:effectExtent l="0" t="0" r="17780" b="0"/>
            <wp:wrapThrough wrapText="bothSides">
              <wp:wrapPolygon edited="0">
                <wp:start x="0" y="0"/>
                <wp:lineTo x="0" y="21446"/>
                <wp:lineTo x="21595" y="21446"/>
                <wp:lineTo x="21595" y="0"/>
                <wp:lineTo x="0" y="0"/>
              </wp:wrapPolygon>
            </wp:wrapThrough>
            <wp:docPr id="6" name="Chart 6">
              <a:extLst xmlns:a="http://schemas.openxmlformats.org/drawingml/2006/main">
                <a:ext uri="{FF2B5EF4-FFF2-40B4-BE49-F238E27FC236}">
                  <a16:creationId xmlns:a16="http://schemas.microsoft.com/office/drawing/2014/main" id="{D3F7B317-EA48-90BD-5869-8CD307D75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6674B48" w14:textId="53BFECE3" w:rsidR="00A7020A" w:rsidRDefault="00A7020A" w:rsidP="00A7020A"/>
    <w:p w14:paraId="04EF913E" w14:textId="77777777" w:rsidR="00A7020A" w:rsidRPr="00A7020A" w:rsidRDefault="00A7020A" w:rsidP="00A7020A"/>
    <w:p w14:paraId="28418566" w14:textId="77777777" w:rsidR="00DF7FC7" w:rsidRDefault="00DF7FC7" w:rsidP="009742C5">
      <w:pPr>
        <w:pStyle w:val="Heading1"/>
        <w:spacing w:line="360" w:lineRule="auto"/>
        <w:rPr>
          <w:rFonts w:ascii="Cambria" w:hAnsi="Cambria" w:cs="Times New Roman"/>
          <w:b/>
          <w:bCs/>
          <w:color w:val="000000" w:themeColor="text1"/>
          <w:sz w:val="22"/>
          <w:szCs w:val="22"/>
        </w:rPr>
      </w:pPr>
    </w:p>
    <w:p w14:paraId="55471EAF" w14:textId="77777777" w:rsidR="00DF7FC7" w:rsidRDefault="00DF7FC7" w:rsidP="009742C5">
      <w:pPr>
        <w:pStyle w:val="Heading1"/>
        <w:spacing w:line="360" w:lineRule="auto"/>
        <w:rPr>
          <w:rFonts w:ascii="Cambria" w:hAnsi="Cambria" w:cs="Times New Roman"/>
          <w:b/>
          <w:bCs/>
          <w:color w:val="000000" w:themeColor="text1"/>
          <w:sz w:val="22"/>
          <w:szCs w:val="22"/>
        </w:rPr>
      </w:pPr>
    </w:p>
    <w:p w14:paraId="4AA3FB38" w14:textId="3D0AB71F" w:rsidR="00F21689" w:rsidRPr="00E82C8B" w:rsidRDefault="00F21689" w:rsidP="009742C5">
      <w:pPr>
        <w:pStyle w:val="ListParagraph"/>
        <w:spacing w:after="0" w:line="360" w:lineRule="auto"/>
        <w:rPr>
          <w:rFonts w:ascii="Cambria" w:hAnsi="Cambria"/>
          <w:color w:val="000000" w:themeColor="text1"/>
          <w:szCs w:val="22"/>
        </w:rPr>
      </w:pPr>
    </w:p>
    <w:p w14:paraId="663FA75E" w14:textId="77777777" w:rsidR="003341B8" w:rsidRPr="00E82C8B" w:rsidRDefault="003341B8" w:rsidP="009742C5">
      <w:pPr>
        <w:spacing w:after="0" w:line="360" w:lineRule="auto"/>
        <w:jc w:val="both"/>
        <w:rPr>
          <w:rFonts w:ascii="Cambria" w:hAnsi="Cambria" w:cs="Times New Roman"/>
          <w:b/>
          <w:bCs/>
          <w:color w:val="000000" w:themeColor="text1"/>
          <w:szCs w:val="22"/>
          <w:highlight w:val="yellow"/>
        </w:rPr>
      </w:pPr>
    </w:p>
    <w:p w14:paraId="7455A528" w14:textId="378A7F6D" w:rsidR="00A56B06" w:rsidRPr="00E82C8B" w:rsidRDefault="00A56B06" w:rsidP="009742C5">
      <w:pPr>
        <w:spacing w:after="0" w:line="360" w:lineRule="auto"/>
        <w:jc w:val="both"/>
        <w:rPr>
          <w:rFonts w:ascii="Cambria" w:hAnsi="Cambria" w:cs="Times New Roman"/>
          <w:color w:val="000000" w:themeColor="text1"/>
          <w:szCs w:val="22"/>
        </w:rPr>
      </w:pPr>
    </w:p>
    <w:p w14:paraId="7D50BD27" w14:textId="1D756B58" w:rsidR="0032477B" w:rsidRDefault="0032477B" w:rsidP="00724F8A">
      <w:pPr>
        <w:spacing w:after="0" w:line="360" w:lineRule="auto"/>
        <w:rPr>
          <w:rFonts w:ascii="Cambria" w:hAnsi="Cambria"/>
          <w:color w:val="000000" w:themeColor="text1"/>
          <w:szCs w:val="22"/>
        </w:rPr>
      </w:pPr>
    </w:p>
    <w:p w14:paraId="3FDF7408" w14:textId="77777777" w:rsidR="0032477B" w:rsidRPr="00E82C8B" w:rsidRDefault="0032477B" w:rsidP="00724F8A">
      <w:pPr>
        <w:spacing w:after="0" w:line="360" w:lineRule="auto"/>
        <w:rPr>
          <w:rFonts w:ascii="Cambria" w:hAnsi="Cambria"/>
          <w:color w:val="000000" w:themeColor="text1"/>
          <w:szCs w:val="22"/>
        </w:rPr>
      </w:pPr>
    </w:p>
    <w:p w14:paraId="5E100168" w14:textId="35C6BDFE" w:rsidR="00DD5925" w:rsidRPr="00E82C8B" w:rsidRDefault="00A74D62" w:rsidP="00A85438">
      <w:pPr>
        <w:pStyle w:val="Heading1"/>
        <w:spacing w:before="0" w:line="360" w:lineRule="auto"/>
        <w:jc w:val="center"/>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P</w:t>
      </w:r>
      <w:r w:rsidR="00B91077" w:rsidRPr="00E82C8B">
        <w:rPr>
          <w:rFonts w:ascii="Cambria" w:hAnsi="Cambria" w:cs="Times New Roman"/>
          <w:b/>
          <w:bCs/>
          <w:color w:val="000000" w:themeColor="text1"/>
          <w:sz w:val="22"/>
          <w:szCs w:val="22"/>
        </w:rPr>
        <w:t>art</w:t>
      </w:r>
      <w:r w:rsidRPr="00E82C8B">
        <w:rPr>
          <w:rFonts w:ascii="Cambria" w:hAnsi="Cambria" w:cs="Times New Roman"/>
          <w:b/>
          <w:bCs/>
          <w:color w:val="000000" w:themeColor="text1"/>
          <w:sz w:val="22"/>
          <w:szCs w:val="22"/>
        </w:rPr>
        <w:t xml:space="preserve"> II –</w:t>
      </w:r>
      <w:r w:rsidR="00B91077" w:rsidRPr="00E82C8B">
        <w:rPr>
          <w:rFonts w:ascii="Cambria" w:hAnsi="Cambria" w:cs="Times New Roman"/>
          <w:b/>
          <w:bCs/>
          <w:color w:val="000000" w:themeColor="text1"/>
          <w:sz w:val="22"/>
          <w:szCs w:val="22"/>
        </w:rPr>
        <w:t xml:space="preserve"> Evaluation </w:t>
      </w:r>
      <w:r w:rsidRPr="00E82C8B">
        <w:rPr>
          <w:rFonts w:ascii="Cambria" w:hAnsi="Cambria" w:cs="Times New Roman"/>
          <w:b/>
          <w:bCs/>
          <w:color w:val="000000" w:themeColor="text1"/>
          <w:sz w:val="22"/>
          <w:szCs w:val="22"/>
        </w:rPr>
        <w:t>Questions and Answer</w:t>
      </w:r>
      <w:r w:rsidR="00B91077" w:rsidRPr="00E82C8B">
        <w:rPr>
          <w:rFonts w:ascii="Cambria" w:hAnsi="Cambria" w:cs="Times New Roman"/>
          <w:b/>
          <w:bCs/>
          <w:color w:val="000000" w:themeColor="text1"/>
          <w:sz w:val="22"/>
          <w:szCs w:val="22"/>
        </w:rPr>
        <w:t xml:space="preserve"> from</w:t>
      </w:r>
      <w:r w:rsidRPr="00E82C8B">
        <w:rPr>
          <w:rFonts w:ascii="Cambria" w:hAnsi="Cambria" w:cs="Times New Roman"/>
          <w:b/>
          <w:bCs/>
          <w:color w:val="000000" w:themeColor="text1"/>
          <w:sz w:val="22"/>
          <w:szCs w:val="22"/>
        </w:rPr>
        <w:t xml:space="preserve"> Camp Justice, Social Affair, Camp Leader or Vice Camp Leader and Camp Security Leader</w:t>
      </w:r>
    </w:p>
    <w:p w14:paraId="2712DF47" w14:textId="579694A4" w:rsidR="00DD5925" w:rsidRPr="00E82C8B" w:rsidRDefault="00DD5925">
      <w:pPr>
        <w:pStyle w:val="Heading1"/>
        <w:numPr>
          <w:ilvl w:val="0"/>
          <w:numId w:val="45"/>
        </w:numPr>
        <w:spacing w:line="360" w:lineRule="auto"/>
        <w:jc w:val="both"/>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Do you </w:t>
      </w:r>
      <w:r w:rsidR="000B1FD7" w:rsidRPr="00E82C8B">
        <w:rPr>
          <w:rFonts w:ascii="Cambria" w:hAnsi="Cambria" w:cs="Times New Roman"/>
          <w:b/>
          <w:bCs/>
          <w:color w:val="000000" w:themeColor="text1"/>
          <w:sz w:val="22"/>
          <w:szCs w:val="22"/>
        </w:rPr>
        <w:t>see</w:t>
      </w:r>
      <w:r w:rsidRPr="00E82C8B">
        <w:rPr>
          <w:rFonts w:ascii="Cambria" w:hAnsi="Cambria" w:cs="Times New Roman"/>
          <w:b/>
          <w:bCs/>
          <w:color w:val="000000" w:themeColor="text1"/>
          <w:sz w:val="22"/>
          <w:szCs w:val="22"/>
        </w:rPr>
        <w:t xml:space="preserve"> the DARE network’s activities and its benefits in your community? What</w:t>
      </w:r>
      <w:r w:rsidR="00A85438">
        <w:rPr>
          <w:rFonts w:ascii="Cambria" w:hAnsi="Cambria" w:cs="Times New Roman"/>
          <w:b/>
          <w:bCs/>
          <w:color w:val="000000" w:themeColor="text1"/>
          <w:sz w:val="22"/>
          <w:szCs w:val="22"/>
        </w:rPr>
        <w:t xml:space="preserve"> </w:t>
      </w:r>
      <w:r w:rsidRPr="00E82C8B">
        <w:rPr>
          <w:rFonts w:ascii="Cambria" w:hAnsi="Cambria" w:cs="Times New Roman"/>
          <w:b/>
          <w:bCs/>
          <w:color w:val="000000" w:themeColor="text1"/>
          <w:sz w:val="22"/>
          <w:szCs w:val="22"/>
        </w:rPr>
        <w:t>activities are DARE Network doing in your community?</w:t>
      </w:r>
    </w:p>
    <w:p w14:paraId="579BD998" w14:textId="16F8B2B4" w:rsidR="00A85438" w:rsidRPr="00E0367D" w:rsidRDefault="002E7226">
      <w:pPr>
        <w:pStyle w:val="ListParagraph"/>
        <w:numPr>
          <w:ilvl w:val="0"/>
          <w:numId w:val="55"/>
        </w:numPr>
        <w:spacing w:after="0" w:line="360" w:lineRule="auto"/>
        <w:jc w:val="both"/>
        <w:rPr>
          <w:rFonts w:ascii="Cambria" w:eastAsia="Times New Roman" w:hAnsi="Cambria" w:cs="Times New Roman"/>
          <w:color w:val="000000" w:themeColor="text1"/>
          <w:szCs w:val="22"/>
        </w:rPr>
      </w:pPr>
      <w:r w:rsidRPr="00E0367D">
        <w:rPr>
          <w:rFonts w:ascii="Cambria" w:eastAsia="Times New Roman" w:hAnsi="Cambria" w:cs="Times New Roman"/>
          <w:color w:val="000000" w:themeColor="text1"/>
          <w:szCs w:val="22"/>
        </w:rPr>
        <w:t xml:space="preserve">We are aware that Treatment and Prevention Education services regarding drugs and alcohol are provided by DARE Network. DARE Network’s activities are so beneficial to the community. If DARE Network does not exist, the death of affected individuals in the camp will be highly increased. </w:t>
      </w:r>
      <w:r w:rsidR="00361686" w:rsidRPr="00E0367D">
        <w:rPr>
          <w:rFonts w:ascii="Cambria" w:hAnsi="Cambria" w:cs="Times New Roman"/>
          <w:color w:val="000000" w:themeColor="text1"/>
          <w:szCs w:val="22"/>
        </w:rPr>
        <w:t xml:space="preserve">Acupuncture and </w:t>
      </w:r>
      <w:r w:rsidR="00A85438" w:rsidRPr="00E0367D">
        <w:rPr>
          <w:rFonts w:ascii="Cambria" w:hAnsi="Cambria" w:cs="Times New Roman"/>
          <w:color w:val="000000" w:themeColor="text1"/>
          <w:szCs w:val="22"/>
        </w:rPr>
        <w:t xml:space="preserve">Herbal </w:t>
      </w:r>
      <w:r w:rsidR="00361686" w:rsidRPr="00E0367D">
        <w:rPr>
          <w:rFonts w:ascii="Cambria" w:hAnsi="Cambria" w:cs="Times New Roman"/>
          <w:color w:val="000000" w:themeColor="text1"/>
          <w:szCs w:val="22"/>
        </w:rPr>
        <w:t>S</w:t>
      </w:r>
      <w:r w:rsidR="0032477B">
        <w:rPr>
          <w:rFonts w:ascii="Cambria" w:hAnsi="Cambria" w:cs="Times New Roman"/>
          <w:color w:val="000000" w:themeColor="text1"/>
          <w:szCs w:val="22"/>
        </w:rPr>
        <w:t>au</w:t>
      </w:r>
      <w:r w:rsidR="00361686" w:rsidRPr="00E0367D">
        <w:rPr>
          <w:rFonts w:ascii="Cambria" w:hAnsi="Cambria" w:cs="Times New Roman"/>
          <w:color w:val="000000" w:themeColor="text1"/>
          <w:szCs w:val="22"/>
        </w:rPr>
        <w:t xml:space="preserve">na therapies are effective for client recovery. </w:t>
      </w:r>
    </w:p>
    <w:p w14:paraId="4F725CFC" w14:textId="1D08045B" w:rsidR="00DD5925" w:rsidRPr="00E0367D" w:rsidRDefault="001B5F57">
      <w:pPr>
        <w:pStyle w:val="ListParagraph"/>
        <w:numPr>
          <w:ilvl w:val="0"/>
          <w:numId w:val="55"/>
        </w:numPr>
        <w:spacing w:after="0" w:line="360" w:lineRule="auto"/>
        <w:jc w:val="both"/>
        <w:rPr>
          <w:rFonts w:ascii="Cambria" w:eastAsia="Times New Roman" w:hAnsi="Cambria" w:cs="Times New Roman"/>
          <w:color w:val="000000" w:themeColor="text1"/>
          <w:szCs w:val="22"/>
        </w:rPr>
      </w:pPr>
      <w:r w:rsidRPr="00E0367D">
        <w:rPr>
          <w:rFonts w:ascii="Cambria" w:hAnsi="Cambria" w:cs="Times New Roman"/>
          <w:color w:val="000000" w:themeColor="text1"/>
          <w:szCs w:val="22"/>
        </w:rPr>
        <w:t xml:space="preserve">Yes, DARE Network activities are beneficial. They raise drugs awareness through </w:t>
      </w:r>
      <w:r w:rsidR="00724F8A" w:rsidRPr="00E0367D">
        <w:rPr>
          <w:rFonts w:ascii="Cambria" w:hAnsi="Cambria" w:cs="Times New Roman"/>
          <w:color w:val="000000" w:themeColor="text1"/>
          <w:szCs w:val="22"/>
        </w:rPr>
        <w:t>education, visit</w:t>
      </w:r>
      <w:r w:rsidRPr="00E0367D">
        <w:rPr>
          <w:rFonts w:ascii="Cambria" w:hAnsi="Cambria" w:cs="Times New Roman"/>
          <w:color w:val="000000" w:themeColor="text1"/>
          <w:szCs w:val="22"/>
        </w:rPr>
        <w:t xml:space="preserve"> clients at home, and provide treatment programs at the camp. I noticed the domestic violence is slowly decreased in camp. </w:t>
      </w:r>
      <w:r w:rsidR="00361686" w:rsidRPr="00E0367D">
        <w:rPr>
          <w:rFonts w:ascii="Cambria" w:hAnsi="Cambria" w:cs="Times New Roman"/>
          <w:color w:val="000000" w:themeColor="text1"/>
          <w:szCs w:val="22"/>
        </w:rPr>
        <w:t>Our camp offers education on both treatment and prevention, which has proven beneficial.</w:t>
      </w:r>
    </w:p>
    <w:p w14:paraId="0D2477EA" w14:textId="74F53864" w:rsidR="005539F0" w:rsidRPr="00E0367D" w:rsidRDefault="005539F0">
      <w:pPr>
        <w:pStyle w:val="ListParagraph"/>
        <w:numPr>
          <w:ilvl w:val="0"/>
          <w:numId w:val="55"/>
        </w:numPr>
        <w:tabs>
          <w:tab w:val="left" w:pos="3125"/>
          <w:tab w:val="left" w:pos="3206"/>
        </w:tabs>
        <w:spacing w:after="0" w:line="360" w:lineRule="auto"/>
        <w:jc w:val="both"/>
        <w:rPr>
          <w:rFonts w:ascii="Cambria" w:hAnsi="Cambria" w:cs="Times New Roman"/>
          <w:color w:val="000000" w:themeColor="text1"/>
          <w:szCs w:val="22"/>
        </w:rPr>
      </w:pPr>
      <w:r w:rsidRPr="00E0367D">
        <w:rPr>
          <w:rFonts w:ascii="Cambria" w:hAnsi="Cambria" w:cs="Times New Roman"/>
          <w:color w:val="000000" w:themeColor="text1"/>
          <w:szCs w:val="22"/>
        </w:rPr>
        <w:t xml:space="preserve">Once, I was a client in DARE Treatment Centre. </w:t>
      </w:r>
      <w:r w:rsidR="00361686" w:rsidRPr="00E0367D">
        <w:rPr>
          <w:rFonts w:ascii="Cambria" w:hAnsi="Cambria" w:cs="Times New Roman"/>
          <w:color w:val="000000" w:themeColor="text1"/>
          <w:szCs w:val="22"/>
        </w:rPr>
        <w:t xml:space="preserve">The DARE Treatment program is helpful and effective. </w:t>
      </w:r>
      <w:r w:rsidRPr="00E0367D">
        <w:rPr>
          <w:rFonts w:ascii="Cambria" w:hAnsi="Cambria" w:cs="Times New Roman"/>
          <w:color w:val="000000" w:themeColor="text1"/>
          <w:szCs w:val="22"/>
        </w:rPr>
        <w:t xml:space="preserve"> </w:t>
      </w:r>
      <w:r w:rsidR="00361686" w:rsidRPr="00E0367D">
        <w:rPr>
          <w:rFonts w:ascii="Cambria" w:hAnsi="Cambria" w:cs="Times New Roman"/>
          <w:color w:val="000000" w:themeColor="text1"/>
          <w:szCs w:val="22"/>
        </w:rPr>
        <w:t xml:space="preserve">From my experience, each program truly benefits the Karen community. </w:t>
      </w:r>
      <w:r w:rsidRPr="00E0367D">
        <w:rPr>
          <w:rFonts w:ascii="Cambria" w:hAnsi="Cambria" w:cs="Times New Roman"/>
          <w:color w:val="000000" w:themeColor="text1"/>
          <w:szCs w:val="22"/>
        </w:rPr>
        <w:t xml:space="preserve"> </w:t>
      </w:r>
    </w:p>
    <w:p w14:paraId="7166166C" w14:textId="1A9A5CF0" w:rsidR="00DD5925" w:rsidRPr="00E82C8B" w:rsidRDefault="00DD5925">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How many percentages of people using drugs and alcohol in your camp and how do you know this?</w:t>
      </w:r>
    </w:p>
    <w:p w14:paraId="7CC9B18E" w14:textId="170927A2" w:rsidR="003C0C4A" w:rsidRPr="00E0367D" w:rsidRDefault="003C0C4A">
      <w:pPr>
        <w:pStyle w:val="ListParagraph"/>
        <w:numPr>
          <w:ilvl w:val="0"/>
          <w:numId w:val="56"/>
        </w:numPr>
        <w:tabs>
          <w:tab w:val="left" w:pos="3125"/>
          <w:tab w:val="left" w:pos="3206"/>
        </w:tabs>
        <w:spacing w:after="0" w:line="360" w:lineRule="auto"/>
        <w:jc w:val="both"/>
        <w:rPr>
          <w:rFonts w:ascii="Cambria" w:hAnsi="Cambria" w:cs="Times New Roman"/>
          <w:color w:val="000000" w:themeColor="text1"/>
          <w:szCs w:val="22"/>
        </w:rPr>
      </w:pPr>
      <w:r w:rsidRPr="00E0367D">
        <w:rPr>
          <w:rFonts w:ascii="Cambria" w:hAnsi="Cambria" w:cs="Times New Roman"/>
          <w:color w:val="000000" w:themeColor="text1"/>
          <w:szCs w:val="22"/>
        </w:rPr>
        <w:t>The percentage of people affected by substance abuse is around 20-40%</w:t>
      </w:r>
      <w:r w:rsidR="008962A9" w:rsidRPr="00E0367D">
        <w:rPr>
          <w:rFonts w:ascii="Cambria" w:hAnsi="Cambria" w:cs="Times New Roman"/>
          <w:color w:val="000000" w:themeColor="text1"/>
          <w:szCs w:val="22"/>
        </w:rPr>
        <w:t xml:space="preserve"> (Ump</w:t>
      </w:r>
      <w:r w:rsidR="00C97DF4">
        <w:rPr>
          <w:rFonts w:ascii="Cambria" w:hAnsi="Cambria" w:cs="Times New Roman"/>
          <w:color w:val="000000" w:themeColor="text1"/>
          <w:szCs w:val="22"/>
        </w:rPr>
        <w:t>h</w:t>
      </w:r>
      <w:r w:rsidR="008962A9" w:rsidRPr="00E0367D">
        <w:rPr>
          <w:rFonts w:ascii="Cambria" w:hAnsi="Cambria" w:cs="Times New Roman"/>
          <w:color w:val="000000" w:themeColor="text1"/>
          <w:szCs w:val="22"/>
        </w:rPr>
        <w:t>iem)</w:t>
      </w:r>
      <w:r w:rsidRPr="00E0367D">
        <w:rPr>
          <w:rFonts w:ascii="Cambria" w:hAnsi="Cambria" w:cs="Times New Roman"/>
          <w:color w:val="000000" w:themeColor="text1"/>
          <w:szCs w:val="22"/>
        </w:rPr>
        <w:t xml:space="preserve">. We know it through the problems that we solve in the camp, which mostly related to drugs and alcohol. The </w:t>
      </w:r>
      <w:r w:rsidR="00666ADE" w:rsidRPr="00E0367D">
        <w:rPr>
          <w:rFonts w:ascii="Cambria" w:hAnsi="Cambria" w:cs="Times New Roman"/>
          <w:color w:val="000000" w:themeColor="text1"/>
          <w:szCs w:val="22"/>
        </w:rPr>
        <w:t>culture event</w:t>
      </w:r>
      <w:r w:rsidRPr="00E0367D">
        <w:rPr>
          <w:rFonts w:ascii="Cambria" w:hAnsi="Cambria" w:cs="Times New Roman"/>
          <w:color w:val="000000" w:themeColor="text1"/>
          <w:szCs w:val="22"/>
        </w:rPr>
        <w:t xml:space="preserve"> in the camp </w:t>
      </w:r>
      <w:r w:rsidR="00666ADE" w:rsidRPr="00E0367D">
        <w:rPr>
          <w:rFonts w:ascii="Cambria" w:hAnsi="Cambria" w:cs="Times New Roman"/>
          <w:color w:val="000000" w:themeColor="text1"/>
          <w:szCs w:val="22"/>
        </w:rPr>
        <w:t xml:space="preserve">is increasing </w:t>
      </w:r>
      <w:r w:rsidRPr="00E0367D">
        <w:rPr>
          <w:rFonts w:ascii="Cambria" w:hAnsi="Cambria" w:cs="Times New Roman"/>
          <w:color w:val="000000" w:themeColor="text1"/>
          <w:szCs w:val="22"/>
        </w:rPr>
        <w:t>that accept alcohol as a traditional cause the higher percentage.</w:t>
      </w:r>
    </w:p>
    <w:p w14:paraId="6DC604B0" w14:textId="7771465F" w:rsidR="008962A9" w:rsidRPr="00E0367D" w:rsidRDefault="008962A9">
      <w:pPr>
        <w:pStyle w:val="ListParagraph"/>
        <w:numPr>
          <w:ilvl w:val="0"/>
          <w:numId w:val="56"/>
        </w:numPr>
        <w:tabs>
          <w:tab w:val="left" w:pos="3125"/>
          <w:tab w:val="left" w:pos="3206"/>
        </w:tabs>
        <w:spacing w:after="0" w:line="360" w:lineRule="auto"/>
        <w:jc w:val="both"/>
        <w:rPr>
          <w:rFonts w:ascii="Cambria" w:hAnsi="Cambria" w:cs="Times New Roman"/>
          <w:color w:val="000000" w:themeColor="text1"/>
          <w:szCs w:val="22"/>
        </w:rPr>
      </w:pPr>
      <w:r w:rsidRPr="00E0367D">
        <w:rPr>
          <w:rFonts w:ascii="Cambria" w:hAnsi="Cambria" w:cs="Times New Roman"/>
          <w:color w:val="000000" w:themeColor="text1"/>
          <w:szCs w:val="22"/>
        </w:rPr>
        <w:t>The pe</w:t>
      </w:r>
      <w:r w:rsidR="00A85438" w:rsidRPr="00E0367D">
        <w:rPr>
          <w:rFonts w:ascii="Cambria" w:hAnsi="Cambria" w:cs="Times New Roman"/>
          <w:color w:val="000000" w:themeColor="text1"/>
          <w:szCs w:val="22"/>
        </w:rPr>
        <w:t>r</w:t>
      </w:r>
      <w:r w:rsidRPr="00E0367D">
        <w:rPr>
          <w:rFonts w:ascii="Cambria" w:hAnsi="Cambria" w:cs="Times New Roman"/>
          <w:color w:val="000000" w:themeColor="text1"/>
          <w:szCs w:val="22"/>
        </w:rPr>
        <w:t>centage of people affected by substance abuse is around 20% (Nu Poe).</w:t>
      </w:r>
    </w:p>
    <w:p w14:paraId="30E97EFA" w14:textId="5A37BBC5" w:rsidR="008962A9" w:rsidRPr="00E0367D" w:rsidRDefault="008962A9">
      <w:pPr>
        <w:pStyle w:val="ListParagraph"/>
        <w:numPr>
          <w:ilvl w:val="0"/>
          <w:numId w:val="56"/>
        </w:numPr>
        <w:tabs>
          <w:tab w:val="left" w:pos="3125"/>
          <w:tab w:val="left" w:pos="3206"/>
        </w:tabs>
        <w:spacing w:after="0" w:line="360" w:lineRule="auto"/>
        <w:jc w:val="both"/>
        <w:rPr>
          <w:rFonts w:ascii="Cambria" w:hAnsi="Cambria" w:cs="Times New Roman"/>
          <w:color w:val="000000" w:themeColor="text1"/>
          <w:szCs w:val="22"/>
        </w:rPr>
      </w:pPr>
      <w:r w:rsidRPr="00E0367D">
        <w:rPr>
          <w:rFonts w:ascii="Cambria" w:hAnsi="Cambria" w:cs="Times New Roman"/>
          <w:color w:val="000000" w:themeColor="text1"/>
          <w:szCs w:val="22"/>
        </w:rPr>
        <w:t>In Mae Ra Moe, the percentage of people affected by substance abuse is around 20 - 40% (Mae Ra Moe).</w:t>
      </w:r>
    </w:p>
    <w:p w14:paraId="4406F678" w14:textId="5DE99DF2" w:rsidR="00A01941" w:rsidRPr="00E0367D" w:rsidRDefault="00A01941">
      <w:pPr>
        <w:pStyle w:val="ListParagraph"/>
        <w:numPr>
          <w:ilvl w:val="0"/>
          <w:numId w:val="56"/>
        </w:numPr>
        <w:tabs>
          <w:tab w:val="left" w:pos="3125"/>
          <w:tab w:val="left" w:pos="3206"/>
        </w:tabs>
        <w:spacing w:after="0" w:line="360" w:lineRule="auto"/>
        <w:jc w:val="both"/>
        <w:rPr>
          <w:rFonts w:ascii="Cambria" w:hAnsi="Cambria" w:cs="Times New Roman"/>
          <w:color w:val="000000" w:themeColor="text1"/>
          <w:szCs w:val="22"/>
        </w:rPr>
      </w:pPr>
      <w:r w:rsidRPr="00E0367D">
        <w:rPr>
          <w:rFonts w:ascii="Cambria" w:hAnsi="Cambria" w:cs="Times New Roman"/>
          <w:color w:val="000000" w:themeColor="text1"/>
          <w:szCs w:val="22"/>
        </w:rPr>
        <w:t>In Mae La Oo Moe, the percentage of people affected by substance abuse is around 20 - 40% (Mae Ra Moe).</w:t>
      </w:r>
    </w:p>
    <w:p w14:paraId="3316411C" w14:textId="506B927E" w:rsidR="00DD5925" w:rsidRPr="00E0367D" w:rsidRDefault="00361686">
      <w:pPr>
        <w:pStyle w:val="ListParagraph"/>
        <w:numPr>
          <w:ilvl w:val="0"/>
          <w:numId w:val="56"/>
        </w:numPr>
        <w:tabs>
          <w:tab w:val="left" w:pos="3125"/>
          <w:tab w:val="left" w:pos="3206"/>
        </w:tabs>
        <w:spacing w:after="0" w:line="360" w:lineRule="auto"/>
        <w:jc w:val="both"/>
        <w:rPr>
          <w:rFonts w:ascii="Cambria" w:hAnsi="Cambria" w:cs="Times New Roman"/>
          <w:color w:val="000000" w:themeColor="text1"/>
          <w:szCs w:val="22"/>
        </w:rPr>
      </w:pPr>
      <w:r w:rsidRPr="00E0367D">
        <w:rPr>
          <w:rFonts w:ascii="Cambria" w:hAnsi="Cambria" w:cs="Times New Roman"/>
          <w:color w:val="000000" w:themeColor="text1"/>
          <w:szCs w:val="22"/>
        </w:rPr>
        <w:t xml:space="preserve">Approximately 60% of individuals have used drugs; however, not all users develop an addiction. </w:t>
      </w:r>
      <w:r w:rsidR="005A5926" w:rsidRPr="00E0367D">
        <w:rPr>
          <w:rFonts w:ascii="Cambria" w:hAnsi="Cambria" w:cs="Times New Roman"/>
          <w:color w:val="000000" w:themeColor="text1"/>
          <w:szCs w:val="22"/>
        </w:rPr>
        <w:t xml:space="preserve"> </w:t>
      </w:r>
      <w:r w:rsidR="002A70CB" w:rsidRPr="00E0367D">
        <w:rPr>
          <w:rFonts w:ascii="Cambria" w:hAnsi="Cambria" w:cs="Times New Roman"/>
          <w:color w:val="000000" w:themeColor="text1"/>
          <w:szCs w:val="22"/>
        </w:rPr>
        <w:t>(Karen State)</w:t>
      </w:r>
    </w:p>
    <w:p w14:paraId="749F678C" w14:textId="5C22EF80" w:rsidR="00580F3C" w:rsidRPr="00E82C8B" w:rsidRDefault="00DD5925">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If you </w:t>
      </w:r>
      <w:r w:rsidR="00A85438" w:rsidRPr="00E82C8B">
        <w:rPr>
          <w:rFonts w:ascii="Cambria" w:hAnsi="Cambria" w:cs="Times New Roman"/>
          <w:b/>
          <w:bCs/>
          <w:color w:val="000000" w:themeColor="text1"/>
          <w:sz w:val="22"/>
          <w:szCs w:val="22"/>
        </w:rPr>
        <w:t>compare</w:t>
      </w:r>
      <w:r w:rsidRPr="00E82C8B">
        <w:rPr>
          <w:rFonts w:ascii="Cambria" w:hAnsi="Cambria" w:cs="Times New Roman"/>
          <w:b/>
          <w:bCs/>
          <w:color w:val="000000" w:themeColor="text1"/>
          <w:sz w:val="22"/>
          <w:szCs w:val="22"/>
        </w:rPr>
        <w:t xml:space="preserve"> the past and present day, is the abuse of drug and alcohol increase or decrease?  If increase how? If decrease how?</w:t>
      </w:r>
    </w:p>
    <w:p w14:paraId="26330680" w14:textId="77777777" w:rsidR="00391E6F" w:rsidRDefault="00F468E1">
      <w:pPr>
        <w:pStyle w:val="ListParagraph"/>
        <w:numPr>
          <w:ilvl w:val="0"/>
          <w:numId w:val="46"/>
        </w:numPr>
        <w:spacing w:after="0" w:line="360" w:lineRule="auto"/>
        <w:jc w:val="both"/>
        <w:rPr>
          <w:rFonts w:ascii="Cambria" w:eastAsia="Times New Roman" w:hAnsi="Cambria" w:cs="Times New Roman"/>
          <w:color w:val="000000" w:themeColor="text1"/>
          <w:szCs w:val="22"/>
        </w:rPr>
      </w:pPr>
      <w:r w:rsidRPr="00391E6F">
        <w:rPr>
          <w:rFonts w:ascii="Cambria" w:eastAsia="Times New Roman" w:hAnsi="Cambria" w:cs="Times New Roman"/>
          <w:color w:val="000000" w:themeColor="text1"/>
          <w:szCs w:val="22"/>
        </w:rPr>
        <w:t xml:space="preserve">Drug and alcohol use has increased significantly compared to previous years. Despite the implementation of legal actions against drug dealers and ongoing cooperation with Thai authorities to prevent substances from entering the camp, the availability of drugs remains a serious concern. </w:t>
      </w:r>
      <w:r w:rsidR="00361686" w:rsidRPr="00391E6F">
        <w:rPr>
          <w:rFonts w:ascii="Cambria" w:hAnsi="Cambria" w:cs="Times New Roman"/>
          <w:color w:val="000000" w:themeColor="text1"/>
          <w:szCs w:val="22"/>
        </w:rPr>
        <w:t>Although several control measures have been implemented to block possible entry points at the camp, substances still manage to enter through channels that remain largely unidentified.</w:t>
      </w:r>
      <w:r w:rsidRPr="00391E6F">
        <w:rPr>
          <w:rFonts w:ascii="Cambria" w:eastAsia="Times New Roman" w:hAnsi="Cambria" w:cs="Times New Roman"/>
          <w:color w:val="000000" w:themeColor="text1"/>
          <w:szCs w:val="22"/>
        </w:rPr>
        <w:t xml:space="preserve"> </w:t>
      </w:r>
    </w:p>
    <w:p w14:paraId="02F9CE51" w14:textId="77777777" w:rsidR="00391E6F" w:rsidRPr="00391E6F" w:rsidRDefault="00361686">
      <w:pPr>
        <w:pStyle w:val="ListParagraph"/>
        <w:numPr>
          <w:ilvl w:val="0"/>
          <w:numId w:val="46"/>
        </w:numPr>
        <w:spacing w:after="0" w:line="360" w:lineRule="auto"/>
        <w:jc w:val="both"/>
        <w:rPr>
          <w:rFonts w:ascii="Cambria" w:eastAsia="Times New Roman" w:hAnsi="Cambria" w:cs="Times New Roman"/>
          <w:color w:val="000000" w:themeColor="text1"/>
          <w:szCs w:val="22"/>
        </w:rPr>
      </w:pPr>
      <w:r w:rsidRPr="00391E6F">
        <w:rPr>
          <w:rFonts w:ascii="Cambria" w:hAnsi="Cambria" w:cs="Times New Roman"/>
          <w:color w:val="000000" w:themeColor="text1"/>
          <w:szCs w:val="22"/>
        </w:rPr>
        <w:t>The number of people using drugs in the camp is rising.</w:t>
      </w:r>
      <w:r w:rsidR="00666ADE" w:rsidRPr="00391E6F">
        <w:rPr>
          <w:rFonts w:ascii="Cambria" w:hAnsi="Cambria" w:cs="Times New Roman"/>
          <w:color w:val="000000" w:themeColor="text1"/>
          <w:szCs w:val="22"/>
        </w:rPr>
        <w:t xml:space="preserve"> Drug and alcohol are easy to</w:t>
      </w:r>
      <w:r w:rsidR="00BF5084" w:rsidRPr="00391E6F">
        <w:rPr>
          <w:rFonts w:ascii="Cambria" w:hAnsi="Cambria" w:cs="Times New Roman"/>
          <w:color w:val="000000" w:themeColor="text1"/>
          <w:szCs w:val="22"/>
        </w:rPr>
        <w:t xml:space="preserve"> get in the community.</w:t>
      </w:r>
      <w:r w:rsidR="00666ADE" w:rsidRPr="00391E6F">
        <w:rPr>
          <w:rFonts w:ascii="Cambria" w:hAnsi="Cambria" w:cs="Times New Roman"/>
          <w:color w:val="000000" w:themeColor="text1"/>
          <w:szCs w:val="22"/>
        </w:rPr>
        <w:t xml:space="preserve"> The culture event in the camp is increasing that accept alcohol as a traditional cause the higher percentage.</w:t>
      </w:r>
    </w:p>
    <w:p w14:paraId="54576609" w14:textId="2509C5E6" w:rsidR="005A5926" w:rsidRPr="00391E6F" w:rsidRDefault="005A5926">
      <w:pPr>
        <w:pStyle w:val="ListParagraph"/>
        <w:numPr>
          <w:ilvl w:val="0"/>
          <w:numId w:val="46"/>
        </w:numPr>
        <w:spacing w:after="0" w:line="360" w:lineRule="auto"/>
        <w:jc w:val="both"/>
        <w:rPr>
          <w:rFonts w:ascii="Cambria" w:eastAsia="Times New Roman" w:hAnsi="Cambria" w:cs="Times New Roman"/>
          <w:color w:val="000000" w:themeColor="text1"/>
          <w:szCs w:val="22"/>
        </w:rPr>
      </w:pPr>
      <w:r w:rsidRPr="00391E6F">
        <w:rPr>
          <w:rFonts w:ascii="Cambria" w:hAnsi="Cambria" w:cs="Times New Roman"/>
          <w:color w:val="000000" w:themeColor="text1"/>
          <w:szCs w:val="22"/>
        </w:rPr>
        <w:t xml:space="preserve">If I compare with the past, I noticed that the available of drugs and alcohols are higher in our areas. Any gender with any age is using it. The armed group </w:t>
      </w:r>
      <w:r w:rsidR="00401812" w:rsidRPr="00391E6F">
        <w:rPr>
          <w:rFonts w:ascii="Cambria" w:hAnsi="Cambria" w:cs="Times New Roman"/>
          <w:color w:val="000000" w:themeColor="text1"/>
          <w:szCs w:val="22"/>
        </w:rPr>
        <w:t xml:space="preserve">who interests only in the business and work with the Military Junta produce drug in their controlled area and the drug are available and selling with the cheap price. </w:t>
      </w:r>
      <w:r w:rsidR="00361686" w:rsidRPr="00391E6F">
        <w:rPr>
          <w:rFonts w:ascii="Cambria" w:hAnsi="Cambria" w:cs="Times New Roman"/>
          <w:color w:val="000000" w:themeColor="text1"/>
          <w:szCs w:val="22"/>
        </w:rPr>
        <w:t>Drug dealers can readily employ methods to expand their market, which can significantly impact young people.</w:t>
      </w:r>
    </w:p>
    <w:p w14:paraId="790F3BE0" w14:textId="06BE91C1" w:rsidR="00580F3C" w:rsidRPr="00E82C8B" w:rsidRDefault="00DD5925">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How do drug and alcohol enter to the camp, and which one</w:t>
      </w:r>
      <w:r w:rsidR="00B50D45" w:rsidRPr="00E82C8B">
        <w:rPr>
          <w:rFonts w:ascii="Cambria" w:hAnsi="Cambria" w:cs="Times New Roman"/>
          <w:b/>
          <w:bCs/>
          <w:color w:val="000000" w:themeColor="text1"/>
          <w:sz w:val="22"/>
          <w:szCs w:val="22"/>
        </w:rPr>
        <w:t>s enter</w:t>
      </w:r>
      <w:r w:rsidRPr="00E82C8B">
        <w:rPr>
          <w:rFonts w:ascii="Cambria" w:hAnsi="Cambria" w:cs="Times New Roman"/>
          <w:b/>
          <w:bCs/>
          <w:color w:val="000000" w:themeColor="text1"/>
          <w:sz w:val="22"/>
          <w:szCs w:val="22"/>
        </w:rPr>
        <w:t xml:space="preserve"> the most?</w:t>
      </w:r>
    </w:p>
    <w:p w14:paraId="27AAEDC0" w14:textId="77777777" w:rsidR="00391E6F" w:rsidRDefault="00F468E1">
      <w:pPr>
        <w:pStyle w:val="ListParagraph"/>
        <w:numPr>
          <w:ilvl w:val="0"/>
          <w:numId w:val="47"/>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eastAsia="Times New Roman" w:hAnsi="Cambria" w:cs="Times New Roman"/>
          <w:color w:val="000000" w:themeColor="text1"/>
          <w:szCs w:val="22"/>
        </w:rPr>
        <w:t xml:space="preserve">In the camp, local alcohol is being produced and sold within the camp, making it widely available and easily accessible to residents. This activity is often conducted and is perceived by the community members as a normal commercial practice. Despite close collaboration with Thai authorities to prevent the entry of illicit substances, controlling drug trafficking remains a significant challenge due to the geographic location of the camp. The area is surrounded by large mountains and dense forests, making it difficult to effectively monitor and block all possible entry points. Currently, the </w:t>
      </w:r>
      <w:r w:rsidR="00361686" w:rsidRPr="00391E6F">
        <w:rPr>
          <w:rFonts w:ascii="Cambria" w:eastAsia="Times New Roman" w:hAnsi="Cambria" w:cs="Times New Roman"/>
          <w:color w:val="000000" w:themeColor="text1"/>
          <w:szCs w:val="22"/>
        </w:rPr>
        <w:t>most reported</w:t>
      </w:r>
      <w:r w:rsidRPr="00391E6F">
        <w:rPr>
          <w:rFonts w:ascii="Cambria" w:eastAsia="Times New Roman" w:hAnsi="Cambria" w:cs="Times New Roman"/>
          <w:color w:val="000000" w:themeColor="text1"/>
          <w:szCs w:val="22"/>
        </w:rPr>
        <w:t xml:space="preserve"> substances entering the camp include </w:t>
      </w:r>
      <w:r w:rsidR="00580F3C" w:rsidRPr="00391E6F">
        <w:rPr>
          <w:rFonts w:ascii="Cambria" w:eastAsia="Times New Roman" w:hAnsi="Cambria" w:cs="Times New Roman"/>
          <w:color w:val="000000" w:themeColor="text1"/>
          <w:szCs w:val="22"/>
        </w:rPr>
        <w:t xml:space="preserve">different kinds of </w:t>
      </w:r>
      <w:r w:rsidR="000B1FD7" w:rsidRPr="00391E6F">
        <w:rPr>
          <w:rFonts w:ascii="Cambria" w:eastAsia="Times New Roman" w:hAnsi="Cambria" w:cs="Times New Roman"/>
          <w:color w:val="000000" w:themeColor="text1"/>
          <w:szCs w:val="22"/>
        </w:rPr>
        <w:t>alcohol, tramadol</w:t>
      </w:r>
      <w:r w:rsidRPr="00391E6F">
        <w:rPr>
          <w:rFonts w:ascii="Cambria" w:eastAsia="Times New Roman" w:hAnsi="Cambria" w:cs="Times New Roman"/>
          <w:color w:val="000000" w:themeColor="text1"/>
          <w:szCs w:val="22"/>
        </w:rPr>
        <w:t>, and methamphetamine.</w:t>
      </w:r>
      <w:r w:rsidR="00DE0E5C" w:rsidRPr="00391E6F">
        <w:rPr>
          <w:rFonts w:ascii="Cambria" w:hAnsi="Cambria" w:cs="Times New Roman"/>
          <w:color w:val="000000" w:themeColor="text1"/>
          <w:szCs w:val="22"/>
        </w:rPr>
        <w:t xml:space="preserve"> </w:t>
      </w:r>
    </w:p>
    <w:p w14:paraId="750122CF" w14:textId="0E5105F1" w:rsidR="000B1FD7" w:rsidRPr="00391E6F" w:rsidRDefault="00DE0E5C">
      <w:pPr>
        <w:pStyle w:val="ListParagraph"/>
        <w:numPr>
          <w:ilvl w:val="0"/>
          <w:numId w:val="47"/>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 xml:space="preserve">People who work from camp outside bring home brew alcohol and beer into the camp, and these are the most common items that enter. Dealers feel that these things don't cause as many problems as drug trafficking, so they </w:t>
      </w:r>
      <w:r w:rsidR="00361686" w:rsidRPr="00391E6F">
        <w:rPr>
          <w:rFonts w:ascii="Cambria" w:hAnsi="Cambria" w:cs="Times New Roman"/>
          <w:color w:val="000000" w:themeColor="text1"/>
          <w:szCs w:val="22"/>
        </w:rPr>
        <w:t>take</w:t>
      </w:r>
      <w:r w:rsidRPr="00391E6F">
        <w:rPr>
          <w:rFonts w:ascii="Cambria" w:hAnsi="Cambria" w:cs="Times New Roman"/>
          <w:color w:val="000000" w:themeColor="text1"/>
          <w:szCs w:val="22"/>
        </w:rPr>
        <w:t xml:space="preserve"> it secretly into the camp all the time.</w:t>
      </w:r>
    </w:p>
    <w:p w14:paraId="78EB0199" w14:textId="6DAF79AD" w:rsidR="00F34163" w:rsidRPr="00E82C8B" w:rsidRDefault="00DD5925">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Which kinds of drug &amp; alcohol do people use the most in the camp? And why do people use it the most? </w:t>
      </w:r>
    </w:p>
    <w:p w14:paraId="1F5FB78F" w14:textId="6EA77A80" w:rsidR="002A70CB" w:rsidRPr="00391E6F" w:rsidRDefault="00F468E1">
      <w:pPr>
        <w:pStyle w:val="ListParagraph"/>
        <w:numPr>
          <w:ilvl w:val="0"/>
          <w:numId w:val="48"/>
        </w:numPr>
        <w:spacing w:after="0" w:line="360" w:lineRule="auto"/>
        <w:jc w:val="both"/>
        <w:rPr>
          <w:rFonts w:ascii="Cambria" w:eastAsia="Times New Roman" w:hAnsi="Cambria" w:cs="Times New Roman"/>
          <w:color w:val="000000" w:themeColor="text1"/>
          <w:szCs w:val="22"/>
        </w:rPr>
      </w:pPr>
      <w:r w:rsidRPr="00391E6F">
        <w:rPr>
          <w:rFonts w:ascii="Cambria" w:eastAsia="Times New Roman" w:hAnsi="Cambria" w:cs="Times New Roman"/>
          <w:color w:val="000000" w:themeColor="text1"/>
          <w:szCs w:val="22"/>
        </w:rPr>
        <w:t xml:space="preserve">Tramadol is one of the </w:t>
      </w:r>
      <w:r w:rsidR="00361686" w:rsidRPr="00391E6F">
        <w:rPr>
          <w:rFonts w:ascii="Cambria" w:eastAsia="Times New Roman" w:hAnsi="Cambria" w:cs="Times New Roman"/>
          <w:color w:val="000000" w:themeColor="text1"/>
          <w:szCs w:val="22"/>
        </w:rPr>
        <w:t>most misused</w:t>
      </w:r>
      <w:r w:rsidRPr="00391E6F">
        <w:rPr>
          <w:rFonts w:ascii="Cambria" w:eastAsia="Times New Roman" w:hAnsi="Cambria" w:cs="Times New Roman"/>
          <w:color w:val="000000" w:themeColor="text1"/>
          <w:szCs w:val="22"/>
        </w:rPr>
        <w:t xml:space="preserve"> substances among young people in the refugee camp. Reports indicate that adolescents as young as 14–15 years old are using tramadol, often mixing it with soft drinks such as Coca-Cola or other beverages. In some cases, it is also combined with cough syrup in their use. The accessibility of tramadol has also increased due to online purchasing options through e-commerce platforms such as Lazada, where the substance can sometimes be ordered and delivered. Locally produced alcohol is another commonly consumed substance within the camp. Alcohol is relatively accessible, as alcohol shops can operate after paying taxes to local Thai authorities, which contributes to its availability in the community</w:t>
      </w:r>
      <w:r w:rsidRPr="00391E6F">
        <w:rPr>
          <w:rFonts w:ascii="Cambria" w:eastAsia="Times New Roman" w:hAnsi="Cambria" w:cs="Times New Roman"/>
          <w:b/>
          <w:bCs/>
          <w:color w:val="000000" w:themeColor="text1"/>
          <w:szCs w:val="22"/>
        </w:rPr>
        <w:t>.</w:t>
      </w:r>
      <w:r w:rsidR="002A70CB" w:rsidRPr="00391E6F">
        <w:rPr>
          <w:rFonts w:ascii="Cambria" w:eastAsia="Times New Roman" w:hAnsi="Cambria" w:cs="Times New Roman"/>
          <w:b/>
          <w:bCs/>
          <w:color w:val="000000" w:themeColor="text1"/>
          <w:szCs w:val="22"/>
        </w:rPr>
        <w:t xml:space="preserve"> (Mae La Camp)</w:t>
      </w:r>
    </w:p>
    <w:p w14:paraId="627152E4" w14:textId="55422986" w:rsidR="002A70CB" w:rsidRPr="00391E6F" w:rsidRDefault="00BF5084">
      <w:pPr>
        <w:pStyle w:val="ListParagraph"/>
        <w:numPr>
          <w:ilvl w:val="0"/>
          <w:numId w:val="48"/>
        </w:numPr>
        <w:spacing w:after="0" w:line="360" w:lineRule="auto"/>
        <w:jc w:val="both"/>
        <w:rPr>
          <w:rFonts w:ascii="Cambria" w:eastAsia="Times New Roman" w:hAnsi="Cambria" w:cs="Times New Roman"/>
          <w:color w:val="000000" w:themeColor="text1"/>
          <w:szCs w:val="22"/>
        </w:rPr>
      </w:pPr>
      <w:r w:rsidRPr="00391E6F">
        <w:rPr>
          <w:rFonts w:ascii="Cambria" w:eastAsia="Times New Roman" w:hAnsi="Cambria" w:cs="Times New Roman"/>
          <w:color w:val="000000" w:themeColor="text1"/>
          <w:szCs w:val="22"/>
        </w:rPr>
        <w:t>Alcohol</w:t>
      </w:r>
      <w:r w:rsidRPr="00391E6F">
        <w:rPr>
          <w:rFonts w:ascii="Cambria" w:hAnsi="Cambria" w:cs="Times New Roman"/>
          <w:b/>
          <w:bCs/>
          <w:i/>
          <w:iCs/>
          <w:color w:val="000000" w:themeColor="text1"/>
          <w:szCs w:val="22"/>
        </w:rPr>
        <w:t xml:space="preserve"> - </w:t>
      </w:r>
      <w:r w:rsidRPr="00391E6F">
        <w:rPr>
          <w:rFonts w:ascii="Cambria" w:hAnsi="Cambria" w:cs="Times New Roman"/>
          <w:color w:val="000000" w:themeColor="text1"/>
          <w:szCs w:val="22"/>
        </w:rPr>
        <w:t>Easy to get and cheap</w:t>
      </w:r>
      <w:r w:rsidR="00712794" w:rsidRPr="00391E6F">
        <w:rPr>
          <w:rFonts w:ascii="Cambria" w:hAnsi="Cambria" w:cs="Times New Roman"/>
          <w:color w:val="000000" w:themeColor="text1"/>
          <w:szCs w:val="22"/>
        </w:rPr>
        <w:t xml:space="preserve">. Home-brewed alcohol and beer are the most used by people in the camp. In my view, if people use it and don’t cause any trouble within the community, local authority leaders </w:t>
      </w:r>
      <w:r w:rsidR="003020FA" w:rsidRPr="00391E6F">
        <w:rPr>
          <w:rFonts w:ascii="Cambria" w:hAnsi="Cambria" w:cs="Times New Roman"/>
          <w:color w:val="000000" w:themeColor="text1"/>
          <w:szCs w:val="22"/>
        </w:rPr>
        <w:t>do not act</w:t>
      </w:r>
      <w:r w:rsidR="00712794" w:rsidRPr="00391E6F">
        <w:rPr>
          <w:rFonts w:ascii="Cambria" w:hAnsi="Cambria" w:cs="Times New Roman"/>
          <w:color w:val="000000" w:themeColor="text1"/>
          <w:szCs w:val="22"/>
        </w:rPr>
        <w:t xml:space="preserve">. This is why alcohol is used the most in the camp. Another reason is that users often perceive alcohol as more legal than drugs, which is why they choose to drink alcohol rather than use drugs. Alcohol is the most used substance by camp residents because the village near the camp sells it to them. Some people use alcohol for relationships, and alcohol is easy to find and get it. </w:t>
      </w:r>
      <w:r w:rsidR="00712794" w:rsidRPr="00391E6F">
        <w:rPr>
          <w:rFonts w:ascii="Cambria" w:hAnsi="Cambria" w:cs="Times New Roman"/>
          <w:b/>
          <w:bCs/>
          <w:i/>
          <w:iCs/>
          <w:color w:val="000000" w:themeColor="text1"/>
          <w:szCs w:val="22"/>
        </w:rPr>
        <w:t>(Ump</w:t>
      </w:r>
      <w:r w:rsidR="00C97DF4">
        <w:rPr>
          <w:rFonts w:ascii="Cambria" w:hAnsi="Cambria" w:cs="Times New Roman"/>
          <w:b/>
          <w:bCs/>
          <w:i/>
          <w:iCs/>
          <w:color w:val="000000" w:themeColor="text1"/>
          <w:szCs w:val="22"/>
        </w:rPr>
        <w:t>h</w:t>
      </w:r>
      <w:r w:rsidR="00712794" w:rsidRPr="00391E6F">
        <w:rPr>
          <w:rFonts w:ascii="Cambria" w:hAnsi="Cambria" w:cs="Times New Roman"/>
          <w:b/>
          <w:bCs/>
          <w:i/>
          <w:iCs/>
          <w:color w:val="000000" w:themeColor="text1"/>
          <w:szCs w:val="22"/>
        </w:rPr>
        <w:t xml:space="preserve">iem, Mae Ra Moe, Mae La Oo, </w:t>
      </w:r>
      <w:proofErr w:type="spellStart"/>
      <w:r w:rsidR="00712794" w:rsidRPr="00391E6F">
        <w:rPr>
          <w:rFonts w:ascii="Cambria" w:hAnsi="Cambria" w:cs="Times New Roman"/>
          <w:b/>
          <w:bCs/>
          <w:i/>
          <w:iCs/>
          <w:color w:val="000000" w:themeColor="text1"/>
          <w:szCs w:val="22"/>
        </w:rPr>
        <w:t>Nupo</w:t>
      </w:r>
      <w:proofErr w:type="spellEnd"/>
      <w:r w:rsidR="00712794" w:rsidRPr="00391E6F">
        <w:rPr>
          <w:rFonts w:ascii="Cambria" w:hAnsi="Cambria" w:cs="Times New Roman"/>
          <w:b/>
          <w:bCs/>
          <w:i/>
          <w:iCs/>
          <w:color w:val="000000" w:themeColor="text1"/>
          <w:szCs w:val="22"/>
        </w:rPr>
        <w:t xml:space="preserve"> Camp)</w:t>
      </w:r>
    </w:p>
    <w:p w14:paraId="5B95B3A0" w14:textId="2B3D7E97" w:rsidR="00712794" w:rsidRPr="00FA5A12" w:rsidRDefault="00712794">
      <w:pPr>
        <w:pStyle w:val="ListParagraph"/>
        <w:numPr>
          <w:ilvl w:val="0"/>
          <w:numId w:val="48"/>
        </w:numPr>
        <w:spacing w:after="0" w:line="360" w:lineRule="auto"/>
        <w:jc w:val="both"/>
        <w:rPr>
          <w:rFonts w:ascii="Cambria" w:eastAsia="Times New Roman" w:hAnsi="Cambria" w:cs="Times New Roman"/>
          <w:color w:val="000000" w:themeColor="text1"/>
          <w:szCs w:val="22"/>
        </w:rPr>
      </w:pPr>
      <w:r w:rsidRPr="00391E6F">
        <w:rPr>
          <w:rFonts w:ascii="Cambria" w:eastAsia="Times New Roman" w:hAnsi="Cambria" w:cs="Times New Roman"/>
          <w:color w:val="000000" w:themeColor="text1"/>
          <w:szCs w:val="22"/>
        </w:rPr>
        <w:t xml:space="preserve">In Karen State, alcohol, beer, and Local liqueur called Khaung Yay are mostly used. </w:t>
      </w:r>
      <w:r w:rsidR="00361686" w:rsidRPr="00391E6F">
        <w:rPr>
          <w:rFonts w:ascii="Cambria" w:hAnsi="Cambria" w:cs="Times New Roman"/>
          <w:color w:val="000000" w:themeColor="text1"/>
          <w:szCs w:val="22"/>
        </w:rPr>
        <w:t>These alcoholic drinks are widely available at traditional events.</w:t>
      </w:r>
      <w:r w:rsidR="005539F0" w:rsidRPr="00391E6F">
        <w:rPr>
          <w:rFonts w:ascii="Cambria" w:eastAsia="Times New Roman" w:hAnsi="Cambria" w:cs="Times New Roman"/>
          <w:color w:val="000000" w:themeColor="text1"/>
          <w:szCs w:val="22"/>
        </w:rPr>
        <w:t xml:space="preserve"> </w:t>
      </w:r>
    </w:p>
    <w:p w14:paraId="2B19FF67" w14:textId="603DC239" w:rsidR="00BF5084" w:rsidRPr="00E82C8B" w:rsidRDefault="00BF5084">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Do you collaborate with the DARE Network? If yes, how?</w:t>
      </w:r>
    </w:p>
    <w:p w14:paraId="2A05A2C0" w14:textId="3697E93C" w:rsidR="00504A13" w:rsidRPr="00391E6F" w:rsidRDefault="00BF5084">
      <w:pPr>
        <w:pStyle w:val="ListParagraph"/>
        <w:numPr>
          <w:ilvl w:val="0"/>
          <w:numId w:val="49"/>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 xml:space="preserve">Yes, we </w:t>
      </w:r>
      <w:r w:rsidR="003020FA" w:rsidRPr="00391E6F">
        <w:rPr>
          <w:rFonts w:ascii="Cambria" w:hAnsi="Cambria" w:cs="Times New Roman"/>
          <w:color w:val="000000" w:themeColor="text1"/>
          <w:szCs w:val="22"/>
        </w:rPr>
        <w:t>collaborated</w:t>
      </w:r>
      <w:r w:rsidRPr="00391E6F">
        <w:rPr>
          <w:rFonts w:ascii="Cambria" w:hAnsi="Cambria" w:cs="Times New Roman"/>
          <w:color w:val="000000" w:themeColor="text1"/>
          <w:szCs w:val="22"/>
        </w:rPr>
        <w:t xml:space="preserve"> closely with the DARE Network </w:t>
      </w:r>
      <w:r w:rsidR="00361686" w:rsidRPr="00391E6F">
        <w:rPr>
          <w:rFonts w:ascii="Cambria" w:hAnsi="Cambria" w:cs="Times New Roman"/>
          <w:color w:val="000000" w:themeColor="text1"/>
          <w:szCs w:val="22"/>
        </w:rPr>
        <w:t>to</w:t>
      </w:r>
      <w:r w:rsidRPr="00391E6F">
        <w:rPr>
          <w:rFonts w:ascii="Cambria" w:hAnsi="Cambria" w:cs="Times New Roman"/>
          <w:color w:val="000000" w:themeColor="text1"/>
          <w:szCs w:val="22"/>
        </w:rPr>
        <w:t xml:space="preserve"> support the wellbeing and safety of the community. Our collaboration mainly focuses on referring individuals who use substances and require treatment, as well as encouraging community members to participate in prevention education activities organized by the DARE Network. Given the widespread substance use in the community, incidents such as violence, theft, and other forms of disruptive behavior are occasionally reported. In response, camp leaders, particularly those responsible for judicial and community affairs, work together to address these situations. They engage with the individuals involved, encourage them to seek help, and, when necessary, facilitate referrals to the DARE Network Treatment and Prevention Education Centre for appropriate treatment and support.</w:t>
      </w:r>
    </w:p>
    <w:p w14:paraId="2AF50B4E" w14:textId="1E013AA8" w:rsidR="00DD5925" w:rsidRPr="00391E6F" w:rsidRDefault="00BF5084">
      <w:pPr>
        <w:pStyle w:val="ListParagraph"/>
        <w:numPr>
          <w:ilvl w:val="0"/>
          <w:numId w:val="49"/>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eastAsia="Times New Roman" w:hAnsi="Cambria" w:cs="Times New Roman"/>
          <w:color w:val="000000" w:themeColor="text1"/>
          <w:szCs w:val="22"/>
        </w:rPr>
        <w:t>Yes, we are working together with the DARE Network in the camp. We are collaborating closely with the DARE Network when they conduct activities such as prevention education and treatment programs. To accept clients, we announce the date of treatment to section leaders and sometime through loudspeakers, so that everyone who wants to receive treatment can be informed.</w:t>
      </w:r>
    </w:p>
    <w:p w14:paraId="3033EE16" w14:textId="57E4D851" w:rsidR="005E0BB2" w:rsidRPr="00FA5A12" w:rsidRDefault="005E0BB2">
      <w:pPr>
        <w:pStyle w:val="ListParagraph"/>
        <w:numPr>
          <w:ilvl w:val="0"/>
          <w:numId w:val="49"/>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 xml:space="preserve">For the purpose to help the family and the camp community, DARE team and I always have </w:t>
      </w:r>
      <w:r w:rsidR="00190870" w:rsidRPr="00391E6F">
        <w:rPr>
          <w:rFonts w:ascii="Cambria" w:hAnsi="Cambria" w:cs="Times New Roman"/>
          <w:color w:val="000000" w:themeColor="text1"/>
          <w:szCs w:val="22"/>
        </w:rPr>
        <w:t>communication</w:t>
      </w:r>
      <w:r w:rsidRPr="00391E6F">
        <w:rPr>
          <w:rFonts w:ascii="Cambria" w:hAnsi="Cambria" w:cs="Times New Roman"/>
          <w:color w:val="000000" w:themeColor="text1"/>
          <w:szCs w:val="22"/>
        </w:rPr>
        <w:t xml:space="preserve"> (Camp Leader). We cannot help how </w:t>
      </w:r>
      <w:r w:rsidR="00724F8A" w:rsidRPr="00391E6F">
        <w:rPr>
          <w:rFonts w:ascii="Cambria" w:hAnsi="Cambria" w:cs="Times New Roman"/>
          <w:color w:val="000000" w:themeColor="text1"/>
          <w:szCs w:val="22"/>
        </w:rPr>
        <w:t>to treat</w:t>
      </w:r>
      <w:r w:rsidRPr="00391E6F">
        <w:rPr>
          <w:rFonts w:ascii="Cambria" w:hAnsi="Cambria" w:cs="Times New Roman"/>
          <w:color w:val="000000" w:themeColor="text1"/>
          <w:szCs w:val="22"/>
        </w:rPr>
        <w:t xml:space="preserve"> people however, we collaborate with each other, </w:t>
      </w:r>
      <w:r w:rsidR="00A951DC" w:rsidRPr="00391E6F">
        <w:rPr>
          <w:rFonts w:ascii="Cambria" w:hAnsi="Cambria" w:cs="Times New Roman"/>
          <w:color w:val="000000" w:themeColor="text1"/>
          <w:szCs w:val="22"/>
        </w:rPr>
        <w:t>support</w:t>
      </w:r>
      <w:r w:rsidRPr="00391E6F">
        <w:rPr>
          <w:rFonts w:ascii="Cambria" w:hAnsi="Cambria" w:cs="Times New Roman"/>
          <w:color w:val="000000" w:themeColor="text1"/>
          <w:szCs w:val="22"/>
        </w:rPr>
        <w:t xml:space="preserve"> security, for communication, sharing </w:t>
      </w:r>
      <w:r w:rsidR="007D4181" w:rsidRPr="00391E6F">
        <w:rPr>
          <w:rFonts w:ascii="Cambria" w:hAnsi="Cambria" w:cs="Times New Roman"/>
          <w:color w:val="000000" w:themeColor="text1"/>
          <w:szCs w:val="22"/>
        </w:rPr>
        <w:t>information</w:t>
      </w:r>
      <w:r w:rsidRPr="00391E6F">
        <w:rPr>
          <w:rFonts w:ascii="Cambria" w:hAnsi="Cambria" w:cs="Times New Roman"/>
          <w:color w:val="000000" w:themeColor="text1"/>
          <w:szCs w:val="22"/>
        </w:rPr>
        <w:t xml:space="preserve"> to the camps about treatment and prevention education schedule to the camp, and </w:t>
      </w:r>
      <w:r w:rsidR="00B41B27" w:rsidRPr="00391E6F">
        <w:rPr>
          <w:rFonts w:ascii="Cambria" w:hAnsi="Cambria" w:cs="Times New Roman"/>
          <w:color w:val="000000" w:themeColor="text1"/>
          <w:szCs w:val="22"/>
        </w:rPr>
        <w:t>encouraging</w:t>
      </w:r>
      <w:r w:rsidRPr="00391E6F">
        <w:rPr>
          <w:rFonts w:ascii="Cambria" w:hAnsi="Cambria" w:cs="Times New Roman"/>
          <w:color w:val="000000" w:themeColor="text1"/>
          <w:szCs w:val="22"/>
        </w:rPr>
        <w:t xml:space="preserve"> the camp </w:t>
      </w:r>
      <w:r w:rsidR="00190870" w:rsidRPr="00391E6F">
        <w:rPr>
          <w:rFonts w:ascii="Cambria" w:hAnsi="Cambria" w:cs="Times New Roman"/>
          <w:color w:val="000000" w:themeColor="text1"/>
          <w:szCs w:val="22"/>
        </w:rPr>
        <w:t>residents</w:t>
      </w:r>
      <w:r w:rsidRPr="00391E6F">
        <w:rPr>
          <w:rFonts w:ascii="Cambria" w:hAnsi="Cambria" w:cs="Times New Roman"/>
          <w:color w:val="000000" w:themeColor="text1"/>
          <w:szCs w:val="22"/>
        </w:rPr>
        <w:t xml:space="preserve"> to join the activities. </w:t>
      </w:r>
    </w:p>
    <w:p w14:paraId="75877DC4" w14:textId="6F1EBD66" w:rsidR="00BF5084" w:rsidRPr="00E82C8B" w:rsidRDefault="00BF5084">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Do you have any ideas for working together to reduce drug and alcohol abuse? If yes, how?</w:t>
      </w:r>
    </w:p>
    <w:p w14:paraId="77B480C1" w14:textId="3D405B47" w:rsidR="00391E6F" w:rsidRPr="00391E6F" w:rsidRDefault="00F468E1">
      <w:pPr>
        <w:pStyle w:val="ListParagraph"/>
        <w:numPr>
          <w:ilvl w:val="0"/>
          <w:numId w:val="50"/>
        </w:numPr>
        <w:tabs>
          <w:tab w:val="left" w:pos="3125"/>
          <w:tab w:val="left" w:pos="3206"/>
        </w:tabs>
        <w:spacing w:after="0" w:line="360" w:lineRule="auto"/>
        <w:jc w:val="both"/>
        <w:rPr>
          <w:rFonts w:ascii="Cambria" w:hAnsi="Cambria" w:cs="Times New Roman"/>
          <w:b/>
          <w:bCs/>
          <w:color w:val="000000" w:themeColor="text1"/>
          <w:szCs w:val="22"/>
        </w:rPr>
      </w:pPr>
      <w:r w:rsidRPr="00391E6F">
        <w:rPr>
          <w:rFonts w:ascii="Cambria" w:hAnsi="Cambria" w:cs="Times New Roman"/>
          <w:color w:val="000000" w:themeColor="text1"/>
          <w:szCs w:val="22"/>
        </w:rPr>
        <w:t xml:space="preserve">Yes, we collaborate closely with the DARE Network </w:t>
      </w:r>
      <w:r w:rsidR="005A5AD9" w:rsidRPr="00391E6F">
        <w:rPr>
          <w:rFonts w:ascii="Cambria" w:hAnsi="Cambria" w:cs="Times New Roman"/>
          <w:color w:val="000000" w:themeColor="text1"/>
          <w:szCs w:val="22"/>
        </w:rPr>
        <w:t>to</w:t>
      </w:r>
      <w:r w:rsidRPr="00391E6F">
        <w:rPr>
          <w:rFonts w:ascii="Cambria" w:hAnsi="Cambria" w:cs="Times New Roman"/>
          <w:color w:val="000000" w:themeColor="text1"/>
          <w:szCs w:val="22"/>
        </w:rPr>
        <w:t xml:space="preserve"> support the wellbeing and safety of the community. Our collaboration mainly focuses on referring individuals who use substances and require treatment, as well as encouraging community members to participate in prevention education activities organized by the DARE Network. Given the widespread substance use in the community, incidents such as violence, theft, and other forms of disruptive behavior are occasionally reported. In response, camp leaders, particularly those responsible for judicial and community affairs, work together to address these situations. They engage with the individuals involved, encourage them to seek help, and, when necessary, facilitate referrals to the DARE Network Treatment and Prevention Education Centre for appropriate treatment and support.</w:t>
      </w:r>
    </w:p>
    <w:p w14:paraId="15BCAF25" w14:textId="77777777" w:rsidR="00391E6F" w:rsidRPr="00391E6F" w:rsidRDefault="00CF6077">
      <w:pPr>
        <w:pStyle w:val="ListParagraph"/>
        <w:numPr>
          <w:ilvl w:val="0"/>
          <w:numId w:val="50"/>
        </w:numPr>
        <w:tabs>
          <w:tab w:val="left" w:pos="3125"/>
          <w:tab w:val="left" w:pos="3206"/>
        </w:tabs>
        <w:spacing w:after="0" w:line="360" w:lineRule="auto"/>
        <w:jc w:val="both"/>
        <w:rPr>
          <w:rFonts w:ascii="Cambria" w:hAnsi="Cambria" w:cs="Times New Roman"/>
          <w:b/>
          <w:bCs/>
          <w:color w:val="000000" w:themeColor="text1"/>
          <w:szCs w:val="22"/>
        </w:rPr>
      </w:pPr>
      <w:r w:rsidRPr="00391E6F">
        <w:rPr>
          <w:rFonts w:ascii="Cambria" w:eastAsia="Times New Roman" w:hAnsi="Cambria" w:cs="Times New Roman"/>
          <w:color w:val="000000" w:themeColor="text1"/>
          <w:szCs w:val="22"/>
        </w:rPr>
        <w:t xml:space="preserve">By </w:t>
      </w:r>
      <w:r w:rsidR="005E0BB2" w:rsidRPr="00391E6F">
        <w:rPr>
          <w:rFonts w:ascii="Cambria" w:eastAsia="Times New Roman" w:hAnsi="Cambria" w:cs="Times New Roman"/>
          <w:color w:val="000000" w:themeColor="text1"/>
          <w:szCs w:val="22"/>
        </w:rPr>
        <w:t>s</w:t>
      </w:r>
      <w:r w:rsidRPr="00391E6F">
        <w:rPr>
          <w:rFonts w:ascii="Cambria" w:eastAsia="Times New Roman" w:hAnsi="Cambria" w:cs="Times New Roman"/>
          <w:color w:val="000000" w:themeColor="text1"/>
          <w:szCs w:val="22"/>
        </w:rPr>
        <w:t xml:space="preserve">trengthen </w:t>
      </w:r>
      <w:r w:rsidR="005E0BB2" w:rsidRPr="00391E6F">
        <w:rPr>
          <w:rFonts w:ascii="Cambria" w:eastAsia="Times New Roman" w:hAnsi="Cambria" w:cs="Times New Roman"/>
          <w:color w:val="000000" w:themeColor="text1"/>
          <w:szCs w:val="22"/>
        </w:rPr>
        <w:t>c</w:t>
      </w:r>
      <w:r w:rsidRPr="00391E6F">
        <w:rPr>
          <w:rFonts w:ascii="Cambria" w:eastAsia="Times New Roman" w:hAnsi="Cambria" w:cs="Times New Roman"/>
          <w:color w:val="000000" w:themeColor="text1"/>
          <w:szCs w:val="22"/>
        </w:rPr>
        <w:t xml:space="preserve">ommunity </w:t>
      </w:r>
      <w:r w:rsidR="005E0BB2" w:rsidRPr="00391E6F">
        <w:rPr>
          <w:rFonts w:ascii="Cambria" w:eastAsia="Times New Roman" w:hAnsi="Cambria" w:cs="Times New Roman"/>
          <w:color w:val="000000" w:themeColor="text1"/>
          <w:szCs w:val="22"/>
        </w:rPr>
        <w:t>p</w:t>
      </w:r>
      <w:r w:rsidRPr="00391E6F">
        <w:rPr>
          <w:rFonts w:ascii="Cambria" w:eastAsia="Times New Roman" w:hAnsi="Cambria" w:cs="Times New Roman"/>
          <w:color w:val="000000" w:themeColor="text1"/>
          <w:szCs w:val="22"/>
        </w:rPr>
        <w:t xml:space="preserve">articipation and increasing prevention education. Increase Awareness campaigns in community events community. For drug and alcohol, leadership </w:t>
      </w:r>
      <w:r w:rsidR="00965FD6" w:rsidRPr="00391E6F">
        <w:rPr>
          <w:rFonts w:ascii="Cambria" w:eastAsia="Times New Roman" w:hAnsi="Cambria" w:cs="Times New Roman"/>
          <w:color w:val="000000" w:themeColor="text1"/>
          <w:szCs w:val="22"/>
        </w:rPr>
        <w:t>needs</w:t>
      </w:r>
      <w:r w:rsidRPr="00391E6F">
        <w:rPr>
          <w:rFonts w:ascii="Cambria" w:eastAsia="Times New Roman" w:hAnsi="Cambria" w:cs="Times New Roman"/>
          <w:color w:val="000000" w:themeColor="text1"/>
          <w:szCs w:val="22"/>
        </w:rPr>
        <w:t xml:space="preserve"> to work according to the rules and regulations and </w:t>
      </w:r>
      <w:r w:rsidR="00965FD6" w:rsidRPr="00391E6F">
        <w:rPr>
          <w:rFonts w:ascii="Cambria" w:eastAsia="Times New Roman" w:hAnsi="Cambria" w:cs="Times New Roman"/>
          <w:color w:val="000000" w:themeColor="text1"/>
          <w:szCs w:val="22"/>
        </w:rPr>
        <w:t>act</w:t>
      </w:r>
      <w:r w:rsidRPr="00391E6F">
        <w:rPr>
          <w:rFonts w:ascii="Cambria" w:eastAsia="Times New Roman" w:hAnsi="Cambria" w:cs="Times New Roman"/>
          <w:color w:val="000000" w:themeColor="text1"/>
          <w:szCs w:val="22"/>
        </w:rPr>
        <w:t xml:space="preserve"> accordingly. </w:t>
      </w:r>
    </w:p>
    <w:p w14:paraId="4C5B2424" w14:textId="2A854C52" w:rsidR="00CF6077" w:rsidRPr="00391E6F" w:rsidRDefault="005E0BB2">
      <w:pPr>
        <w:pStyle w:val="ListParagraph"/>
        <w:numPr>
          <w:ilvl w:val="0"/>
          <w:numId w:val="50"/>
        </w:numPr>
        <w:tabs>
          <w:tab w:val="left" w:pos="3125"/>
          <w:tab w:val="left" w:pos="3206"/>
        </w:tabs>
        <w:spacing w:after="0" w:line="360" w:lineRule="auto"/>
        <w:jc w:val="both"/>
        <w:rPr>
          <w:rFonts w:ascii="Cambria" w:hAnsi="Cambria" w:cs="Times New Roman"/>
          <w:b/>
          <w:bCs/>
          <w:color w:val="000000" w:themeColor="text1"/>
          <w:szCs w:val="22"/>
        </w:rPr>
      </w:pPr>
      <w:r w:rsidRPr="00391E6F">
        <w:rPr>
          <w:rFonts w:ascii="Cambria" w:hAnsi="Cambria" w:cs="Times New Roman"/>
          <w:color w:val="000000" w:themeColor="text1"/>
          <w:szCs w:val="22"/>
        </w:rPr>
        <w:t xml:space="preserve">Everyone </w:t>
      </w:r>
      <w:r w:rsidR="00965FD6" w:rsidRPr="00391E6F">
        <w:rPr>
          <w:rFonts w:ascii="Cambria" w:hAnsi="Cambria" w:cs="Times New Roman"/>
          <w:color w:val="000000" w:themeColor="text1"/>
          <w:szCs w:val="22"/>
        </w:rPr>
        <w:t>is responsible</w:t>
      </w:r>
      <w:r w:rsidRPr="00391E6F">
        <w:rPr>
          <w:rFonts w:ascii="Cambria" w:hAnsi="Cambria" w:cs="Times New Roman"/>
          <w:color w:val="000000" w:themeColor="text1"/>
          <w:szCs w:val="22"/>
        </w:rPr>
        <w:t xml:space="preserve"> for the rising problems. In our camp, every </w:t>
      </w:r>
      <w:r w:rsidR="00965FD6" w:rsidRPr="00391E6F">
        <w:rPr>
          <w:rFonts w:ascii="Cambria" w:hAnsi="Cambria" w:cs="Times New Roman"/>
          <w:color w:val="000000" w:themeColor="text1"/>
          <w:szCs w:val="22"/>
        </w:rPr>
        <w:t>leader</w:t>
      </w:r>
      <w:r w:rsidRPr="00391E6F">
        <w:rPr>
          <w:rFonts w:ascii="Cambria" w:hAnsi="Cambria" w:cs="Times New Roman"/>
          <w:color w:val="000000" w:themeColor="text1"/>
          <w:szCs w:val="22"/>
        </w:rPr>
        <w:t xml:space="preserve"> </w:t>
      </w:r>
      <w:r w:rsidR="00965FD6" w:rsidRPr="00391E6F">
        <w:rPr>
          <w:rFonts w:ascii="Cambria" w:hAnsi="Cambria" w:cs="Times New Roman"/>
          <w:color w:val="000000" w:themeColor="text1"/>
          <w:szCs w:val="22"/>
        </w:rPr>
        <w:t>authorizes</w:t>
      </w:r>
      <w:r w:rsidRPr="00391E6F">
        <w:rPr>
          <w:rFonts w:ascii="Cambria" w:hAnsi="Cambria" w:cs="Times New Roman"/>
          <w:color w:val="000000" w:themeColor="text1"/>
          <w:szCs w:val="22"/>
        </w:rPr>
        <w:t xml:space="preserve"> people </w:t>
      </w:r>
      <w:r w:rsidR="00965FD6" w:rsidRPr="00391E6F">
        <w:rPr>
          <w:rFonts w:ascii="Cambria" w:hAnsi="Cambria" w:cs="Times New Roman"/>
          <w:color w:val="000000" w:themeColor="text1"/>
          <w:szCs w:val="22"/>
        </w:rPr>
        <w:t>to cooperate</w:t>
      </w:r>
      <w:r w:rsidRPr="00391E6F">
        <w:rPr>
          <w:rFonts w:ascii="Cambria" w:hAnsi="Cambria" w:cs="Times New Roman"/>
          <w:color w:val="000000" w:themeColor="text1"/>
          <w:szCs w:val="22"/>
        </w:rPr>
        <w:t xml:space="preserve"> to reduce these problems. We also strictly check at the gate to prevent the drug and alcohol entrances to the camp inside. Thai Authorizes with law enforcement are also concentration more than the past years. They sometime conduct surprise urine </w:t>
      </w:r>
      <w:r w:rsidR="00965FD6" w:rsidRPr="00391E6F">
        <w:rPr>
          <w:rFonts w:ascii="Cambria" w:hAnsi="Cambria" w:cs="Times New Roman"/>
          <w:color w:val="000000" w:themeColor="text1"/>
          <w:szCs w:val="22"/>
        </w:rPr>
        <w:t>checks</w:t>
      </w:r>
      <w:r w:rsidRPr="00391E6F">
        <w:rPr>
          <w:rFonts w:ascii="Cambria" w:hAnsi="Cambria" w:cs="Times New Roman"/>
          <w:color w:val="000000" w:themeColor="text1"/>
          <w:szCs w:val="22"/>
        </w:rPr>
        <w:t xml:space="preserve">.  We also </w:t>
      </w:r>
      <w:r w:rsidR="00965FD6" w:rsidRPr="00391E6F">
        <w:rPr>
          <w:rFonts w:ascii="Cambria" w:hAnsi="Cambria" w:cs="Times New Roman"/>
          <w:color w:val="000000" w:themeColor="text1"/>
          <w:szCs w:val="22"/>
        </w:rPr>
        <w:t>shared</w:t>
      </w:r>
      <w:r w:rsidRPr="00391E6F">
        <w:rPr>
          <w:rFonts w:ascii="Cambria" w:hAnsi="Cambria" w:cs="Times New Roman"/>
          <w:color w:val="000000" w:themeColor="text1"/>
          <w:szCs w:val="22"/>
        </w:rPr>
        <w:t xml:space="preserve"> update information about drug and alcohol problems in monthly meeting and discussed the possible solutions together.</w:t>
      </w:r>
    </w:p>
    <w:p w14:paraId="5F6AB2E4" w14:textId="09B9C3A4" w:rsidR="003A140D" w:rsidRPr="00E82C8B" w:rsidRDefault="00CF6077">
      <w:pPr>
        <w:pStyle w:val="Heading1"/>
        <w:numPr>
          <w:ilvl w:val="0"/>
          <w:numId w:val="45"/>
        </w:numPr>
        <w:spacing w:line="360" w:lineRule="auto"/>
        <w:rPr>
          <w:rFonts w:ascii="Cambria" w:eastAsia="Times New Roman" w:hAnsi="Cambria" w:cs="Times New Roman"/>
          <w:b/>
          <w:bCs/>
          <w:color w:val="000000" w:themeColor="text1"/>
          <w:sz w:val="22"/>
          <w:szCs w:val="22"/>
        </w:rPr>
      </w:pPr>
      <w:r w:rsidRPr="00E82C8B">
        <w:rPr>
          <w:rFonts w:ascii="Cambria" w:eastAsia="Times New Roman" w:hAnsi="Cambria" w:cs="Times New Roman"/>
          <w:b/>
          <w:bCs/>
          <w:color w:val="000000" w:themeColor="text1"/>
          <w:sz w:val="22"/>
          <w:szCs w:val="22"/>
        </w:rPr>
        <w:t>After DARE provides prevention education, do you see any changes or improvements in the community?</w:t>
      </w:r>
    </w:p>
    <w:p w14:paraId="09F3FE31" w14:textId="77777777" w:rsidR="00391E6F" w:rsidRDefault="00CF6077">
      <w:pPr>
        <w:pStyle w:val="ListParagraph"/>
        <w:numPr>
          <w:ilvl w:val="0"/>
          <w:numId w:val="51"/>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 xml:space="preserve">Yes, DARE Network activities are benefit in our community. Prevention education is an effective tool to prevent abuse use, so it is very important for young people in the next generation. </w:t>
      </w:r>
    </w:p>
    <w:p w14:paraId="3CBC908D" w14:textId="77777777" w:rsidR="00391E6F" w:rsidRDefault="00CF6077">
      <w:pPr>
        <w:pStyle w:val="ListParagraph"/>
        <w:numPr>
          <w:ilvl w:val="0"/>
          <w:numId w:val="51"/>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Treatment programs are one of the activities that help addicted people recover from their substance use. If the addict follows the guidance provided by addiction workers, I believe they can stay away from drugs and alcohol.</w:t>
      </w:r>
    </w:p>
    <w:p w14:paraId="1BEEFE78" w14:textId="7C17EBC3" w:rsidR="003A140D" w:rsidRPr="00391E6F" w:rsidRDefault="00CF6077">
      <w:pPr>
        <w:pStyle w:val="ListParagraph"/>
        <w:numPr>
          <w:ilvl w:val="0"/>
          <w:numId w:val="51"/>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The activities of the DARE Network help people with addiction reflect on their actions and adjust their life to become valuable people in the community.</w:t>
      </w:r>
    </w:p>
    <w:p w14:paraId="72DCFAF3" w14:textId="6FA70409" w:rsidR="003A140D" w:rsidRPr="00E82C8B" w:rsidRDefault="003A140D">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Do you know if anyone in the community has stopped using alcohol or drugs by themselves? How do you know? How many? Why?</w:t>
      </w:r>
    </w:p>
    <w:p w14:paraId="35391C26" w14:textId="77777777" w:rsidR="00391E6F" w:rsidRDefault="00080743">
      <w:pPr>
        <w:pStyle w:val="ListParagraph"/>
        <w:numPr>
          <w:ilvl w:val="0"/>
          <w:numId w:val="52"/>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 xml:space="preserve">No. </w:t>
      </w:r>
      <w:r w:rsidR="00990AF3" w:rsidRPr="00391E6F">
        <w:rPr>
          <w:rFonts w:ascii="Cambria" w:hAnsi="Cambria" w:cs="Times New Roman"/>
          <w:color w:val="000000" w:themeColor="text1"/>
          <w:szCs w:val="22"/>
        </w:rPr>
        <w:t>d</w:t>
      </w:r>
      <w:r w:rsidRPr="00391E6F">
        <w:rPr>
          <w:rFonts w:ascii="Cambria" w:hAnsi="Cambria" w:cs="Times New Roman"/>
          <w:color w:val="000000" w:themeColor="text1"/>
          <w:szCs w:val="22"/>
        </w:rPr>
        <w:t xml:space="preserve">uring this year no one quit drug by themselves in our camp. </w:t>
      </w:r>
    </w:p>
    <w:p w14:paraId="71EDAFB3" w14:textId="77777777" w:rsidR="00391E6F" w:rsidRDefault="005E0BB2">
      <w:pPr>
        <w:pStyle w:val="ListParagraph"/>
        <w:numPr>
          <w:ilvl w:val="0"/>
          <w:numId w:val="52"/>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 xml:space="preserve">There are some people who stopped drug because of health, or sometime their children have grown and the kids requested them. However, this is very few percentages.  </w:t>
      </w:r>
    </w:p>
    <w:p w14:paraId="51D2E52A" w14:textId="77777777" w:rsidR="00391E6F" w:rsidRDefault="00990AF3">
      <w:pPr>
        <w:pStyle w:val="ListParagraph"/>
        <w:numPr>
          <w:ilvl w:val="0"/>
          <w:numId w:val="52"/>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I know some people in the camp stop using drugs and alcohol because of religious.</w:t>
      </w:r>
    </w:p>
    <w:p w14:paraId="256F59EA" w14:textId="54AED6CE" w:rsidR="003B24A2" w:rsidRDefault="00990AF3">
      <w:pPr>
        <w:pStyle w:val="ListParagraph"/>
        <w:numPr>
          <w:ilvl w:val="0"/>
          <w:numId w:val="52"/>
        </w:numPr>
        <w:tabs>
          <w:tab w:val="left" w:pos="3125"/>
          <w:tab w:val="left" w:pos="3206"/>
        </w:tabs>
        <w:spacing w:after="0" w:line="360" w:lineRule="auto"/>
        <w:jc w:val="both"/>
        <w:rPr>
          <w:rFonts w:ascii="Cambria" w:hAnsi="Cambria" w:cs="Times New Roman"/>
          <w:color w:val="000000" w:themeColor="text1"/>
          <w:szCs w:val="22"/>
        </w:rPr>
      </w:pPr>
      <w:r w:rsidRPr="00391E6F">
        <w:rPr>
          <w:rFonts w:ascii="Cambria" w:hAnsi="Cambria" w:cs="Times New Roman"/>
          <w:color w:val="000000" w:themeColor="text1"/>
          <w:szCs w:val="22"/>
        </w:rPr>
        <w:t xml:space="preserve">Health sometime stops </w:t>
      </w:r>
      <w:r w:rsidR="00FC563F" w:rsidRPr="00391E6F">
        <w:rPr>
          <w:rFonts w:ascii="Cambria" w:hAnsi="Cambria" w:cs="Times New Roman"/>
          <w:color w:val="000000" w:themeColor="text1"/>
          <w:szCs w:val="22"/>
        </w:rPr>
        <w:t>drug</w:t>
      </w:r>
      <w:r w:rsidRPr="00391E6F">
        <w:rPr>
          <w:rFonts w:ascii="Cambria" w:hAnsi="Cambria" w:cs="Times New Roman"/>
          <w:color w:val="000000" w:themeColor="text1"/>
          <w:szCs w:val="22"/>
        </w:rPr>
        <w:t xml:space="preserve"> use. Because they understand the situation can be worse if they could not stop.  If they continue using drugs &amp; alcohol, their life could be in danger and may end soon.</w:t>
      </w:r>
    </w:p>
    <w:p w14:paraId="52737A32" w14:textId="147CE04B" w:rsidR="00C97DF4" w:rsidRDefault="00C97DF4" w:rsidP="00C97DF4">
      <w:pPr>
        <w:tabs>
          <w:tab w:val="left" w:pos="3125"/>
          <w:tab w:val="left" w:pos="3206"/>
        </w:tabs>
        <w:spacing w:after="0" w:line="360" w:lineRule="auto"/>
        <w:jc w:val="both"/>
        <w:rPr>
          <w:rFonts w:ascii="Cambria" w:hAnsi="Cambria" w:cs="Times New Roman"/>
          <w:color w:val="000000" w:themeColor="text1"/>
          <w:szCs w:val="22"/>
        </w:rPr>
      </w:pPr>
    </w:p>
    <w:p w14:paraId="15B567A7" w14:textId="6B56334E" w:rsidR="00C97DF4" w:rsidRDefault="00C97DF4" w:rsidP="00C97DF4">
      <w:pPr>
        <w:tabs>
          <w:tab w:val="left" w:pos="3125"/>
          <w:tab w:val="left" w:pos="3206"/>
        </w:tabs>
        <w:spacing w:after="0" w:line="360" w:lineRule="auto"/>
        <w:jc w:val="both"/>
        <w:rPr>
          <w:rFonts w:ascii="Cambria" w:hAnsi="Cambria" w:cs="Times New Roman"/>
          <w:color w:val="000000" w:themeColor="text1"/>
          <w:szCs w:val="22"/>
        </w:rPr>
      </w:pPr>
    </w:p>
    <w:p w14:paraId="64FB15AB" w14:textId="0F7B3557" w:rsidR="00C97DF4" w:rsidRDefault="00C97DF4" w:rsidP="00C97DF4">
      <w:pPr>
        <w:tabs>
          <w:tab w:val="left" w:pos="3125"/>
          <w:tab w:val="left" w:pos="3206"/>
        </w:tabs>
        <w:spacing w:after="0" w:line="360" w:lineRule="auto"/>
        <w:jc w:val="both"/>
        <w:rPr>
          <w:rFonts w:ascii="Cambria" w:hAnsi="Cambria" w:cs="Times New Roman"/>
          <w:color w:val="000000" w:themeColor="text1"/>
          <w:szCs w:val="22"/>
        </w:rPr>
      </w:pPr>
    </w:p>
    <w:p w14:paraId="04B9F385" w14:textId="6CBFEF89" w:rsidR="00C97DF4" w:rsidRDefault="00C97DF4" w:rsidP="00C97DF4">
      <w:pPr>
        <w:tabs>
          <w:tab w:val="left" w:pos="3125"/>
          <w:tab w:val="left" w:pos="3206"/>
        </w:tabs>
        <w:spacing w:after="0" w:line="360" w:lineRule="auto"/>
        <w:jc w:val="both"/>
        <w:rPr>
          <w:rFonts w:ascii="Cambria" w:hAnsi="Cambria" w:cs="Times New Roman"/>
          <w:color w:val="000000" w:themeColor="text1"/>
          <w:szCs w:val="22"/>
        </w:rPr>
      </w:pPr>
    </w:p>
    <w:p w14:paraId="1A5539C8" w14:textId="52966D6B" w:rsidR="00C97DF4" w:rsidRDefault="00C97DF4" w:rsidP="00C97DF4">
      <w:pPr>
        <w:tabs>
          <w:tab w:val="left" w:pos="3125"/>
          <w:tab w:val="left" w:pos="3206"/>
        </w:tabs>
        <w:spacing w:after="0" w:line="360" w:lineRule="auto"/>
        <w:jc w:val="both"/>
        <w:rPr>
          <w:rFonts w:ascii="Cambria" w:hAnsi="Cambria" w:cs="Times New Roman"/>
          <w:color w:val="000000" w:themeColor="text1"/>
          <w:szCs w:val="22"/>
        </w:rPr>
      </w:pPr>
    </w:p>
    <w:p w14:paraId="6FF091D0" w14:textId="77777777" w:rsidR="00C97DF4" w:rsidRPr="00C97DF4" w:rsidRDefault="00C97DF4" w:rsidP="00C97DF4">
      <w:pPr>
        <w:tabs>
          <w:tab w:val="left" w:pos="3125"/>
          <w:tab w:val="left" w:pos="3206"/>
        </w:tabs>
        <w:spacing w:after="0" w:line="360" w:lineRule="auto"/>
        <w:jc w:val="both"/>
        <w:rPr>
          <w:rFonts w:ascii="Cambria" w:hAnsi="Cambria" w:cs="Times New Roman"/>
          <w:color w:val="000000" w:themeColor="text1"/>
          <w:szCs w:val="22"/>
        </w:rPr>
      </w:pPr>
    </w:p>
    <w:p w14:paraId="6E9C2A1B" w14:textId="7E06F88A" w:rsidR="00080743" w:rsidRPr="003B24A2" w:rsidRDefault="00080743">
      <w:pPr>
        <w:pStyle w:val="ListParagraph"/>
        <w:numPr>
          <w:ilvl w:val="0"/>
          <w:numId w:val="45"/>
        </w:numPr>
        <w:tabs>
          <w:tab w:val="left" w:pos="3125"/>
          <w:tab w:val="left" w:pos="3206"/>
        </w:tabs>
        <w:spacing w:after="0" w:line="360" w:lineRule="auto"/>
        <w:jc w:val="both"/>
        <w:rPr>
          <w:rFonts w:ascii="Cambria" w:hAnsi="Cambria" w:cs="Times New Roman"/>
          <w:color w:val="000000" w:themeColor="text1"/>
          <w:szCs w:val="22"/>
        </w:rPr>
      </w:pPr>
      <w:r w:rsidRPr="003B24A2">
        <w:rPr>
          <w:rFonts w:ascii="Cambria" w:hAnsi="Cambria" w:cs="Times New Roman"/>
          <w:b/>
          <w:bCs/>
          <w:color w:val="000000" w:themeColor="text1"/>
          <w:szCs w:val="22"/>
        </w:rPr>
        <w:t>What are the weak points of the DARE Network in community activities?</w:t>
      </w:r>
    </w:p>
    <w:p w14:paraId="140D1A99" w14:textId="77777777" w:rsidR="003B24A2" w:rsidRDefault="00D4571E">
      <w:pPr>
        <w:pStyle w:val="ListParagraph"/>
        <w:numPr>
          <w:ilvl w:val="0"/>
          <w:numId w:val="54"/>
        </w:numPr>
        <w:tabs>
          <w:tab w:val="left" w:pos="3125"/>
          <w:tab w:val="left" w:pos="3206"/>
        </w:tabs>
        <w:spacing w:after="0" w:line="360" w:lineRule="auto"/>
        <w:jc w:val="both"/>
        <w:rPr>
          <w:rFonts w:ascii="Cambria" w:hAnsi="Cambria" w:cs="Times New Roman"/>
          <w:color w:val="000000" w:themeColor="text1"/>
          <w:szCs w:val="22"/>
        </w:rPr>
      </w:pPr>
      <w:r w:rsidRPr="003B24A2">
        <w:rPr>
          <w:rFonts w:ascii="Cambria" w:hAnsi="Cambria" w:cs="Times New Roman"/>
          <w:color w:val="000000" w:themeColor="text1"/>
          <w:szCs w:val="22"/>
        </w:rPr>
        <w:t>I don’t see any weak point while working with the DARE Network in community activities</w:t>
      </w:r>
    </w:p>
    <w:p w14:paraId="4426897C" w14:textId="77777777" w:rsidR="003B24A2" w:rsidRDefault="00080E58">
      <w:pPr>
        <w:pStyle w:val="ListParagraph"/>
        <w:numPr>
          <w:ilvl w:val="0"/>
          <w:numId w:val="54"/>
        </w:numPr>
        <w:tabs>
          <w:tab w:val="left" w:pos="3125"/>
          <w:tab w:val="left" w:pos="3206"/>
        </w:tabs>
        <w:spacing w:after="0" w:line="360" w:lineRule="auto"/>
        <w:jc w:val="both"/>
        <w:rPr>
          <w:rFonts w:ascii="Cambria" w:hAnsi="Cambria" w:cs="Times New Roman"/>
          <w:color w:val="000000" w:themeColor="text1"/>
          <w:szCs w:val="22"/>
        </w:rPr>
      </w:pPr>
      <w:r w:rsidRPr="003B24A2">
        <w:rPr>
          <w:rFonts w:ascii="Cambria" w:hAnsi="Cambria" w:cs="Times New Roman"/>
          <w:color w:val="000000" w:themeColor="text1"/>
          <w:szCs w:val="22"/>
        </w:rPr>
        <w:t xml:space="preserve">DARE workers are doing their best and are highly committed </w:t>
      </w:r>
      <w:r w:rsidR="00164355" w:rsidRPr="003B24A2">
        <w:rPr>
          <w:rFonts w:ascii="Cambria" w:hAnsi="Cambria" w:cs="Times New Roman"/>
          <w:color w:val="000000" w:themeColor="text1"/>
          <w:szCs w:val="22"/>
        </w:rPr>
        <w:t>to</w:t>
      </w:r>
      <w:r w:rsidRPr="003B24A2">
        <w:rPr>
          <w:rFonts w:ascii="Cambria" w:hAnsi="Cambria" w:cs="Times New Roman"/>
          <w:color w:val="000000" w:themeColor="text1"/>
          <w:szCs w:val="22"/>
        </w:rPr>
        <w:t xml:space="preserve"> the communities and camps.</w:t>
      </w:r>
    </w:p>
    <w:p w14:paraId="76B27C7A" w14:textId="77777777" w:rsidR="003B24A2" w:rsidRDefault="00080E58">
      <w:pPr>
        <w:pStyle w:val="ListParagraph"/>
        <w:numPr>
          <w:ilvl w:val="0"/>
          <w:numId w:val="54"/>
        </w:numPr>
        <w:tabs>
          <w:tab w:val="left" w:pos="3125"/>
          <w:tab w:val="left" w:pos="3206"/>
        </w:tabs>
        <w:spacing w:after="0" w:line="360" w:lineRule="auto"/>
        <w:jc w:val="both"/>
        <w:rPr>
          <w:rFonts w:ascii="Cambria" w:hAnsi="Cambria" w:cs="Times New Roman"/>
          <w:color w:val="000000" w:themeColor="text1"/>
          <w:szCs w:val="22"/>
        </w:rPr>
      </w:pPr>
      <w:r w:rsidRPr="003B24A2">
        <w:rPr>
          <w:rFonts w:ascii="Cambria" w:hAnsi="Cambria" w:cs="Times New Roman"/>
          <w:color w:val="000000" w:themeColor="text1"/>
          <w:szCs w:val="22"/>
        </w:rPr>
        <w:t>No major weaknesses identified in their work. Not a weak point but further Suggestion</w:t>
      </w:r>
    </w:p>
    <w:p w14:paraId="5EA26981" w14:textId="77777777" w:rsidR="003B24A2" w:rsidRDefault="00080E58">
      <w:pPr>
        <w:pStyle w:val="ListParagraph"/>
        <w:numPr>
          <w:ilvl w:val="0"/>
          <w:numId w:val="54"/>
        </w:numPr>
        <w:tabs>
          <w:tab w:val="left" w:pos="3125"/>
          <w:tab w:val="left" w:pos="3206"/>
        </w:tabs>
        <w:spacing w:after="0" w:line="360" w:lineRule="auto"/>
        <w:jc w:val="both"/>
        <w:rPr>
          <w:rFonts w:ascii="Cambria" w:hAnsi="Cambria" w:cs="Times New Roman"/>
          <w:color w:val="000000" w:themeColor="text1"/>
          <w:szCs w:val="22"/>
        </w:rPr>
      </w:pPr>
      <w:r w:rsidRPr="003B24A2">
        <w:rPr>
          <w:rFonts w:ascii="Cambria" w:hAnsi="Cambria" w:cs="Times New Roman"/>
          <w:color w:val="000000" w:themeColor="text1"/>
          <w:szCs w:val="22"/>
        </w:rPr>
        <w:t xml:space="preserve">Building Space: Old and too small for activities like yoga and sports. </w:t>
      </w:r>
    </w:p>
    <w:p w14:paraId="1EAFBBD5" w14:textId="77777777" w:rsidR="003B24A2" w:rsidRDefault="00080E58">
      <w:pPr>
        <w:pStyle w:val="ListParagraph"/>
        <w:numPr>
          <w:ilvl w:val="0"/>
          <w:numId w:val="54"/>
        </w:numPr>
        <w:tabs>
          <w:tab w:val="left" w:pos="3125"/>
          <w:tab w:val="left" w:pos="3206"/>
        </w:tabs>
        <w:spacing w:after="0" w:line="360" w:lineRule="auto"/>
        <w:jc w:val="both"/>
        <w:rPr>
          <w:rFonts w:ascii="Cambria" w:hAnsi="Cambria" w:cs="Times New Roman"/>
          <w:color w:val="000000" w:themeColor="text1"/>
          <w:szCs w:val="22"/>
        </w:rPr>
      </w:pPr>
      <w:r w:rsidRPr="003B24A2">
        <w:rPr>
          <w:rFonts w:ascii="Cambria" w:hAnsi="Cambria" w:cs="Times New Roman"/>
          <w:color w:val="000000" w:themeColor="text1"/>
          <w:szCs w:val="22"/>
        </w:rPr>
        <w:t>There is a water shortage during the summer season.</w:t>
      </w:r>
      <w:r w:rsidR="00990AF3" w:rsidRPr="003B24A2">
        <w:rPr>
          <w:rFonts w:ascii="Cambria" w:hAnsi="Cambria" w:cs="Times New Roman"/>
          <w:color w:val="000000" w:themeColor="text1"/>
          <w:szCs w:val="22"/>
        </w:rPr>
        <w:t xml:space="preserve"> </w:t>
      </w:r>
      <w:r w:rsidRPr="003B24A2">
        <w:rPr>
          <w:rFonts w:ascii="Cambria" w:hAnsi="Cambria" w:cs="Times New Roman"/>
          <w:color w:val="000000" w:themeColor="text1"/>
          <w:szCs w:val="22"/>
        </w:rPr>
        <w:t>Security: Close to main road; risk of clients escaping is high. (Mae La)</w:t>
      </w:r>
    </w:p>
    <w:p w14:paraId="51DB1F4F" w14:textId="113AFAAF" w:rsidR="00080E58" w:rsidRPr="003B24A2" w:rsidRDefault="00080E58">
      <w:pPr>
        <w:pStyle w:val="ListParagraph"/>
        <w:numPr>
          <w:ilvl w:val="0"/>
          <w:numId w:val="54"/>
        </w:numPr>
        <w:tabs>
          <w:tab w:val="left" w:pos="3125"/>
          <w:tab w:val="left" w:pos="3206"/>
        </w:tabs>
        <w:spacing w:after="0" w:line="360" w:lineRule="auto"/>
        <w:jc w:val="both"/>
        <w:rPr>
          <w:rFonts w:ascii="Cambria" w:hAnsi="Cambria" w:cs="Times New Roman"/>
          <w:color w:val="000000" w:themeColor="text1"/>
          <w:szCs w:val="22"/>
        </w:rPr>
      </w:pPr>
      <w:r w:rsidRPr="003B24A2">
        <w:rPr>
          <w:rFonts w:ascii="Cambria" w:hAnsi="Cambria" w:cs="Times New Roman"/>
          <w:color w:val="000000" w:themeColor="text1"/>
          <w:szCs w:val="22"/>
        </w:rPr>
        <w:t>Cooperation: Drug issues require strong collaboration. Improve cooperation between DARE, community members, and camp residents.</w:t>
      </w:r>
    </w:p>
    <w:p w14:paraId="28494324" w14:textId="77777777" w:rsidR="00D4571E" w:rsidRPr="00E82C8B" w:rsidRDefault="00D4571E" w:rsidP="009742C5">
      <w:pPr>
        <w:tabs>
          <w:tab w:val="left" w:pos="3125"/>
          <w:tab w:val="left" w:pos="3206"/>
        </w:tabs>
        <w:spacing w:after="0" w:line="360" w:lineRule="auto"/>
        <w:jc w:val="both"/>
        <w:rPr>
          <w:rFonts w:ascii="Cambria" w:hAnsi="Cambria" w:cs="Times New Roman"/>
          <w:b/>
          <w:bCs/>
          <w:color w:val="000000" w:themeColor="text1"/>
          <w:szCs w:val="22"/>
        </w:rPr>
      </w:pPr>
    </w:p>
    <w:p w14:paraId="41270CC8" w14:textId="127D76F2" w:rsidR="00D4571E" w:rsidRPr="00E82C8B" w:rsidRDefault="00D4571E">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How do you think work permission outside the camp will affect the DARE program?</w:t>
      </w:r>
    </w:p>
    <w:p w14:paraId="557B09D2" w14:textId="77777777" w:rsidR="003B24A2" w:rsidRPr="003B24A2" w:rsidRDefault="00D4571E">
      <w:pPr>
        <w:pStyle w:val="ListParagraph"/>
        <w:numPr>
          <w:ilvl w:val="0"/>
          <w:numId w:val="53"/>
        </w:numPr>
        <w:spacing w:after="0" w:line="360" w:lineRule="auto"/>
        <w:jc w:val="both"/>
        <w:rPr>
          <w:rFonts w:ascii="Cambria" w:eastAsia="Times New Roman" w:hAnsi="Cambria" w:cs="Times New Roman"/>
          <w:color w:val="000000" w:themeColor="text1"/>
          <w:szCs w:val="22"/>
        </w:rPr>
      </w:pPr>
      <w:r w:rsidRPr="003B24A2">
        <w:rPr>
          <w:rFonts w:ascii="Cambria" w:hAnsi="Cambria" w:cs="Times New Roman"/>
          <w:color w:val="000000" w:themeColor="text1"/>
          <w:szCs w:val="22"/>
        </w:rPr>
        <w:t xml:space="preserve">It can also </w:t>
      </w:r>
      <w:r w:rsidR="00164355" w:rsidRPr="003B24A2">
        <w:rPr>
          <w:rFonts w:ascii="Cambria" w:hAnsi="Cambria" w:cs="Times New Roman"/>
          <w:color w:val="000000" w:themeColor="text1"/>
          <w:szCs w:val="22"/>
        </w:rPr>
        <w:t>impact on</w:t>
      </w:r>
      <w:r w:rsidRPr="003B24A2">
        <w:rPr>
          <w:rFonts w:ascii="Cambria" w:hAnsi="Cambria" w:cs="Times New Roman"/>
          <w:color w:val="000000" w:themeColor="text1"/>
          <w:szCs w:val="22"/>
        </w:rPr>
        <w:t xml:space="preserve"> the DARE organization because </w:t>
      </w:r>
      <w:r w:rsidRPr="003B24A2">
        <w:rPr>
          <w:rStyle w:val="Strong"/>
          <w:rFonts w:ascii="Cambria" w:hAnsi="Cambria" w:cs="Times New Roman"/>
          <w:b w:val="0"/>
          <w:bCs w:val="0"/>
          <w:color w:val="000000" w:themeColor="text1"/>
          <w:szCs w:val="22"/>
        </w:rPr>
        <w:t>staff themselves work outside the camp for higher pay</w:t>
      </w:r>
      <w:r w:rsidRPr="003B24A2">
        <w:rPr>
          <w:rFonts w:ascii="Cambria" w:hAnsi="Cambria" w:cs="Times New Roman"/>
          <w:b/>
          <w:bCs/>
          <w:color w:val="000000" w:themeColor="text1"/>
          <w:szCs w:val="22"/>
        </w:rPr>
        <w:t xml:space="preserve">.  </w:t>
      </w:r>
      <w:r w:rsidR="00164355" w:rsidRPr="003B24A2">
        <w:rPr>
          <w:rFonts w:ascii="Cambria" w:hAnsi="Cambria" w:cs="Times New Roman"/>
          <w:color w:val="000000" w:themeColor="text1"/>
          <w:szCs w:val="22"/>
        </w:rPr>
        <w:t>And</w:t>
      </w:r>
      <w:r w:rsidRPr="003B24A2">
        <w:rPr>
          <w:rFonts w:ascii="Cambria" w:hAnsi="Cambria" w:cs="Times New Roman"/>
          <w:color w:val="000000" w:themeColor="text1"/>
          <w:szCs w:val="22"/>
        </w:rPr>
        <w:t xml:space="preserve"> it can</w:t>
      </w:r>
      <w:r w:rsidRPr="003B24A2">
        <w:rPr>
          <w:rFonts w:ascii="Cambria" w:hAnsi="Cambria" w:cs="Times New Roman"/>
          <w:b/>
          <w:bCs/>
          <w:color w:val="000000" w:themeColor="text1"/>
          <w:szCs w:val="22"/>
        </w:rPr>
        <w:t xml:space="preserve"> </w:t>
      </w:r>
      <w:r w:rsidRPr="003B24A2">
        <w:rPr>
          <w:rStyle w:val="Strong"/>
          <w:rFonts w:ascii="Cambria" w:hAnsi="Cambria" w:cs="Times New Roman"/>
          <w:b w:val="0"/>
          <w:bCs w:val="0"/>
          <w:color w:val="000000" w:themeColor="text1"/>
          <w:szCs w:val="22"/>
        </w:rPr>
        <w:t>reduce attendance/participation</w:t>
      </w:r>
      <w:r w:rsidRPr="003B24A2">
        <w:rPr>
          <w:rFonts w:ascii="Cambria" w:hAnsi="Cambria" w:cs="Times New Roman"/>
          <w:color w:val="000000" w:themeColor="text1"/>
          <w:szCs w:val="22"/>
        </w:rPr>
        <w:t>: Camp residents may miss scheduled DARE workshops or events due to work commitments, affecting program delivery.</w:t>
      </w:r>
    </w:p>
    <w:p w14:paraId="46162252" w14:textId="77777777" w:rsidR="003B24A2" w:rsidRPr="003B24A2" w:rsidRDefault="00990AF3">
      <w:pPr>
        <w:pStyle w:val="ListParagraph"/>
        <w:numPr>
          <w:ilvl w:val="0"/>
          <w:numId w:val="53"/>
        </w:numPr>
        <w:spacing w:after="0" w:line="360" w:lineRule="auto"/>
        <w:jc w:val="both"/>
        <w:rPr>
          <w:rFonts w:ascii="Cambria" w:eastAsia="Times New Roman" w:hAnsi="Cambria" w:cs="Times New Roman"/>
          <w:color w:val="000000" w:themeColor="text1"/>
          <w:szCs w:val="22"/>
        </w:rPr>
      </w:pPr>
      <w:r w:rsidRPr="003B24A2">
        <w:rPr>
          <w:rFonts w:ascii="Cambria" w:hAnsi="Cambria" w:cs="Times New Roman"/>
          <w:color w:val="000000" w:themeColor="text1"/>
          <w:szCs w:val="22"/>
        </w:rPr>
        <w:t xml:space="preserve">Another consideration is if DARE addiction workers qualify for working outside and leave, it will be </w:t>
      </w:r>
      <w:r w:rsidR="00164355" w:rsidRPr="003B24A2">
        <w:rPr>
          <w:rFonts w:ascii="Cambria" w:hAnsi="Cambria" w:cs="Times New Roman"/>
          <w:color w:val="000000" w:themeColor="text1"/>
          <w:szCs w:val="22"/>
        </w:rPr>
        <w:t>a big challenge</w:t>
      </w:r>
      <w:r w:rsidRPr="003B24A2">
        <w:rPr>
          <w:rFonts w:ascii="Cambria" w:hAnsi="Cambria" w:cs="Times New Roman"/>
          <w:color w:val="000000" w:themeColor="text1"/>
          <w:szCs w:val="22"/>
        </w:rPr>
        <w:t xml:space="preserve"> to run the program efficiently.</w:t>
      </w:r>
    </w:p>
    <w:p w14:paraId="16F13A95" w14:textId="3AEBA881" w:rsidR="003815EC" w:rsidRPr="003B24A2" w:rsidRDefault="00990AF3">
      <w:pPr>
        <w:pStyle w:val="ListParagraph"/>
        <w:numPr>
          <w:ilvl w:val="0"/>
          <w:numId w:val="53"/>
        </w:numPr>
        <w:spacing w:after="0" w:line="360" w:lineRule="auto"/>
        <w:jc w:val="both"/>
        <w:rPr>
          <w:rFonts w:ascii="Cambria" w:eastAsia="Times New Roman" w:hAnsi="Cambria" w:cs="Times New Roman"/>
          <w:color w:val="000000" w:themeColor="text1"/>
          <w:szCs w:val="22"/>
        </w:rPr>
      </w:pPr>
      <w:r w:rsidRPr="003B24A2">
        <w:rPr>
          <w:rFonts w:ascii="Cambria" w:hAnsi="Cambria" w:cs="Times New Roman"/>
          <w:color w:val="000000" w:themeColor="text1"/>
          <w:szCs w:val="22"/>
        </w:rPr>
        <w:t xml:space="preserve">In my view, permission to work outside does not significantly affect the DARE program because everyone has opportunities to serve the community and work for </w:t>
      </w:r>
      <w:r w:rsidR="004F738D" w:rsidRPr="003B24A2">
        <w:rPr>
          <w:rFonts w:ascii="Cambria" w:hAnsi="Cambria" w:cs="Times New Roman"/>
          <w:color w:val="000000" w:themeColor="text1"/>
          <w:szCs w:val="22"/>
        </w:rPr>
        <w:t>themselves</w:t>
      </w:r>
      <w:r w:rsidRPr="003B24A2">
        <w:rPr>
          <w:rFonts w:ascii="Cambria" w:hAnsi="Cambria" w:cs="Times New Roman"/>
          <w:color w:val="000000" w:themeColor="text1"/>
          <w:szCs w:val="22"/>
        </w:rPr>
        <w:t>.</w:t>
      </w:r>
    </w:p>
    <w:p w14:paraId="0C6DD983" w14:textId="6611A090" w:rsidR="000B1FD7" w:rsidRPr="00E82C8B" w:rsidRDefault="003815EC">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As a community leader, have you noticed any changes or difficulties after the food cuts this year? Have these affected your community in any significant way?</w:t>
      </w:r>
    </w:p>
    <w:p w14:paraId="6BD0BC8C" w14:textId="7B16C0A2" w:rsidR="00D4571E" w:rsidRDefault="003815EC" w:rsidP="003B24A2">
      <w:pPr>
        <w:tabs>
          <w:tab w:val="left" w:pos="3125"/>
          <w:tab w:val="left" w:pos="320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Yes, the food cut creates a lot of difficulties especially for the family who have many </w:t>
      </w:r>
      <w:r w:rsidR="004F738D" w:rsidRPr="00E82C8B">
        <w:rPr>
          <w:rFonts w:ascii="Cambria" w:hAnsi="Cambria" w:cs="Times New Roman"/>
          <w:color w:val="000000" w:themeColor="text1"/>
          <w:szCs w:val="22"/>
        </w:rPr>
        <w:t xml:space="preserve">  </w:t>
      </w:r>
      <w:r w:rsidRPr="00E82C8B">
        <w:rPr>
          <w:rFonts w:ascii="Cambria" w:hAnsi="Cambria" w:cs="Times New Roman"/>
          <w:color w:val="000000" w:themeColor="text1"/>
          <w:szCs w:val="22"/>
        </w:rPr>
        <w:t xml:space="preserve">children and </w:t>
      </w:r>
      <w:r w:rsidR="000B1FD7" w:rsidRPr="00E82C8B">
        <w:rPr>
          <w:rFonts w:ascii="Cambria" w:hAnsi="Cambria" w:cs="Times New Roman"/>
          <w:color w:val="000000" w:themeColor="text1"/>
          <w:szCs w:val="22"/>
        </w:rPr>
        <w:t>old</w:t>
      </w:r>
      <w:r w:rsidRPr="00E82C8B">
        <w:rPr>
          <w:rFonts w:ascii="Cambria" w:hAnsi="Cambria" w:cs="Times New Roman"/>
          <w:color w:val="000000" w:themeColor="text1"/>
          <w:szCs w:val="22"/>
        </w:rPr>
        <w:t xml:space="preserve"> ages in </w:t>
      </w:r>
      <w:r w:rsidR="00164355" w:rsidRPr="00E82C8B">
        <w:rPr>
          <w:rFonts w:ascii="Cambria" w:hAnsi="Cambria" w:cs="Times New Roman"/>
          <w:color w:val="000000" w:themeColor="text1"/>
          <w:szCs w:val="22"/>
        </w:rPr>
        <w:t>families</w:t>
      </w:r>
      <w:r w:rsidRPr="00E82C8B">
        <w:rPr>
          <w:rFonts w:ascii="Cambria" w:hAnsi="Cambria" w:cs="Times New Roman"/>
          <w:color w:val="000000" w:themeColor="text1"/>
          <w:szCs w:val="22"/>
        </w:rPr>
        <w:t xml:space="preserve">. For the family who have family could go outside for work may not so effect.  </w:t>
      </w:r>
    </w:p>
    <w:p w14:paraId="32E91298" w14:textId="327B21EB"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38D0FFE6" w14:textId="44F5F7FE"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2B379228" w14:textId="0DEEDBEE"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1F77F34F" w14:textId="57BDD9DE"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295BEE05" w14:textId="46C6FD86"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5AF8D100" w14:textId="1676C63E"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659FF8CF" w14:textId="4519178F"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6EA9942D" w14:textId="7AA66A45"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5D47D6DF" w14:textId="280B01F4"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4956B86B" w14:textId="1EEDC55A" w:rsidR="00C97DF4"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22B8D76D" w14:textId="77777777" w:rsidR="00C97DF4" w:rsidRPr="00E82C8B" w:rsidRDefault="00C97DF4" w:rsidP="003B24A2">
      <w:pPr>
        <w:tabs>
          <w:tab w:val="left" w:pos="3125"/>
          <w:tab w:val="left" w:pos="3206"/>
        </w:tabs>
        <w:spacing w:after="0" w:line="360" w:lineRule="auto"/>
        <w:jc w:val="both"/>
        <w:rPr>
          <w:rFonts w:ascii="Cambria" w:hAnsi="Cambria" w:cs="Times New Roman"/>
          <w:color w:val="000000" w:themeColor="text1"/>
          <w:szCs w:val="22"/>
        </w:rPr>
      </w:pPr>
    </w:p>
    <w:p w14:paraId="20A19BAB" w14:textId="726E1777" w:rsidR="00B50D45" w:rsidRPr="00E82C8B" w:rsidRDefault="00B50D45">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eastAsia="Times New Roman" w:hAnsi="Cambria" w:cs="Times New Roman"/>
          <w:b/>
          <w:bCs/>
          <w:color w:val="000000" w:themeColor="text1"/>
          <w:sz w:val="22"/>
          <w:szCs w:val="22"/>
        </w:rPr>
        <w:t>How do you rate the satisfactory level of DARE? And why?</w:t>
      </w:r>
    </w:p>
    <w:p w14:paraId="753E57A6" w14:textId="45A82210" w:rsidR="00B50D45" w:rsidRPr="00E82C8B" w:rsidRDefault="00FA5A12">
      <w:pPr>
        <w:pStyle w:val="ListParagraph"/>
        <w:numPr>
          <w:ilvl w:val="0"/>
          <w:numId w:val="57"/>
        </w:numPr>
        <w:tabs>
          <w:tab w:val="left" w:pos="360"/>
        </w:tabs>
        <w:spacing w:after="0" w:line="360" w:lineRule="auto"/>
        <w:jc w:val="both"/>
        <w:rPr>
          <w:rFonts w:ascii="Cambria" w:hAnsi="Cambria" w:cs="Times New Roman"/>
          <w:b/>
          <w:bCs/>
          <w:color w:val="000000" w:themeColor="text1"/>
          <w:szCs w:val="22"/>
        </w:rPr>
      </w:pPr>
      <w:r w:rsidRPr="00212C03">
        <w:rPr>
          <w:rFonts w:ascii="Cambria" w:hAnsi="Cambria" w:cs="Times New Roman"/>
          <w:color w:val="000000" w:themeColor="text1"/>
          <w:szCs w:val="22"/>
        </w:rPr>
        <w:t>Excellent</w:t>
      </w:r>
      <w:r w:rsidRPr="00212C03">
        <w:rPr>
          <w:rFonts w:ascii="Cambria" w:hAnsi="Cambria" w:cs="Times New Roman"/>
          <w:color w:val="000000" w:themeColor="text1"/>
          <w:szCs w:val="22"/>
        </w:rPr>
        <w:tab/>
        <w:t>2. Good           3. Average           4. Poor                5. Very Poor</w:t>
      </w:r>
    </w:p>
    <w:p w14:paraId="73B56686" w14:textId="78C9049C" w:rsidR="00B50D45" w:rsidRPr="00E82C8B" w:rsidRDefault="00B50D45" w:rsidP="009742C5">
      <w:pPr>
        <w:tabs>
          <w:tab w:val="left" w:pos="360"/>
        </w:tabs>
        <w:spacing w:after="0" w:line="360" w:lineRule="auto"/>
        <w:jc w:val="both"/>
        <w:rPr>
          <w:rFonts w:ascii="Cambria" w:hAnsi="Cambria" w:cs="Times New Roman"/>
          <w:b/>
          <w:bCs/>
          <w:i/>
          <w:iCs/>
          <w:color w:val="000000" w:themeColor="text1"/>
          <w:szCs w:val="22"/>
        </w:rPr>
      </w:pPr>
      <w:r w:rsidRPr="00E82C8B">
        <w:rPr>
          <w:rFonts w:ascii="Cambria" w:hAnsi="Cambria" w:cs="Times New Roman"/>
          <w:b/>
          <w:bCs/>
          <w:i/>
          <w:iCs/>
          <w:color w:val="000000" w:themeColor="text1"/>
          <w:szCs w:val="22"/>
        </w:rPr>
        <w:tab/>
      </w:r>
    </w:p>
    <w:p w14:paraId="0DC837DA" w14:textId="77777777" w:rsidR="00FA5A12" w:rsidRDefault="00C47AA8">
      <w:pPr>
        <w:pStyle w:val="ListParagraph"/>
        <w:numPr>
          <w:ilvl w:val="0"/>
          <w:numId w:val="58"/>
        </w:numPr>
        <w:tabs>
          <w:tab w:val="left" w:pos="360"/>
        </w:tabs>
        <w:spacing w:after="0" w:line="360" w:lineRule="auto"/>
        <w:jc w:val="both"/>
        <w:rPr>
          <w:rFonts w:ascii="Cambria" w:hAnsi="Cambria" w:cs="Times New Roman"/>
          <w:color w:val="000000" w:themeColor="text1"/>
          <w:szCs w:val="22"/>
        </w:rPr>
      </w:pPr>
      <w:r w:rsidRPr="00FA5A12">
        <w:rPr>
          <w:rFonts w:ascii="Cambria" w:hAnsi="Cambria" w:cs="Times New Roman"/>
          <w:b/>
          <w:bCs/>
          <w:color w:val="000000" w:themeColor="text1"/>
          <w:szCs w:val="22"/>
        </w:rPr>
        <w:t>Excellent –</w:t>
      </w:r>
      <w:r w:rsidRPr="00FA5A12">
        <w:rPr>
          <w:rFonts w:ascii="Cambria" w:hAnsi="Cambria" w:cs="Times New Roman"/>
          <w:color w:val="000000" w:themeColor="text1"/>
          <w:szCs w:val="22"/>
        </w:rPr>
        <w:t xml:space="preserve"> I</w:t>
      </w:r>
      <w:r w:rsidRPr="00FA5A12">
        <w:rPr>
          <w:rFonts w:ascii="Cambria" w:hAnsi="Cambria" w:cs="Times New Roman"/>
          <w:b/>
          <w:bCs/>
          <w:color w:val="000000" w:themeColor="text1"/>
          <w:szCs w:val="22"/>
        </w:rPr>
        <w:t xml:space="preserve"> </w:t>
      </w:r>
      <w:r w:rsidRPr="00FA5A12">
        <w:rPr>
          <w:rFonts w:ascii="Cambria" w:hAnsi="Cambria" w:cs="Times New Roman"/>
          <w:color w:val="000000" w:themeColor="text1"/>
          <w:szCs w:val="22"/>
        </w:rPr>
        <w:t xml:space="preserve">want to choose excellent for the response of DARE Network program. I can serve the community and </w:t>
      </w:r>
      <w:r w:rsidR="00C57D78" w:rsidRPr="00FA5A12">
        <w:rPr>
          <w:rFonts w:ascii="Cambria" w:hAnsi="Cambria" w:cs="Times New Roman"/>
          <w:color w:val="000000" w:themeColor="text1"/>
          <w:szCs w:val="22"/>
        </w:rPr>
        <w:t>become</w:t>
      </w:r>
      <w:r w:rsidRPr="00FA5A12">
        <w:rPr>
          <w:rFonts w:ascii="Cambria" w:hAnsi="Cambria" w:cs="Times New Roman"/>
          <w:color w:val="000000" w:themeColor="text1"/>
          <w:szCs w:val="22"/>
        </w:rPr>
        <w:t xml:space="preserve"> a leader because of the </w:t>
      </w:r>
      <w:r w:rsidR="00C57D78" w:rsidRPr="00FA5A12">
        <w:rPr>
          <w:rFonts w:ascii="Cambria" w:hAnsi="Cambria" w:cs="Times New Roman"/>
          <w:color w:val="000000" w:themeColor="text1"/>
          <w:szCs w:val="22"/>
        </w:rPr>
        <w:t>help</w:t>
      </w:r>
      <w:r w:rsidRPr="00FA5A12">
        <w:rPr>
          <w:rFonts w:ascii="Cambria" w:hAnsi="Cambria" w:cs="Times New Roman"/>
          <w:color w:val="000000" w:themeColor="text1"/>
          <w:szCs w:val="22"/>
        </w:rPr>
        <w:t xml:space="preserve"> of DARE Network. </w:t>
      </w:r>
      <w:r w:rsidR="00C57D78" w:rsidRPr="00FA5A12">
        <w:rPr>
          <w:rFonts w:ascii="Cambria" w:hAnsi="Cambria" w:cs="Times New Roman"/>
          <w:color w:val="000000" w:themeColor="text1"/>
          <w:szCs w:val="22"/>
        </w:rPr>
        <w:t>For</w:t>
      </w:r>
      <w:r w:rsidRPr="00FA5A12">
        <w:rPr>
          <w:rFonts w:ascii="Cambria" w:hAnsi="Cambria" w:cs="Times New Roman"/>
          <w:color w:val="000000" w:themeColor="text1"/>
          <w:szCs w:val="22"/>
        </w:rPr>
        <w:t xml:space="preserve"> 3 months staying in the Treatment Centre, the treatment that I had </w:t>
      </w:r>
      <w:r w:rsidR="00C57D78" w:rsidRPr="00FA5A12">
        <w:rPr>
          <w:rFonts w:ascii="Cambria" w:hAnsi="Cambria" w:cs="Times New Roman"/>
          <w:color w:val="000000" w:themeColor="text1"/>
          <w:szCs w:val="22"/>
        </w:rPr>
        <w:t>received,</w:t>
      </w:r>
      <w:r w:rsidRPr="00FA5A12">
        <w:rPr>
          <w:rFonts w:ascii="Cambria" w:hAnsi="Cambria" w:cs="Times New Roman"/>
          <w:color w:val="000000" w:themeColor="text1"/>
          <w:szCs w:val="22"/>
        </w:rPr>
        <w:t xml:space="preserve"> and the good caring are the </w:t>
      </w:r>
      <w:r w:rsidR="00C57D78" w:rsidRPr="00FA5A12">
        <w:rPr>
          <w:rFonts w:ascii="Cambria" w:hAnsi="Cambria" w:cs="Times New Roman"/>
          <w:color w:val="000000" w:themeColor="text1"/>
          <w:szCs w:val="22"/>
        </w:rPr>
        <w:t>reasons</w:t>
      </w:r>
      <w:r w:rsidRPr="00FA5A12">
        <w:rPr>
          <w:rFonts w:ascii="Cambria" w:hAnsi="Cambria" w:cs="Times New Roman"/>
          <w:color w:val="000000" w:themeColor="text1"/>
          <w:szCs w:val="22"/>
        </w:rPr>
        <w:t xml:space="preserve"> to rate this satisfactory level.</w:t>
      </w:r>
    </w:p>
    <w:p w14:paraId="470978E5" w14:textId="77777777" w:rsidR="00FA5A12" w:rsidRDefault="00D34483">
      <w:pPr>
        <w:pStyle w:val="ListParagraph"/>
        <w:numPr>
          <w:ilvl w:val="0"/>
          <w:numId w:val="58"/>
        </w:numPr>
        <w:tabs>
          <w:tab w:val="left" w:pos="360"/>
        </w:tabs>
        <w:spacing w:after="0" w:line="360" w:lineRule="auto"/>
        <w:jc w:val="both"/>
        <w:rPr>
          <w:rFonts w:ascii="Cambria" w:hAnsi="Cambria" w:cs="Times New Roman"/>
          <w:color w:val="000000" w:themeColor="text1"/>
          <w:szCs w:val="22"/>
        </w:rPr>
      </w:pPr>
      <w:r w:rsidRPr="00FA5A12">
        <w:rPr>
          <w:rFonts w:ascii="Cambria" w:hAnsi="Cambria" w:cs="Times New Roman"/>
          <w:b/>
          <w:bCs/>
          <w:color w:val="000000" w:themeColor="text1"/>
          <w:szCs w:val="22"/>
        </w:rPr>
        <w:t>Excellent –</w:t>
      </w:r>
      <w:r w:rsidRPr="00FA5A12">
        <w:rPr>
          <w:rFonts w:ascii="Cambria" w:hAnsi="Cambria" w:cs="Times New Roman"/>
          <w:color w:val="000000" w:themeColor="text1"/>
          <w:szCs w:val="22"/>
        </w:rPr>
        <w:t xml:space="preserve"> </w:t>
      </w:r>
      <w:r w:rsidR="00C47AA8" w:rsidRPr="00FA5A12">
        <w:rPr>
          <w:rFonts w:ascii="Cambria" w:hAnsi="Cambria" w:cs="Times New Roman"/>
          <w:color w:val="000000" w:themeColor="text1"/>
          <w:szCs w:val="22"/>
        </w:rPr>
        <w:t>DARE provides treatment and helps people recover from addiction and become better members of their families.</w:t>
      </w:r>
    </w:p>
    <w:p w14:paraId="2D8E5965" w14:textId="77777777" w:rsidR="00FA5A12" w:rsidRDefault="00D34483">
      <w:pPr>
        <w:pStyle w:val="ListParagraph"/>
        <w:numPr>
          <w:ilvl w:val="0"/>
          <w:numId w:val="58"/>
        </w:numPr>
        <w:tabs>
          <w:tab w:val="left" w:pos="360"/>
        </w:tabs>
        <w:spacing w:after="0" w:line="360" w:lineRule="auto"/>
        <w:jc w:val="both"/>
        <w:rPr>
          <w:rFonts w:ascii="Cambria" w:hAnsi="Cambria" w:cs="Times New Roman"/>
          <w:color w:val="000000" w:themeColor="text1"/>
          <w:szCs w:val="22"/>
        </w:rPr>
      </w:pPr>
      <w:r w:rsidRPr="00FA5A12">
        <w:rPr>
          <w:rFonts w:ascii="Cambria" w:hAnsi="Cambria" w:cs="Times New Roman"/>
          <w:b/>
          <w:bCs/>
          <w:color w:val="000000" w:themeColor="text1"/>
          <w:szCs w:val="22"/>
        </w:rPr>
        <w:t>Excellent –</w:t>
      </w:r>
      <w:r w:rsidRPr="00FA5A12">
        <w:rPr>
          <w:rFonts w:ascii="Cambria" w:hAnsi="Cambria" w:cs="Times New Roman"/>
          <w:color w:val="000000" w:themeColor="text1"/>
          <w:szCs w:val="22"/>
        </w:rPr>
        <w:t xml:space="preserve"> </w:t>
      </w:r>
      <w:r w:rsidR="00C47AA8" w:rsidRPr="00FA5A12">
        <w:rPr>
          <w:rFonts w:ascii="Cambria" w:hAnsi="Cambria" w:cs="Times New Roman"/>
          <w:color w:val="000000" w:themeColor="text1"/>
          <w:szCs w:val="22"/>
        </w:rPr>
        <w:t>Their activities, such as awareness, home visits, and treatment programs, are effective.</w:t>
      </w:r>
    </w:p>
    <w:p w14:paraId="1A32A3C2" w14:textId="77777777" w:rsidR="00FA5A12" w:rsidRDefault="00D34483">
      <w:pPr>
        <w:pStyle w:val="ListParagraph"/>
        <w:numPr>
          <w:ilvl w:val="0"/>
          <w:numId w:val="58"/>
        </w:numPr>
        <w:tabs>
          <w:tab w:val="left" w:pos="360"/>
        </w:tabs>
        <w:spacing w:after="0" w:line="360" w:lineRule="auto"/>
        <w:jc w:val="both"/>
        <w:rPr>
          <w:rFonts w:ascii="Cambria" w:hAnsi="Cambria" w:cs="Times New Roman"/>
          <w:color w:val="000000" w:themeColor="text1"/>
          <w:szCs w:val="22"/>
        </w:rPr>
      </w:pPr>
      <w:r w:rsidRPr="00FA5A12">
        <w:rPr>
          <w:rFonts w:ascii="Cambria" w:hAnsi="Cambria" w:cs="Times New Roman"/>
          <w:b/>
          <w:bCs/>
          <w:color w:val="000000" w:themeColor="text1"/>
          <w:szCs w:val="22"/>
        </w:rPr>
        <w:t>Excellent –</w:t>
      </w:r>
      <w:r w:rsidRPr="00FA5A12">
        <w:rPr>
          <w:rFonts w:ascii="Cambria" w:hAnsi="Cambria" w:cs="Times New Roman"/>
          <w:color w:val="000000" w:themeColor="text1"/>
          <w:szCs w:val="22"/>
        </w:rPr>
        <w:t xml:space="preserve"> </w:t>
      </w:r>
      <w:r w:rsidR="00C47AA8" w:rsidRPr="00FA5A12">
        <w:rPr>
          <w:rFonts w:ascii="Cambria" w:hAnsi="Cambria" w:cs="Times New Roman"/>
          <w:color w:val="000000" w:themeColor="text1"/>
          <w:szCs w:val="22"/>
        </w:rPr>
        <w:t>They help reduce drug use and support people to live better lives.</w:t>
      </w:r>
    </w:p>
    <w:p w14:paraId="5DC0AA14" w14:textId="77777777" w:rsidR="00FA5A12" w:rsidRDefault="00D34483">
      <w:pPr>
        <w:pStyle w:val="ListParagraph"/>
        <w:numPr>
          <w:ilvl w:val="0"/>
          <w:numId w:val="58"/>
        </w:numPr>
        <w:tabs>
          <w:tab w:val="left" w:pos="360"/>
        </w:tabs>
        <w:spacing w:after="0" w:line="360" w:lineRule="auto"/>
        <w:jc w:val="both"/>
        <w:rPr>
          <w:rFonts w:ascii="Cambria" w:hAnsi="Cambria" w:cs="Times New Roman"/>
          <w:color w:val="000000" w:themeColor="text1"/>
          <w:szCs w:val="22"/>
        </w:rPr>
      </w:pPr>
      <w:r w:rsidRPr="00FA5A12">
        <w:rPr>
          <w:rFonts w:ascii="Cambria" w:hAnsi="Cambria" w:cs="Times New Roman"/>
          <w:b/>
          <w:bCs/>
          <w:color w:val="000000" w:themeColor="text1"/>
          <w:szCs w:val="22"/>
        </w:rPr>
        <w:t>Excellent –</w:t>
      </w:r>
      <w:r w:rsidRPr="00FA5A12">
        <w:rPr>
          <w:rFonts w:ascii="Cambria" w:hAnsi="Cambria" w:cs="Times New Roman"/>
          <w:color w:val="000000" w:themeColor="text1"/>
          <w:szCs w:val="22"/>
        </w:rPr>
        <w:t xml:space="preserve"> </w:t>
      </w:r>
      <w:r w:rsidR="00C47AA8" w:rsidRPr="00FA5A12">
        <w:rPr>
          <w:rFonts w:ascii="Cambria" w:hAnsi="Cambria" w:cs="Times New Roman"/>
          <w:color w:val="000000" w:themeColor="text1"/>
          <w:szCs w:val="22"/>
        </w:rPr>
        <w:t>They also work to prevent young people from using drugs in the future.</w:t>
      </w:r>
    </w:p>
    <w:p w14:paraId="00643138" w14:textId="77777777" w:rsidR="00FA5A12" w:rsidRDefault="00D34483">
      <w:pPr>
        <w:pStyle w:val="ListParagraph"/>
        <w:numPr>
          <w:ilvl w:val="0"/>
          <w:numId w:val="58"/>
        </w:numPr>
        <w:tabs>
          <w:tab w:val="left" w:pos="360"/>
        </w:tabs>
        <w:spacing w:after="0" w:line="360" w:lineRule="auto"/>
        <w:jc w:val="both"/>
        <w:rPr>
          <w:rFonts w:ascii="Cambria" w:hAnsi="Cambria" w:cs="Times New Roman"/>
          <w:color w:val="000000" w:themeColor="text1"/>
          <w:szCs w:val="22"/>
        </w:rPr>
      </w:pPr>
      <w:r w:rsidRPr="00FA5A12">
        <w:rPr>
          <w:rFonts w:ascii="Cambria" w:hAnsi="Cambria" w:cs="Times New Roman"/>
          <w:b/>
          <w:bCs/>
          <w:color w:val="000000" w:themeColor="text1"/>
          <w:szCs w:val="22"/>
        </w:rPr>
        <w:t>Excellent –</w:t>
      </w:r>
      <w:r w:rsidRPr="00FA5A12">
        <w:rPr>
          <w:rFonts w:ascii="Cambria" w:hAnsi="Cambria" w:cs="Times New Roman"/>
          <w:color w:val="000000" w:themeColor="text1"/>
          <w:szCs w:val="22"/>
        </w:rPr>
        <w:t xml:space="preserve"> </w:t>
      </w:r>
      <w:r w:rsidR="00C47AA8" w:rsidRPr="00FA5A12">
        <w:rPr>
          <w:rFonts w:ascii="Cambria" w:hAnsi="Cambria" w:cs="Times New Roman"/>
          <w:color w:val="000000" w:themeColor="text1"/>
          <w:szCs w:val="22"/>
        </w:rPr>
        <w:t>Their services are free and bring hope to people struggling with addiction.</w:t>
      </w:r>
    </w:p>
    <w:p w14:paraId="6AC25D85" w14:textId="4317BAC0" w:rsidR="00F468E1" w:rsidRPr="00FA5A12" w:rsidRDefault="00C47AA8">
      <w:pPr>
        <w:pStyle w:val="ListParagraph"/>
        <w:numPr>
          <w:ilvl w:val="0"/>
          <w:numId w:val="58"/>
        </w:numPr>
        <w:tabs>
          <w:tab w:val="left" w:pos="360"/>
        </w:tabs>
        <w:spacing w:after="0" w:line="360" w:lineRule="auto"/>
        <w:jc w:val="both"/>
        <w:rPr>
          <w:rFonts w:ascii="Cambria" w:hAnsi="Cambria" w:cs="Times New Roman"/>
          <w:color w:val="000000" w:themeColor="text1"/>
          <w:szCs w:val="22"/>
        </w:rPr>
      </w:pPr>
      <w:r w:rsidRPr="00FA5A12">
        <w:rPr>
          <w:rFonts w:ascii="Cambria" w:hAnsi="Cambria" w:cs="Times New Roman"/>
          <w:b/>
          <w:bCs/>
          <w:color w:val="000000" w:themeColor="text1"/>
          <w:szCs w:val="22"/>
        </w:rPr>
        <w:t xml:space="preserve">Good – </w:t>
      </w:r>
      <w:r w:rsidRPr="00FA5A12">
        <w:rPr>
          <w:rFonts w:ascii="Cambria" w:hAnsi="Cambria" w:cs="Times New Roman"/>
          <w:color w:val="000000" w:themeColor="text1"/>
          <w:szCs w:val="22"/>
        </w:rPr>
        <w:t xml:space="preserve">Generally I would like to say the purpose of this program is very good. This work is very important for the whole community. I am so impressed </w:t>
      </w:r>
      <w:r w:rsidR="00C57D78" w:rsidRPr="00FA5A12">
        <w:rPr>
          <w:rFonts w:ascii="Cambria" w:hAnsi="Cambria" w:cs="Times New Roman"/>
          <w:color w:val="000000" w:themeColor="text1"/>
          <w:szCs w:val="22"/>
        </w:rPr>
        <w:t>by</w:t>
      </w:r>
      <w:r w:rsidRPr="00FA5A12">
        <w:rPr>
          <w:rFonts w:ascii="Cambria" w:hAnsi="Cambria" w:cs="Times New Roman"/>
          <w:color w:val="000000" w:themeColor="text1"/>
          <w:szCs w:val="22"/>
        </w:rPr>
        <w:t xml:space="preserve"> the DARE team’s </w:t>
      </w:r>
      <w:r w:rsidR="00C57D78" w:rsidRPr="00FA5A12">
        <w:rPr>
          <w:rFonts w:ascii="Cambria" w:hAnsi="Cambria" w:cs="Times New Roman"/>
          <w:color w:val="000000" w:themeColor="text1"/>
          <w:szCs w:val="22"/>
        </w:rPr>
        <w:t>hard work</w:t>
      </w:r>
      <w:r w:rsidRPr="00FA5A12">
        <w:rPr>
          <w:rFonts w:ascii="Cambria" w:hAnsi="Cambria" w:cs="Times New Roman"/>
          <w:color w:val="000000" w:themeColor="text1"/>
          <w:szCs w:val="22"/>
        </w:rPr>
        <w:t xml:space="preserve">. They are trying their best with </w:t>
      </w:r>
      <w:r w:rsidR="00C57D78" w:rsidRPr="00FA5A12">
        <w:rPr>
          <w:rFonts w:ascii="Cambria" w:hAnsi="Cambria" w:cs="Times New Roman"/>
          <w:color w:val="000000" w:themeColor="text1"/>
          <w:szCs w:val="22"/>
        </w:rPr>
        <w:t>limited</w:t>
      </w:r>
      <w:r w:rsidRPr="00FA5A12">
        <w:rPr>
          <w:rFonts w:ascii="Cambria" w:hAnsi="Cambria" w:cs="Times New Roman"/>
          <w:color w:val="000000" w:themeColor="text1"/>
          <w:szCs w:val="22"/>
        </w:rPr>
        <w:t xml:space="preserve"> resources and even with many challenges. We all understand that this work is not easy to handle. </w:t>
      </w:r>
      <w:r w:rsidR="00C57D78" w:rsidRPr="00FA5A12">
        <w:rPr>
          <w:rFonts w:ascii="Cambria" w:hAnsi="Cambria" w:cs="Times New Roman"/>
          <w:color w:val="000000" w:themeColor="text1"/>
          <w:szCs w:val="22"/>
        </w:rPr>
        <w:t>Dealing with</w:t>
      </w:r>
      <w:r w:rsidRPr="00FA5A12">
        <w:rPr>
          <w:rFonts w:ascii="Cambria" w:hAnsi="Cambria" w:cs="Times New Roman"/>
          <w:color w:val="000000" w:themeColor="text1"/>
          <w:szCs w:val="22"/>
        </w:rPr>
        <w:t xml:space="preserve"> the client with terrible characters is hard. For their service I will say excellent. However, when I saw the treated client came back and relapsed, I </w:t>
      </w:r>
      <w:r w:rsidR="00C57D78" w:rsidRPr="00FA5A12">
        <w:rPr>
          <w:rFonts w:ascii="Cambria" w:hAnsi="Cambria" w:cs="Times New Roman"/>
          <w:color w:val="000000" w:themeColor="text1"/>
          <w:szCs w:val="22"/>
        </w:rPr>
        <w:t>was</w:t>
      </w:r>
      <w:r w:rsidRPr="00FA5A12">
        <w:rPr>
          <w:rFonts w:ascii="Cambria" w:hAnsi="Cambria" w:cs="Times New Roman"/>
          <w:color w:val="000000" w:themeColor="text1"/>
          <w:szCs w:val="22"/>
        </w:rPr>
        <w:t xml:space="preserve"> </w:t>
      </w:r>
      <w:r w:rsidRPr="00FA5A12">
        <w:rPr>
          <w:rFonts w:ascii="Cambria" w:hAnsi="Cambria" w:cs="Times New Roman"/>
          <w:color w:val="000000" w:themeColor="text1"/>
          <w:szCs w:val="22"/>
          <w:lang w:bidi="zh-CN"/>
        </w:rPr>
        <w:t xml:space="preserve">feeling sorry to see it. It didn’t value DARE Network’s services and their future as well. They destroyed </w:t>
      </w:r>
      <w:r w:rsidR="00C57D78" w:rsidRPr="00FA5A12">
        <w:rPr>
          <w:rFonts w:ascii="Cambria" w:hAnsi="Cambria" w:cs="Times New Roman"/>
          <w:color w:val="000000" w:themeColor="text1"/>
          <w:szCs w:val="22"/>
          <w:lang w:bidi="zh-CN"/>
        </w:rPr>
        <w:t>every</w:t>
      </w:r>
      <w:r w:rsidRPr="00FA5A12">
        <w:rPr>
          <w:rFonts w:ascii="Cambria" w:hAnsi="Cambria" w:cs="Times New Roman"/>
          <w:color w:val="000000" w:themeColor="text1"/>
          <w:szCs w:val="22"/>
          <w:lang w:bidi="zh-CN"/>
        </w:rPr>
        <w:t xml:space="preserve"> good </w:t>
      </w:r>
      <w:r w:rsidR="00C57D78" w:rsidRPr="00FA5A12">
        <w:rPr>
          <w:rFonts w:ascii="Cambria" w:hAnsi="Cambria" w:cs="Times New Roman"/>
          <w:color w:val="000000" w:themeColor="text1"/>
          <w:szCs w:val="22"/>
          <w:lang w:bidi="zh-CN"/>
        </w:rPr>
        <w:t>thing</w:t>
      </w:r>
      <w:r w:rsidRPr="00FA5A12">
        <w:rPr>
          <w:rFonts w:ascii="Cambria" w:hAnsi="Cambria" w:cs="Times New Roman"/>
          <w:color w:val="000000" w:themeColor="text1"/>
          <w:szCs w:val="22"/>
          <w:lang w:bidi="zh-CN"/>
        </w:rPr>
        <w:t xml:space="preserve"> what other built with </w:t>
      </w:r>
      <w:r w:rsidR="00C57D78" w:rsidRPr="00FA5A12">
        <w:rPr>
          <w:rFonts w:ascii="Cambria" w:hAnsi="Cambria" w:cs="Times New Roman"/>
          <w:color w:val="000000" w:themeColor="text1"/>
          <w:szCs w:val="22"/>
          <w:lang w:bidi="zh-CN"/>
        </w:rPr>
        <w:t>love</w:t>
      </w:r>
      <w:r w:rsidRPr="00FA5A12">
        <w:rPr>
          <w:rFonts w:ascii="Cambria" w:hAnsi="Cambria" w:cs="Times New Roman"/>
          <w:color w:val="000000" w:themeColor="text1"/>
          <w:szCs w:val="22"/>
          <w:lang w:bidi="zh-CN"/>
        </w:rPr>
        <w:t xml:space="preserve"> for them. I am very sad to see </w:t>
      </w:r>
      <w:r w:rsidR="00C57D78" w:rsidRPr="00FA5A12">
        <w:rPr>
          <w:rFonts w:ascii="Cambria" w:hAnsi="Cambria" w:cs="Times New Roman"/>
          <w:color w:val="000000" w:themeColor="text1"/>
          <w:szCs w:val="22"/>
          <w:lang w:bidi="zh-CN"/>
        </w:rPr>
        <w:t>such</w:t>
      </w:r>
      <w:r w:rsidRPr="00FA5A12">
        <w:rPr>
          <w:rFonts w:ascii="Cambria" w:hAnsi="Cambria" w:cs="Times New Roman"/>
          <w:color w:val="000000" w:themeColor="text1"/>
          <w:szCs w:val="22"/>
          <w:lang w:bidi="zh-CN"/>
        </w:rPr>
        <w:t xml:space="preserve"> results and feel upset sometime.</w:t>
      </w:r>
    </w:p>
    <w:p w14:paraId="6B068DF2" w14:textId="7139229F" w:rsidR="00C97DF4" w:rsidRPr="00C97DF4" w:rsidRDefault="00DD5925">
      <w:pPr>
        <w:pStyle w:val="Heading1"/>
        <w:numPr>
          <w:ilvl w:val="0"/>
          <w:numId w:val="45"/>
        </w:numPr>
        <w:spacing w:line="360" w:lineRule="auto"/>
        <w:rPr>
          <w:rFonts w:ascii="Cambria" w:hAnsi="Cambria" w:cs="Times New Roman"/>
          <w:b/>
          <w:bCs/>
          <w:color w:val="000000" w:themeColor="text1"/>
          <w:sz w:val="22"/>
          <w:szCs w:val="22"/>
        </w:rPr>
      </w:pPr>
      <w:bookmarkStart w:id="1" w:name="_Hlk224900612"/>
      <w:r w:rsidRPr="00E82C8B">
        <w:rPr>
          <w:rFonts w:ascii="Cambria" w:hAnsi="Cambria" w:cs="Times New Roman"/>
          <w:b/>
          <w:bCs/>
          <w:color w:val="000000" w:themeColor="text1"/>
          <w:sz w:val="22"/>
          <w:szCs w:val="22"/>
        </w:rPr>
        <w:t>How many people are affected by drug and alcohol problems in 202</w:t>
      </w:r>
      <w:r w:rsidR="00E121F4" w:rsidRPr="00E82C8B">
        <w:rPr>
          <w:rFonts w:ascii="Cambria" w:hAnsi="Cambria" w:cs="Times New Roman"/>
          <w:b/>
          <w:bCs/>
          <w:color w:val="000000" w:themeColor="text1"/>
          <w:sz w:val="22"/>
          <w:szCs w:val="22"/>
        </w:rPr>
        <w:t>5</w:t>
      </w:r>
      <w:r w:rsidRPr="00E82C8B">
        <w:rPr>
          <w:rFonts w:ascii="Cambria" w:hAnsi="Cambria" w:cs="Times New Roman"/>
          <w:b/>
          <w:bCs/>
          <w:color w:val="000000" w:themeColor="text1"/>
          <w:sz w:val="22"/>
          <w:szCs w:val="22"/>
        </w:rPr>
        <w:t>? Please provide us with the numbers.</w:t>
      </w:r>
      <w:bookmarkStart w:id="2" w:name="_Hlk179459645"/>
    </w:p>
    <w:tbl>
      <w:tblPr>
        <w:tblStyle w:val="PlainTable1"/>
        <w:tblW w:w="9578" w:type="dxa"/>
        <w:tblLook w:val="04A0" w:firstRow="1" w:lastRow="0" w:firstColumn="1" w:lastColumn="0" w:noHBand="0" w:noVBand="1"/>
      </w:tblPr>
      <w:tblGrid>
        <w:gridCol w:w="2693"/>
        <w:gridCol w:w="1843"/>
        <w:gridCol w:w="1134"/>
        <w:gridCol w:w="1276"/>
        <w:gridCol w:w="1282"/>
        <w:gridCol w:w="1350"/>
      </w:tblGrid>
      <w:tr w:rsidR="00F72003" w:rsidRPr="00E82C8B" w14:paraId="6F78E14B" w14:textId="77777777" w:rsidTr="00C97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val="restart"/>
          </w:tcPr>
          <w:p w14:paraId="44F5390B" w14:textId="77777777" w:rsidR="000302AA" w:rsidRPr="00E82C8B" w:rsidRDefault="000302AA" w:rsidP="009742C5">
            <w:pPr>
              <w:tabs>
                <w:tab w:val="left" w:pos="7146"/>
                <w:tab w:val="left" w:pos="8056"/>
              </w:tabs>
              <w:spacing w:line="360" w:lineRule="auto"/>
              <w:jc w:val="both"/>
              <w:rPr>
                <w:rFonts w:ascii="Cambria" w:hAnsi="Cambria" w:cs="Times New Roman"/>
                <w:color w:val="000000" w:themeColor="text1"/>
                <w:szCs w:val="22"/>
              </w:rPr>
            </w:pPr>
          </w:p>
          <w:p w14:paraId="24FD3B01" w14:textId="439BA427" w:rsidR="000302AA" w:rsidRPr="00E82C8B" w:rsidRDefault="000302AA" w:rsidP="009742C5">
            <w:pPr>
              <w:tabs>
                <w:tab w:val="left" w:pos="7146"/>
                <w:tab w:val="left" w:pos="805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Name of Camp</w:t>
            </w:r>
          </w:p>
        </w:tc>
        <w:tc>
          <w:tcPr>
            <w:tcW w:w="1843" w:type="dxa"/>
            <w:vMerge w:val="restart"/>
          </w:tcPr>
          <w:p w14:paraId="257A55B6" w14:textId="77777777" w:rsidR="000302AA" w:rsidRPr="00E82C8B" w:rsidRDefault="000302AA" w:rsidP="009742C5">
            <w:pPr>
              <w:tabs>
                <w:tab w:val="left" w:pos="7146"/>
                <w:tab w:val="left" w:pos="8056"/>
              </w:tabs>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p w14:paraId="21CD6C0F" w14:textId="2C6E7B3B" w:rsidR="000302AA" w:rsidRPr="00E82C8B" w:rsidRDefault="000302AA" w:rsidP="009909E0">
            <w:pPr>
              <w:tabs>
                <w:tab w:val="left" w:pos="7146"/>
                <w:tab w:val="left" w:pos="8056"/>
              </w:tabs>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Total no. of detention</w:t>
            </w:r>
          </w:p>
        </w:tc>
        <w:tc>
          <w:tcPr>
            <w:tcW w:w="5042" w:type="dxa"/>
            <w:gridSpan w:val="4"/>
          </w:tcPr>
          <w:p w14:paraId="60B734FE" w14:textId="360F961C" w:rsidR="000302AA" w:rsidRPr="00B37742" w:rsidRDefault="00CF33D1" w:rsidP="009742C5">
            <w:pPr>
              <w:tabs>
                <w:tab w:val="left" w:pos="7146"/>
                <w:tab w:val="left" w:pos="8056"/>
              </w:tabs>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B37742">
              <w:rPr>
                <w:rFonts w:ascii="Cambria" w:hAnsi="Cambria"/>
              </w:rPr>
              <w:t>Number of drug-related detentions (by camp/local authorities)</w:t>
            </w:r>
          </w:p>
        </w:tc>
      </w:tr>
      <w:tr w:rsidR="00F72003" w:rsidRPr="00E82C8B" w14:paraId="29219A62" w14:textId="77777777" w:rsidTr="00C97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tcPr>
          <w:p w14:paraId="0B67DF1A" w14:textId="77777777" w:rsidR="000302AA" w:rsidRPr="00E82C8B" w:rsidRDefault="000302AA" w:rsidP="009742C5">
            <w:pPr>
              <w:tabs>
                <w:tab w:val="left" w:pos="7146"/>
                <w:tab w:val="left" w:pos="8056"/>
              </w:tabs>
              <w:spacing w:line="360" w:lineRule="auto"/>
              <w:jc w:val="both"/>
              <w:rPr>
                <w:rFonts w:ascii="Cambria" w:hAnsi="Cambria" w:cs="Times New Roman"/>
                <w:color w:val="000000" w:themeColor="text1"/>
                <w:szCs w:val="22"/>
              </w:rPr>
            </w:pPr>
          </w:p>
        </w:tc>
        <w:tc>
          <w:tcPr>
            <w:tcW w:w="1843" w:type="dxa"/>
            <w:vMerge/>
          </w:tcPr>
          <w:p w14:paraId="2AE6AECE" w14:textId="77777777" w:rsidR="000302AA" w:rsidRPr="00E82C8B" w:rsidRDefault="000302AA"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p>
        </w:tc>
        <w:tc>
          <w:tcPr>
            <w:tcW w:w="2410" w:type="dxa"/>
            <w:gridSpan w:val="2"/>
          </w:tcPr>
          <w:p w14:paraId="6ECCDDD0" w14:textId="77777777" w:rsidR="000302AA" w:rsidRPr="00E82C8B" w:rsidRDefault="000302AA"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Female</w:t>
            </w:r>
          </w:p>
        </w:tc>
        <w:tc>
          <w:tcPr>
            <w:tcW w:w="2632" w:type="dxa"/>
            <w:gridSpan w:val="2"/>
          </w:tcPr>
          <w:p w14:paraId="4466719E" w14:textId="77777777" w:rsidR="000302AA" w:rsidRPr="00E82C8B" w:rsidRDefault="000302AA"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Male</w:t>
            </w:r>
          </w:p>
        </w:tc>
      </w:tr>
      <w:tr w:rsidR="00F72003" w:rsidRPr="00E82C8B" w14:paraId="733BF6FE" w14:textId="77777777" w:rsidTr="00C97DF4">
        <w:tc>
          <w:tcPr>
            <w:cnfStyle w:val="001000000000" w:firstRow="0" w:lastRow="0" w:firstColumn="1" w:lastColumn="0" w:oddVBand="0" w:evenVBand="0" w:oddHBand="0" w:evenHBand="0" w:firstRowFirstColumn="0" w:firstRowLastColumn="0" w:lastRowFirstColumn="0" w:lastRowLastColumn="0"/>
            <w:tcW w:w="2693" w:type="dxa"/>
            <w:vMerge/>
          </w:tcPr>
          <w:p w14:paraId="092C6F3B" w14:textId="77777777" w:rsidR="000302AA" w:rsidRPr="00E82C8B" w:rsidRDefault="000302AA" w:rsidP="009742C5">
            <w:pPr>
              <w:tabs>
                <w:tab w:val="left" w:pos="7146"/>
                <w:tab w:val="left" w:pos="8056"/>
              </w:tabs>
              <w:spacing w:line="360" w:lineRule="auto"/>
              <w:jc w:val="both"/>
              <w:rPr>
                <w:rFonts w:ascii="Cambria" w:hAnsi="Cambria" w:cs="Times New Roman"/>
                <w:color w:val="000000" w:themeColor="text1"/>
                <w:szCs w:val="22"/>
              </w:rPr>
            </w:pPr>
          </w:p>
        </w:tc>
        <w:tc>
          <w:tcPr>
            <w:tcW w:w="1843" w:type="dxa"/>
            <w:vMerge/>
          </w:tcPr>
          <w:p w14:paraId="08B3E4CE"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tc>
        <w:tc>
          <w:tcPr>
            <w:tcW w:w="1134" w:type="dxa"/>
          </w:tcPr>
          <w:p w14:paraId="785D796A"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Under 18</w:t>
            </w:r>
          </w:p>
        </w:tc>
        <w:tc>
          <w:tcPr>
            <w:tcW w:w="1276" w:type="dxa"/>
          </w:tcPr>
          <w:p w14:paraId="3507DBC2"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Above 18</w:t>
            </w:r>
          </w:p>
        </w:tc>
        <w:tc>
          <w:tcPr>
            <w:tcW w:w="1282" w:type="dxa"/>
          </w:tcPr>
          <w:p w14:paraId="09866BE2"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Under 18</w:t>
            </w:r>
          </w:p>
        </w:tc>
        <w:tc>
          <w:tcPr>
            <w:tcW w:w="1350" w:type="dxa"/>
          </w:tcPr>
          <w:p w14:paraId="04E57EBE"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Above 18</w:t>
            </w:r>
          </w:p>
        </w:tc>
      </w:tr>
      <w:tr w:rsidR="00F72003" w:rsidRPr="00E82C8B" w14:paraId="06D845C8" w14:textId="77777777" w:rsidTr="00C97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67331711" w14:textId="56C8B0E1" w:rsidR="00F468E1" w:rsidRPr="00E82C8B" w:rsidRDefault="00F468E1" w:rsidP="009742C5">
            <w:pPr>
              <w:tabs>
                <w:tab w:val="left" w:pos="7146"/>
                <w:tab w:val="left" w:pos="805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Mae La </w:t>
            </w:r>
          </w:p>
        </w:tc>
        <w:tc>
          <w:tcPr>
            <w:tcW w:w="1843" w:type="dxa"/>
          </w:tcPr>
          <w:p w14:paraId="2E08E834" w14:textId="74571572" w:rsidR="00F468E1" w:rsidRPr="00E82C8B" w:rsidRDefault="00F468E1"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577</w:t>
            </w:r>
          </w:p>
        </w:tc>
        <w:tc>
          <w:tcPr>
            <w:tcW w:w="1134" w:type="dxa"/>
          </w:tcPr>
          <w:p w14:paraId="26C0E47D" w14:textId="4BDEBA36" w:rsidR="00F468E1" w:rsidRPr="00E82C8B" w:rsidRDefault="00F468E1"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76" w:type="dxa"/>
          </w:tcPr>
          <w:p w14:paraId="510A61D5" w14:textId="579D4F8D" w:rsidR="00F468E1" w:rsidRPr="00E82C8B" w:rsidRDefault="00F468E1"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46</w:t>
            </w:r>
          </w:p>
        </w:tc>
        <w:tc>
          <w:tcPr>
            <w:tcW w:w="1282" w:type="dxa"/>
          </w:tcPr>
          <w:p w14:paraId="1657FABA" w14:textId="77777777" w:rsidR="00F468E1" w:rsidRPr="00E82C8B" w:rsidRDefault="00F468E1"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p>
        </w:tc>
        <w:tc>
          <w:tcPr>
            <w:tcW w:w="1350" w:type="dxa"/>
          </w:tcPr>
          <w:p w14:paraId="483A7CF3" w14:textId="7FD87027" w:rsidR="00F468E1" w:rsidRPr="00E82C8B" w:rsidRDefault="00F468E1"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531</w:t>
            </w:r>
          </w:p>
        </w:tc>
      </w:tr>
      <w:tr w:rsidR="00F72003" w:rsidRPr="00E82C8B" w14:paraId="36299F1B" w14:textId="77777777" w:rsidTr="00C97DF4">
        <w:tc>
          <w:tcPr>
            <w:cnfStyle w:val="001000000000" w:firstRow="0" w:lastRow="0" w:firstColumn="1" w:lastColumn="0" w:oddVBand="0" w:evenVBand="0" w:oddHBand="0" w:evenHBand="0" w:firstRowFirstColumn="0" w:firstRowLastColumn="0" w:lastRowFirstColumn="0" w:lastRowLastColumn="0"/>
            <w:tcW w:w="2693" w:type="dxa"/>
          </w:tcPr>
          <w:p w14:paraId="5E7F6269" w14:textId="087ADB7D" w:rsidR="00DD5925" w:rsidRPr="00E82C8B" w:rsidRDefault="006008EC" w:rsidP="009742C5">
            <w:pPr>
              <w:tabs>
                <w:tab w:val="left" w:pos="7146"/>
                <w:tab w:val="left" w:pos="805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Nupo</w:t>
            </w:r>
            <w:r w:rsidR="00DD5925" w:rsidRPr="00E82C8B">
              <w:rPr>
                <w:rFonts w:ascii="Cambria" w:hAnsi="Cambria" w:cs="Times New Roman"/>
                <w:color w:val="000000" w:themeColor="text1"/>
                <w:szCs w:val="22"/>
              </w:rPr>
              <w:t xml:space="preserve"> Camp</w:t>
            </w:r>
          </w:p>
        </w:tc>
        <w:tc>
          <w:tcPr>
            <w:tcW w:w="1843" w:type="dxa"/>
          </w:tcPr>
          <w:p w14:paraId="57EF44F6" w14:textId="4A79F274" w:rsidR="00DD5925" w:rsidRPr="00E82C8B" w:rsidRDefault="00BF3824" w:rsidP="009742C5">
            <w:pPr>
              <w:tabs>
                <w:tab w:val="left" w:pos="7146"/>
                <w:tab w:val="left" w:pos="8056"/>
              </w:tabs>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51</w:t>
            </w:r>
          </w:p>
        </w:tc>
        <w:tc>
          <w:tcPr>
            <w:tcW w:w="1134" w:type="dxa"/>
          </w:tcPr>
          <w:p w14:paraId="11358403" w14:textId="4110FD9C" w:rsidR="00DD5925" w:rsidRPr="00E82C8B" w:rsidRDefault="00DF2E07"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76" w:type="dxa"/>
          </w:tcPr>
          <w:p w14:paraId="4D16171E" w14:textId="43572575" w:rsidR="00DD5925" w:rsidRPr="00E82C8B" w:rsidRDefault="00BF3824"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w:t>
            </w:r>
          </w:p>
        </w:tc>
        <w:tc>
          <w:tcPr>
            <w:tcW w:w="1282" w:type="dxa"/>
          </w:tcPr>
          <w:p w14:paraId="6381C44B" w14:textId="1F19EFCB" w:rsidR="00DD5925" w:rsidRPr="00E82C8B" w:rsidRDefault="00DF2E07"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350" w:type="dxa"/>
          </w:tcPr>
          <w:p w14:paraId="04546EC1" w14:textId="45A3C8B7" w:rsidR="00DD5925" w:rsidRPr="00E82C8B" w:rsidRDefault="00BF3824"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48</w:t>
            </w:r>
          </w:p>
        </w:tc>
      </w:tr>
      <w:tr w:rsidR="00F72003" w:rsidRPr="00E82C8B" w14:paraId="57C9D507" w14:textId="77777777" w:rsidTr="00C97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5C9A31A" w14:textId="396609B4" w:rsidR="00DD5925" w:rsidRPr="00E82C8B" w:rsidRDefault="00DD5925" w:rsidP="009742C5">
            <w:pPr>
              <w:tabs>
                <w:tab w:val="left" w:pos="7146"/>
                <w:tab w:val="left" w:pos="805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Ump</w:t>
            </w:r>
            <w:r w:rsidR="00C97DF4">
              <w:rPr>
                <w:rFonts w:ascii="Cambria" w:hAnsi="Cambria" w:cs="Times New Roman"/>
                <w:color w:val="000000" w:themeColor="text1"/>
                <w:szCs w:val="22"/>
              </w:rPr>
              <w:t>h</w:t>
            </w:r>
            <w:r w:rsidRPr="00E82C8B">
              <w:rPr>
                <w:rFonts w:ascii="Cambria" w:hAnsi="Cambria" w:cs="Times New Roman"/>
                <w:color w:val="000000" w:themeColor="text1"/>
                <w:szCs w:val="22"/>
              </w:rPr>
              <w:t>iem Camp</w:t>
            </w:r>
          </w:p>
        </w:tc>
        <w:tc>
          <w:tcPr>
            <w:tcW w:w="1843" w:type="dxa"/>
          </w:tcPr>
          <w:p w14:paraId="5383038C" w14:textId="1D6B2881" w:rsidR="00DD5925" w:rsidRPr="00E82C8B" w:rsidRDefault="004A4A10"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134" w:type="dxa"/>
          </w:tcPr>
          <w:p w14:paraId="642BE94C" w14:textId="43DE32B9" w:rsidR="00DD5925" w:rsidRPr="00E82C8B" w:rsidRDefault="00DF2E07"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76" w:type="dxa"/>
          </w:tcPr>
          <w:p w14:paraId="03A207D7" w14:textId="32FD8B8B" w:rsidR="00DD5925" w:rsidRPr="00E82C8B" w:rsidRDefault="004A4A10"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82" w:type="dxa"/>
          </w:tcPr>
          <w:p w14:paraId="7A1386EA" w14:textId="43DF338E" w:rsidR="00DD5925" w:rsidRPr="00E82C8B" w:rsidRDefault="004A4A10"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350" w:type="dxa"/>
          </w:tcPr>
          <w:p w14:paraId="5A2BA79B" w14:textId="64C9A32E" w:rsidR="00DD5925" w:rsidRPr="00E82C8B" w:rsidRDefault="004A4A10"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r>
      <w:tr w:rsidR="00F72003" w:rsidRPr="00E82C8B" w14:paraId="1CFBAA71" w14:textId="77777777" w:rsidTr="00C97DF4">
        <w:tc>
          <w:tcPr>
            <w:cnfStyle w:val="001000000000" w:firstRow="0" w:lastRow="0" w:firstColumn="1" w:lastColumn="0" w:oddVBand="0" w:evenVBand="0" w:oddHBand="0" w:evenHBand="0" w:firstRowFirstColumn="0" w:firstRowLastColumn="0" w:lastRowFirstColumn="0" w:lastRowLastColumn="0"/>
            <w:tcW w:w="2693" w:type="dxa"/>
          </w:tcPr>
          <w:p w14:paraId="74FE40B6" w14:textId="70EF3951" w:rsidR="00DD5925" w:rsidRPr="00E82C8B" w:rsidRDefault="006008EC" w:rsidP="009742C5">
            <w:pPr>
              <w:tabs>
                <w:tab w:val="left" w:pos="7146"/>
                <w:tab w:val="left" w:pos="805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Mae La Oon</w:t>
            </w:r>
            <w:r w:rsidR="00DD5925" w:rsidRPr="00E82C8B">
              <w:rPr>
                <w:rFonts w:ascii="Cambria" w:hAnsi="Cambria" w:cs="Times New Roman"/>
                <w:color w:val="000000" w:themeColor="text1"/>
                <w:szCs w:val="22"/>
              </w:rPr>
              <w:t xml:space="preserve"> Camp</w:t>
            </w:r>
          </w:p>
        </w:tc>
        <w:tc>
          <w:tcPr>
            <w:tcW w:w="1843" w:type="dxa"/>
          </w:tcPr>
          <w:p w14:paraId="590577C8" w14:textId="215303FB" w:rsidR="00DD5925" w:rsidRPr="00E82C8B" w:rsidRDefault="005D559E"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134" w:type="dxa"/>
          </w:tcPr>
          <w:p w14:paraId="41D122A0" w14:textId="3E4CB002" w:rsidR="00DD5925" w:rsidRPr="00E82C8B" w:rsidRDefault="00DF2E07"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76" w:type="dxa"/>
          </w:tcPr>
          <w:p w14:paraId="0F2A2E58" w14:textId="08CC6BDC" w:rsidR="00DD5925" w:rsidRPr="00E82C8B" w:rsidRDefault="005D559E"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82" w:type="dxa"/>
          </w:tcPr>
          <w:p w14:paraId="60408DC1" w14:textId="19CE6C35" w:rsidR="00DD5925" w:rsidRPr="00E82C8B" w:rsidRDefault="00DF2E07"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350" w:type="dxa"/>
          </w:tcPr>
          <w:p w14:paraId="278B1043" w14:textId="6A57DF71" w:rsidR="00DD5925" w:rsidRPr="00E82C8B" w:rsidRDefault="005D559E"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r>
      <w:tr w:rsidR="00F72003" w:rsidRPr="00E82C8B" w14:paraId="44DB2E8B" w14:textId="77777777" w:rsidTr="00C97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DC66B31" w14:textId="2EECECE8" w:rsidR="00DD5925" w:rsidRPr="00E82C8B" w:rsidRDefault="006008EC" w:rsidP="009742C5">
            <w:pPr>
              <w:tabs>
                <w:tab w:val="left" w:pos="7146"/>
                <w:tab w:val="left" w:pos="805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Mae La Ma Luang</w:t>
            </w:r>
            <w:r w:rsidR="00DD5925" w:rsidRPr="00E82C8B">
              <w:rPr>
                <w:rFonts w:ascii="Cambria" w:hAnsi="Cambria" w:cs="Times New Roman"/>
                <w:color w:val="000000" w:themeColor="text1"/>
                <w:szCs w:val="22"/>
              </w:rPr>
              <w:t xml:space="preserve"> Camp</w:t>
            </w:r>
          </w:p>
        </w:tc>
        <w:tc>
          <w:tcPr>
            <w:tcW w:w="1843" w:type="dxa"/>
          </w:tcPr>
          <w:p w14:paraId="400B3535" w14:textId="24EDC78F"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w:t>
            </w:r>
          </w:p>
        </w:tc>
        <w:tc>
          <w:tcPr>
            <w:tcW w:w="1134" w:type="dxa"/>
          </w:tcPr>
          <w:p w14:paraId="0904F638" w14:textId="1F091D89" w:rsidR="00DD5925" w:rsidRPr="00E82C8B" w:rsidRDefault="00DF2E07"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76" w:type="dxa"/>
          </w:tcPr>
          <w:p w14:paraId="1E666C28" w14:textId="3BBEDE52" w:rsidR="00DD5925" w:rsidRPr="00E82C8B" w:rsidRDefault="00DF2E07"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82" w:type="dxa"/>
          </w:tcPr>
          <w:p w14:paraId="5A4FFBA5" w14:textId="2463C98E" w:rsidR="00DD5925" w:rsidRPr="00E82C8B" w:rsidRDefault="00DF2E07"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350" w:type="dxa"/>
          </w:tcPr>
          <w:p w14:paraId="4975BCDC" w14:textId="7816E4C3"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w:t>
            </w:r>
          </w:p>
        </w:tc>
      </w:tr>
      <w:tr w:rsidR="00DD5925" w:rsidRPr="00E82C8B" w14:paraId="56968411" w14:textId="77777777" w:rsidTr="00C97DF4">
        <w:tc>
          <w:tcPr>
            <w:cnfStyle w:val="001000000000" w:firstRow="0" w:lastRow="0" w:firstColumn="1" w:lastColumn="0" w:oddVBand="0" w:evenVBand="0" w:oddHBand="0" w:evenHBand="0" w:firstRowFirstColumn="0" w:firstRowLastColumn="0" w:lastRowFirstColumn="0" w:lastRowLastColumn="0"/>
            <w:tcW w:w="2693" w:type="dxa"/>
          </w:tcPr>
          <w:p w14:paraId="2795768B" w14:textId="7DD4E725" w:rsidR="00DD5925" w:rsidRPr="00E82C8B" w:rsidRDefault="009909E0" w:rsidP="009742C5">
            <w:pPr>
              <w:tabs>
                <w:tab w:val="left" w:pos="7146"/>
                <w:tab w:val="left" w:pos="805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Karen State </w:t>
            </w:r>
          </w:p>
        </w:tc>
        <w:tc>
          <w:tcPr>
            <w:tcW w:w="1843" w:type="dxa"/>
          </w:tcPr>
          <w:p w14:paraId="2BF1897D" w14:textId="03529FA0" w:rsidR="00DD5925" w:rsidRPr="00E82C8B" w:rsidRDefault="009909E0"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11</w:t>
            </w:r>
          </w:p>
        </w:tc>
        <w:tc>
          <w:tcPr>
            <w:tcW w:w="1134" w:type="dxa"/>
          </w:tcPr>
          <w:p w14:paraId="6C3455D3" w14:textId="2338174B" w:rsidR="00DD5925" w:rsidRPr="00E82C8B" w:rsidRDefault="00DF2E07"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76" w:type="dxa"/>
          </w:tcPr>
          <w:p w14:paraId="2ECD828E" w14:textId="13C25DB9" w:rsidR="00DD5925" w:rsidRPr="00E82C8B" w:rsidRDefault="009909E0"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w:t>
            </w:r>
          </w:p>
        </w:tc>
        <w:tc>
          <w:tcPr>
            <w:tcW w:w="1282" w:type="dxa"/>
          </w:tcPr>
          <w:p w14:paraId="1D1641A7" w14:textId="77777777" w:rsidR="00DD5925" w:rsidRPr="00E82C8B" w:rsidRDefault="00DD5925"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tc>
        <w:tc>
          <w:tcPr>
            <w:tcW w:w="1350" w:type="dxa"/>
          </w:tcPr>
          <w:p w14:paraId="79E162C1" w14:textId="22923636" w:rsidR="00DD5925" w:rsidRPr="00E82C8B" w:rsidRDefault="009909E0"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9</w:t>
            </w:r>
          </w:p>
        </w:tc>
      </w:tr>
    </w:tbl>
    <w:p w14:paraId="6755670D" w14:textId="3590BB60" w:rsidR="00DD5925" w:rsidRDefault="00DD5925" w:rsidP="009742C5">
      <w:pPr>
        <w:tabs>
          <w:tab w:val="left" w:pos="7146"/>
          <w:tab w:val="left" w:pos="8056"/>
        </w:tabs>
        <w:spacing w:after="0" w:line="360" w:lineRule="auto"/>
        <w:jc w:val="both"/>
        <w:rPr>
          <w:rFonts w:ascii="Cambria" w:hAnsi="Cambria" w:cs="Times New Roman"/>
          <w:color w:val="000000" w:themeColor="text1"/>
          <w:szCs w:val="22"/>
        </w:rPr>
      </w:pPr>
    </w:p>
    <w:p w14:paraId="3B1DD1DA" w14:textId="77777777" w:rsidR="00C97DF4" w:rsidRPr="00E82C8B" w:rsidRDefault="00C97DF4" w:rsidP="009742C5">
      <w:pPr>
        <w:tabs>
          <w:tab w:val="left" w:pos="7146"/>
          <w:tab w:val="left" w:pos="8056"/>
        </w:tabs>
        <w:spacing w:after="0" w:line="360" w:lineRule="auto"/>
        <w:jc w:val="both"/>
        <w:rPr>
          <w:rFonts w:ascii="Cambria" w:hAnsi="Cambria" w:cs="Times New Roman"/>
          <w:color w:val="000000" w:themeColor="text1"/>
          <w:szCs w:val="22"/>
        </w:rPr>
      </w:pPr>
    </w:p>
    <w:tbl>
      <w:tblPr>
        <w:tblStyle w:val="PlainTable1"/>
        <w:tblW w:w="9351" w:type="dxa"/>
        <w:tblLook w:val="04A0" w:firstRow="1" w:lastRow="0" w:firstColumn="1" w:lastColumn="0" w:noHBand="0" w:noVBand="1"/>
      </w:tblPr>
      <w:tblGrid>
        <w:gridCol w:w="2693"/>
        <w:gridCol w:w="1843"/>
        <w:gridCol w:w="1418"/>
        <w:gridCol w:w="1243"/>
        <w:gridCol w:w="1121"/>
        <w:gridCol w:w="1033"/>
      </w:tblGrid>
      <w:tr w:rsidR="00F72003" w:rsidRPr="00E82C8B" w14:paraId="780CCA2A" w14:textId="77777777" w:rsidTr="00930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val="restart"/>
          </w:tcPr>
          <w:p w14:paraId="349A1AF1" w14:textId="77777777" w:rsidR="000302AA" w:rsidRPr="00E82C8B" w:rsidRDefault="000302AA" w:rsidP="009742C5">
            <w:pPr>
              <w:tabs>
                <w:tab w:val="left" w:pos="7146"/>
                <w:tab w:val="left" w:pos="8056"/>
              </w:tabs>
              <w:spacing w:line="360" w:lineRule="auto"/>
              <w:jc w:val="both"/>
              <w:rPr>
                <w:rFonts w:ascii="Cambria" w:hAnsi="Cambria" w:cs="Times New Roman"/>
                <w:color w:val="000000" w:themeColor="text1"/>
                <w:szCs w:val="22"/>
              </w:rPr>
            </w:pPr>
          </w:p>
          <w:p w14:paraId="525F469F" w14:textId="2E3B2399" w:rsidR="000302AA" w:rsidRPr="00E82C8B" w:rsidRDefault="000302AA" w:rsidP="009742C5">
            <w:pPr>
              <w:tabs>
                <w:tab w:val="left" w:pos="7146"/>
                <w:tab w:val="left" w:pos="805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Name of Camps</w:t>
            </w:r>
          </w:p>
        </w:tc>
        <w:tc>
          <w:tcPr>
            <w:tcW w:w="1843" w:type="dxa"/>
            <w:vMerge w:val="restart"/>
          </w:tcPr>
          <w:p w14:paraId="384178B1" w14:textId="77777777" w:rsidR="000302AA" w:rsidRPr="00E82C8B" w:rsidRDefault="000302AA" w:rsidP="009742C5">
            <w:pPr>
              <w:tabs>
                <w:tab w:val="left" w:pos="7146"/>
                <w:tab w:val="left" w:pos="8056"/>
              </w:tabs>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p w14:paraId="2C2526FE" w14:textId="17086619" w:rsidR="000302AA" w:rsidRPr="00E82C8B" w:rsidRDefault="000302AA" w:rsidP="009909E0">
            <w:pPr>
              <w:tabs>
                <w:tab w:val="left" w:pos="7146"/>
                <w:tab w:val="left" w:pos="8056"/>
              </w:tabs>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Total no. of detention</w:t>
            </w:r>
          </w:p>
        </w:tc>
        <w:tc>
          <w:tcPr>
            <w:tcW w:w="4815" w:type="dxa"/>
            <w:gridSpan w:val="4"/>
          </w:tcPr>
          <w:p w14:paraId="2855A0F6" w14:textId="16235C93" w:rsidR="000302AA" w:rsidRPr="00B37742" w:rsidRDefault="00CF33D1" w:rsidP="009742C5">
            <w:pPr>
              <w:tabs>
                <w:tab w:val="left" w:pos="7146"/>
                <w:tab w:val="left" w:pos="8056"/>
              </w:tabs>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B37742">
              <w:t>Number of alcohol-related detentions (by camp/local authorities)</w:t>
            </w:r>
          </w:p>
        </w:tc>
      </w:tr>
      <w:tr w:rsidR="00F72003" w:rsidRPr="00E82C8B" w14:paraId="74CEA359" w14:textId="77777777" w:rsidTr="0093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tcPr>
          <w:p w14:paraId="1DB4B46E" w14:textId="77777777" w:rsidR="000302AA" w:rsidRPr="00E82C8B" w:rsidRDefault="000302AA" w:rsidP="009742C5">
            <w:pPr>
              <w:tabs>
                <w:tab w:val="left" w:pos="7146"/>
                <w:tab w:val="left" w:pos="8056"/>
              </w:tabs>
              <w:spacing w:line="360" w:lineRule="auto"/>
              <w:jc w:val="both"/>
              <w:rPr>
                <w:rFonts w:ascii="Cambria" w:hAnsi="Cambria" w:cs="Times New Roman"/>
                <w:color w:val="000000" w:themeColor="text1"/>
                <w:szCs w:val="22"/>
              </w:rPr>
            </w:pPr>
          </w:p>
        </w:tc>
        <w:tc>
          <w:tcPr>
            <w:tcW w:w="1843" w:type="dxa"/>
            <w:vMerge/>
          </w:tcPr>
          <w:p w14:paraId="387AAD83" w14:textId="77777777" w:rsidR="000302AA" w:rsidRPr="00E82C8B" w:rsidRDefault="000302AA"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p>
        </w:tc>
        <w:tc>
          <w:tcPr>
            <w:tcW w:w="2661" w:type="dxa"/>
            <w:gridSpan w:val="2"/>
          </w:tcPr>
          <w:p w14:paraId="555F545A" w14:textId="77777777" w:rsidR="000302AA" w:rsidRPr="00E82C8B" w:rsidRDefault="000302AA"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Female</w:t>
            </w:r>
          </w:p>
        </w:tc>
        <w:tc>
          <w:tcPr>
            <w:tcW w:w="2154" w:type="dxa"/>
            <w:gridSpan w:val="2"/>
          </w:tcPr>
          <w:p w14:paraId="4533F1C3" w14:textId="77777777" w:rsidR="000302AA" w:rsidRPr="00E82C8B" w:rsidRDefault="000302AA"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Male</w:t>
            </w:r>
          </w:p>
        </w:tc>
      </w:tr>
      <w:tr w:rsidR="00F72003" w:rsidRPr="00E82C8B" w14:paraId="7BD99E93" w14:textId="77777777" w:rsidTr="0093083D">
        <w:tc>
          <w:tcPr>
            <w:cnfStyle w:val="001000000000" w:firstRow="0" w:lastRow="0" w:firstColumn="1" w:lastColumn="0" w:oddVBand="0" w:evenVBand="0" w:oddHBand="0" w:evenHBand="0" w:firstRowFirstColumn="0" w:firstRowLastColumn="0" w:lastRowFirstColumn="0" w:lastRowLastColumn="0"/>
            <w:tcW w:w="2693" w:type="dxa"/>
            <w:vMerge/>
          </w:tcPr>
          <w:p w14:paraId="365D818C" w14:textId="77777777" w:rsidR="000302AA" w:rsidRPr="00E82C8B" w:rsidRDefault="000302AA" w:rsidP="009742C5">
            <w:pPr>
              <w:tabs>
                <w:tab w:val="left" w:pos="7146"/>
                <w:tab w:val="left" w:pos="8056"/>
              </w:tabs>
              <w:spacing w:line="360" w:lineRule="auto"/>
              <w:jc w:val="both"/>
              <w:rPr>
                <w:rFonts w:ascii="Cambria" w:hAnsi="Cambria" w:cs="Times New Roman"/>
                <w:color w:val="000000" w:themeColor="text1"/>
                <w:szCs w:val="22"/>
              </w:rPr>
            </w:pPr>
          </w:p>
        </w:tc>
        <w:tc>
          <w:tcPr>
            <w:tcW w:w="1843" w:type="dxa"/>
            <w:vMerge/>
          </w:tcPr>
          <w:p w14:paraId="3C3FA736"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tc>
        <w:tc>
          <w:tcPr>
            <w:tcW w:w="1418" w:type="dxa"/>
          </w:tcPr>
          <w:p w14:paraId="70FE83CD"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Under 18</w:t>
            </w:r>
          </w:p>
        </w:tc>
        <w:tc>
          <w:tcPr>
            <w:tcW w:w="1243" w:type="dxa"/>
          </w:tcPr>
          <w:p w14:paraId="6F1350B9"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Above 18</w:t>
            </w:r>
          </w:p>
        </w:tc>
        <w:tc>
          <w:tcPr>
            <w:tcW w:w="1121" w:type="dxa"/>
          </w:tcPr>
          <w:p w14:paraId="530CAFC8"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Under 18</w:t>
            </w:r>
          </w:p>
        </w:tc>
        <w:tc>
          <w:tcPr>
            <w:tcW w:w="1033" w:type="dxa"/>
          </w:tcPr>
          <w:p w14:paraId="28C07F1F" w14:textId="77777777" w:rsidR="000302AA" w:rsidRPr="00E82C8B" w:rsidRDefault="000302AA"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Above 18</w:t>
            </w:r>
          </w:p>
        </w:tc>
      </w:tr>
      <w:tr w:rsidR="00F72003" w:rsidRPr="00E82C8B" w14:paraId="6BA66FAD" w14:textId="77777777" w:rsidTr="0093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66A57732" w14:textId="0CE5184E" w:rsidR="00DD5925" w:rsidRPr="00E82C8B" w:rsidRDefault="00E121F4" w:rsidP="009742C5">
            <w:pPr>
              <w:tabs>
                <w:tab w:val="left" w:pos="7146"/>
                <w:tab w:val="left" w:pos="8056"/>
              </w:tabs>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 xml:space="preserve">Mae La </w:t>
            </w:r>
          </w:p>
        </w:tc>
        <w:tc>
          <w:tcPr>
            <w:tcW w:w="1843" w:type="dxa"/>
          </w:tcPr>
          <w:p w14:paraId="74DA9480" w14:textId="58D7A7CF" w:rsidR="00DD5925" w:rsidRPr="00E82C8B" w:rsidRDefault="000302AA"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25</w:t>
            </w:r>
          </w:p>
        </w:tc>
        <w:tc>
          <w:tcPr>
            <w:tcW w:w="1418" w:type="dxa"/>
          </w:tcPr>
          <w:p w14:paraId="007FDC74" w14:textId="1C1BF570" w:rsidR="00DD5925" w:rsidRPr="00E82C8B" w:rsidRDefault="00EF3411"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43" w:type="dxa"/>
          </w:tcPr>
          <w:p w14:paraId="4438FB9F" w14:textId="644DA66F" w:rsidR="00DD5925" w:rsidRPr="00E82C8B" w:rsidRDefault="000302AA"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5</w:t>
            </w:r>
          </w:p>
        </w:tc>
        <w:tc>
          <w:tcPr>
            <w:tcW w:w="1121" w:type="dxa"/>
          </w:tcPr>
          <w:p w14:paraId="5919E66B" w14:textId="4D6E407B" w:rsidR="00DD5925" w:rsidRPr="00E82C8B" w:rsidRDefault="00EF3411"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033" w:type="dxa"/>
          </w:tcPr>
          <w:p w14:paraId="51A96C24" w14:textId="47541549" w:rsidR="00DD5925" w:rsidRPr="00E82C8B" w:rsidRDefault="000302AA"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20</w:t>
            </w:r>
          </w:p>
        </w:tc>
      </w:tr>
      <w:tr w:rsidR="00F72003" w:rsidRPr="00E82C8B" w14:paraId="35CA5C89" w14:textId="77777777" w:rsidTr="0093083D">
        <w:tc>
          <w:tcPr>
            <w:cnfStyle w:val="001000000000" w:firstRow="0" w:lastRow="0" w:firstColumn="1" w:lastColumn="0" w:oddVBand="0" w:evenVBand="0" w:oddHBand="0" w:evenHBand="0" w:firstRowFirstColumn="0" w:firstRowLastColumn="0" w:lastRowFirstColumn="0" w:lastRowLastColumn="0"/>
            <w:tcW w:w="2693" w:type="dxa"/>
          </w:tcPr>
          <w:p w14:paraId="6B172E71" w14:textId="663FD1F1" w:rsidR="00DD5925" w:rsidRPr="00E82C8B" w:rsidRDefault="00DD5925" w:rsidP="009742C5">
            <w:pPr>
              <w:tabs>
                <w:tab w:val="left" w:pos="7146"/>
                <w:tab w:val="left" w:pos="8056"/>
              </w:tabs>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Ump</w:t>
            </w:r>
            <w:r w:rsidR="00C97DF4">
              <w:rPr>
                <w:rFonts w:ascii="Cambria" w:hAnsi="Cambria" w:cs="Times New Roman"/>
                <w:color w:val="000000" w:themeColor="text1"/>
                <w:szCs w:val="22"/>
              </w:rPr>
              <w:t>h</w:t>
            </w:r>
            <w:r w:rsidRPr="00E82C8B">
              <w:rPr>
                <w:rFonts w:ascii="Cambria" w:hAnsi="Cambria" w:cs="Times New Roman"/>
                <w:color w:val="000000" w:themeColor="text1"/>
                <w:szCs w:val="22"/>
              </w:rPr>
              <w:t>iem Camp</w:t>
            </w:r>
          </w:p>
        </w:tc>
        <w:tc>
          <w:tcPr>
            <w:tcW w:w="1843" w:type="dxa"/>
          </w:tcPr>
          <w:p w14:paraId="735D82C9" w14:textId="413C757F" w:rsidR="00DD5925" w:rsidRPr="00E82C8B" w:rsidRDefault="00BF3824"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41</w:t>
            </w:r>
          </w:p>
        </w:tc>
        <w:tc>
          <w:tcPr>
            <w:tcW w:w="1418" w:type="dxa"/>
          </w:tcPr>
          <w:p w14:paraId="656F3BD9" w14:textId="77A38EB2" w:rsidR="00DD5925" w:rsidRPr="00E82C8B" w:rsidRDefault="00EF3411"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43" w:type="dxa"/>
          </w:tcPr>
          <w:p w14:paraId="7757E426" w14:textId="47746A3E" w:rsidR="00DD5925" w:rsidRPr="00E82C8B" w:rsidRDefault="00BF3824"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w:t>
            </w:r>
          </w:p>
        </w:tc>
        <w:tc>
          <w:tcPr>
            <w:tcW w:w="1121" w:type="dxa"/>
          </w:tcPr>
          <w:p w14:paraId="01D86A5D" w14:textId="19AC94BD" w:rsidR="00DD5925" w:rsidRPr="00E82C8B" w:rsidRDefault="00EF3411"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033" w:type="dxa"/>
          </w:tcPr>
          <w:p w14:paraId="66751C44" w14:textId="607CF48E" w:rsidR="00DD5925" w:rsidRPr="00E82C8B" w:rsidRDefault="00BF3824"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39</w:t>
            </w:r>
          </w:p>
        </w:tc>
      </w:tr>
      <w:tr w:rsidR="00F72003" w:rsidRPr="00E82C8B" w14:paraId="74C9733D" w14:textId="77777777" w:rsidTr="0093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2F4CB99B" w14:textId="7B22AFAF" w:rsidR="00DD5925" w:rsidRPr="00E82C8B" w:rsidRDefault="006008EC" w:rsidP="009742C5">
            <w:pPr>
              <w:tabs>
                <w:tab w:val="left" w:pos="7146"/>
                <w:tab w:val="left" w:pos="8056"/>
              </w:tabs>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Mae La Oon</w:t>
            </w:r>
            <w:r w:rsidR="00DD5925" w:rsidRPr="00E82C8B">
              <w:rPr>
                <w:rFonts w:ascii="Cambria" w:hAnsi="Cambria" w:cs="Times New Roman"/>
                <w:color w:val="000000" w:themeColor="text1"/>
                <w:szCs w:val="22"/>
              </w:rPr>
              <w:t xml:space="preserve"> Camp</w:t>
            </w:r>
          </w:p>
        </w:tc>
        <w:tc>
          <w:tcPr>
            <w:tcW w:w="1843" w:type="dxa"/>
          </w:tcPr>
          <w:p w14:paraId="2D792DE0" w14:textId="329C0D4B"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45</w:t>
            </w:r>
          </w:p>
        </w:tc>
        <w:tc>
          <w:tcPr>
            <w:tcW w:w="1418" w:type="dxa"/>
          </w:tcPr>
          <w:p w14:paraId="1CE1B78E" w14:textId="58A627AB" w:rsidR="00DD5925" w:rsidRPr="00E82C8B" w:rsidRDefault="00EF3411"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43" w:type="dxa"/>
          </w:tcPr>
          <w:p w14:paraId="1A4B7983" w14:textId="2ABE74A6"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13</w:t>
            </w:r>
          </w:p>
        </w:tc>
        <w:tc>
          <w:tcPr>
            <w:tcW w:w="1121" w:type="dxa"/>
          </w:tcPr>
          <w:p w14:paraId="5C814F89" w14:textId="0CD2D946" w:rsidR="00DD5925" w:rsidRPr="00E82C8B" w:rsidRDefault="00EF3411"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033" w:type="dxa"/>
          </w:tcPr>
          <w:p w14:paraId="67D51668" w14:textId="47599115"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32</w:t>
            </w:r>
          </w:p>
        </w:tc>
      </w:tr>
      <w:tr w:rsidR="00F72003" w:rsidRPr="00E82C8B" w14:paraId="2DB5503C" w14:textId="77777777" w:rsidTr="0093083D">
        <w:tc>
          <w:tcPr>
            <w:cnfStyle w:val="001000000000" w:firstRow="0" w:lastRow="0" w:firstColumn="1" w:lastColumn="0" w:oddVBand="0" w:evenVBand="0" w:oddHBand="0" w:evenHBand="0" w:firstRowFirstColumn="0" w:firstRowLastColumn="0" w:lastRowFirstColumn="0" w:lastRowLastColumn="0"/>
            <w:tcW w:w="2693" w:type="dxa"/>
          </w:tcPr>
          <w:p w14:paraId="6F56D4BB" w14:textId="610240BA" w:rsidR="00DD5925" w:rsidRPr="00E82C8B" w:rsidRDefault="006008EC" w:rsidP="009742C5">
            <w:pPr>
              <w:tabs>
                <w:tab w:val="left" w:pos="7146"/>
                <w:tab w:val="left" w:pos="8056"/>
              </w:tabs>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Mae La Ma Luang</w:t>
            </w:r>
            <w:r w:rsidR="00DD5925" w:rsidRPr="00E82C8B">
              <w:rPr>
                <w:rFonts w:ascii="Cambria" w:hAnsi="Cambria" w:cs="Times New Roman"/>
                <w:color w:val="000000" w:themeColor="text1"/>
                <w:szCs w:val="22"/>
              </w:rPr>
              <w:t xml:space="preserve"> Camp</w:t>
            </w:r>
          </w:p>
        </w:tc>
        <w:tc>
          <w:tcPr>
            <w:tcW w:w="1843" w:type="dxa"/>
          </w:tcPr>
          <w:p w14:paraId="712C0796" w14:textId="0F598067" w:rsidR="00DD5925" w:rsidRPr="00E82C8B" w:rsidRDefault="005D559E"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20</w:t>
            </w:r>
          </w:p>
        </w:tc>
        <w:tc>
          <w:tcPr>
            <w:tcW w:w="1418" w:type="dxa"/>
          </w:tcPr>
          <w:p w14:paraId="412BF6DC" w14:textId="794C9F43" w:rsidR="00DD5925" w:rsidRPr="00E82C8B" w:rsidRDefault="00EF3411"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243" w:type="dxa"/>
          </w:tcPr>
          <w:p w14:paraId="4EAA2904" w14:textId="0B86CCDF" w:rsidR="00DD5925" w:rsidRPr="00E82C8B" w:rsidRDefault="00EF3411"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Pr>
                <w:rFonts w:ascii="Cambria" w:hAnsi="Cambria" w:cs="Times New Roman"/>
                <w:color w:val="000000" w:themeColor="text1"/>
                <w:szCs w:val="22"/>
              </w:rPr>
              <w:t>-</w:t>
            </w:r>
          </w:p>
        </w:tc>
        <w:tc>
          <w:tcPr>
            <w:tcW w:w="1121" w:type="dxa"/>
          </w:tcPr>
          <w:p w14:paraId="70F46926" w14:textId="4321D263" w:rsidR="00DD5925" w:rsidRPr="00E82C8B" w:rsidRDefault="005D559E"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10</w:t>
            </w:r>
          </w:p>
        </w:tc>
        <w:tc>
          <w:tcPr>
            <w:tcW w:w="1033" w:type="dxa"/>
          </w:tcPr>
          <w:p w14:paraId="6B72C9D1" w14:textId="6D75925D" w:rsidR="00DD5925" w:rsidRPr="00E82C8B" w:rsidRDefault="005D559E" w:rsidP="009742C5">
            <w:pPr>
              <w:tabs>
                <w:tab w:val="left" w:pos="7146"/>
                <w:tab w:val="left" w:pos="805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10</w:t>
            </w:r>
          </w:p>
        </w:tc>
      </w:tr>
      <w:tr w:rsidR="00DD5925" w:rsidRPr="00E82C8B" w14:paraId="6E1895B6" w14:textId="77777777" w:rsidTr="0093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FD3EAA3" w14:textId="5E799339" w:rsidR="00DD5925" w:rsidRPr="00E82C8B" w:rsidRDefault="005D559E" w:rsidP="009742C5">
            <w:pPr>
              <w:tabs>
                <w:tab w:val="left" w:pos="7146"/>
                <w:tab w:val="left" w:pos="805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Karen State</w:t>
            </w:r>
          </w:p>
        </w:tc>
        <w:tc>
          <w:tcPr>
            <w:tcW w:w="1843" w:type="dxa"/>
          </w:tcPr>
          <w:p w14:paraId="1FDD24B7" w14:textId="7911EC96"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418" w:type="dxa"/>
          </w:tcPr>
          <w:p w14:paraId="01D64E7C" w14:textId="3FAE3280"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43" w:type="dxa"/>
          </w:tcPr>
          <w:p w14:paraId="158DA1E6" w14:textId="18D423A8"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121" w:type="dxa"/>
          </w:tcPr>
          <w:p w14:paraId="7588A688" w14:textId="1D689EA1"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033" w:type="dxa"/>
          </w:tcPr>
          <w:p w14:paraId="1669A62C" w14:textId="519A3B9D" w:rsidR="00DD5925" w:rsidRPr="00E82C8B" w:rsidRDefault="005D559E" w:rsidP="009742C5">
            <w:pPr>
              <w:tabs>
                <w:tab w:val="left" w:pos="7146"/>
                <w:tab w:val="left" w:pos="805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r>
      <w:bookmarkEnd w:id="2"/>
    </w:tbl>
    <w:p w14:paraId="570E2503" w14:textId="77777777" w:rsidR="00C97DF4" w:rsidRPr="00C97DF4" w:rsidRDefault="00C97DF4" w:rsidP="00C97DF4"/>
    <w:p w14:paraId="13E6C0C5" w14:textId="6BD2D879" w:rsidR="00DD5925" w:rsidRPr="000621DB" w:rsidRDefault="00BE0F44">
      <w:pPr>
        <w:pStyle w:val="Heading1"/>
        <w:numPr>
          <w:ilvl w:val="0"/>
          <w:numId w:val="45"/>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In 2025, have there been observed or reported cases of individuals dying </w:t>
      </w:r>
      <w:r w:rsidR="005A5AD9" w:rsidRPr="00E82C8B">
        <w:rPr>
          <w:rFonts w:ascii="Cambria" w:hAnsi="Cambria" w:cs="Times New Roman"/>
          <w:b/>
          <w:bCs/>
          <w:color w:val="000000" w:themeColor="text1"/>
          <w:sz w:val="22"/>
          <w:szCs w:val="22"/>
        </w:rPr>
        <w:t>because of</w:t>
      </w:r>
      <w:r w:rsidRPr="00E82C8B">
        <w:rPr>
          <w:rFonts w:ascii="Cambria" w:hAnsi="Cambria" w:cs="Times New Roman"/>
          <w:b/>
          <w:bCs/>
          <w:color w:val="000000" w:themeColor="text1"/>
          <w:sz w:val="22"/>
          <w:szCs w:val="22"/>
        </w:rPr>
        <w:t xml:space="preserve"> substance abuse within the community?</w:t>
      </w:r>
      <w:r w:rsidR="00DD5925" w:rsidRPr="000621DB">
        <w:rPr>
          <w:rFonts w:ascii="Cambria" w:hAnsi="Cambria" w:cs="Times New Roman"/>
          <w:b/>
          <w:bCs/>
          <w:color w:val="000000" w:themeColor="text1"/>
          <w:szCs w:val="22"/>
        </w:rPr>
        <w:tab/>
      </w:r>
    </w:p>
    <w:tbl>
      <w:tblPr>
        <w:tblStyle w:val="PlainTable1"/>
        <w:tblW w:w="0" w:type="auto"/>
        <w:tblLook w:val="04A0" w:firstRow="1" w:lastRow="0" w:firstColumn="1" w:lastColumn="0" w:noHBand="0" w:noVBand="1"/>
      </w:tblPr>
      <w:tblGrid>
        <w:gridCol w:w="2298"/>
        <w:gridCol w:w="2066"/>
        <w:gridCol w:w="1259"/>
        <w:gridCol w:w="1237"/>
        <w:gridCol w:w="1244"/>
        <w:gridCol w:w="1341"/>
      </w:tblGrid>
      <w:tr w:rsidR="00F72003" w:rsidRPr="00E82C8B" w14:paraId="31BFEBE0" w14:textId="77777777" w:rsidTr="00930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167E0196" w14:textId="77777777" w:rsidR="00DD5925" w:rsidRPr="00E82C8B" w:rsidRDefault="00DD5925" w:rsidP="009742C5">
            <w:pPr>
              <w:tabs>
                <w:tab w:val="left" w:pos="3125"/>
                <w:tab w:val="left" w:pos="3206"/>
              </w:tabs>
              <w:spacing w:line="360" w:lineRule="auto"/>
              <w:jc w:val="both"/>
              <w:rPr>
                <w:rFonts w:ascii="Cambria" w:hAnsi="Cambria" w:cs="Times New Roman"/>
                <w:b w:val="0"/>
                <w:bCs w:val="0"/>
                <w:color w:val="000000" w:themeColor="text1"/>
                <w:szCs w:val="22"/>
              </w:rPr>
            </w:pPr>
            <w:bookmarkStart w:id="3" w:name="_Hlk179459940"/>
            <w:r w:rsidRPr="00E82C8B">
              <w:rPr>
                <w:rFonts w:ascii="Cambria" w:hAnsi="Cambria" w:cs="Times New Roman"/>
                <w:color w:val="000000" w:themeColor="text1"/>
                <w:szCs w:val="22"/>
              </w:rPr>
              <w:t>Camp</w:t>
            </w:r>
          </w:p>
        </w:tc>
        <w:tc>
          <w:tcPr>
            <w:tcW w:w="2066" w:type="dxa"/>
          </w:tcPr>
          <w:p w14:paraId="7B0F9DEC" w14:textId="77777777" w:rsidR="00DD5925" w:rsidRPr="00E82C8B" w:rsidRDefault="00DD5925" w:rsidP="009742C5">
            <w:pPr>
              <w:tabs>
                <w:tab w:val="left" w:pos="3125"/>
                <w:tab w:val="left" w:pos="3206"/>
              </w:tabs>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Health Problems</w:t>
            </w:r>
          </w:p>
        </w:tc>
        <w:tc>
          <w:tcPr>
            <w:tcW w:w="1259" w:type="dxa"/>
          </w:tcPr>
          <w:p w14:paraId="212A5D0C" w14:textId="77777777" w:rsidR="00DD5925" w:rsidRPr="00E82C8B" w:rsidRDefault="00DD5925" w:rsidP="009742C5">
            <w:pPr>
              <w:tabs>
                <w:tab w:val="left" w:pos="3125"/>
                <w:tab w:val="left" w:pos="3206"/>
              </w:tabs>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Suicide</w:t>
            </w:r>
          </w:p>
        </w:tc>
        <w:tc>
          <w:tcPr>
            <w:tcW w:w="1237" w:type="dxa"/>
          </w:tcPr>
          <w:p w14:paraId="71406801" w14:textId="77777777" w:rsidR="00DD5925" w:rsidRPr="00E82C8B" w:rsidRDefault="00DD5925" w:rsidP="009742C5">
            <w:pPr>
              <w:tabs>
                <w:tab w:val="left" w:pos="3125"/>
                <w:tab w:val="left" w:pos="3206"/>
              </w:tabs>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Violence</w:t>
            </w:r>
          </w:p>
        </w:tc>
        <w:tc>
          <w:tcPr>
            <w:tcW w:w="1244" w:type="dxa"/>
          </w:tcPr>
          <w:p w14:paraId="4EE2D59D" w14:textId="77777777" w:rsidR="00DD5925" w:rsidRPr="00E82C8B" w:rsidRDefault="00DD5925" w:rsidP="009742C5">
            <w:pPr>
              <w:tabs>
                <w:tab w:val="left" w:pos="3125"/>
                <w:tab w:val="left" w:pos="3206"/>
              </w:tabs>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Accidents</w:t>
            </w:r>
          </w:p>
        </w:tc>
        <w:tc>
          <w:tcPr>
            <w:tcW w:w="1341" w:type="dxa"/>
          </w:tcPr>
          <w:p w14:paraId="6F29CD8F" w14:textId="77777777" w:rsidR="00DD5925" w:rsidRPr="00E82C8B" w:rsidRDefault="00DD5925" w:rsidP="009742C5">
            <w:pPr>
              <w:tabs>
                <w:tab w:val="left" w:pos="3125"/>
                <w:tab w:val="left" w:pos="3206"/>
              </w:tabs>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Total</w:t>
            </w:r>
          </w:p>
        </w:tc>
      </w:tr>
      <w:tr w:rsidR="00F72003" w:rsidRPr="00E82C8B" w14:paraId="736D1ACA" w14:textId="77777777" w:rsidTr="0093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0767EA69" w14:textId="180E738F" w:rsidR="00BE0F44" w:rsidRPr="00E82C8B" w:rsidRDefault="00BE0F44" w:rsidP="009742C5">
            <w:pPr>
              <w:tabs>
                <w:tab w:val="left" w:pos="3125"/>
                <w:tab w:val="left" w:pos="320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Mae La Camp</w:t>
            </w:r>
          </w:p>
        </w:tc>
        <w:tc>
          <w:tcPr>
            <w:tcW w:w="2066" w:type="dxa"/>
          </w:tcPr>
          <w:p w14:paraId="38986DF3" w14:textId="258D80E0" w:rsidR="00BE0F44"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14</w:t>
            </w:r>
          </w:p>
        </w:tc>
        <w:tc>
          <w:tcPr>
            <w:tcW w:w="1259" w:type="dxa"/>
          </w:tcPr>
          <w:p w14:paraId="4ABED8C5" w14:textId="4095E5D2" w:rsidR="00BE0F44"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8</w:t>
            </w:r>
          </w:p>
        </w:tc>
        <w:tc>
          <w:tcPr>
            <w:tcW w:w="1237" w:type="dxa"/>
          </w:tcPr>
          <w:p w14:paraId="168EE113" w14:textId="77777777" w:rsidR="00BE0F44" w:rsidRPr="00E82C8B" w:rsidRDefault="00BE0F44"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p>
        </w:tc>
        <w:tc>
          <w:tcPr>
            <w:tcW w:w="1244" w:type="dxa"/>
          </w:tcPr>
          <w:p w14:paraId="025D51C6" w14:textId="77777777" w:rsidR="00BE0F44" w:rsidRPr="00E82C8B" w:rsidRDefault="00BE0F44"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p>
        </w:tc>
        <w:tc>
          <w:tcPr>
            <w:tcW w:w="1341" w:type="dxa"/>
          </w:tcPr>
          <w:p w14:paraId="5116D16D" w14:textId="476D0DEE" w:rsidR="00BE0F44"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22</w:t>
            </w:r>
          </w:p>
        </w:tc>
      </w:tr>
      <w:tr w:rsidR="00F72003" w:rsidRPr="00E82C8B" w14:paraId="6BD48B45" w14:textId="77777777" w:rsidTr="0093083D">
        <w:tc>
          <w:tcPr>
            <w:cnfStyle w:val="001000000000" w:firstRow="0" w:lastRow="0" w:firstColumn="1" w:lastColumn="0" w:oddVBand="0" w:evenVBand="0" w:oddHBand="0" w:evenHBand="0" w:firstRowFirstColumn="0" w:firstRowLastColumn="0" w:lastRowFirstColumn="0" w:lastRowLastColumn="0"/>
            <w:tcW w:w="2298" w:type="dxa"/>
          </w:tcPr>
          <w:p w14:paraId="2AC8ACD8" w14:textId="5519BB7D" w:rsidR="00DD5925" w:rsidRPr="00E82C8B" w:rsidRDefault="006008EC" w:rsidP="009742C5">
            <w:pPr>
              <w:tabs>
                <w:tab w:val="left" w:pos="3125"/>
                <w:tab w:val="left" w:pos="320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Nupo</w:t>
            </w:r>
            <w:r w:rsidR="00DD5925" w:rsidRPr="00E82C8B">
              <w:rPr>
                <w:rFonts w:ascii="Cambria" w:hAnsi="Cambria" w:cs="Times New Roman"/>
                <w:color w:val="000000" w:themeColor="text1"/>
                <w:szCs w:val="22"/>
              </w:rPr>
              <w:t xml:space="preserve"> Camp</w:t>
            </w:r>
          </w:p>
        </w:tc>
        <w:tc>
          <w:tcPr>
            <w:tcW w:w="2066" w:type="dxa"/>
          </w:tcPr>
          <w:p w14:paraId="6F9BA458" w14:textId="34BEDE27" w:rsidR="00DD5925" w:rsidRPr="00E82C8B" w:rsidRDefault="00BF3824"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w:t>
            </w:r>
          </w:p>
        </w:tc>
        <w:tc>
          <w:tcPr>
            <w:tcW w:w="1259" w:type="dxa"/>
          </w:tcPr>
          <w:p w14:paraId="40FCC7EB" w14:textId="195D4D98" w:rsidR="00DD5925" w:rsidRPr="00E82C8B" w:rsidRDefault="00BF3824"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w:t>
            </w:r>
          </w:p>
        </w:tc>
        <w:tc>
          <w:tcPr>
            <w:tcW w:w="1237" w:type="dxa"/>
          </w:tcPr>
          <w:p w14:paraId="3C8E5744" w14:textId="68654376" w:rsidR="00DD5925" w:rsidRPr="00E82C8B" w:rsidRDefault="00DD5925"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tc>
        <w:tc>
          <w:tcPr>
            <w:tcW w:w="1244" w:type="dxa"/>
          </w:tcPr>
          <w:p w14:paraId="3BB69DD3" w14:textId="2B768860" w:rsidR="00DD5925" w:rsidRPr="00E82C8B" w:rsidRDefault="00BF3824"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w:t>
            </w:r>
          </w:p>
        </w:tc>
        <w:tc>
          <w:tcPr>
            <w:tcW w:w="1341" w:type="dxa"/>
          </w:tcPr>
          <w:p w14:paraId="67D1847D" w14:textId="7D5AA1A3" w:rsidR="00DD5925" w:rsidRPr="00E82C8B" w:rsidRDefault="00BF3824"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4</w:t>
            </w:r>
          </w:p>
        </w:tc>
      </w:tr>
      <w:tr w:rsidR="00F72003" w:rsidRPr="00E82C8B" w14:paraId="4A0E1987" w14:textId="77777777" w:rsidTr="0093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53EFCA6E" w14:textId="1A8F2199" w:rsidR="00DD5925" w:rsidRPr="00E82C8B" w:rsidRDefault="00DD5925" w:rsidP="009742C5">
            <w:pPr>
              <w:tabs>
                <w:tab w:val="left" w:pos="3125"/>
                <w:tab w:val="left" w:pos="320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Ump</w:t>
            </w:r>
            <w:r w:rsidR="00C97DF4">
              <w:rPr>
                <w:rFonts w:ascii="Cambria" w:hAnsi="Cambria" w:cs="Times New Roman"/>
                <w:color w:val="000000" w:themeColor="text1"/>
                <w:szCs w:val="22"/>
              </w:rPr>
              <w:t>h</w:t>
            </w:r>
            <w:r w:rsidRPr="00E82C8B">
              <w:rPr>
                <w:rFonts w:ascii="Cambria" w:hAnsi="Cambria" w:cs="Times New Roman"/>
                <w:color w:val="000000" w:themeColor="text1"/>
                <w:szCs w:val="22"/>
              </w:rPr>
              <w:t>iem</w:t>
            </w:r>
          </w:p>
        </w:tc>
        <w:tc>
          <w:tcPr>
            <w:tcW w:w="2066" w:type="dxa"/>
          </w:tcPr>
          <w:p w14:paraId="3135BB3F" w14:textId="3DBC3D13"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59" w:type="dxa"/>
          </w:tcPr>
          <w:p w14:paraId="755D3F31" w14:textId="797FE507"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37" w:type="dxa"/>
          </w:tcPr>
          <w:p w14:paraId="154E3CCE" w14:textId="3A8249A9"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44" w:type="dxa"/>
          </w:tcPr>
          <w:p w14:paraId="757F6401" w14:textId="3350A5A6"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341" w:type="dxa"/>
          </w:tcPr>
          <w:p w14:paraId="332C6AE8" w14:textId="37EF8F32"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r>
      <w:tr w:rsidR="00F72003" w:rsidRPr="00E82C8B" w14:paraId="0224AF76" w14:textId="77777777" w:rsidTr="0093083D">
        <w:tc>
          <w:tcPr>
            <w:cnfStyle w:val="001000000000" w:firstRow="0" w:lastRow="0" w:firstColumn="1" w:lastColumn="0" w:oddVBand="0" w:evenVBand="0" w:oddHBand="0" w:evenHBand="0" w:firstRowFirstColumn="0" w:firstRowLastColumn="0" w:lastRowFirstColumn="0" w:lastRowLastColumn="0"/>
            <w:tcW w:w="2298" w:type="dxa"/>
          </w:tcPr>
          <w:p w14:paraId="19F62251" w14:textId="3654A371" w:rsidR="00DD5925" w:rsidRPr="00E82C8B" w:rsidRDefault="006008EC" w:rsidP="009742C5">
            <w:pPr>
              <w:tabs>
                <w:tab w:val="left" w:pos="3125"/>
                <w:tab w:val="left" w:pos="320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Mae La Oon</w:t>
            </w:r>
            <w:r w:rsidR="00DD5925" w:rsidRPr="00E82C8B">
              <w:rPr>
                <w:rFonts w:ascii="Cambria" w:hAnsi="Cambria" w:cs="Times New Roman"/>
                <w:color w:val="000000" w:themeColor="text1"/>
                <w:szCs w:val="22"/>
              </w:rPr>
              <w:t xml:space="preserve"> Camp</w:t>
            </w:r>
          </w:p>
        </w:tc>
        <w:tc>
          <w:tcPr>
            <w:tcW w:w="2066" w:type="dxa"/>
          </w:tcPr>
          <w:p w14:paraId="128F41D7" w14:textId="584929DA" w:rsidR="00DD5925"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59" w:type="dxa"/>
          </w:tcPr>
          <w:p w14:paraId="1CDD825D" w14:textId="09D76E4F" w:rsidR="00DD5925"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37" w:type="dxa"/>
          </w:tcPr>
          <w:p w14:paraId="78DEF888" w14:textId="28AF8592" w:rsidR="00DD5925"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44" w:type="dxa"/>
          </w:tcPr>
          <w:p w14:paraId="1CF175F1" w14:textId="70A406B5" w:rsidR="00DD5925"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341" w:type="dxa"/>
          </w:tcPr>
          <w:p w14:paraId="76464DD4" w14:textId="5FA23155" w:rsidR="00DD5925"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r>
      <w:tr w:rsidR="00F72003" w:rsidRPr="00E82C8B" w14:paraId="17A2C4D1" w14:textId="77777777" w:rsidTr="009308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tcPr>
          <w:p w14:paraId="546BF5A4" w14:textId="5D66E8DA" w:rsidR="00DD5925" w:rsidRPr="00E82C8B" w:rsidRDefault="006008EC" w:rsidP="009742C5">
            <w:pPr>
              <w:tabs>
                <w:tab w:val="left" w:pos="3125"/>
                <w:tab w:val="left" w:pos="320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Mae La Ma Luang</w:t>
            </w:r>
            <w:r w:rsidR="00DD5925" w:rsidRPr="00E82C8B">
              <w:rPr>
                <w:rFonts w:ascii="Cambria" w:hAnsi="Cambria" w:cs="Times New Roman"/>
                <w:color w:val="000000" w:themeColor="text1"/>
                <w:szCs w:val="22"/>
              </w:rPr>
              <w:t xml:space="preserve"> Camp</w:t>
            </w:r>
          </w:p>
        </w:tc>
        <w:tc>
          <w:tcPr>
            <w:tcW w:w="2066" w:type="dxa"/>
          </w:tcPr>
          <w:p w14:paraId="4CBB8220" w14:textId="7503DDBE"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30</w:t>
            </w:r>
          </w:p>
        </w:tc>
        <w:tc>
          <w:tcPr>
            <w:tcW w:w="1259" w:type="dxa"/>
          </w:tcPr>
          <w:p w14:paraId="507BE588" w14:textId="305EBF88"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4</w:t>
            </w:r>
          </w:p>
        </w:tc>
        <w:tc>
          <w:tcPr>
            <w:tcW w:w="1237" w:type="dxa"/>
          </w:tcPr>
          <w:p w14:paraId="3C217F6D" w14:textId="3DE68179"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44" w:type="dxa"/>
          </w:tcPr>
          <w:p w14:paraId="6C225D73" w14:textId="4F01DA38"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341" w:type="dxa"/>
          </w:tcPr>
          <w:p w14:paraId="7D67F158" w14:textId="26C43CF8" w:rsidR="00DD5925" w:rsidRPr="00E82C8B" w:rsidRDefault="00CC41D7" w:rsidP="009742C5">
            <w:pPr>
              <w:tabs>
                <w:tab w:val="left" w:pos="3125"/>
                <w:tab w:val="left" w:pos="3206"/>
              </w:tabs>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34</w:t>
            </w:r>
          </w:p>
        </w:tc>
      </w:tr>
      <w:tr w:rsidR="00CC41D7" w:rsidRPr="00E82C8B" w14:paraId="5ECF74A6" w14:textId="77777777" w:rsidTr="0093083D">
        <w:tc>
          <w:tcPr>
            <w:cnfStyle w:val="001000000000" w:firstRow="0" w:lastRow="0" w:firstColumn="1" w:lastColumn="0" w:oddVBand="0" w:evenVBand="0" w:oddHBand="0" w:evenHBand="0" w:firstRowFirstColumn="0" w:firstRowLastColumn="0" w:lastRowFirstColumn="0" w:lastRowLastColumn="0"/>
            <w:tcW w:w="2298" w:type="dxa"/>
          </w:tcPr>
          <w:p w14:paraId="5D1ECD85" w14:textId="56B148DD" w:rsidR="00CC41D7" w:rsidRPr="00E82C8B" w:rsidRDefault="00CC41D7" w:rsidP="009742C5">
            <w:pPr>
              <w:tabs>
                <w:tab w:val="left" w:pos="3125"/>
                <w:tab w:val="left" w:pos="3206"/>
              </w:tabs>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Karen State </w:t>
            </w:r>
          </w:p>
        </w:tc>
        <w:tc>
          <w:tcPr>
            <w:tcW w:w="2066" w:type="dxa"/>
          </w:tcPr>
          <w:p w14:paraId="01BF4D26" w14:textId="6A45218C" w:rsidR="00CC41D7"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59" w:type="dxa"/>
          </w:tcPr>
          <w:p w14:paraId="22FF5883" w14:textId="7924DAD6" w:rsidR="00CC41D7"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37" w:type="dxa"/>
          </w:tcPr>
          <w:p w14:paraId="38F36BCA" w14:textId="15EC41ED" w:rsidR="00CC41D7"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244" w:type="dxa"/>
          </w:tcPr>
          <w:p w14:paraId="6D7AF8D3" w14:textId="23A9D014" w:rsidR="00CC41D7"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c>
          <w:tcPr>
            <w:tcW w:w="1341" w:type="dxa"/>
          </w:tcPr>
          <w:p w14:paraId="21A8ABB1" w14:textId="44A064D5" w:rsidR="00CC41D7" w:rsidRPr="00E82C8B" w:rsidRDefault="00CC41D7" w:rsidP="009742C5">
            <w:pPr>
              <w:tabs>
                <w:tab w:val="left" w:pos="3125"/>
                <w:tab w:val="left" w:pos="3206"/>
              </w:tabs>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w:t>
            </w:r>
          </w:p>
        </w:tc>
      </w:tr>
      <w:bookmarkEnd w:id="1"/>
      <w:bookmarkEnd w:id="3"/>
    </w:tbl>
    <w:p w14:paraId="60A2461C" w14:textId="77777777" w:rsidR="00C97DF4" w:rsidRDefault="00C97DF4" w:rsidP="00A62F7D">
      <w:pPr>
        <w:spacing w:after="0" w:line="360" w:lineRule="auto"/>
        <w:rPr>
          <w:rFonts w:ascii="Cambria" w:hAnsi="Cambria" w:cs="Times New Roman"/>
          <w:b/>
          <w:bCs/>
          <w:color w:val="000000" w:themeColor="text1"/>
          <w:szCs w:val="22"/>
        </w:rPr>
      </w:pPr>
    </w:p>
    <w:p w14:paraId="293F6BFE" w14:textId="2D0DD637" w:rsidR="00D148CD" w:rsidRPr="00A62F7D" w:rsidRDefault="00A74D62" w:rsidP="00A62F7D">
      <w:pPr>
        <w:spacing w:after="0" w:line="360" w:lineRule="auto"/>
        <w:rPr>
          <w:rFonts w:ascii="Cambria" w:hAnsi="Cambria"/>
          <w:color w:val="000000" w:themeColor="text1"/>
          <w:szCs w:val="22"/>
        </w:rPr>
      </w:pPr>
      <w:r w:rsidRPr="00E82C8B">
        <w:rPr>
          <w:rFonts w:ascii="Cambria" w:hAnsi="Cambria" w:cs="Times New Roman"/>
          <w:b/>
          <w:bCs/>
          <w:color w:val="000000" w:themeColor="text1"/>
          <w:szCs w:val="22"/>
        </w:rPr>
        <w:t xml:space="preserve">PART III – </w:t>
      </w:r>
      <w:r w:rsidR="007D6B3F" w:rsidRPr="00E82C8B">
        <w:rPr>
          <w:rFonts w:ascii="Cambria" w:hAnsi="Cambria" w:cs="Times New Roman"/>
          <w:b/>
          <w:bCs/>
          <w:color w:val="000000" w:themeColor="text1"/>
          <w:szCs w:val="22"/>
        </w:rPr>
        <w:t xml:space="preserve">Evaluation </w:t>
      </w:r>
      <w:r w:rsidR="006F04D2" w:rsidRPr="00E82C8B">
        <w:rPr>
          <w:rFonts w:ascii="Cambria" w:hAnsi="Cambria" w:cs="Times New Roman"/>
          <w:b/>
          <w:bCs/>
          <w:color w:val="000000" w:themeColor="text1"/>
          <w:szCs w:val="22"/>
        </w:rPr>
        <w:t>Question</w:t>
      </w:r>
      <w:r w:rsidR="007D6B3F" w:rsidRPr="00E82C8B">
        <w:rPr>
          <w:rFonts w:ascii="Cambria" w:hAnsi="Cambria" w:cs="Times New Roman"/>
          <w:b/>
          <w:bCs/>
          <w:color w:val="000000" w:themeColor="text1"/>
          <w:szCs w:val="22"/>
        </w:rPr>
        <w:t xml:space="preserve"> and Answer from</w:t>
      </w:r>
      <w:r w:rsidR="006F04D2" w:rsidRPr="00E82C8B">
        <w:rPr>
          <w:rFonts w:ascii="Cambria" w:hAnsi="Cambria" w:cs="Times New Roman"/>
          <w:b/>
          <w:bCs/>
          <w:color w:val="000000" w:themeColor="text1"/>
          <w:szCs w:val="22"/>
        </w:rPr>
        <w:t xml:space="preserve"> Camp residents’ </w:t>
      </w:r>
      <w:r w:rsidR="006C22C0" w:rsidRPr="00E82C8B">
        <w:rPr>
          <w:rFonts w:ascii="Cambria" w:hAnsi="Cambria" w:cs="Times New Roman"/>
          <w:b/>
          <w:bCs/>
          <w:color w:val="000000" w:themeColor="text1"/>
          <w:szCs w:val="22"/>
        </w:rPr>
        <w:t>people</w:t>
      </w:r>
      <w:r w:rsidR="00EE2B3A" w:rsidRPr="00E82C8B">
        <w:rPr>
          <w:rFonts w:ascii="Cambria" w:hAnsi="Cambria" w:cs="Times New Roman"/>
          <w:b/>
          <w:bCs/>
          <w:color w:val="000000" w:themeColor="text1"/>
          <w:szCs w:val="22"/>
        </w:rPr>
        <w:t xml:space="preserve">; </w:t>
      </w:r>
      <w:r w:rsidR="006F04D2" w:rsidRPr="00E82C8B">
        <w:rPr>
          <w:rFonts w:ascii="Cambria" w:hAnsi="Cambria" w:cs="Times New Roman"/>
          <w:b/>
          <w:bCs/>
          <w:color w:val="000000" w:themeColor="text1"/>
          <w:szCs w:val="22"/>
        </w:rPr>
        <w:t>NGO, CBO, Teacher</w:t>
      </w:r>
      <w:r w:rsidR="00E9462D" w:rsidRPr="00E82C8B">
        <w:rPr>
          <w:rFonts w:ascii="Cambria" w:hAnsi="Cambria" w:cs="Times New Roman"/>
          <w:b/>
          <w:bCs/>
          <w:color w:val="000000" w:themeColor="text1"/>
          <w:szCs w:val="22"/>
        </w:rPr>
        <w:t>s</w:t>
      </w:r>
      <w:r w:rsidR="006F04D2" w:rsidRPr="00E82C8B">
        <w:rPr>
          <w:rFonts w:ascii="Cambria" w:hAnsi="Cambria" w:cs="Times New Roman"/>
          <w:b/>
          <w:bCs/>
          <w:color w:val="000000" w:themeColor="text1"/>
          <w:szCs w:val="22"/>
        </w:rPr>
        <w:t>, Medic, Section leader</w:t>
      </w:r>
      <w:r w:rsidR="00E9462D" w:rsidRPr="00E82C8B">
        <w:rPr>
          <w:rFonts w:ascii="Cambria" w:hAnsi="Cambria" w:cs="Times New Roman"/>
          <w:b/>
          <w:bCs/>
          <w:color w:val="000000" w:themeColor="text1"/>
          <w:szCs w:val="22"/>
        </w:rPr>
        <w:t>s</w:t>
      </w:r>
      <w:r w:rsidR="006F04D2" w:rsidRPr="00E82C8B">
        <w:rPr>
          <w:rFonts w:ascii="Cambria" w:hAnsi="Cambria" w:cs="Times New Roman"/>
          <w:b/>
          <w:bCs/>
          <w:color w:val="000000" w:themeColor="text1"/>
          <w:szCs w:val="22"/>
        </w:rPr>
        <w:t>, Section security, Section social leader</w:t>
      </w:r>
      <w:r w:rsidR="00E9462D" w:rsidRPr="00E82C8B">
        <w:rPr>
          <w:rFonts w:ascii="Cambria" w:hAnsi="Cambria" w:cs="Times New Roman"/>
          <w:b/>
          <w:bCs/>
          <w:color w:val="000000" w:themeColor="text1"/>
          <w:szCs w:val="22"/>
        </w:rPr>
        <w:t>s</w:t>
      </w:r>
      <w:r w:rsidR="006F04D2" w:rsidRPr="00E82C8B">
        <w:rPr>
          <w:rFonts w:ascii="Cambria" w:hAnsi="Cambria" w:cs="Times New Roman"/>
          <w:b/>
          <w:bCs/>
          <w:color w:val="000000" w:themeColor="text1"/>
          <w:szCs w:val="22"/>
        </w:rPr>
        <w:t xml:space="preserve">, Teenager in camp, </w:t>
      </w:r>
      <w:r w:rsidR="006F6BA8" w:rsidRPr="00E82C8B">
        <w:rPr>
          <w:rFonts w:ascii="Cambria" w:hAnsi="Cambria" w:cs="Times New Roman"/>
          <w:b/>
          <w:bCs/>
          <w:color w:val="000000" w:themeColor="text1"/>
          <w:szCs w:val="22"/>
        </w:rPr>
        <w:t xml:space="preserve">and </w:t>
      </w:r>
      <w:r w:rsidR="00877DA0" w:rsidRPr="00E82C8B">
        <w:rPr>
          <w:rFonts w:ascii="Cambria" w:hAnsi="Cambria" w:cs="Times New Roman"/>
          <w:b/>
          <w:bCs/>
          <w:color w:val="000000" w:themeColor="text1"/>
          <w:szCs w:val="22"/>
        </w:rPr>
        <w:t>religious</w:t>
      </w:r>
      <w:r w:rsidR="006F04D2" w:rsidRPr="00E82C8B">
        <w:rPr>
          <w:rFonts w:ascii="Cambria" w:hAnsi="Cambria" w:cs="Times New Roman"/>
          <w:b/>
          <w:bCs/>
          <w:color w:val="000000" w:themeColor="text1"/>
          <w:szCs w:val="22"/>
        </w:rPr>
        <w:t xml:space="preserve"> leader</w:t>
      </w:r>
      <w:r w:rsidR="00E9462D" w:rsidRPr="00E82C8B">
        <w:rPr>
          <w:rFonts w:ascii="Cambria" w:hAnsi="Cambria" w:cs="Times New Roman"/>
          <w:b/>
          <w:bCs/>
          <w:color w:val="000000" w:themeColor="text1"/>
          <w:szCs w:val="22"/>
        </w:rPr>
        <w:t>s</w:t>
      </w:r>
      <w:r w:rsidR="006F04D2" w:rsidRPr="00E82C8B">
        <w:rPr>
          <w:rFonts w:ascii="Cambria" w:hAnsi="Cambria" w:cs="Times New Roman"/>
          <w:b/>
          <w:bCs/>
          <w:color w:val="000000" w:themeColor="text1"/>
          <w:szCs w:val="22"/>
        </w:rPr>
        <w:t>.</w:t>
      </w:r>
    </w:p>
    <w:p w14:paraId="44DE92E4" w14:textId="58CE4BCA" w:rsidR="00A74D62" w:rsidRPr="00E82C8B" w:rsidRDefault="00A74D62">
      <w:pPr>
        <w:pStyle w:val="Heading1"/>
        <w:numPr>
          <w:ilvl w:val="0"/>
          <w:numId w:val="1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Do you see and know that substance abuse causes problems in the community?</w:t>
      </w:r>
      <w:r w:rsidR="00774FC4" w:rsidRPr="00E82C8B">
        <w:rPr>
          <w:rFonts w:ascii="Cambria" w:hAnsi="Cambria" w:cs="Times New Roman"/>
          <w:b/>
          <w:bCs/>
          <w:color w:val="000000" w:themeColor="text1"/>
          <w:sz w:val="22"/>
          <w:szCs w:val="22"/>
        </w:rPr>
        <w:t xml:space="preserve"> </w:t>
      </w:r>
      <w:r w:rsidRPr="00E82C8B">
        <w:rPr>
          <w:rFonts w:ascii="Cambria" w:hAnsi="Cambria" w:cs="Times New Roman"/>
          <w:b/>
          <w:bCs/>
          <w:color w:val="000000" w:themeColor="text1"/>
          <w:sz w:val="22"/>
          <w:szCs w:val="22"/>
        </w:rPr>
        <w:t>If yes, what are they?</w:t>
      </w:r>
    </w:p>
    <w:p w14:paraId="76FBA07D" w14:textId="10F3E0F7" w:rsidR="00B37742" w:rsidRDefault="0088565B">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hAnsi="Cambria" w:cs="Times New Roman"/>
          <w:color w:val="000000" w:themeColor="text1"/>
          <w:szCs w:val="22"/>
        </w:rPr>
        <w:t>We often see the students have group to start using drug. Teenagers refuse to go to school to study, causing problems for their parents</w:t>
      </w:r>
      <w:r w:rsidR="00B37742">
        <w:rPr>
          <w:rFonts w:ascii="Cambria" w:hAnsi="Cambria" w:cs="Times New Roman"/>
          <w:color w:val="000000" w:themeColor="text1"/>
          <w:szCs w:val="22"/>
        </w:rPr>
        <w:t>.</w:t>
      </w:r>
    </w:p>
    <w:p w14:paraId="24AC3A2E" w14:textId="77777777" w:rsidR="00B37742" w:rsidRDefault="0088565B">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hAnsi="Cambria" w:cs="Times New Roman"/>
          <w:color w:val="000000" w:themeColor="text1"/>
          <w:szCs w:val="22"/>
        </w:rPr>
        <w:t>Some people, when they are drunk, create problems and fight with their neighbors.</w:t>
      </w:r>
    </w:p>
    <w:p w14:paraId="68EE9B4A" w14:textId="770A0C0A" w:rsidR="00B37742" w:rsidRDefault="0088565B">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hAnsi="Cambria" w:cs="Times New Roman"/>
          <w:color w:val="000000" w:themeColor="text1"/>
          <w:szCs w:val="22"/>
        </w:rPr>
        <w:t>In the camps, people steal more when they don’t have money to buy alcohol</w:t>
      </w:r>
      <w:r w:rsidR="00B37742">
        <w:rPr>
          <w:rFonts w:ascii="Cambria" w:hAnsi="Cambria" w:cs="Times New Roman"/>
          <w:color w:val="000000" w:themeColor="text1"/>
          <w:szCs w:val="22"/>
        </w:rPr>
        <w:t>.</w:t>
      </w:r>
    </w:p>
    <w:p w14:paraId="6344E381" w14:textId="577CD132" w:rsidR="00B37742" w:rsidRDefault="0088565B">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hAnsi="Cambria" w:cs="Times New Roman"/>
          <w:color w:val="000000" w:themeColor="text1"/>
          <w:szCs w:val="22"/>
        </w:rPr>
        <w:t xml:space="preserve">Some people are good, but after they take drugs or alcohol, their behavior changes. Substance abuse </w:t>
      </w:r>
      <w:r w:rsidR="00C57D78" w:rsidRPr="00B37742">
        <w:rPr>
          <w:rFonts w:ascii="Cambria" w:hAnsi="Cambria" w:cs="Times New Roman"/>
          <w:color w:val="000000" w:themeColor="text1"/>
          <w:szCs w:val="22"/>
        </w:rPr>
        <w:t>changes</w:t>
      </w:r>
      <w:r w:rsidRPr="00B37742">
        <w:rPr>
          <w:rFonts w:ascii="Cambria" w:hAnsi="Cambria" w:cs="Times New Roman"/>
          <w:color w:val="000000" w:themeColor="text1"/>
          <w:szCs w:val="22"/>
        </w:rPr>
        <w:t xml:space="preserve"> them to create conflicts within the community</w:t>
      </w:r>
      <w:r w:rsidR="00B37742">
        <w:rPr>
          <w:rFonts w:ascii="Cambria" w:hAnsi="Cambria" w:cs="Times New Roman"/>
          <w:color w:val="000000" w:themeColor="text1"/>
          <w:szCs w:val="22"/>
        </w:rPr>
        <w:t>.</w:t>
      </w:r>
    </w:p>
    <w:p w14:paraId="5AB66D18" w14:textId="77777777" w:rsidR="00B37742" w:rsidRDefault="00567332">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hAnsi="Cambria" w:cs="Times New Roman"/>
          <w:color w:val="000000" w:themeColor="text1"/>
          <w:szCs w:val="22"/>
        </w:rPr>
        <w:t>Yes, substance abuse causes problems in the community.</w:t>
      </w:r>
      <w:r w:rsidRPr="00B37742">
        <w:rPr>
          <w:rFonts w:ascii="Cambria" w:hAnsi="Cambria"/>
          <w:color w:val="000000" w:themeColor="text1"/>
          <w:szCs w:val="22"/>
        </w:rPr>
        <w:t xml:space="preserve"> </w:t>
      </w:r>
      <w:r w:rsidRPr="00B37742">
        <w:rPr>
          <w:rFonts w:ascii="Cambria" w:hAnsi="Cambria" w:cs="Times New Roman"/>
          <w:color w:val="000000" w:themeColor="text1"/>
          <w:szCs w:val="22"/>
        </w:rPr>
        <w:t>-</w:t>
      </w:r>
      <w:r w:rsidRPr="00B37742">
        <w:rPr>
          <w:rFonts w:ascii="Cambria" w:hAnsi="Cambria" w:cs="Times New Roman"/>
          <w:color w:val="000000" w:themeColor="text1"/>
          <w:szCs w:val="22"/>
        </w:rPr>
        <w:tab/>
        <w:t>I have seen some people who, after drinking, commit domestic violence against their families</w:t>
      </w:r>
      <w:r w:rsidR="00FF692D" w:rsidRPr="00B37742">
        <w:rPr>
          <w:rFonts w:ascii="Cambria" w:hAnsi="Cambria" w:cs="Times New Roman"/>
          <w:color w:val="000000" w:themeColor="text1"/>
          <w:szCs w:val="22"/>
        </w:rPr>
        <w:t>.</w:t>
      </w:r>
    </w:p>
    <w:p w14:paraId="675D1918" w14:textId="77777777" w:rsidR="00B37742" w:rsidRDefault="0088565B">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hAnsi="Cambria" w:cs="Times New Roman"/>
          <w:color w:val="000000" w:themeColor="text1"/>
          <w:szCs w:val="22"/>
        </w:rPr>
        <w:t>Users who are selling their household materials, and their families need to rely on others</w:t>
      </w:r>
    </w:p>
    <w:p w14:paraId="6A1E30E9" w14:textId="2CC05CC7" w:rsidR="00B37742" w:rsidRDefault="00784874">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hAnsi="Cambria" w:cs="Times New Roman"/>
          <w:color w:val="000000" w:themeColor="text1"/>
          <w:szCs w:val="22"/>
        </w:rPr>
        <w:t xml:space="preserve">The family goes through a divorce and has encountered legal difficulties linked to substance </w:t>
      </w:r>
      <w:r w:rsidR="00B37742" w:rsidRPr="00B37742">
        <w:rPr>
          <w:rFonts w:ascii="Cambria" w:hAnsi="Cambria" w:cs="Times New Roman"/>
          <w:color w:val="000000" w:themeColor="text1"/>
          <w:szCs w:val="22"/>
        </w:rPr>
        <w:t>use. They</w:t>
      </w:r>
      <w:r w:rsidRPr="00B37742">
        <w:rPr>
          <w:rFonts w:ascii="Cambria" w:hAnsi="Cambria" w:cs="Times New Roman"/>
          <w:color w:val="000000" w:themeColor="text1"/>
          <w:szCs w:val="22"/>
        </w:rPr>
        <w:t xml:space="preserve"> are also struggling with increasing debt related to drug and alcohol problems</w:t>
      </w:r>
      <w:r w:rsidR="00B37742">
        <w:rPr>
          <w:rFonts w:ascii="Cambria" w:hAnsi="Cambria" w:cs="Times New Roman"/>
          <w:color w:val="000000" w:themeColor="text1"/>
          <w:szCs w:val="22"/>
        </w:rPr>
        <w:t>.</w:t>
      </w:r>
    </w:p>
    <w:p w14:paraId="08C023DC" w14:textId="29F6054A" w:rsidR="00B37742" w:rsidRPr="00B37742" w:rsidRDefault="00E8698F">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eastAsia="Times New Roman" w:hAnsi="Cambria" w:cs="Times New Roman"/>
          <w:color w:val="000000" w:themeColor="text1"/>
          <w:szCs w:val="22"/>
        </w:rPr>
        <w:t xml:space="preserve">It leads to many health problems and family </w:t>
      </w:r>
      <w:r w:rsidR="00B37742" w:rsidRPr="00B37742">
        <w:rPr>
          <w:rFonts w:ascii="Cambria" w:eastAsia="Times New Roman" w:hAnsi="Cambria" w:cs="Times New Roman"/>
          <w:color w:val="000000" w:themeColor="text1"/>
          <w:szCs w:val="22"/>
        </w:rPr>
        <w:t>difficulty.</w:t>
      </w:r>
    </w:p>
    <w:p w14:paraId="26CDC6CB" w14:textId="18681509" w:rsidR="00B37742" w:rsidRPr="00B37742" w:rsidRDefault="00E8698F">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eastAsia="Times New Roman" w:hAnsi="Cambria" w:cs="Times New Roman"/>
          <w:color w:val="000000" w:themeColor="text1"/>
          <w:szCs w:val="22"/>
        </w:rPr>
        <w:t>People lose jobs, and the community loses money</w:t>
      </w:r>
      <w:r w:rsidR="00B37742">
        <w:rPr>
          <w:rFonts w:ascii="Cambria" w:eastAsia="Times New Roman" w:hAnsi="Cambria" w:cs="Times New Roman"/>
          <w:color w:val="000000" w:themeColor="text1"/>
          <w:szCs w:val="22"/>
        </w:rPr>
        <w:t>.</w:t>
      </w:r>
    </w:p>
    <w:p w14:paraId="3354E716" w14:textId="6BFBCBA4" w:rsidR="00E8698F" w:rsidRPr="00B37742" w:rsidRDefault="00E8698F">
      <w:pPr>
        <w:pStyle w:val="ListParagraph"/>
        <w:numPr>
          <w:ilvl w:val="0"/>
          <w:numId w:val="60"/>
        </w:numPr>
        <w:tabs>
          <w:tab w:val="left" w:pos="3125"/>
          <w:tab w:val="left" w:pos="3206"/>
        </w:tabs>
        <w:spacing w:after="0" w:line="360" w:lineRule="auto"/>
        <w:jc w:val="both"/>
        <w:rPr>
          <w:rFonts w:ascii="Cambria" w:hAnsi="Cambria" w:cs="Times New Roman"/>
          <w:color w:val="000000" w:themeColor="text1"/>
          <w:szCs w:val="22"/>
        </w:rPr>
      </w:pPr>
      <w:r w:rsidRPr="00B37742">
        <w:rPr>
          <w:rFonts w:ascii="Cambria" w:eastAsia="Times New Roman" w:hAnsi="Cambria" w:cs="Times New Roman"/>
          <w:color w:val="000000" w:themeColor="text1"/>
          <w:szCs w:val="22"/>
        </w:rPr>
        <w:t>It makes the community unsafe and higher insecurity</w:t>
      </w:r>
      <w:r w:rsidR="00B37742">
        <w:rPr>
          <w:rFonts w:ascii="Cambria" w:eastAsia="Times New Roman" w:hAnsi="Cambria" w:cs="Times New Roman"/>
          <w:color w:val="000000" w:themeColor="text1"/>
          <w:szCs w:val="22"/>
        </w:rPr>
        <w:t>.</w:t>
      </w:r>
    </w:p>
    <w:p w14:paraId="78F6C8D4" w14:textId="77777777" w:rsidR="00876112" w:rsidRPr="00E82C8B" w:rsidRDefault="00876112" w:rsidP="009742C5">
      <w:pPr>
        <w:pStyle w:val="Heading1"/>
        <w:spacing w:line="360" w:lineRule="auto"/>
        <w:rPr>
          <w:rFonts w:ascii="Cambria" w:hAnsi="Cambria" w:cs="Times New Roman"/>
          <w:b/>
          <w:bCs/>
          <w:color w:val="000000" w:themeColor="text1"/>
          <w:sz w:val="22"/>
          <w:szCs w:val="22"/>
        </w:rPr>
      </w:pPr>
    </w:p>
    <w:p w14:paraId="736DB98D" w14:textId="3D10270D" w:rsidR="00A74D62" w:rsidRPr="00E82C8B" w:rsidRDefault="00A74D62">
      <w:pPr>
        <w:pStyle w:val="Heading1"/>
        <w:numPr>
          <w:ilvl w:val="0"/>
          <w:numId w:val="1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Which kinds of drugs people using the most in the camp? How do you know it? Why do people use it the most?</w:t>
      </w:r>
    </w:p>
    <w:p w14:paraId="1B7917BB" w14:textId="77777777" w:rsidR="00F34422" w:rsidRPr="00E82C8B" w:rsidRDefault="00F34422" w:rsidP="009742C5">
      <w:pPr>
        <w:pStyle w:val="ListParagraph"/>
        <w:spacing w:after="0" w:line="360" w:lineRule="auto"/>
        <w:jc w:val="both"/>
        <w:rPr>
          <w:rFonts w:ascii="Cambria" w:hAnsi="Cambria" w:cs="Times New Roman"/>
          <w:b/>
          <w:bCs/>
          <w:color w:val="000000" w:themeColor="text1"/>
          <w:szCs w:val="22"/>
        </w:rPr>
      </w:pPr>
    </w:p>
    <w:p w14:paraId="0547CEA6" w14:textId="0D977279" w:rsidR="00784874" w:rsidRPr="00E82C8B" w:rsidRDefault="00784874">
      <w:pPr>
        <w:pStyle w:val="ListParagraph"/>
        <w:numPr>
          <w:ilvl w:val="0"/>
          <w:numId w:val="18"/>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Alcohol, Bettle nut, and tobacco are the most people used in the camp because it is cheap, easy to get, and often used in traditional events. People to use it more than other drugs because they feel alcohol is more socially accepted and legal. If you drink without causing trouble, local leaders usually don't </w:t>
      </w:r>
      <w:r w:rsidR="00C57D78" w:rsidRPr="00E82C8B">
        <w:rPr>
          <w:rFonts w:ascii="Cambria" w:hAnsi="Cambria" w:cs="Times New Roman"/>
          <w:color w:val="000000" w:themeColor="text1"/>
          <w:szCs w:val="22"/>
        </w:rPr>
        <w:t>act</w:t>
      </w:r>
      <w:r w:rsidRPr="00E82C8B">
        <w:rPr>
          <w:rFonts w:ascii="Cambria" w:hAnsi="Cambria" w:cs="Times New Roman"/>
          <w:color w:val="000000" w:themeColor="text1"/>
          <w:szCs w:val="22"/>
        </w:rPr>
        <w:t xml:space="preserve">, which is why alcohol is the </w:t>
      </w:r>
      <w:r w:rsidR="005A5AD9" w:rsidRPr="00E82C8B">
        <w:rPr>
          <w:rFonts w:ascii="Cambria" w:hAnsi="Cambria" w:cs="Times New Roman"/>
          <w:color w:val="000000" w:themeColor="text1"/>
          <w:szCs w:val="22"/>
        </w:rPr>
        <w:t>most used</w:t>
      </w:r>
      <w:r w:rsidRPr="00E82C8B">
        <w:rPr>
          <w:rFonts w:ascii="Cambria" w:hAnsi="Cambria" w:cs="Times New Roman"/>
          <w:color w:val="000000" w:themeColor="text1"/>
          <w:szCs w:val="22"/>
        </w:rPr>
        <w:t xml:space="preserve"> in the camp.</w:t>
      </w:r>
    </w:p>
    <w:p w14:paraId="09AB566D" w14:textId="1CEA4699" w:rsidR="00876112" w:rsidRPr="00E82C8B" w:rsidRDefault="00C57D78">
      <w:pPr>
        <w:pStyle w:val="ListParagraph"/>
        <w:numPr>
          <w:ilvl w:val="0"/>
          <w:numId w:val="18"/>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Both men and women in the camp most commonly use alcohol, methamphetamine, tramadol, cannabis, and tobacco.</w:t>
      </w:r>
      <w:r w:rsidR="00876112" w:rsidRPr="00E82C8B">
        <w:rPr>
          <w:rFonts w:ascii="Cambria" w:eastAsia="Times New Roman" w:hAnsi="Cambria" w:cs="Times New Roman"/>
          <w:color w:val="000000" w:themeColor="text1"/>
          <w:szCs w:val="22"/>
        </w:rPr>
        <w:t xml:space="preserve"> Among those who use these substances, young people represent the largest proportion of users. We have witnessed that young people in the camp are using these substances during sports tournaments and other social gatherings. </w:t>
      </w:r>
    </w:p>
    <w:p w14:paraId="6B0DA7F6" w14:textId="3DA7626E" w:rsidR="001751D3" w:rsidRPr="00E82C8B" w:rsidRDefault="00C57D78">
      <w:pPr>
        <w:pStyle w:val="ListParagraph"/>
        <w:numPr>
          <w:ilvl w:val="0"/>
          <w:numId w:val="18"/>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Homebrew alcohol is most used in the camp.</w:t>
      </w:r>
      <w:r w:rsidR="00784874" w:rsidRPr="00E82C8B">
        <w:rPr>
          <w:rFonts w:ascii="Cambria" w:hAnsi="Cambria" w:cs="Times New Roman"/>
          <w:color w:val="000000" w:themeColor="text1"/>
          <w:szCs w:val="22"/>
        </w:rPr>
        <w:t xml:space="preserve"> I know this because most incidents are related to alcohol problems in our camp. </w:t>
      </w:r>
      <w:r w:rsidRPr="00E82C8B">
        <w:rPr>
          <w:rFonts w:ascii="Cambria" w:hAnsi="Cambria" w:cs="Times New Roman"/>
          <w:color w:val="000000" w:themeColor="text1"/>
          <w:szCs w:val="22"/>
        </w:rPr>
        <w:t>Methamphetamines are widely used due to their easy availability and affordable cost.</w:t>
      </w:r>
    </w:p>
    <w:p w14:paraId="08E202CE" w14:textId="3FAA71EB" w:rsidR="001751D3" w:rsidRPr="00E82C8B" w:rsidRDefault="001751D3">
      <w:pPr>
        <w:pStyle w:val="ListParagraph"/>
        <w:numPr>
          <w:ilvl w:val="0"/>
          <w:numId w:val="18"/>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Many kinds of drug and mixing method are also </w:t>
      </w:r>
      <w:r w:rsidR="00C57D78" w:rsidRPr="00E82C8B">
        <w:rPr>
          <w:rFonts w:ascii="Cambria" w:hAnsi="Cambria" w:cs="Times New Roman"/>
          <w:color w:val="000000" w:themeColor="text1"/>
          <w:szCs w:val="22"/>
        </w:rPr>
        <w:t>used</w:t>
      </w:r>
      <w:r w:rsidRPr="00E82C8B">
        <w:rPr>
          <w:rFonts w:ascii="Cambria" w:hAnsi="Cambria" w:cs="Times New Roman"/>
          <w:color w:val="000000" w:themeColor="text1"/>
          <w:szCs w:val="22"/>
        </w:rPr>
        <w:t xml:space="preserve">. Some use to enjoy. </w:t>
      </w:r>
      <w:r w:rsidR="00C57D78" w:rsidRPr="00E82C8B">
        <w:rPr>
          <w:rFonts w:ascii="Cambria" w:hAnsi="Cambria" w:cs="Times New Roman"/>
          <w:color w:val="000000" w:themeColor="text1"/>
          <w:szCs w:val="22"/>
        </w:rPr>
        <w:t>Some people work tirelessly, while others see no opportunity for a better future and attempt to find happiness through alcohol to escape their negative emotions.</w:t>
      </w:r>
      <w:r w:rsidR="00FC6F86" w:rsidRPr="00E82C8B">
        <w:rPr>
          <w:rFonts w:ascii="Cambria" w:hAnsi="Cambria" w:cs="Times New Roman"/>
          <w:color w:val="000000" w:themeColor="text1"/>
          <w:szCs w:val="22"/>
        </w:rPr>
        <w:t xml:space="preserve"> </w:t>
      </w:r>
    </w:p>
    <w:p w14:paraId="3B479F45" w14:textId="77777777" w:rsidR="00FC6F86" w:rsidRPr="00E82C8B" w:rsidRDefault="00FC6F86" w:rsidP="009742C5">
      <w:pPr>
        <w:pStyle w:val="ListParagraph"/>
        <w:spacing w:after="0" w:line="360" w:lineRule="auto"/>
        <w:jc w:val="both"/>
        <w:rPr>
          <w:rFonts w:ascii="Cambria" w:hAnsi="Cambria" w:cs="Times New Roman"/>
          <w:color w:val="000000" w:themeColor="text1"/>
          <w:szCs w:val="22"/>
        </w:rPr>
      </w:pPr>
    </w:p>
    <w:p w14:paraId="52FE99A1" w14:textId="15165265" w:rsidR="00FC6F86" w:rsidRPr="00A774C6" w:rsidRDefault="00A74D62">
      <w:pPr>
        <w:pStyle w:val="Heading1"/>
        <w:numPr>
          <w:ilvl w:val="0"/>
          <w:numId w:val="1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Do you collaborate with DARE Network? If yes, how?</w:t>
      </w:r>
    </w:p>
    <w:p w14:paraId="31E51999" w14:textId="4B89E6D8" w:rsidR="00FC6F86" w:rsidRPr="00E82C8B" w:rsidRDefault="00FC6F86">
      <w:pPr>
        <w:pStyle w:val="ListParagraph"/>
        <w:numPr>
          <w:ilvl w:val="0"/>
          <w:numId w:val="20"/>
        </w:numPr>
        <w:tabs>
          <w:tab w:val="left" w:pos="426"/>
          <w:tab w:val="left" w:pos="320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In the prevention education session, we often cooperate and work together. </w:t>
      </w:r>
      <w:r w:rsidR="00C57D78" w:rsidRPr="00E82C8B">
        <w:rPr>
          <w:rFonts w:ascii="Cambria" w:hAnsi="Cambria" w:cs="Times New Roman"/>
          <w:color w:val="000000" w:themeColor="text1"/>
          <w:szCs w:val="22"/>
        </w:rPr>
        <w:t>Previously, I worked with teenagers from the DARE Network, playing frisbee and participating in various camp activities.</w:t>
      </w:r>
      <w:r w:rsidRPr="00E82C8B">
        <w:rPr>
          <w:rFonts w:ascii="Cambria" w:hAnsi="Cambria" w:cs="Times New Roman"/>
          <w:color w:val="000000" w:themeColor="text1"/>
          <w:szCs w:val="22"/>
        </w:rPr>
        <w:t xml:space="preserve"> </w:t>
      </w:r>
      <w:r w:rsidR="00C57D78" w:rsidRPr="00E82C8B">
        <w:rPr>
          <w:rFonts w:ascii="Cambria" w:hAnsi="Cambria" w:cs="Times New Roman"/>
          <w:color w:val="000000" w:themeColor="text1"/>
          <w:szCs w:val="22"/>
        </w:rPr>
        <w:t>I haven't been involved with the DARE Network for many years, but I'm quite familiar with their work in the community.</w:t>
      </w:r>
      <w:r w:rsidRPr="00E82C8B">
        <w:rPr>
          <w:rFonts w:ascii="Cambria" w:hAnsi="Cambria" w:cs="Times New Roman"/>
          <w:color w:val="000000" w:themeColor="text1"/>
          <w:szCs w:val="22"/>
        </w:rPr>
        <w:t xml:space="preserve">  </w:t>
      </w:r>
    </w:p>
    <w:p w14:paraId="5AB0A31E" w14:textId="5F12D68B" w:rsidR="00FC6F86" w:rsidRPr="00E82C8B" w:rsidRDefault="00FC6F86">
      <w:pPr>
        <w:pStyle w:val="ListParagraph"/>
        <w:numPr>
          <w:ilvl w:val="0"/>
          <w:numId w:val="20"/>
        </w:numPr>
        <w:tabs>
          <w:tab w:val="left" w:pos="426"/>
          <w:tab w:val="left" w:pos="320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We collaborate with DARE by helping them refer clients to the DARE treatment center and arranging for people to come and participate in prevention education sessions.</w:t>
      </w:r>
    </w:p>
    <w:p w14:paraId="70BD75B3" w14:textId="7A13C79A" w:rsidR="009A5F6B" w:rsidRPr="00E82C8B" w:rsidRDefault="009A5F6B">
      <w:pPr>
        <w:pStyle w:val="ListParagraph"/>
        <w:numPr>
          <w:ilvl w:val="0"/>
          <w:numId w:val="20"/>
        </w:numPr>
        <w:tabs>
          <w:tab w:val="left" w:pos="426"/>
          <w:tab w:val="left" w:pos="320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In the community campaign such as 16 days campaign, we are working together to raise awareness together. </w:t>
      </w:r>
    </w:p>
    <w:p w14:paraId="49DB23E9" w14:textId="56086E2A" w:rsidR="00A74D62" w:rsidRPr="00A774C6" w:rsidRDefault="009A5F6B">
      <w:pPr>
        <w:pStyle w:val="ListParagraph"/>
        <w:numPr>
          <w:ilvl w:val="0"/>
          <w:numId w:val="20"/>
        </w:numPr>
        <w:tabs>
          <w:tab w:val="left" w:pos="3125"/>
          <w:tab w:val="left" w:pos="320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We collaborate with the DARE Network to provide prevention activity in our school, ensuring that our students are free from substance abuse. We also join with them when they provide awareness education in the community too.</w:t>
      </w:r>
    </w:p>
    <w:p w14:paraId="50DCF3A0" w14:textId="449CA2AE" w:rsidR="009A5F6B" w:rsidRPr="00E82C8B" w:rsidRDefault="00A74D62">
      <w:pPr>
        <w:pStyle w:val="Heading1"/>
        <w:numPr>
          <w:ilvl w:val="0"/>
          <w:numId w:val="1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In the last year, have you seen an increase or decrease in violence related to drug and alcohol use? - If decrease why? - If increase why</w:t>
      </w:r>
      <w:r w:rsidR="009A5F6B" w:rsidRPr="00E82C8B">
        <w:rPr>
          <w:rFonts w:ascii="Cambria" w:hAnsi="Cambria" w:cs="Times New Roman"/>
          <w:b/>
          <w:bCs/>
          <w:color w:val="000000" w:themeColor="text1"/>
          <w:sz w:val="22"/>
          <w:szCs w:val="22"/>
        </w:rPr>
        <w:t>?</w:t>
      </w:r>
    </w:p>
    <w:p w14:paraId="0A8617E6" w14:textId="77777777" w:rsidR="009A5F6B" w:rsidRPr="00E82C8B" w:rsidRDefault="001856AD">
      <w:pPr>
        <w:pStyle w:val="ListParagraph"/>
        <w:numPr>
          <w:ilvl w:val="0"/>
          <w:numId w:val="21"/>
        </w:num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 xml:space="preserve">Drug- and alcohol-related violence appears to be increasing within the camps. Reports from community members indicate a rising number of incidents, including suicide, interpersonal conflicts, theft, and robbery, which are frequently associated with substance use. </w:t>
      </w:r>
    </w:p>
    <w:p w14:paraId="6B659396" w14:textId="26FA65DD" w:rsidR="009A5F6B" w:rsidRPr="00E82C8B" w:rsidRDefault="009A5F6B">
      <w:pPr>
        <w:pStyle w:val="ListParagraph"/>
        <w:numPr>
          <w:ilvl w:val="0"/>
          <w:numId w:val="21"/>
        </w:numPr>
        <w:spacing w:after="0" w:line="360" w:lineRule="auto"/>
        <w:jc w:val="both"/>
        <w:rPr>
          <w:rFonts w:ascii="Cambria" w:eastAsia="Times New Roman" w:hAnsi="Cambria" w:cs="Times New Roman"/>
          <w:color w:val="000000" w:themeColor="text1"/>
          <w:szCs w:val="22"/>
        </w:rPr>
      </w:pPr>
      <w:r w:rsidRPr="00E82C8B">
        <w:rPr>
          <w:rFonts w:ascii="Cambria" w:hAnsi="Cambria" w:cs="Times New Roman"/>
          <w:color w:val="000000" w:themeColor="text1"/>
          <w:szCs w:val="22"/>
        </w:rPr>
        <w:t>In my view, the violence related to drugs has increased this year because we are having more domestic violence in our camp.</w:t>
      </w:r>
    </w:p>
    <w:p w14:paraId="6F228B26" w14:textId="1F839361" w:rsidR="005806D1" w:rsidRPr="00E82C8B" w:rsidRDefault="0087751E">
      <w:pPr>
        <w:pStyle w:val="ListParagraph"/>
        <w:numPr>
          <w:ilvl w:val="0"/>
          <w:numId w:val="21"/>
        </w:numPr>
        <w:tabs>
          <w:tab w:val="left" w:pos="320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Drug-related violence has dropped in some regions, but certain areas continue to face significant drug issues.</w:t>
      </w:r>
      <w:r w:rsidR="005806D1" w:rsidRPr="00E82C8B">
        <w:rPr>
          <w:rFonts w:ascii="Cambria" w:hAnsi="Cambria" w:cs="Times New Roman"/>
          <w:color w:val="000000" w:themeColor="text1"/>
          <w:szCs w:val="22"/>
        </w:rPr>
        <w:t xml:space="preserve"> Leaders try to work for this. People who like to </w:t>
      </w:r>
      <w:r w:rsidRPr="00E82C8B">
        <w:rPr>
          <w:rFonts w:ascii="Cambria" w:hAnsi="Cambria" w:cs="Times New Roman"/>
          <w:color w:val="000000" w:themeColor="text1"/>
          <w:szCs w:val="22"/>
        </w:rPr>
        <w:t>drink drinks</w:t>
      </w:r>
      <w:r w:rsidR="005806D1" w:rsidRPr="00E82C8B">
        <w:rPr>
          <w:rFonts w:ascii="Cambria" w:hAnsi="Cambria" w:cs="Times New Roman"/>
          <w:color w:val="000000" w:themeColor="text1"/>
          <w:szCs w:val="22"/>
        </w:rPr>
        <w:t xml:space="preserve"> always find their way. However, because of the prevention education people know that drugs are harmful for their lives, so they use less. Moreover, when residents commit drug-related crimes, local leaders take direct action, which has led to fewer drug users in our community.</w:t>
      </w:r>
    </w:p>
    <w:p w14:paraId="127AB7F2" w14:textId="209CD397" w:rsidR="005806D1" w:rsidRPr="00E82C8B" w:rsidRDefault="005806D1">
      <w:pPr>
        <w:pStyle w:val="ListParagraph"/>
        <w:numPr>
          <w:ilvl w:val="0"/>
          <w:numId w:val="21"/>
        </w:numPr>
        <w:tabs>
          <w:tab w:val="left" w:pos="3125"/>
          <w:tab w:val="left" w:pos="320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If we compare the past with the present, the price of drugs has mostly decreased, so people use more, which has created problems in the community.</w:t>
      </w:r>
    </w:p>
    <w:p w14:paraId="0217F02D" w14:textId="77777777" w:rsidR="009A5F6B" w:rsidRPr="00E82C8B" w:rsidRDefault="009A5F6B" w:rsidP="009742C5">
      <w:pPr>
        <w:spacing w:after="0" w:line="360" w:lineRule="auto"/>
        <w:jc w:val="both"/>
        <w:rPr>
          <w:rFonts w:ascii="Cambria" w:eastAsia="Times New Roman" w:hAnsi="Cambria" w:cs="Times New Roman"/>
          <w:color w:val="000000" w:themeColor="text1"/>
          <w:szCs w:val="22"/>
        </w:rPr>
      </w:pPr>
    </w:p>
    <w:p w14:paraId="423608E1" w14:textId="47BA8622" w:rsidR="00A74D62" w:rsidRPr="00E82C8B" w:rsidRDefault="00A74D62">
      <w:pPr>
        <w:pStyle w:val="Heading1"/>
        <w:numPr>
          <w:ilvl w:val="0"/>
          <w:numId w:val="1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Which activities of the DARE network are the most useful ones in the community?</w:t>
      </w:r>
    </w:p>
    <w:p w14:paraId="07272858" w14:textId="424FFBD6" w:rsidR="005806D1" w:rsidRPr="00E82C8B" w:rsidRDefault="005806D1">
      <w:pPr>
        <w:pStyle w:val="ListParagraph"/>
        <w:numPr>
          <w:ilvl w:val="0"/>
          <w:numId w:val="22"/>
        </w:numPr>
        <w:tabs>
          <w:tab w:val="left" w:pos="320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DARE usually operates activities such as prevention education, home visits, and treatment programs in the camp. From my perspective all DARE Network activities are beneficial to our community.</w:t>
      </w:r>
    </w:p>
    <w:p w14:paraId="1B599C69" w14:textId="64F4CFD4" w:rsidR="003B1DC9" w:rsidRPr="00E82C8B" w:rsidRDefault="003B1DC9">
      <w:pPr>
        <w:pStyle w:val="ListParagraph"/>
        <w:numPr>
          <w:ilvl w:val="0"/>
          <w:numId w:val="2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For my view, treatment program is the most benefit in our community because we see the recovered people helping back the community </w:t>
      </w:r>
    </w:p>
    <w:p w14:paraId="17C9973A" w14:textId="50B6FF69" w:rsidR="00A74D62" w:rsidRPr="00E82C8B" w:rsidRDefault="003B1DC9">
      <w:pPr>
        <w:pStyle w:val="ListParagraph"/>
        <w:numPr>
          <w:ilvl w:val="0"/>
          <w:numId w:val="22"/>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All the DARE Network activities benefit everyone because if you follow what DARE shares in the community, you will all be able to escape the dangers of substance abuse. </w:t>
      </w:r>
    </w:p>
    <w:p w14:paraId="26D74F87" w14:textId="1BD6FA9A" w:rsidR="00774FC4" w:rsidRPr="00E82C8B" w:rsidRDefault="00A74D62">
      <w:pPr>
        <w:pStyle w:val="Heading1"/>
        <w:numPr>
          <w:ilvl w:val="0"/>
          <w:numId w:val="1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Do you attend the prevention education (PE) activity while the DARE network provided it in the camp? What did you learn from PE?</w:t>
      </w:r>
    </w:p>
    <w:p w14:paraId="3271BC89" w14:textId="3FB94964" w:rsidR="007A2C9E" w:rsidRPr="00E82C8B" w:rsidRDefault="003E1EE6">
      <w:pPr>
        <w:pStyle w:val="ListParagraph"/>
        <w:numPr>
          <w:ilvl w:val="0"/>
          <w:numId w:val="23"/>
        </w:numPr>
        <w:spacing w:after="0" w:line="360" w:lineRule="auto"/>
        <w:jc w:val="both"/>
        <w:rPr>
          <w:rFonts w:ascii="Cambria" w:eastAsia="Times New Roman" w:hAnsi="Cambria" w:cs="Times New Roman"/>
          <w:color w:val="000000" w:themeColor="text1"/>
          <w:szCs w:val="22"/>
          <w:lang w:val="en"/>
        </w:rPr>
      </w:pPr>
      <w:r w:rsidRPr="00E82C8B">
        <w:rPr>
          <w:rFonts w:ascii="Cambria" w:eastAsia="Times New Roman" w:hAnsi="Cambria" w:cs="Times New Roman"/>
          <w:color w:val="000000" w:themeColor="text1"/>
          <w:szCs w:val="22"/>
        </w:rPr>
        <w:t xml:space="preserve">Because I </w:t>
      </w:r>
      <w:r w:rsidR="005306A4" w:rsidRPr="00E82C8B">
        <w:rPr>
          <w:rFonts w:ascii="Cambria" w:eastAsia="Times New Roman" w:hAnsi="Cambria" w:cs="Times New Roman"/>
          <w:color w:val="000000" w:themeColor="text1"/>
          <w:szCs w:val="22"/>
        </w:rPr>
        <w:t>must</w:t>
      </w:r>
      <w:r w:rsidRPr="00E82C8B">
        <w:rPr>
          <w:rFonts w:ascii="Cambria" w:eastAsia="Times New Roman" w:hAnsi="Cambria" w:cs="Times New Roman"/>
          <w:color w:val="000000" w:themeColor="text1"/>
          <w:szCs w:val="22"/>
        </w:rPr>
        <w:t xml:space="preserve"> go to work daily, </w:t>
      </w:r>
      <w:r w:rsidR="003B1DC9" w:rsidRPr="00E82C8B">
        <w:rPr>
          <w:rFonts w:ascii="Cambria" w:eastAsia="Times New Roman" w:hAnsi="Cambria" w:cs="Times New Roman"/>
          <w:color w:val="000000" w:themeColor="text1"/>
          <w:szCs w:val="22"/>
        </w:rPr>
        <w:t>I</w:t>
      </w:r>
      <w:r w:rsidR="00E93AC5" w:rsidRPr="00E82C8B">
        <w:rPr>
          <w:rFonts w:ascii="Cambria" w:eastAsia="Times New Roman" w:hAnsi="Cambria" w:cs="Times New Roman"/>
          <w:color w:val="000000" w:themeColor="text1"/>
          <w:szCs w:val="22"/>
          <w:lang w:val="en"/>
        </w:rPr>
        <w:t xml:space="preserve"> did not directly participate in the prevention education sessions. However, our parents attended these activities and subsequently shared the knowledge and key messages with us.</w:t>
      </w:r>
    </w:p>
    <w:p w14:paraId="3C676482" w14:textId="505AAF1B" w:rsidR="007A2C9E" w:rsidRPr="00E82C8B" w:rsidRDefault="007A2C9E">
      <w:pPr>
        <w:pStyle w:val="ListParagraph"/>
        <w:numPr>
          <w:ilvl w:val="0"/>
          <w:numId w:val="23"/>
        </w:numPr>
        <w:spacing w:after="0" w:line="360" w:lineRule="auto"/>
        <w:jc w:val="both"/>
        <w:rPr>
          <w:rFonts w:ascii="Cambria" w:eastAsia="Times New Roman" w:hAnsi="Cambria" w:cs="Times New Roman"/>
          <w:color w:val="000000" w:themeColor="text1"/>
          <w:szCs w:val="22"/>
          <w:lang w:val="en"/>
        </w:rPr>
      </w:pPr>
      <w:r w:rsidRPr="00E82C8B">
        <w:rPr>
          <w:rFonts w:ascii="Cambria" w:hAnsi="Cambria" w:cs="Times New Roman"/>
          <w:color w:val="000000" w:themeColor="text1"/>
          <w:szCs w:val="22"/>
        </w:rPr>
        <w:t>Yes, I attend awareness education sessions where DARE addiction workers share information in the community. I have learned about substance abuse and domestic violence in society. After that, I continue to share this information with others who may not be aware of the issues related to drugs and alcohol, and how to prevent themselves from being involved with drugs in their lives.</w:t>
      </w:r>
    </w:p>
    <w:p w14:paraId="691EC3B3" w14:textId="1D3B26B3" w:rsidR="007A2C9E" w:rsidRPr="00E82C8B" w:rsidRDefault="007A2C9E">
      <w:pPr>
        <w:pStyle w:val="ListParagraph"/>
        <w:numPr>
          <w:ilvl w:val="0"/>
          <w:numId w:val="2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The prevention education sessions </w:t>
      </w:r>
      <w:r w:rsidR="00A9300D" w:rsidRPr="00E82C8B">
        <w:rPr>
          <w:rFonts w:ascii="Cambria" w:hAnsi="Cambria" w:cs="Times New Roman"/>
          <w:color w:val="000000" w:themeColor="text1"/>
          <w:szCs w:val="22"/>
        </w:rPr>
        <w:t>have</w:t>
      </w:r>
      <w:r w:rsidRPr="00E82C8B">
        <w:rPr>
          <w:rFonts w:ascii="Cambria" w:hAnsi="Cambria" w:cs="Times New Roman"/>
          <w:color w:val="000000" w:themeColor="text1"/>
          <w:szCs w:val="22"/>
        </w:rPr>
        <w:t xml:space="preserve"> many benefits. We could learn that drugs and alcohol can damage our health, and this awareness session also reminds us not to engage in domestic violence within our families. These messages are very useful to us to be a good example for the next generation and improve our community for the future.</w:t>
      </w:r>
    </w:p>
    <w:p w14:paraId="507C97E9" w14:textId="66AB2E47" w:rsidR="00A9300D" w:rsidRPr="00E82C8B" w:rsidRDefault="005306A4">
      <w:pPr>
        <w:pStyle w:val="ListParagraph"/>
        <w:numPr>
          <w:ilvl w:val="0"/>
          <w:numId w:val="23"/>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Upon completing the prevention education program, I gained valuable insights into effective strategies for reducing drug use and ultimately achieving cessation.</w:t>
      </w:r>
      <w:r w:rsidR="00A9300D" w:rsidRPr="00E82C8B">
        <w:rPr>
          <w:rFonts w:ascii="Cambria" w:hAnsi="Cambria" w:cs="Times New Roman"/>
          <w:color w:val="000000" w:themeColor="text1"/>
          <w:szCs w:val="22"/>
        </w:rPr>
        <w:t xml:space="preserve"> For the addicted people </w:t>
      </w:r>
      <w:r w:rsidR="004F06EB" w:rsidRPr="00E82C8B">
        <w:rPr>
          <w:rFonts w:ascii="Cambria" w:hAnsi="Cambria" w:cs="Times New Roman"/>
          <w:color w:val="000000" w:themeColor="text1"/>
          <w:szCs w:val="22"/>
        </w:rPr>
        <w:t>in</w:t>
      </w:r>
      <w:r w:rsidR="00A9300D" w:rsidRPr="00E82C8B">
        <w:rPr>
          <w:rFonts w:ascii="Cambria" w:hAnsi="Cambria" w:cs="Times New Roman"/>
          <w:color w:val="000000" w:themeColor="text1"/>
          <w:szCs w:val="22"/>
        </w:rPr>
        <w:t xml:space="preserve"> our community also there is way to refer the clients to the DARE Treatment Centre.</w:t>
      </w:r>
    </w:p>
    <w:p w14:paraId="6A7D3B7E" w14:textId="463F3E55" w:rsidR="00774FC4" w:rsidRPr="00E82C8B" w:rsidRDefault="00A74D62">
      <w:pPr>
        <w:pStyle w:val="Heading1"/>
        <w:numPr>
          <w:ilvl w:val="0"/>
          <w:numId w:val="1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After DARE provides prevention education, do you see any change and improvement in the community? - If yes, how (Please give me exactly example)</w:t>
      </w:r>
    </w:p>
    <w:p w14:paraId="6C5186DE" w14:textId="77777777" w:rsidR="00A774C6" w:rsidRDefault="00E93AC5">
      <w:pPr>
        <w:pStyle w:val="ListParagraph"/>
        <w:numPr>
          <w:ilvl w:val="0"/>
          <w:numId w:val="24"/>
        </w:num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We believe there have been some improvements and changes in the community. Because of this, we see that any responsible individuals related to the camps have put strict measures in addressing drugs and alcohol use.</w:t>
      </w:r>
    </w:p>
    <w:p w14:paraId="71084EB4" w14:textId="2B3A07FF" w:rsidR="00E93AC5" w:rsidRPr="00A774C6" w:rsidRDefault="004F06EB">
      <w:pPr>
        <w:pStyle w:val="ListParagraph"/>
        <w:numPr>
          <w:ilvl w:val="0"/>
          <w:numId w:val="24"/>
        </w:numPr>
        <w:spacing w:after="0" w:line="360" w:lineRule="auto"/>
        <w:jc w:val="both"/>
        <w:rPr>
          <w:rFonts w:ascii="Cambria" w:eastAsia="Times New Roman" w:hAnsi="Cambria" w:cs="Times New Roman"/>
          <w:color w:val="000000" w:themeColor="text1"/>
          <w:szCs w:val="22"/>
        </w:rPr>
      </w:pPr>
      <w:r w:rsidRPr="00A774C6">
        <w:rPr>
          <w:rFonts w:ascii="Cambria" w:hAnsi="Cambria" w:cs="Times New Roman"/>
          <w:color w:val="000000" w:themeColor="text1"/>
          <w:szCs w:val="22"/>
        </w:rPr>
        <w:t>Following prevention education, alcohol users often decrease consumption, quit, or seek treatment at the DARE center.</w:t>
      </w:r>
    </w:p>
    <w:p w14:paraId="09417EDA" w14:textId="77777777" w:rsidR="0078612B" w:rsidRPr="00E82C8B" w:rsidRDefault="0078612B">
      <w:pPr>
        <w:pStyle w:val="ListParagraph"/>
        <w:numPr>
          <w:ilvl w:val="0"/>
          <w:numId w:val="24"/>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People who pay attention and follow the guidance provided by DARE Network their life changes and have improvements in their lives. However, those who do not follow it show no change.</w:t>
      </w:r>
    </w:p>
    <w:p w14:paraId="60A8421F" w14:textId="77777777" w:rsidR="0078612B" w:rsidRPr="00E82C8B" w:rsidRDefault="0078612B">
      <w:pPr>
        <w:pStyle w:val="ListParagraph"/>
        <w:numPr>
          <w:ilvl w:val="0"/>
          <w:numId w:val="24"/>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Students who were previously don’t know of drugs and alcohol information gain more knowledge after participating, and if they have addiction in their family, they share this information and encourage them to get treatment at the DARE center.</w:t>
      </w:r>
    </w:p>
    <w:p w14:paraId="74840F07" w14:textId="46522D27" w:rsidR="0078612B" w:rsidRPr="00E82C8B" w:rsidRDefault="0078612B">
      <w:pPr>
        <w:pStyle w:val="ListParagraph"/>
        <w:numPr>
          <w:ilvl w:val="0"/>
          <w:numId w:val="24"/>
        </w:num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 xml:space="preserve">Some Children go back and share the dangerous of drug and alcohol to the family member who use drug and then make a change in their family and communities. </w:t>
      </w:r>
    </w:p>
    <w:p w14:paraId="2A9ACD91" w14:textId="77777777" w:rsidR="0078612B" w:rsidRPr="00E82C8B" w:rsidRDefault="0078612B">
      <w:pPr>
        <w:pStyle w:val="ListParagraph"/>
        <w:numPr>
          <w:ilvl w:val="0"/>
          <w:numId w:val="24"/>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Yes, I have seen both teenagers and adults free from substance abuse after receiving awareness education from DARE addiction workers.</w:t>
      </w:r>
    </w:p>
    <w:p w14:paraId="599B01A4" w14:textId="77777777" w:rsidR="0078612B" w:rsidRPr="00E82C8B" w:rsidRDefault="0078612B" w:rsidP="009742C5">
      <w:pPr>
        <w:pStyle w:val="ListParagraph"/>
        <w:spacing w:after="0" w:line="360" w:lineRule="auto"/>
        <w:jc w:val="both"/>
        <w:rPr>
          <w:rFonts w:ascii="Cambria" w:eastAsia="Times New Roman" w:hAnsi="Cambria" w:cs="Times New Roman"/>
          <w:color w:val="000000" w:themeColor="text1"/>
          <w:szCs w:val="22"/>
        </w:rPr>
      </w:pPr>
    </w:p>
    <w:p w14:paraId="30766F5A" w14:textId="5260900E" w:rsidR="00A74D62" w:rsidRPr="00E82C8B" w:rsidRDefault="00A74D62" w:rsidP="009742C5">
      <w:pPr>
        <w:pStyle w:val="Heading1"/>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8. Do you have any idea that we can work together to reduce drug and alcohol abuse in the community? Please let us know your thoughts.</w:t>
      </w:r>
    </w:p>
    <w:p w14:paraId="463AFEBD" w14:textId="77777777" w:rsidR="00A774C6" w:rsidRDefault="00E8698F">
      <w:pPr>
        <w:pStyle w:val="ListParagraph"/>
        <w:numPr>
          <w:ilvl w:val="0"/>
          <w:numId w:val="25"/>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Work closely with DARE to expand prevention education and outreach.</w:t>
      </w:r>
      <w:r w:rsidR="0078612B" w:rsidRPr="00E82C8B">
        <w:rPr>
          <w:rFonts w:ascii="Cambria" w:eastAsia="Times New Roman" w:hAnsi="Cambria" w:cs="Times New Roman"/>
          <w:color w:val="000000" w:themeColor="text1"/>
          <w:szCs w:val="22"/>
        </w:rPr>
        <w:t xml:space="preserve"> </w:t>
      </w:r>
      <w:r w:rsidR="004F06EB" w:rsidRPr="00E82C8B">
        <w:rPr>
          <w:rFonts w:ascii="Cambria" w:hAnsi="Cambria" w:cs="Times New Roman"/>
          <w:color w:val="000000" w:themeColor="text1"/>
          <w:szCs w:val="22"/>
        </w:rPr>
        <w:t>Enhance preventive education within the community and establish collaborative partnerships with local authorities present at the camp.</w:t>
      </w:r>
      <w:r w:rsidR="0078612B" w:rsidRPr="00E82C8B">
        <w:rPr>
          <w:rFonts w:ascii="Cambria" w:hAnsi="Cambria" w:cs="Times New Roman"/>
          <w:color w:val="000000" w:themeColor="text1"/>
          <w:szCs w:val="22"/>
        </w:rPr>
        <w:t xml:space="preserve"> We should set up more meetings to discuss how to reduce substance abuse and how to solve the problems of drug issues in our community as well.</w:t>
      </w:r>
    </w:p>
    <w:p w14:paraId="6B3B7FCD" w14:textId="672D0C3A" w:rsidR="0078612B" w:rsidRPr="00A774C6" w:rsidRDefault="00E8698F">
      <w:pPr>
        <w:pStyle w:val="ListParagraph"/>
        <w:numPr>
          <w:ilvl w:val="0"/>
          <w:numId w:val="25"/>
        </w:numPr>
        <w:spacing w:after="0" w:line="360" w:lineRule="auto"/>
        <w:jc w:val="both"/>
        <w:rPr>
          <w:rFonts w:ascii="Cambria" w:hAnsi="Cambria" w:cs="Times New Roman"/>
          <w:color w:val="000000" w:themeColor="text1"/>
          <w:szCs w:val="22"/>
        </w:rPr>
      </w:pPr>
      <w:r w:rsidRPr="00A774C6">
        <w:rPr>
          <w:rFonts w:ascii="Cambria" w:eastAsia="Times New Roman" w:hAnsi="Cambria" w:cs="Times New Roman"/>
          <w:color w:val="000000" w:themeColor="text1"/>
          <w:szCs w:val="22"/>
        </w:rPr>
        <w:t>Organize sports and youth activities to keep young people busy and motivated.</w:t>
      </w:r>
      <w:r w:rsidR="00C42006" w:rsidRPr="00A774C6">
        <w:rPr>
          <w:rFonts w:ascii="Cambria" w:hAnsi="Cambria" w:cs="Times New Roman"/>
          <w:color w:val="000000" w:themeColor="text1"/>
          <w:szCs w:val="22"/>
        </w:rPr>
        <w:t xml:space="preserve"> Provide more awareness education to schools and communities. All organizations must collaborate and take responsibility to address and resolve the issues related to drugs in our community.</w:t>
      </w:r>
    </w:p>
    <w:p w14:paraId="392CA17C" w14:textId="7AD72392" w:rsidR="0078612B" w:rsidRPr="00E82C8B" w:rsidRDefault="004F06EB">
      <w:pPr>
        <w:pStyle w:val="ListParagraph"/>
        <w:numPr>
          <w:ilvl w:val="0"/>
          <w:numId w:val="33"/>
        </w:numPr>
        <w:ind w:left="720"/>
        <w:rPr>
          <w:rFonts w:ascii="Cambria" w:hAnsi="Cambria"/>
          <w:color w:val="000000" w:themeColor="text1"/>
          <w:szCs w:val="22"/>
        </w:rPr>
      </w:pPr>
      <w:r w:rsidRPr="00E82C8B">
        <w:rPr>
          <w:rFonts w:ascii="Cambria" w:hAnsi="Cambria" w:cs="Times New Roman"/>
          <w:color w:val="000000" w:themeColor="text1"/>
          <w:szCs w:val="22"/>
        </w:rPr>
        <w:t>Offer minor employment options or income-generating activities to users who are recovering.</w:t>
      </w:r>
    </w:p>
    <w:p w14:paraId="0BB32B98" w14:textId="77777777" w:rsidR="00C42006" w:rsidRPr="00E82C8B" w:rsidRDefault="00E8698F">
      <w:pPr>
        <w:pStyle w:val="ListParagraph"/>
        <w:numPr>
          <w:ilvl w:val="0"/>
          <w:numId w:val="25"/>
        </w:numPr>
        <w:spacing w:after="0" w:line="360" w:lineRule="auto"/>
        <w:jc w:val="both"/>
        <w:rPr>
          <w:rFonts w:ascii="Cambria" w:hAnsi="Cambria" w:cs="Times New Roman"/>
          <w:color w:val="000000" w:themeColor="text1"/>
          <w:szCs w:val="22"/>
        </w:rPr>
      </w:pPr>
      <w:r w:rsidRPr="00E82C8B">
        <w:rPr>
          <w:rFonts w:ascii="Cambria" w:eastAsia="Times New Roman" w:hAnsi="Cambria" w:cs="Times New Roman"/>
          <w:color w:val="000000" w:themeColor="text1"/>
          <w:szCs w:val="22"/>
        </w:rPr>
        <w:t xml:space="preserve">Encourage open discussions within families about substance abuse and recovery. </w:t>
      </w:r>
    </w:p>
    <w:p w14:paraId="72DF2376" w14:textId="16CE8439" w:rsidR="00C42006" w:rsidRPr="00E82C8B" w:rsidRDefault="00E8698F">
      <w:pPr>
        <w:pStyle w:val="ListParagraph"/>
        <w:numPr>
          <w:ilvl w:val="0"/>
          <w:numId w:val="25"/>
        </w:numPr>
        <w:spacing w:after="0" w:line="360" w:lineRule="auto"/>
        <w:jc w:val="both"/>
        <w:rPr>
          <w:rFonts w:ascii="Cambria" w:hAnsi="Cambria" w:cs="Times New Roman"/>
          <w:color w:val="000000" w:themeColor="text1"/>
          <w:szCs w:val="22"/>
        </w:rPr>
      </w:pPr>
      <w:r w:rsidRPr="00E82C8B">
        <w:rPr>
          <w:rFonts w:ascii="Cambria" w:eastAsia="Times New Roman" w:hAnsi="Cambria" w:cs="Times New Roman"/>
          <w:color w:val="000000" w:themeColor="text1"/>
          <w:szCs w:val="22"/>
        </w:rPr>
        <w:t>Encourage to expand drug free zone.</w:t>
      </w:r>
      <w:r w:rsidR="00C42006" w:rsidRPr="00E82C8B">
        <w:rPr>
          <w:rFonts w:ascii="Cambria" w:hAnsi="Cambria" w:cs="Times New Roman"/>
          <w:color w:val="000000" w:themeColor="text1"/>
          <w:szCs w:val="22"/>
        </w:rPr>
        <w:t xml:space="preserve"> </w:t>
      </w:r>
      <w:r w:rsidR="00C42006" w:rsidRPr="00E82C8B">
        <w:rPr>
          <w:rFonts w:ascii="Cambria" w:hAnsi="Cambria" w:cs="Times New Roman"/>
          <w:color w:val="000000" w:themeColor="text1"/>
          <w:szCs w:val="22"/>
        </w:rPr>
        <w:tab/>
        <w:t>Reducing substance abuse is not the responsibility of just one person or one organization. Everyone in society is responsible for their role in reducing drug and alcohol problems in our community. Therefore, we must work together to against these dangers, and we hope that, one day, our community will improve.</w:t>
      </w:r>
    </w:p>
    <w:p w14:paraId="5D83471F" w14:textId="3D9E298D" w:rsidR="00E8698F" w:rsidRPr="00E82C8B" w:rsidRDefault="00C42006">
      <w:pPr>
        <w:pStyle w:val="ListParagraph"/>
        <w:numPr>
          <w:ilvl w:val="0"/>
          <w:numId w:val="25"/>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Now, we have alcohol shop</w:t>
      </w:r>
      <w:r w:rsidR="00EF655C" w:rsidRPr="00E82C8B">
        <w:rPr>
          <w:rFonts w:ascii="Cambria" w:hAnsi="Cambria" w:cs="Times New Roman"/>
          <w:color w:val="000000" w:themeColor="text1"/>
          <w:szCs w:val="22"/>
        </w:rPr>
        <w:t>s b</w:t>
      </w:r>
      <w:r w:rsidRPr="00E82C8B">
        <w:rPr>
          <w:rFonts w:ascii="Cambria" w:hAnsi="Cambria" w:cs="Times New Roman"/>
          <w:color w:val="000000" w:themeColor="text1"/>
          <w:szCs w:val="22"/>
        </w:rPr>
        <w:t>ecause we have alcohol user</w:t>
      </w:r>
      <w:r w:rsidR="00EF655C" w:rsidRPr="00E82C8B">
        <w:rPr>
          <w:rFonts w:ascii="Cambria" w:hAnsi="Cambria" w:cs="Times New Roman"/>
          <w:color w:val="000000" w:themeColor="text1"/>
          <w:szCs w:val="22"/>
        </w:rPr>
        <w:t>s</w:t>
      </w:r>
      <w:r w:rsidRPr="00E82C8B">
        <w:rPr>
          <w:rFonts w:ascii="Cambria" w:hAnsi="Cambria" w:cs="Times New Roman"/>
          <w:color w:val="000000" w:themeColor="text1"/>
          <w:szCs w:val="22"/>
        </w:rPr>
        <w:t xml:space="preserve">. However, the shop </w:t>
      </w:r>
      <w:r w:rsidR="00EF655C" w:rsidRPr="00E82C8B">
        <w:rPr>
          <w:rFonts w:ascii="Cambria" w:hAnsi="Cambria" w:cs="Times New Roman"/>
          <w:color w:val="000000" w:themeColor="text1"/>
          <w:szCs w:val="22"/>
        </w:rPr>
        <w:t>is</w:t>
      </w:r>
      <w:r w:rsidRPr="00E82C8B">
        <w:rPr>
          <w:rFonts w:ascii="Cambria" w:hAnsi="Cambria" w:cs="Times New Roman"/>
          <w:color w:val="000000" w:themeColor="text1"/>
          <w:szCs w:val="22"/>
        </w:rPr>
        <w:t xml:space="preserve"> increasing </w:t>
      </w:r>
      <w:r w:rsidR="00986B09" w:rsidRPr="00E82C8B">
        <w:rPr>
          <w:rFonts w:ascii="Cambria" w:hAnsi="Cambria" w:cs="Times New Roman"/>
          <w:color w:val="000000" w:themeColor="text1"/>
          <w:szCs w:val="22"/>
        </w:rPr>
        <w:t>gradually,</w:t>
      </w:r>
      <w:r w:rsidR="00EF655C" w:rsidRPr="00E82C8B">
        <w:rPr>
          <w:rFonts w:ascii="Cambria" w:hAnsi="Cambria" w:cs="Times New Roman"/>
          <w:color w:val="000000" w:themeColor="text1"/>
          <w:szCs w:val="22"/>
        </w:rPr>
        <w:t xml:space="preserve"> and the number of users is higher including teenage even 8 years</w:t>
      </w:r>
      <w:r w:rsidRPr="00E82C8B">
        <w:rPr>
          <w:rFonts w:ascii="Cambria" w:hAnsi="Cambria" w:cs="Times New Roman"/>
          <w:color w:val="000000" w:themeColor="text1"/>
          <w:szCs w:val="22"/>
        </w:rPr>
        <w:t xml:space="preserve">. </w:t>
      </w:r>
      <w:r w:rsidR="00986B09" w:rsidRPr="00E82C8B">
        <w:rPr>
          <w:rFonts w:ascii="Cambria" w:hAnsi="Cambria" w:cs="Times New Roman"/>
          <w:color w:val="000000" w:themeColor="text1"/>
          <w:szCs w:val="22"/>
        </w:rPr>
        <w:t>Everyone should consider the long-term impact to reduce and eliminate it in the future.</w:t>
      </w:r>
      <w:r w:rsidRPr="00E82C8B">
        <w:rPr>
          <w:rFonts w:ascii="Cambria" w:hAnsi="Cambria" w:cs="Times New Roman"/>
          <w:color w:val="000000" w:themeColor="text1"/>
          <w:szCs w:val="22"/>
        </w:rPr>
        <w:t xml:space="preserve"> </w:t>
      </w:r>
      <w:r w:rsidR="00986B09" w:rsidRPr="00E82C8B">
        <w:rPr>
          <w:rFonts w:ascii="Cambria" w:hAnsi="Cambria" w:cs="Times New Roman"/>
          <w:color w:val="000000" w:themeColor="text1"/>
          <w:szCs w:val="22"/>
        </w:rPr>
        <w:t>We should limit alcohol sales to once a week and enforce stricter measures as needed.</w:t>
      </w:r>
      <w:r w:rsidR="00EF655C" w:rsidRPr="00E82C8B">
        <w:rPr>
          <w:rFonts w:ascii="Cambria" w:hAnsi="Cambria" w:cs="Times New Roman"/>
          <w:color w:val="000000" w:themeColor="text1"/>
          <w:szCs w:val="22"/>
        </w:rPr>
        <w:t xml:space="preserve">  At the same time prevention education is </w:t>
      </w:r>
      <w:r w:rsidR="00986B09" w:rsidRPr="00E82C8B">
        <w:rPr>
          <w:rFonts w:ascii="Cambria" w:hAnsi="Cambria" w:cs="Times New Roman"/>
          <w:color w:val="000000" w:themeColor="text1"/>
          <w:szCs w:val="22"/>
        </w:rPr>
        <w:t>strengthened</w:t>
      </w:r>
      <w:r w:rsidR="00EF655C" w:rsidRPr="00E82C8B">
        <w:rPr>
          <w:rFonts w:ascii="Cambria" w:hAnsi="Cambria" w:cs="Times New Roman"/>
          <w:color w:val="000000" w:themeColor="text1"/>
          <w:szCs w:val="22"/>
        </w:rPr>
        <w:t xml:space="preserve"> and guide the youth with proper activities in the communities.  </w:t>
      </w:r>
      <w:r w:rsidRPr="00E82C8B">
        <w:rPr>
          <w:rFonts w:ascii="Cambria" w:hAnsi="Cambria" w:cs="Times New Roman"/>
          <w:color w:val="000000" w:themeColor="text1"/>
          <w:szCs w:val="22"/>
        </w:rPr>
        <w:t xml:space="preserve"> </w:t>
      </w:r>
    </w:p>
    <w:p w14:paraId="2A1DD3B5" w14:textId="77777777" w:rsidR="00774FC4" w:rsidRPr="00E82C8B" w:rsidRDefault="00774FC4" w:rsidP="009742C5">
      <w:pPr>
        <w:spacing w:after="0" w:line="360" w:lineRule="auto"/>
        <w:rPr>
          <w:rFonts w:ascii="Cambria" w:hAnsi="Cambria"/>
          <w:color w:val="000000" w:themeColor="text1"/>
          <w:szCs w:val="22"/>
        </w:rPr>
      </w:pPr>
    </w:p>
    <w:p w14:paraId="14FF157E" w14:textId="03BE48BD" w:rsidR="00A74D62" w:rsidRPr="00E82C8B" w:rsidRDefault="00A74D62">
      <w:pPr>
        <w:pStyle w:val="Heading1"/>
        <w:numPr>
          <w:ilvl w:val="0"/>
          <w:numId w:val="59"/>
        </w:numPr>
        <w:spacing w:line="360" w:lineRule="auto"/>
        <w:jc w:val="both"/>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Do you know if any people in the community have stopped using alcohol or drugs by themselves?  If so, how do you know this?  How many people have stopped this way and why do they stop using it?</w:t>
      </w:r>
    </w:p>
    <w:p w14:paraId="334DE57C" w14:textId="77777777" w:rsidR="00D1234A" w:rsidRPr="00E82C8B" w:rsidRDefault="00EF655C">
      <w:pPr>
        <w:pStyle w:val="ListParagraph"/>
        <w:numPr>
          <w:ilvl w:val="0"/>
          <w:numId w:val="35"/>
        </w:numPr>
        <w:tabs>
          <w:tab w:val="left" w:pos="42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I have seen some people quit because they suffer from poor health, face financial problems, regret their actions and stay away from substance abuse. We have fewer people who quit for these reasons in our community.</w:t>
      </w:r>
    </w:p>
    <w:p w14:paraId="0E004794" w14:textId="77777777" w:rsidR="00D1234A" w:rsidRPr="00E82C8B" w:rsidRDefault="00EF655C">
      <w:pPr>
        <w:pStyle w:val="ListParagraph"/>
        <w:numPr>
          <w:ilvl w:val="0"/>
          <w:numId w:val="35"/>
        </w:numPr>
        <w:tabs>
          <w:tab w:val="left" w:pos="42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Yes, I noticed some people can stop </w:t>
      </w:r>
      <w:r w:rsidR="00D1234A" w:rsidRPr="00E82C8B">
        <w:rPr>
          <w:rFonts w:ascii="Cambria" w:hAnsi="Cambria" w:cs="Times New Roman"/>
          <w:color w:val="000000" w:themeColor="text1"/>
          <w:szCs w:val="22"/>
        </w:rPr>
        <w:t>drinking</w:t>
      </w:r>
      <w:r w:rsidRPr="00E82C8B">
        <w:rPr>
          <w:rFonts w:ascii="Cambria" w:hAnsi="Cambria" w:cs="Times New Roman"/>
          <w:color w:val="000000" w:themeColor="text1"/>
          <w:szCs w:val="22"/>
        </w:rPr>
        <w:t xml:space="preserve"> by themselves. From my experience, I have neighbor </w:t>
      </w:r>
      <w:r w:rsidR="00AB510C" w:rsidRPr="00E82C8B">
        <w:rPr>
          <w:rFonts w:ascii="Cambria" w:hAnsi="Cambria" w:cs="Times New Roman"/>
          <w:color w:val="000000" w:themeColor="text1"/>
          <w:szCs w:val="22"/>
        </w:rPr>
        <w:t>who drunk</w:t>
      </w:r>
      <w:r w:rsidRPr="00E82C8B">
        <w:rPr>
          <w:rFonts w:ascii="Cambria" w:hAnsi="Cambria" w:cs="Times New Roman"/>
          <w:color w:val="000000" w:themeColor="text1"/>
          <w:szCs w:val="22"/>
        </w:rPr>
        <w:t xml:space="preserve"> alcohol</w:t>
      </w:r>
      <w:r w:rsidR="00AB510C" w:rsidRPr="00E82C8B">
        <w:rPr>
          <w:rFonts w:ascii="Cambria" w:hAnsi="Cambria" w:cs="Times New Roman"/>
          <w:color w:val="000000" w:themeColor="text1"/>
          <w:szCs w:val="22"/>
        </w:rPr>
        <w:t xml:space="preserve"> too much</w:t>
      </w:r>
      <w:r w:rsidRPr="00E82C8B">
        <w:rPr>
          <w:rFonts w:ascii="Cambria" w:hAnsi="Cambria" w:cs="Times New Roman"/>
          <w:color w:val="000000" w:themeColor="text1"/>
          <w:szCs w:val="22"/>
        </w:rPr>
        <w:t xml:space="preserve">, which leads to physical weakness. They often spend their time in the hospital, and this causes problems for their families who </w:t>
      </w:r>
      <w:r w:rsidR="00D1234A" w:rsidRPr="00E82C8B">
        <w:rPr>
          <w:rFonts w:ascii="Cambria" w:hAnsi="Cambria" w:cs="Times New Roman"/>
          <w:color w:val="000000" w:themeColor="text1"/>
          <w:szCs w:val="22"/>
        </w:rPr>
        <w:t>must</w:t>
      </w:r>
      <w:r w:rsidRPr="00E82C8B">
        <w:rPr>
          <w:rFonts w:ascii="Cambria" w:hAnsi="Cambria" w:cs="Times New Roman"/>
          <w:color w:val="000000" w:themeColor="text1"/>
          <w:szCs w:val="22"/>
        </w:rPr>
        <w:t xml:space="preserve"> take care of them. As a result, later they decide to quit it. I know of very few people who have quit like this in our community</w:t>
      </w:r>
    </w:p>
    <w:p w14:paraId="62EE3E00" w14:textId="77777777" w:rsidR="00D1234A" w:rsidRPr="00E82C8B" w:rsidRDefault="00AB510C">
      <w:pPr>
        <w:pStyle w:val="ListParagraph"/>
        <w:numPr>
          <w:ilvl w:val="0"/>
          <w:numId w:val="35"/>
        </w:numPr>
        <w:tabs>
          <w:tab w:val="left" w:pos="42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I have seen some people quit drugs and alcohol because they are related to the resettlement program.</w:t>
      </w:r>
    </w:p>
    <w:p w14:paraId="648E17F2" w14:textId="60A988B4" w:rsidR="00A74D62" w:rsidRPr="00E82C8B" w:rsidRDefault="00AB510C">
      <w:pPr>
        <w:pStyle w:val="ListParagraph"/>
        <w:numPr>
          <w:ilvl w:val="0"/>
          <w:numId w:val="35"/>
        </w:numPr>
        <w:tabs>
          <w:tab w:val="left" w:pos="426"/>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Because of family encouragement and his love request, I noticed one friend stop drinking. </w:t>
      </w:r>
    </w:p>
    <w:p w14:paraId="3A397E86" w14:textId="64D38F79" w:rsidR="00A74D62" w:rsidRPr="00E82C8B" w:rsidRDefault="00A74D62">
      <w:pPr>
        <w:pStyle w:val="Heading1"/>
        <w:numPr>
          <w:ilvl w:val="0"/>
          <w:numId w:val="5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What is the effect of the war in Burma on addiction? How does it affect your feelings?</w:t>
      </w:r>
    </w:p>
    <w:p w14:paraId="0E126EEE" w14:textId="5A9794C1" w:rsidR="00774FC4" w:rsidRPr="00E82C8B" w:rsidRDefault="001651BB">
      <w:pPr>
        <w:pStyle w:val="ListParagraph"/>
        <w:numPr>
          <w:ilvl w:val="0"/>
          <w:numId w:val="34"/>
        </w:numPr>
        <w:spacing w:after="0" w:line="360" w:lineRule="auto"/>
        <w:jc w:val="both"/>
        <w:rPr>
          <w:rFonts w:ascii="Cambria" w:hAnsi="Cambria" w:cs="Times New Roman"/>
          <w:b/>
          <w:bCs/>
          <w:i/>
          <w:iCs/>
          <w:color w:val="000000" w:themeColor="text1"/>
          <w:szCs w:val="22"/>
        </w:rPr>
      </w:pPr>
      <w:r w:rsidRPr="00E82C8B">
        <w:rPr>
          <w:rFonts w:ascii="Cambria" w:hAnsi="Cambria" w:cs="Times New Roman"/>
          <w:color w:val="000000" w:themeColor="text1"/>
          <w:szCs w:val="22"/>
        </w:rPr>
        <w:t>As the civil war continues, the trauma remains deeply felt. Many have lost their families and homes, while others have turned to drugs and alcohol to cope with overwhelming pain and grief. We are deeply concerned for those facing these challenges and hope for their safety, healing, and a future free from danger.</w:t>
      </w:r>
    </w:p>
    <w:p w14:paraId="043292CC" w14:textId="4E6EDDF1" w:rsidR="00F54175" w:rsidRPr="00E82C8B" w:rsidRDefault="00F54175">
      <w:pPr>
        <w:pStyle w:val="ListParagraph"/>
        <w:numPr>
          <w:ilvl w:val="0"/>
          <w:numId w:val="26"/>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Due to the civil war and political issues, no one took responsibility for controlling drug-related laws, which has led to major problems, particularly harming the young people in their future life. </w:t>
      </w:r>
    </w:p>
    <w:p w14:paraId="20EF2D8C" w14:textId="77777777" w:rsidR="001651BB" w:rsidRPr="00E82C8B" w:rsidRDefault="001651BB">
      <w:pPr>
        <w:pStyle w:val="ListParagraph"/>
        <w:numPr>
          <w:ilvl w:val="0"/>
          <w:numId w:val="26"/>
        </w:numPr>
        <w:spacing w:after="0" w:line="360" w:lineRule="auto"/>
        <w:jc w:val="both"/>
        <w:rPr>
          <w:rFonts w:ascii="Cambria" w:hAnsi="Cambria" w:cs="Times New Roman"/>
          <w:b/>
          <w:bCs/>
          <w:i/>
          <w:iCs/>
          <w:color w:val="000000" w:themeColor="text1"/>
          <w:szCs w:val="22"/>
        </w:rPr>
      </w:pPr>
      <w:r w:rsidRPr="00E82C8B">
        <w:rPr>
          <w:rFonts w:ascii="Cambria" w:eastAsia="Calibri" w:hAnsi="Cambria" w:cs="Times New Roman"/>
          <w:color w:val="000000" w:themeColor="text1"/>
          <w:szCs w:val="22"/>
        </w:rPr>
        <w:t>There are more dealers and trafficking around war zones. Some people use drugs to forget the pain of having to leave their homeland and property.</w:t>
      </w:r>
      <w:r w:rsidRPr="00E82C8B">
        <w:rPr>
          <w:rFonts w:ascii="Cambria" w:hAnsi="Cambria" w:cs="Times New Roman"/>
          <w:b/>
          <w:bCs/>
          <w:i/>
          <w:iCs/>
          <w:color w:val="000000" w:themeColor="text1"/>
          <w:szCs w:val="22"/>
        </w:rPr>
        <w:t xml:space="preserve"> </w:t>
      </w:r>
      <w:r w:rsidRPr="00E82C8B">
        <w:rPr>
          <w:rFonts w:ascii="Cambria" w:hAnsi="Cambria" w:cs="Times New Roman"/>
          <w:color w:val="000000" w:themeColor="text1"/>
          <w:szCs w:val="22"/>
        </w:rPr>
        <w:t xml:space="preserve">In the conflict effected areas, drug and alcohol become the business for drug dealers. This is very difficult to intervene. </w:t>
      </w:r>
    </w:p>
    <w:p w14:paraId="23CB95D2" w14:textId="6603FE02" w:rsidR="001651BB" w:rsidRPr="00E82C8B" w:rsidRDefault="001651BB">
      <w:pPr>
        <w:pStyle w:val="ListParagraph"/>
        <w:numPr>
          <w:ilvl w:val="0"/>
          <w:numId w:val="26"/>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After the civil war, there were no rules for anyone, and drug trafficking spread everywhere. </w:t>
      </w:r>
      <w:r w:rsidR="00D1234A" w:rsidRPr="00E82C8B">
        <w:rPr>
          <w:rFonts w:ascii="Cambria" w:hAnsi="Cambria" w:cs="Times New Roman"/>
          <w:color w:val="000000" w:themeColor="text1"/>
          <w:szCs w:val="22"/>
        </w:rPr>
        <w:t xml:space="preserve">For instance, methamphetamine is less expensive than basic food items, which results in more teenagers and adults developing addictions. </w:t>
      </w:r>
      <w:r w:rsidRPr="00E82C8B">
        <w:rPr>
          <w:rFonts w:ascii="Cambria" w:hAnsi="Cambria" w:cs="Times New Roman"/>
          <w:color w:val="000000" w:themeColor="text1"/>
          <w:szCs w:val="22"/>
        </w:rPr>
        <w:t xml:space="preserve"> </w:t>
      </w:r>
    </w:p>
    <w:p w14:paraId="11690BD0" w14:textId="33D009BA" w:rsidR="00774FC4" w:rsidRPr="00E82C8B" w:rsidRDefault="00774FC4">
      <w:pPr>
        <w:pStyle w:val="Heading1"/>
        <w:numPr>
          <w:ilvl w:val="0"/>
          <w:numId w:val="59"/>
        </w:numPr>
        <w:spacing w:line="360" w:lineRule="auto"/>
        <w:rPr>
          <w:rFonts w:ascii="Cambria" w:hAnsi="Cambria" w:cs="Times New Roman"/>
          <w:b/>
          <w:bCs/>
          <w:i/>
          <w:iCs/>
          <w:color w:val="000000" w:themeColor="text1"/>
          <w:sz w:val="22"/>
          <w:szCs w:val="22"/>
        </w:rPr>
      </w:pPr>
      <w:r w:rsidRPr="00E82C8B">
        <w:rPr>
          <w:rFonts w:ascii="Cambria" w:eastAsia="Times New Roman" w:hAnsi="Cambria" w:cs="Times New Roman"/>
          <w:b/>
          <w:bCs/>
          <w:color w:val="000000" w:themeColor="text1"/>
          <w:sz w:val="22"/>
          <w:szCs w:val="22"/>
        </w:rPr>
        <w:t>How do you think work permission outside the camp will affect the DARE program?</w:t>
      </w:r>
    </w:p>
    <w:p w14:paraId="56CCDEC6" w14:textId="52A03BAB" w:rsidR="00F54175" w:rsidRPr="00E82C8B" w:rsidRDefault="00F54175">
      <w:pPr>
        <w:pStyle w:val="ListParagraph"/>
        <w:numPr>
          <w:ilvl w:val="0"/>
          <w:numId w:val="27"/>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I think</w:t>
      </w:r>
      <w:r w:rsidR="00A1014C" w:rsidRPr="00E82C8B">
        <w:rPr>
          <w:rFonts w:ascii="Cambria" w:hAnsi="Cambria" w:cs="Times New Roman"/>
          <w:color w:val="000000" w:themeColor="text1"/>
          <w:szCs w:val="22"/>
        </w:rPr>
        <w:t>, working outside</w:t>
      </w:r>
      <w:r w:rsidRPr="00E82C8B">
        <w:rPr>
          <w:rFonts w:ascii="Cambria" w:hAnsi="Cambria" w:cs="Times New Roman"/>
          <w:color w:val="000000" w:themeColor="text1"/>
          <w:szCs w:val="22"/>
        </w:rPr>
        <w:t xml:space="preserve"> may </w:t>
      </w:r>
      <w:r w:rsidR="001A565E" w:rsidRPr="00E82C8B">
        <w:rPr>
          <w:rFonts w:ascii="Cambria" w:hAnsi="Cambria" w:cs="Times New Roman"/>
          <w:color w:val="000000" w:themeColor="text1"/>
          <w:szCs w:val="22"/>
        </w:rPr>
        <w:t>reduce</w:t>
      </w:r>
      <w:r w:rsidRPr="00E82C8B">
        <w:rPr>
          <w:rFonts w:ascii="Cambria" w:hAnsi="Cambria" w:cs="Times New Roman"/>
          <w:color w:val="000000" w:themeColor="text1"/>
          <w:szCs w:val="22"/>
        </w:rPr>
        <w:t xml:space="preserve"> attendance: </w:t>
      </w:r>
      <w:r w:rsidR="00A1014C" w:rsidRPr="00E82C8B">
        <w:rPr>
          <w:rFonts w:ascii="Cambria" w:hAnsi="Cambria" w:cs="Times New Roman"/>
          <w:color w:val="000000" w:themeColor="text1"/>
          <w:szCs w:val="22"/>
        </w:rPr>
        <w:t>r</w:t>
      </w:r>
      <w:r w:rsidRPr="00E82C8B">
        <w:rPr>
          <w:rFonts w:ascii="Cambria" w:hAnsi="Cambria" w:cs="Times New Roman"/>
          <w:color w:val="000000" w:themeColor="text1"/>
          <w:szCs w:val="22"/>
        </w:rPr>
        <w:t xml:space="preserve">esidents may miss scheduled DARE workshops or events due to work commitments, which can disrupt program delivery and continuity. </w:t>
      </w:r>
    </w:p>
    <w:p w14:paraId="62AA68F5" w14:textId="1339E404" w:rsidR="00F54175" w:rsidRPr="00E82C8B" w:rsidRDefault="00A1014C">
      <w:pPr>
        <w:pStyle w:val="ListParagraph"/>
        <w:numPr>
          <w:ilvl w:val="0"/>
          <w:numId w:val="27"/>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Due to the possibility to work outside it may lead to </w:t>
      </w:r>
      <w:r w:rsidR="007072F1" w:rsidRPr="00E82C8B">
        <w:rPr>
          <w:rFonts w:ascii="Cambria" w:hAnsi="Cambria" w:cs="Times New Roman"/>
          <w:color w:val="000000" w:themeColor="text1"/>
          <w:szCs w:val="22"/>
        </w:rPr>
        <w:t>staff</w:t>
      </w:r>
      <w:r w:rsidR="00F54175" w:rsidRPr="00E82C8B">
        <w:rPr>
          <w:rFonts w:ascii="Cambria" w:hAnsi="Cambria" w:cs="Times New Roman"/>
          <w:color w:val="000000" w:themeColor="text1"/>
          <w:szCs w:val="22"/>
        </w:rPr>
        <w:t xml:space="preserve"> availability challenges: </w:t>
      </w:r>
      <w:r w:rsidRPr="00E82C8B">
        <w:rPr>
          <w:rFonts w:ascii="Cambria" w:hAnsi="Cambria" w:cs="Times New Roman"/>
          <w:color w:val="000000" w:themeColor="text1"/>
          <w:szCs w:val="22"/>
        </w:rPr>
        <w:t>s</w:t>
      </w:r>
      <w:r w:rsidR="00F54175" w:rsidRPr="00E82C8B">
        <w:rPr>
          <w:rFonts w:ascii="Cambria" w:hAnsi="Cambria" w:cs="Times New Roman"/>
          <w:color w:val="000000" w:themeColor="text1"/>
          <w:szCs w:val="22"/>
        </w:rPr>
        <w:t xml:space="preserve">ome staff members seek </w:t>
      </w:r>
      <w:r w:rsidR="00D1234A" w:rsidRPr="00E82C8B">
        <w:rPr>
          <w:rFonts w:ascii="Cambria" w:hAnsi="Cambria" w:cs="Times New Roman"/>
          <w:color w:val="000000" w:themeColor="text1"/>
          <w:szCs w:val="22"/>
        </w:rPr>
        <w:t>higher paying</w:t>
      </w:r>
      <w:r w:rsidR="00F54175" w:rsidRPr="00E82C8B">
        <w:rPr>
          <w:rFonts w:ascii="Cambria" w:hAnsi="Cambria" w:cs="Times New Roman"/>
          <w:color w:val="000000" w:themeColor="text1"/>
          <w:szCs w:val="22"/>
        </w:rPr>
        <w:t xml:space="preserve"> work outside the camp, </w:t>
      </w:r>
      <w:r w:rsidR="009D3FCF" w:rsidRPr="00E82C8B">
        <w:rPr>
          <w:rFonts w:ascii="Cambria" w:hAnsi="Cambria" w:cs="Times New Roman"/>
          <w:color w:val="000000" w:themeColor="text1"/>
          <w:szCs w:val="22"/>
        </w:rPr>
        <w:t xml:space="preserve">if they choose to work outside then may </w:t>
      </w:r>
      <w:r w:rsidR="00F54175" w:rsidRPr="00E82C8B">
        <w:rPr>
          <w:rFonts w:ascii="Cambria" w:hAnsi="Cambria" w:cs="Times New Roman"/>
          <w:color w:val="000000" w:themeColor="text1"/>
          <w:szCs w:val="22"/>
        </w:rPr>
        <w:t xml:space="preserve">affect program consistency and capacity. </w:t>
      </w:r>
    </w:p>
    <w:p w14:paraId="31F57182" w14:textId="1856EBBD" w:rsidR="00F54175" w:rsidRPr="00E82C8B" w:rsidRDefault="009D3FCF">
      <w:pPr>
        <w:pStyle w:val="ListParagraph"/>
        <w:numPr>
          <w:ilvl w:val="0"/>
          <w:numId w:val="27"/>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Following working outside, it can </w:t>
      </w:r>
      <w:r w:rsidR="00C97DF4" w:rsidRPr="00E82C8B">
        <w:rPr>
          <w:rFonts w:ascii="Cambria" w:hAnsi="Cambria" w:cs="Times New Roman"/>
          <w:color w:val="000000" w:themeColor="text1"/>
          <w:szCs w:val="22"/>
        </w:rPr>
        <w:t>increase</w:t>
      </w:r>
      <w:r w:rsidR="00F54175" w:rsidRPr="00E82C8B">
        <w:rPr>
          <w:rFonts w:ascii="Cambria" w:hAnsi="Cambria" w:cs="Times New Roman"/>
          <w:color w:val="000000" w:themeColor="text1"/>
          <w:szCs w:val="22"/>
        </w:rPr>
        <w:t xml:space="preserve"> exposure to risk </w:t>
      </w:r>
      <w:r w:rsidRPr="00E82C8B">
        <w:rPr>
          <w:rFonts w:ascii="Cambria" w:hAnsi="Cambria" w:cs="Times New Roman"/>
          <w:color w:val="000000" w:themeColor="text1"/>
          <w:szCs w:val="22"/>
        </w:rPr>
        <w:t>w</w:t>
      </w:r>
      <w:r w:rsidR="00F54175" w:rsidRPr="00E82C8B">
        <w:rPr>
          <w:rFonts w:ascii="Cambria" w:hAnsi="Cambria" w:cs="Times New Roman"/>
          <w:color w:val="000000" w:themeColor="text1"/>
          <w:szCs w:val="22"/>
        </w:rPr>
        <w:t>orking outside the camp may increase access to drugs, potentially leading to higher rates of substance use and relapse among residents.</w:t>
      </w:r>
    </w:p>
    <w:p w14:paraId="41F082AC" w14:textId="77777777" w:rsidR="00A1014C" w:rsidRPr="00E82C8B" w:rsidRDefault="00A1014C" w:rsidP="009742C5">
      <w:pPr>
        <w:pStyle w:val="ListParagraph"/>
        <w:spacing w:after="0" w:line="360" w:lineRule="auto"/>
        <w:ind w:left="787"/>
        <w:rPr>
          <w:rFonts w:ascii="Cambria" w:hAnsi="Cambria" w:cs="Times New Roman"/>
          <w:color w:val="000000" w:themeColor="text1"/>
          <w:szCs w:val="22"/>
        </w:rPr>
      </w:pPr>
    </w:p>
    <w:p w14:paraId="6CA520CD" w14:textId="034AA125" w:rsidR="00774FC4" w:rsidRPr="00E82C8B" w:rsidRDefault="00774FC4">
      <w:pPr>
        <w:pStyle w:val="Heading1"/>
        <w:numPr>
          <w:ilvl w:val="0"/>
          <w:numId w:val="5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Have you noticed any changes or difficulties after the food cuts this year? Do you have any significant problems in your community?</w:t>
      </w:r>
    </w:p>
    <w:p w14:paraId="6942A467" w14:textId="1B49CA2B" w:rsidR="0079193D" w:rsidRPr="00E82C8B" w:rsidRDefault="0079193D">
      <w:pPr>
        <w:pStyle w:val="ListParagraph"/>
        <w:numPr>
          <w:ilvl w:val="0"/>
          <w:numId w:val="28"/>
        </w:num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 xml:space="preserve">Because of the food cut, it </w:t>
      </w:r>
      <w:r w:rsidR="00D1234A" w:rsidRPr="00E82C8B">
        <w:rPr>
          <w:rFonts w:ascii="Cambria" w:hAnsi="Cambria" w:cs="Times New Roman"/>
          <w:color w:val="000000" w:themeColor="text1"/>
          <w:szCs w:val="22"/>
        </w:rPr>
        <w:t>could be</w:t>
      </w:r>
      <w:r w:rsidRPr="00E82C8B">
        <w:rPr>
          <w:rFonts w:ascii="Cambria" w:hAnsi="Cambria" w:cs="Times New Roman"/>
          <w:color w:val="000000" w:themeColor="text1"/>
          <w:szCs w:val="22"/>
        </w:rPr>
        <w:t xml:space="preserve"> difficult to meet basic nutritional needs particularly for the camp resident with no income.</w:t>
      </w:r>
    </w:p>
    <w:p w14:paraId="6F4D03A9" w14:textId="74F4CA51" w:rsidR="0079193D" w:rsidRPr="00E82C8B" w:rsidRDefault="0079193D">
      <w:pPr>
        <w:pStyle w:val="ListParagraph"/>
        <w:numPr>
          <w:ilvl w:val="0"/>
          <w:numId w:val="28"/>
        </w:num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Due to the health services has closed it could lead to health issues - Malnutrition and related health problems are rising, particularly among children and the elderly.</w:t>
      </w:r>
    </w:p>
    <w:p w14:paraId="7941F20F" w14:textId="77777777" w:rsidR="0079193D" w:rsidRPr="00E82C8B" w:rsidRDefault="0079193D">
      <w:pPr>
        <w:pStyle w:val="ListParagraph"/>
        <w:numPr>
          <w:ilvl w:val="0"/>
          <w:numId w:val="28"/>
        </w:num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 xml:space="preserve">Essential things such as water and electricity need to pay and can become unaffordable due to their costs for lower income. </w:t>
      </w:r>
    </w:p>
    <w:p w14:paraId="20C614A4" w14:textId="36715DAF" w:rsidR="0079193D" w:rsidRPr="00E82C8B" w:rsidRDefault="0079193D">
      <w:pPr>
        <w:pStyle w:val="ListParagraph"/>
        <w:numPr>
          <w:ilvl w:val="0"/>
          <w:numId w:val="28"/>
        </w:num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 xml:space="preserve">Moreover, resource scarcity has caused </w:t>
      </w:r>
      <w:r w:rsidR="00A774C6" w:rsidRPr="00E82C8B">
        <w:rPr>
          <w:rFonts w:ascii="Cambria" w:hAnsi="Cambria" w:cs="Times New Roman"/>
          <w:color w:val="000000" w:themeColor="text1"/>
          <w:szCs w:val="22"/>
        </w:rPr>
        <w:t>stress and</w:t>
      </w:r>
      <w:r w:rsidRPr="00E82C8B">
        <w:rPr>
          <w:rFonts w:ascii="Cambria" w:hAnsi="Cambria" w:cs="Times New Roman"/>
          <w:color w:val="000000" w:themeColor="text1"/>
          <w:szCs w:val="22"/>
        </w:rPr>
        <w:t xml:space="preserve"> increased petty theft in the community.</w:t>
      </w:r>
    </w:p>
    <w:p w14:paraId="272F8FE0" w14:textId="6D87EA11" w:rsidR="00E8698F" w:rsidRPr="00E82C8B" w:rsidRDefault="00A74D62">
      <w:pPr>
        <w:pStyle w:val="Heading1"/>
        <w:numPr>
          <w:ilvl w:val="0"/>
          <w:numId w:val="59"/>
        </w:numPr>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How do you rate the</w:t>
      </w:r>
      <w:r w:rsidR="00E8698F" w:rsidRPr="00E82C8B">
        <w:rPr>
          <w:rFonts w:ascii="Cambria" w:hAnsi="Cambria" w:cs="Times New Roman"/>
          <w:b/>
          <w:bCs/>
          <w:color w:val="000000" w:themeColor="text1"/>
          <w:sz w:val="22"/>
          <w:szCs w:val="22"/>
        </w:rPr>
        <w:t xml:space="preserve"> overall</w:t>
      </w:r>
      <w:r w:rsidRPr="00E82C8B">
        <w:rPr>
          <w:rFonts w:ascii="Cambria" w:hAnsi="Cambria" w:cs="Times New Roman"/>
          <w:b/>
          <w:bCs/>
          <w:color w:val="000000" w:themeColor="text1"/>
          <w:sz w:val="22"/>
          <w:szCs w:val="22"/>
        </w:rPr>
        <w:t xml:space="preserve"> satisfactory level in DARE? And why?</w:t>
      </w:r>
    </w:p>
    <w:p w14:paraId="5AD8E071" w14:textId="254DB291" w:rsidR="00A774C6" w:rsidRPr="00E82C8B" w:rsidRDefault="00A774C6" w:rsidP="00A774C6">
      <w:pPr>
        <w:pStyle w:val="ListParagraph"/>
        <w:tabs>
          <w:tab w:val="left" w:pos="360"/>
        </w:tabs>
        <w:spacing w:after="0" w:line="360" w:lineRule="auto"/>
        <w:jc w:val="both"/>
        <w:rPr>
          <w:rFonts w:ascii="Cambria" w:hAnsi="Cambria" w:cs="Times New Roman"/>
          <w:b/>
          <w:bCs/>
          <w:color w:val="000000" w:themeColor="text1"/>
          <w:szCs w:val="22"/>
        </w:rPr>
      </w:pPr>
      <w:r>
        <w:rPr>
          <w:rFonts w:ascii="Cambria" w:hAnsi="Cambria" w:cs="Times New Roman"/>
          <w:color w:val="000000" w:themeColor="text1"/>
          <w:szCs w:val="22"/>
        </w:rPr>
        <w:t xml:space="preserve">1. </w:t>
      </w:r>
      <w:r w:rsidRPr="00212C03">
        <w:rPr>
          <w:rFonts w:ascii="Cambria" w:hAnsi="Cambria" w:cs="Times New Roman"/>
          <w:color w:val="000000" w:themeColor="text1"/>
          <w:szCs w:val="22"/>
        </w:rPr>
        <w:t>Excellent</w:t>
      </w:r>
      <w:r w:rsidRPr="00212C03">
        <w:rPr>
          <w:rFonts w:ascii="Cambria" w:hAnsi="Cambria" w:cs="Times New Roman"/>
          <w:color w:val="000000" w:themeColor="text1"/>
          <w:szCs w:val="22"/>
        </w:rPr>
        <w:tab/>
        <w:t>2. Good           3. Average           4. Poor                5. Very Poor</w:t>
      </w:r>
    </w:p>
    <w:p w14:paraId="2655080C" w14:textId="77777777" w:rsidR="00A774C6" w:rsidRPr="00A774C6" w:rsidRDefault="00A774C6" w:rsidP="00A774C6">
      <w:pPr>
        <w:tabs>
          <w:tab w:val="left" w:pos="360"/>
        </w:tabs>
        <w:spacing w:after="0" w:line="360" w:lineRule="auto"/>
        <w:jc w:val="both"/>
        <w:rPr>
          <w:rFonts w:ascii="Cambria" w:hAnsi="Cambria" w:cs="Times New Roman"/>
          <w:color w:val="000000" w:themeColor="text1"/>
          <w:szCs w:val="22"/>
        </w:rPr>
      </w:pPr>
    </w:p>
    <w:p w14:paraId="688EAE84" w14:textId="37574E4F" w:rsidR="00706B64" w:rsidRPr="00E82C8B" w:rsidRDefault="0002122B" w:rsidP="009742C5">
      <w:pPr>
        <w:tabs>
          <w:tab w:val="left" w:pos="360"/>
        </w:tabs>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ab/>
      </w:r>
      <w:r w:rsidR="00706B64" w:rsidRPr="00E82C8B">
        <w:rPr>
          <w:rFonts w:ascii="Cambria" w:hAnsi="Cambria" w:cs="Times New Roman"/>
          <w:b/>
          <w:bCs/>
          <w:color w:val="000000" w:themeColor="text1"/>
          <w:szCs w:val="22"/>
        </w:rPr>
        <w:t>Community Satisfaction with DARE Network</w:t>
      </w:r>
    </w:p>
    <w:p w14:paraId="3DA82095" w14:textId="77777777"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The DARE Network is a unique organization that has significantly contributed to reducing drug use and dealing within the community while supporting individuals in recovery.</w:t>
      </w:r>
    </w:p>
    <w:p w14:paraId="079FB204" w14:textId="77777777"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The organization provides both treatment and prevention education, helping individuals overcome addiction and raising awareness among those who have never used drugs.</w:t>
      </w:r>
    </w:p>
    <w:p w14:paraId="3DDC3236" w14:textId="77777777"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DARE Network demonstrates inclusivity by treating all individuals equally, regardless of gender or ethnicity.</w:t>
      </w:r>
    </w:p>
    <w:p w14:paraId="1607AEF2" w14:textId="77777777"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Many individuals at risk of substance abuse have been supported and successfully transformed into active, valued members of the community.</w:t>
      </w:r>
    </w:p>
    <w:p w14:paraId="1F4EB6EB" w14:textId="77777777"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The organization has strengthened community well-being by reducing stress, improving safety, and fostering positive social change.</w:t>
      </w:r>
    </w:p>
    <w:p w14:paraId="567A88D2" w14:textId="77777777"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Community members express strong appreciation for DARE’s leadership and commitment to addressing drug and alcohol abuse.</w:t>
      </w:r>
    </w:p>
    <w:p w14:paraId="5EC8661E" w14:textId="77777777"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Prevention education programs have been highly effective in increasing awareness of the harmful impacts of substance abuse, particularly among younger generations.</w:t>
      </w:r>
    </w:p>
    <w:p w14:paraId="0AD44CF2" w14:textId="77777777"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Treatment services are provided free of charge, making support accessible to all, and staff are approachable, supportive, and trusted by the community.</w:t>
      </w:r>
    </w:p>
    <w:p w14:paraId="325C546F" w14:textId="77777777"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DARE addiction workers maintain strong relationships with community members, contributing to high levels of trust and engagement.</w:t>
      </w:r>
    </w:p>
    <w:p w14:paraId="54F26D80" w14:textId="6FADD403" w:rsidR="00706B64" w:rsidRPr="00E82C8B" w:rsidRDefault="00706B64">
      <w:pPr>
        <w:pStyle w:val="ListParagraph"/>
        <w:numPr>
          <w:ilvl w:val="0"/>
          <w:numId w:val="29"/>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The presence of the DARE Network has greatly improved community understanding of substance abuse and its consequences.</w:t>
      </w:r>
    </w:p>
    <w:p w14:paraId="7AAB6BFA" w14:textId="77777777" w:rsidR="00706B64" w:rsidRPr="00E82C8B" w:rsidRDefault="00706B64" w:rsidP="009742C5">
      <w:pPr>
        <w:pStyle w:val="ListParagraph"/>
        <w:tabs>
          <w:tab w:val="left" w:pos="360"/>
        </w:tabs>
        <w:spacing w:after="0" w:line="360" w:lineRule="auto"/>
        <w:rPr>
          <w:rFonts w:ascii="Cambria" w:hAnsi="Cambria" w:cs="Times New Roman"/>
          <w:color w:val="000000" w:themeColor="text1"/>
          <w:szCs w:val="22"/>
        </w:rPr>
      </w:pPr>
    </w:p>
    <w:p w14:paraId="735FB50B" w14:textId="13192A9C" w:rsidR="00706B64" w:rsidRPr="00E82C8B" w:rsidRDefault="0002122B" w:rsidP="009742C5">
      <w:pPr>
        <w:tabs>
          <w:tab w:val="left" w:pos="360"/>
        </w:tabs>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ab/>
      </w:r>
      <w:r w:rsidRPr="00E82C8B">
        <w:rPr>
          <w:rFonts w:ascii="Cambria" w:hAnsi="Cambria" w:cs="Times New Roman"/>
          <w:b/>
          <w:bCs/>
          <w:color w:val="000000" w:themeColor="text1"/>
          <w:szCs w:val="22"/>
        </w:rPr>
        <w:tab/>
      </w:r>
      <w:r w:rsidR="00706B64" w:rsidRPr="00E82C8B">
        <w:rPr>
          <w:rFonts w:ascii="Cambria" w:hAnsi="Cambria" w:cs="Times New Roman"/>
          <w:b/>
          <w:bCs/>
          <w:color w:val="000000" w:themeColor="text1"/>
          <w:szCs w:val="22"/>
        </w:rPr>
        <w:t>Satisfaction Levels</w:t>
      </w:r>
    </w:p>
    <w:p w14:paraId="39B15644" w14:textId="77777777" w:rsidR="00706B64" w:rsidRPr="00E82C8B" w:rsidRDefault="00706B64">
      <w:pPr>
        <w:pStyle w:val="ListParagraph"/>
        <w:numPr>
          <w:ilvl w:val="0"/>
          <w:numId w:val="30"/>
        </w:numPr>
        <w:tabs>
          <w:tab w:val="left" w:pos="360"/>
        </w:tabs>
        <w:spacing w:after="0" w:line="360" w:lineRule="auto"/>
        <w:rPr>
          <w:rFonts w:ascii="Cambria" w:hAnsi="Cambria" w:cs="Times New Roman"/>
          <w:color w:val="000000" w:themeColor="text1"/>
          <w:szCs w:val="22"/>
        </w:rPr>
      </w:pPr>
      <w:r w:rsidRPr="00E82C8B">
        <w:rPr>
          <w:rFonts w:ascii="Cambria" w:hAnsi="Cambria" w:cs="Times New Roman"/>
          <w:b/>
          <w:bCs/>
          <w:color w:val="000000" w:themeColor="text1"/>
          <w:szCs w:val="22"/>
        </w:rPr>
        <w:t>Excellent –</w:t>
      </w:r>
      <w:r w:rsidRPr="00E82C8B">
        <w:rPr>
          <w:rFonts w:ascii="Cambria" w:hAnsi="Cambria" w:cs="Times New Roman"/>
          <w:color w:val="000000" w:themeColor="text1"/>
          <w:szCs w:val="22"/>
        </w:rPr>
        <w:t xml:space="preserve"> Increased awareness of the consequences of drug and alcohol abuse, including its impact on families and the wider community.</w:t>
      </w:r>
    </w:p>
    <w:p w14:paraId="63473E80" w14:textId="77777777" w:rsidR="00706B64" w:rsidRPr="00E82C8B" w:rsidRDefault="00706B64">
      <w:pPr>
        <w:pStyle w:val="ListParagraph"/>
        <w:numPr>
          <w:ilvl w:val="0"/>
          <w:numId w:val="30"/>
        </w:numPr>
        <w:tabs>
          <w:tab w:val="left" w:pos="360"/>
        </w:tabs>
        <w:spacing w:after="0" w:line="360" w:lineRule="auto"/>
        <w:rPr>
          <w:rFonts w:ascii="Cambria" w:hAnsi="Cambria" w:cs="Times New Roman"/>
          <w:color w:val="000000" w:themeColor="text1"/>
          <w:szCs w:val="22"/>
        </w:rPr>
      </w:pPr>
      <w:r w:rsidRPr="00E82C8B">
        <w:rPr>
          <w:rFonts w:ascii="Cambria" w:hAnsi="Cambria" w:cs="Times New Roman"/>
          <w:b/>
          <w:bCs/>
          <w:color w:val="000000" w:themeColor="text1"/>
          <w:szCs w:val="22"/>
        </w:rPr>
        <w:t>Excellent</w:t>
      </w:r>
      <w:r w:rsidRPr="00E82C8B">
        <w:rPr>
          <w:rFonts w:ascii="Cambria" w:hAnsi="Cambria" w:cs="Times New Roman"/>
          <w:color w:val="000000" w:themeColor="text1"/>
          <w:szCs w:val="22"/>
        </w:rPr>
        <w:t xml:space="preserve"> – Strong satisfaction with the establishment of the organization and its efforts to support individuals affected by substance abuse.</w:t>
      </w:r>
    </w:p>
    <w:p w14:paraId="3F359F7F" w14:textId="380D4B0F" w:rsidR="00706B64" w:rsidRPr="00E82C8B" w:rsidRDefault="00706B64">
      <w:pPr>
        <w:pStyle w:val="ListParagraph"/>
        <w:numPr>
          <w:ilvl w:val="0"/>
          <w:numId w:val="30"/>
        </w:numPr>
        <w:tabs>
          <w:tab w:val="left" w:pos="360"/>
        </w:tabs>
        <w:spacing w:after="0" w:line="360" w:lineRule="auto"/>
        <w:rPr>
          <w:rFonts w:ascii="Cambria" w:hAnsi="Cambria" w:cs="Times New Roman"/>
          <w:color w:val="000000" w:themeColor="text1"/>
          <w:szCs w:val="22"/>
        </w:rPr>
      </w:pPr>
      <w:r w:rsidRPr="00E82C8B">
        <w:rPr>
          <w:rFonts w:ascii="Cambria" w:hAnsi="Cambria" w:cs="Times New Roman"/>
          <w:b/>
          <w:bCs/>
          <w:color w:val="000000" w:themeColor="text1"/>
          <w:szCs w:val="22"/>
        </w:rPr>
        <w:t>Good</w:t>
      </w:r>
      <w:r w:rsidRPr="00E82C8B">
        <w:rPr>
          <w:rFonts w:ascii="Cambria" w:hAnsi="Cambria" w:cs="Times New Roman"/>
          <w:color w:val="000000" w:themeColor="text1"/>
          <w:szCs w:val="22"/>
        </w:rPr>
        <w:t xml:space="preserve"> – Improved access to accurate information about drugs, contributing to a safer and more informed community.</w:t>
      </w:r>
    </w:p>
    <w:p w14:paraId="0734B3AA" w14:textId="4086FCD1" w:rsidR="00706B64" w:rsidRPr="00E82C8B" w:rsidRDefault="00706B64">
      <w:pPr>
        <w:pStyle w:val="ListParagraph"/>
        <w:numPr>
          <w:ilvl w:val="0"/>
          <w:numId w:val="30"/>
        </w:numPr>
        <w:tabs>
          <w:tab w:val="left" w:pos="360"/>
        </w:tabs>
        <w:spacing w:after="0" w:line="360" w:lineRule="auto"/>
        <w:rPr>
          <w:rFonts w:ascii="Cambria" w:hAnsi="Cambria" w:cs="Times New Roman"/>
          <w:color w:val="000000" w:themeColor="text1"/>
          <w:szCs w:val="22"/>
        </w:rPr>
      </w:pPr>
      <w:r w:rsidRPr="00E82C8B">
        <w:rPr>
          <w:rFonts w:ascii="Cambria" w:hAnsi="Cambria" w:cs="Times New Roman"/>
          <w:b/>
          <w:bCs/>
          <w:color w:val="000000" w:themeColor="text1"/>
          <w:szCs w:val="22"/>
        </w:rPr>
        <w:t xml:space="preserve">Excellent </w:t>
      </w:r>
      <w:r w:rsidRPr="00E82C8B">
        <w:rPr>
          <w:rFonts w:ascii="Cambria" w:hAnsi="Cambria" w:cs="Times New Roman"/>
          <w:color w:val="000000" w:themeColor="text1"/>
          <w:szCs w:val="22"/>
        </w:rPr>
        <w:t>– Effective treatment services provided by skilled and supportive addiction workers.</w:t>
      </w:r>
    </w:p>
    <w:p w14:paraId="0BDD4326" w14:textId="77777777" w:rsidR="00706B64" w:rsidRPr="00E82C8B" w:rsidRDefault="00706B64">
      <w:pPr>
        <w:pStyle w:val="ListParagraph"/>
        <w:numPr>
          <w:ilvl w:val="0"/>
          <w:numId w:val="30"/>
        </w:numPr>
        <w:tabs>
          <w:tab w:val="left" w:pos="360"/>
        </w:tabs>
        <w:spacing w:after="0" w:line="360" w:lineRule="auto"/>
        <w:rPr>
          <w:rFonts w:ascii="Cambria" w:hAnsi="Cambria" w:cs="Times New Roman"/>
          <w:color w:val="000000" w:themeColor="text1"/>
          <w:szCs w:val="22"/>
        </w:rPr>
      </w:pPr>
      <w:r w:rsidRPr="00E82C8B">
        <w:rPr>
          <w:rFonts w:ascii="Cambria" w:hAnsi="Cambria" w:cs="Times New Roman"/>
          <w:b/>
          <w:bCs/>
          <w:color w:val="000000" w:themeColor="text1"/>
          <w:szCs w:val="22"/>
        </w:rPr>
        <w:t>Excellent</w:t>
      </w:r>
      <w:r w:rsidRPr="00E82C8B">
        <w:rPr>
          <w:rFonts w:ascii="Cambria" w:hAnsi="Cambria" w:cs="Times New Roman"/>
          <w:color w:val="000000" w:themeColor="text1"/>
          <w:szCs w:val="22"/>
        </w:rPr>
        <w:t xml:space="preserve"> – Free treatment programs ensure accessibility for all individuals in need.</w:t>
      </w:r>
    </w:p>
    <w:p w14:paraId="4265B9BC" w14:textId="77777777" w:rsidR="00706B64" w:rsidRPr="00E82C8B" w:rsidRDefault="00706B64">
      <w:pPr>
        <w:pStyle w:val="ListParagraph"/>
        <w:numPr>
          <w:ilvl w:val="0"/>
          <w:numId w:val="30"/>
        </w:numPr>
        <w:tabs>
          <w:tab w:val="left" w:pos="360"/>
        </w:tabs>
        <w:spacing w:after="0" w:line="360" w:lineRule="auto"/>
        <w:rPr>
          <w:rFonts w:ascii="Cambria" w:hAnsi="Cambria" w:cs="Times New Roman"/>
          <w:color w:val="000000" w:themeColor="text1"/>
          <w:szCs w:val="22"/>
        </w:rPr>
      </w:pPr>
      <w:r w:rsidRPr="00E82C8B">
        <w:rPr>
          <w:rFonts w:ascii="Cambria" w:hAnsi="Cambria" w:cs="Times New Roman"/>
          <w:b/>
          <w:bCs/>
          <w:color w:val="000000" w:themeColor="text1"/>
          <w:szCs w:val="22"/>
        </w:rPr>
        <w:t>Excellent</w:t>
      </w:r>
      <w:r w:rsidRPr="00E82C8B">
        <w:rPr>
          <w:rFonts w:ascii="Cambria" w:hAnsi="Cambria" w:cs="Times New Roman"/>
          <w:color w:val="000000" w:themeColor="text1"/>
          <w:szCs w:val="22"/>
        </w:rPr>
        <w:t xml:space="preserve"> – Effective prevention efforts have reduced the number of drug users and dealers over time.</w:t>
      </w:r>
    </w:p>
    <w:p w14:paraId="53932C39" w14:textId="77777777" w:rsidR="00706B64" w:rsidRPr="00E82C8B" w:rsidRDefault="00706B64">
      <w:pPr>
        <w:pStyle w:val="ListParagraph"/>
        <w:numPr>
          <w:ilvl w:val="0"/>
          <w:numId w:val="30"/>
        </w:numPr>
        <w:tabs>
          <w:tab w:val="left" w:pos="360"/>
        </w:tabs>
        <w:spacing w:after="0" w:line="360" w:lineRule="auto"/>
        <w:rPr>
          <w:rFonts w:ascii="Cambria" w:hAnsi="Cambria" w:cs="Times New Roman"/>
          <w:color w:val="000000" w:themeColor="text1"/>
          <w:szCs w:val="22"/>
        </w:rPr>
      </w:pPr>
      <w:r w:rsidRPr="00E82C8B">
        <w:rPr>
          <w:rFonts w:ascii="Cambria" w:hAnsi="Cambria" w:cs="Times New Roman"/>
          <w:b/>
          <w:bCs/>
          <w:color w:val="000000" w:themeColor="text1"/>
          <w:szCs w:val="22"/>
        </w:rPr>
        <w:t>Excellent</w:t>
      </w:r>
      <w:r w:rsidRPr="00E82C8B">
        <w:rPr>
          <w:rFonts w:ascii="Cambria" w:hAnsi="Cambria" w:cs="Times New Roman"/>
          <w:color w:val="000000" w:themeColor="text1"/>
          <w:szCs w:val="22"/>
        </w:rPr>
        <w:t xml:space="preserve"> – Programs successfully support both recovery and prevention, benefiting current and future generations.</w:t>
      </w:r>
    </w:p>
    <w:p w14:paraId="74D65A4D" w14:textId="5014791F" w:rsidR="00706B64" w:rsidRPr="00E82C8B" w:rsidRDefault="00706B64">
      <w:pPr>
        <w:pStyle w:val="ListParagraph"/>
        <w:numPr>
          <w:ilvl w:val="0"/>
          <w:numId w:val="30"/>
        </w:numPr>
        <w:tabs>
          <w:tab w:val="left" w:pos="360"/>
        </w:tabs>
        <w:spacing w:after="0" w:line="360" w:lineRule="auto"/>
        <w:jc w:val="both"/>
        <w:rPr>
          <w:rFonts w:ascii="Cambria" w:hAnsi="Cambria" w:cs="Times New Roman"/>
          <w:color w:val="000000" w:themeColor="text1"/>
          <w:szCs w:val="22"/>
        </w:rPr>
      </w:pPr>
      <w:r w:rsidRPr="00E82C8B">
        <w:rPr>
          <w:rFonts w:ascii="Cambria" w:hAnsi="Cambria" w:cs="Times New Roman"/>
          <w:b/>
          <w:bCs/>
          <w:color w:val="000000" w:themeColor="text1"/>
          <w:szCs w:val="22"/>
        </w:rPr>
        <w:t>Excellent</w:t>
      </w:r>
      <w:r w:rsidRPr="00E82C8B">
        <w:rPr>
          <w:rFonts w:ascii="Cambria" w:hAnsi="Cambria" w:cs="Times New Roman"/>
          <w:color w:val="000000" w:themeColor="text1"/>
          <w:szCs w:val="22"/>
        </w:rPr>
        <w:t xml:space="preserve"> – Positive impact on youth by guiding them toward healthy, drug-free lifestyles.</w:t>
      </w:r>
    </w:p>
    <w:p w14:paraId="4F3A4471" w14:textId="77777777" w:rsidR="00A74D62" w:rsidRPr="00E82C8B" w:rsidRDefault="00A74D62" w:rsidP="009742C5">
      <w:pPr>
        <w:pStyle w:val="ListParagraph"/>
        <w:tabs>
          <w:tab w:val="left" w:pos="360"/>
        </w:tabs>
        <w:spacing w:after="0" w:line="360" w:lineRule="auto"/>
        <w:ind w:left="630"/>
        <w:jc w:val="both"/>
        <w:rPr>
          <w:rFonts w:ascii="Cambria" w:hAnsi="Cambria" w:cs="Times New Roman"/>
          <w:color w:val="000000" w:themeColor="text1"/>
          <w:szCs w:val="22"/>
        </w:rPr>
      </w:pPr>
    </w:p>
    <w:p w14:paraId="0120F831" w14:textId="743C066C" w:rsidR="005A131F" w:rsidRPr="00E82C8B" w:rsidRDefault="00B91077" w:rsidP="004A4A10">
      <w:pPr>
        <w:tabs>
          <w:tab w:val="left" w:pos="7146"/>
          <w:tab w:val="left" w:pos="8056"/>
        </w:tabs>
        <w:spacing w:after="0" w:line="360" w:lineRule="auto"/>
        <w:jc w:val="both"/>
        <w:rPr>
          <w:rFonts w:ascii="Cambria" w:hAnsi="Cambria" w:cs="Times New Roman"/>
          <w:color w:val="000000" w:themeColor="text1"/>
          <w:szCs w:val="22"/>
        </w:rPr>
        <w:sectPr w:rsidR="005A131F" w:rsidRPr="00E82C8B" w:rsidSect="00D5070F">
          <w:pgSz w:w="11906" w:h="16838" w:code="9"/>
          <w:pgMar w:top="1440" w:right="1077" w:bottom="1440" w:left="1077" w:header="709" w:footer="709" w:gutter="0"/>
          <w:cols w:space="708"/>
          <w:titlePg/>
          <w:docGrid w:linePitch="360"/>
        </w:sectPr>
      </w:pPr>
      <w:r w:rsidRPr="00E82C8B">
        <w:rPr>
          <w:rFonts w:ascii="Cambria" w:hAnsi="Cambria" w:cs="Times New Roman"/>
          <w:b/>
          <w:bCs/>
          <w:color w:val="000000" w:themeColor="text1"/>
          <w:szCs w:val="22"/>
        </w:rPr>
        <w:br w:type="page"/>
      </w:r>
    </w:p>
    <w:p w14:paraId="6ED3D905" w14:textId="4A221D64" w:rsidR="007A0BB0" w:rsidRPr="00E82C8B" w:rsidRDefault="007A0BB0" w:rsidP="00AE6D66">
      <w:pPr>
        <w:pStyle w:val="Heading1"/>
        <w:spacing w:line="360" w:lineRule="auto"/>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Part </w:t>
      </w:r>
      <w:r w:rsidR="00DF2E07">
        <w:rPr>
          <w:rFonts w:ascii="Cambria" w:hAnsi="Cambria" w:cs="Times New Roman"/>
          <w:b/>
          <w:bCs/>
          <w:color w:val="000000" w:themeColor="text1"/>
          <w:sz w:val="22"/>
          <w:szCs w:val="22"/>
        </w:rPr>
        <w:t>I</w:t>
      </w:r>
      <w:r w:rsidRPr="00E82C8B">
        <w:rPr>
          <w:rFonts w:ascii="Cambria" w:hAnsi="Cambria" w:cs="Times New Roman"/>
          <w:b/>
          <w:bCs/>
          <w:color w:val="000000" w:themeColor="text1"/>
          <w:sz w:val="22"/>
          <w:szCs w:val="22"/>
        </w:rPr>
        <w:t>V Activities Statistic 2025</w:t>
      </w:r>
    </w:p>
    <w:p w14:paraId="50397B78" w14:textId="2BDED67C" w:rsidR="007A0BB0" w:rsidRPr="00E82C8B" w:rsidRDefault="007A0BB0" w:rsidP="009742C5">
      <w:pPr>
        <w:spacing w:after="0" w:line="360" w:lineRule="auto"/>
        <w:jc w:val="both"/>
        <w:rPr>
          <w:rFonts w:ascii="Cambria" w:hAnsi="Cambria" w:cs="Times New Roman"/>
          <w:b/>
          <w:bCs/>
          <w:color w:val="000000" w:themeColor="text1"/>
          <w:szCs w:val="22"/>
        </w:rPr>
      </w:pPr>
      <w:r w:rsidRPr="00E82C8B">
        <w:rPr>
          <w:rFonts w:ascii="Cambria" w:hAnsi="Cambria" w:cs="Times New Roman"/>
          <w:b/>
          <w:color w:val="000000" w:themeColor="text1"/>
          <w:szCs w:val="22"/>
        </w:rPr>
        <w:t>The activities that we accomplished in 2025 year are shown in Table</w:t>
      </w:r>
      <w:r w:rsidRPr="00E82C8B">
        <w:rPr>
          <w:rFonts w:ascii="Cambria" w:hAnsi="Cambria" w:cs="Times New Roman"/>
          <w:b/>
          <w:bCs/>
          <w:color w:val="000000" w:themeColor="text1"/>
          <w:szCs w:val="22"/>
          <w:cs/>
        </w:rPr>
        <w:t xml:space="preserve">. </w:t>
      </w:r>
      <w:r w:rsidRPr="00E82C8B">
        <w:rPr>
          <w:rFonts w:ascii="Cambria" w:hAnsi="Cambria" w:cs="Times New Roman"/>
          <w:b/>
          <w:color w:val="000000" w:themeColor="text1"/>
          <w:szCs w:val="22"/>
        </w:rPr>
        <w:t xml:space="preserve">The type of activities is listed </w:t>
      </w:r>
      <w:r w:rsidRPr="00E82C8B">
        <w:rPr>
          <w:rFonts w:ascii="Cambria" w:hAnsi="Cambria" w:cs="Times New Roman"/>
          <w:b/>
          <w:bCs/>
          <w:color w:val="000000" w:themeColor="text1"/>
          <w:szCs w:val="22"/>
          <w:cs/>
        </w:rPr>
        <w:t>‘</w:t>
      </w:r>
      <w:r w:rsidRPr="00E82C8B">
        <w:rPr>
          <w:rFonts w:ascii="Cambria" w:hAnsi="Cambria" w:cs="Times New Roman"/>
          <w:b/>
          <w:color w:val="000000" w:themeColor="text1"/>
          <w:szCs w:val="22"/>
        </w:rPr>
        <w:t>A to f’</w:t>
      </w:r>
      <w:r w:rsidRPr="00E82C8B">
        <w:rPr>
          <w:rFonts w:ascii="Cambria" w:hAnsi="Cambria" w:cs="Times New Roman"/>
          <w:b/>
          <w:bCs/>
          <w:color w:val="000000" w:themeColor="text1"/>
          <w:szCs w:val="22"/>
          <w:cs/>
        </w:rPr>
        <w:t xml:space="preserve">. </w:t>
      </w:r>
      <w:r w:rsidRPr="00E82C8B">
        <w:rPr>
          <w:rFonts w:ascii="Cambria" w:hAnsi="Cambria" w:cs="Times New Roman"/>
          <w:b/>
          <w:color w:val="000000" w:themeColor="text1"/>
          <w:szCs w:val="22"/>
        </w:rPr>
        <w:t>The table below indicates which activities took place in which communities</w:t>
      </w:r>
      <w:r w:rsidRPr="00E82C8B">
        <w:rPr>
          <w:rFonts w:ascii="Cambria" w:hAnsi="Cambria" w:cs="Times New Roman"/>
          <w:b/>
          <w:bCs/>
          <w:color w:val="000000" w:themeColor="text1"/>
          <w:szCs w:val="22"/>
          <w:cs/>
        </w:rPr>
        <w:t>.</w:t>
      </w:r>
    </w:p>
    <w:p w14:paraId="48427EBD" w14:textId="77777777" w:rsidR="007A0BB0" w:rsidRPr="00E82C8B" w:rsidRDefault="007A0BB0">
      <w:pPr>
        <w:pStyle w:val="ListParagraph"/>
        <w:numPr>
          <w:ilvl w:val="0"/>
          <w:numId w:val="10"/>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Family Home Visits </w:t>
      </w:r>
    </w:p>
    <w:p w14:paraId="3A04F1D3" w14:textId="77777777" w:rsidR="007A0BB0" w:rsidRPr="00E82C8B" w:rsidRDefault="007A0BB0">
      <w:pPr>
        <w:pStyle w:val="ListParagraph"/>
        <w:numPr>
          <w:ilvl w:val="0"/>
          <w:numId w:val="10"/>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 xml:space="preserve">Drug and Alcohol Prevention Education </w:t>
      </w:r>
    </w:p>
    <w:p w14:paraId="6ABE0B55" w14:textId="77777777" w:rsidR="007A0BB0" w:rsidRPr="00E82C8B" w:rsidRDefault="007A0BB0">
      <w:pPr>
        <w:pStyle w:val="ListParagraph"/>
        <w:numPr>
          <w:ilvl w:val="0"/>
          <w:numId w:val="10"/>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New Addiction Worker Training Program</w:t>
      </w:r>
    </w:p>
    <w:p w14:paraId="17C5BA5C" w14:textId="77777777" w:rsidR="007A0BB0" w:rsidRPr="00E82C8B" w:rsidRDefault="007A0BB0">
      <w:pPr>
        <w:pStyle w:val="ListParagraph"/>
        <w:numPr>
          <w:ilvl w:val="0"/>
          <w:numId w:val="10"/>
        </w:numPr>
        <w:spacing w:after="0"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Residential/ Non</w:t>
      </w:r>
      <w:r w:rsidRPr="00E82C8B">
        <w:rPr>
          <w:rFonts w:ascii="Cambria" w:hAnsi="Cambria" w:cs="Times New Roman"/>
          <w:color w:val="000000" w:themeColor="text1"/>
          <w:szCs w:val="22"/>
          <w:cs/>
        </w:rPr>
        <w:t>-</w:t>
      </w:r>
      <w:r w:rsidRPr="00E82C8B">
        <w:rPr>
          <w:rFonts w:ascii="Cambria" w:hAnsi="Cambria" w:cs="Times New Roman"/>
          <w:color w:val="000000" w:themeColor="text1"/>
          <w:szCs w:val="22"/>
        </w:rPr>
        <w:t xml:space="preserve">residential Addiction Treatment </w:t>
      </w:r>
    </w:p>
    <w:p w14:paraId="7D6E1B58" w14:textId="77777777" w:rsidR="007A0BB0" w:rsidRPr="00965C50" w:rsidRDefault="007A0BB0" w:rsidP="009742C5">
      <w:pPr>
        <w:spacing w:after="0" w:line="360" w:lineRule="auto"/>
        <w:rPr>
          <w:rFonts w:ascii="Cambria" w:hAnsi="Cambria" w:cs="Times New Roman"/>
          <w:color w:val="000000" w:themeColor="text1"/>
          <w:szCs w:val="22"/>
        </w:rPr>
      </w:pPr>
    </w:p>
    <w:p w14:paraId="041BF55C" w14:textId="6C8959C1" w:rsidR="007A0BB0" w:rsidRPr="00965C50" w:rsidRDefault="007A0BB0" w:rsidP="00965C50">
      <w:pPr>
        <w:spacing w:after="0" w:line="360" w:lineRule="auto"/>
        <w:rPr>
          <w:rFonts w:ascii="Cambria" w:hAnsi="Cambria" w:cs="Times New Roman"/>
          <w:color w:val="000000" w:themeColor="text1"/>
          <w:szCs w:val="22"/>
        </w:rPr>
      </w:pPr>
      <w:r w:rsidRPr="000F376D">
        <w:rPr>
          <w:rFonts w:ascii="Cambria" w:hAnsi="Cambria" w:cs="Times New Roman"/>
          <w:b/>
          <w:bCs/>
          <w:color w:val="000000" w:themeColor="text1"/>
          <w:szCs w:val="22"/>
        </w:rPr>
        <w:t>Table A:</w:t>
      </w:r>
      <w:r w:rsidRPr="00965C50">
        <w:rPr>
          <w:rFonts w:ascii="Cambria" w:hAnsi="Cambria" w:cs="Times New Roman"/>
          <w:color w:val="000000" w:themeColor="text1"/>
          <w:szCs w:val="22"/>
        </w:rPr>
        <w:t xml:space="preserve">   DARE Network Activities</w:t>
      </w:r>
    </w:p>
    <w:tbl>
      <w:tblPr>
        <w:tblStyle w:val="PlainTable1"/>
        <w:tblpPr w:leftFromText="180" w:rightFromText="180" w:vertAnchor="text" w:horzAnchor="page" w:tblpX="1023" w:tblpY="-29"/>
        <w:tblW w:w="9351" w:type="dxa"/>
        <w:tblLook w:val="04A0" w:firstRow="1" w:lastRow="0" w:firstColumn="1" w:lastColumn="0" w:noHBand="0" w:noVBand="1"/>
      </w:tblPr>
      <w:tblGrid>
        <w:gridCol w:w="3883"/>
        <w:gridCol w:w="907"/>
        <w:gridCol w:w="907"/>
        <w:gridCol w:w="907"/>
        <w:gridCol w:w="1073"/>
        <w:gridCol w:w="1080"/>
        <w:gridCol w:w="594"/>
      </w:tblGrid>
      <w:tr w:rsidR="00F72003" w:rsidRPr="00E82C8B" w14:paraId="7B4A8CE5" w14:textId="77777777" w:rsidTr="00EE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3" w:type="dxa"/>
            <w:vMerge w:val="restart"/>
          </w:tcPr>
          <w:p w14:paraId="3FA07D99" w14:textId="77777777" w:rsidR="007A0BB0" w:rsidRPr="00E82C8B" w:rsidRDefault="007A0BB0" w:rsidP="00EE3ECC">
            <w:pPr>
              <w:spacing w:line="360" w:lineRule="auto"/>
              <w:jc w:val="both"/>
              <w:rPr>
                <w:rFonts w:ascii="Cambria" w:hAnsi="Cambria" w:cs="Times New Roman"/>
                <w:b w:val="0"/>
                <w:bCs w:val="0"/>
                <w:color w:val="000000" w:themeColor="text1"/>
                <w:szCs w:val="22"/>
              </w:rPr>
            </w:pPr>
            <w:r w:rsidRPr="00E82C8B">
              <w:rPr>
                <w:rFonts w:ascii="Cambria" w:hAnsi="Cambria" w:cs="Times New Roman"/>
                <w:color w:val="000000" w:themeColor="text1"/>
                <w:szCs w:val="22"/>
              </w:rPr>
              <w:t>Communities</w:t>
            </w:r>
          </w:p>
        </w:tc>
        <w:tc>
          <w:tcPr>
            <w:tcW w:w="5468" w:type="dxa"/>
            <w:gridSpan w:val="6"/>
          </w:tcPr>
          <w:p w14:paraId="0AFF32BF" w14:textId="77777777" w:rsidR="007A0BB0" w:rsidRPr="00E82C8B" w:rsidRDefault="007A0BB0" w:rsidP="00EE3ECC">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Activities</w:t>
            </w:r>
          </w:p>
        </w:tc>
      </w:tr>
      <w:tr w:rsidR="00F72003" w:rsidRPr="00E82C8B" w14:paraId="29B9BF76" w14:textId="77777777" w:rsidTr="00EE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3" w:type="dxa"/>
            <w:vMerge/>
          </w:tcPr>
          <w:p w14:paraId="760C2047" w14:textId="77777777" w:rsidR="007A0BB0" w:rsidRPr="00E82C8B" w:rsidRDefault="007A0BB0" w:rsidP="00EE3ECC">
            <w:pPr>
              <w:spacing w:line="360" w:lineRule="auto"/>
              <w:rPr>
                <w:rFonts w:ascii="Cambria" w:hAnsi="Cambria" w:cs="Times New Roman"/>
                <w:b w:val="0"/>
                <w:bCs w:val="0"/>
                <w:color w:val="000000" w:themeColor="text1"/>
                <w:szCs w:val="22"/>
              </w:rPr>
            </w:pPr>
          </w:p>
        </w:tc>
        <w:tc>
          <w:tcPr>
            <w:tcW w:w="907" w:type="dxa"/>
          </w:tcPr>
          <w:p w14:paraId="4A3F43FF"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A</w:t>
            </w:r>
          </w:p>
        </w:tc>
        <w:tc>
          <w:tcPr>
            <w:tcW w:w="907" w:type="dxa"/>
          </w:tcPr>
          <w:p w14:paraId="78205F61"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B</w:t>
            </w:r>
          </w:p>
        </w:tc>
        <w:tc>
          <w:tcPr>
            <w:tcW w:w="907" w:type="dxa"/>
          </w:tcPr>
          <w:p w14:paraId="0CF812F6"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C</w:t>
            </w:r>
          </w:p>
        </w:tc>
        <w:tc>
          <w:tcPr>
            <w:tcW w:w="1073" w:type="dxa"/>
          </w:tcPr>
          <w:p w14:paraId="23FC31A0"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D</w:t>
            </w:r>
          </w:p>
        </w:tc>
        <w:tc>
          <w:tcPr>
            <w:tcW w:w="1080" w:type="dxa"/>
          </w:tcPr>
          <w:p w14:paraId="1D087AD4" w14:textId="77777777" w:rsidR="007A0BB0" w:rsidRPr="00E82C8B" w:rsidRDefault="007A0BB0" w:rsidP="00EE3ECC">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 xml:space="preserve">    E</w:t>
            </w:r>
          </w:p>
        </w:tc>
        <w:tc>
          <w:tcPr>
            <w:tcW w:w="594" w:type="dxa"/>
          </w:tcPr>
          <w:p w14:paraId="695CD73A"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F</w:t>
            </w:r>
          </w:p>
        </w:tc>
      </w:tr>
      <w:tr w:rsidR="00F72003" w:rsidRPr="00E82C8B" w14:paraId="2887CD05" w14:textId="77777777" w:rsidTr="00EE3ECC">
        <w:tc>
          <w:tcPr>
            <w:cnfStyle w:val="001000000000" w:firstRow="0" w:lastRow="0" w:firstColumn="1" w:lastColumn="0" w:oddVBand="0" w:evenVBand="0" w:oddHBand="0" w:evenHBand="0" w:firstRowFirstColumn="0" w:firstRowLastColumn="0" w:lastRowFirstColumn="0" w:lastRowLastColumn="0"/>
            <w:tcW w:w="3883" w:type="dxa"/>
          </w:tcPr>
          <w:p w14:paraId="55F2E137" w14:textId="77777777" w:rsidR="007A0BB0" w:rsidRPr="00E82C8B" w:rsidRDefault="007A0BB0" w:rsidP="00EE3ECC">
            <w:p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Mae La Camp</w:t>
            </w:r>
          </w:p>
        </w:tc>
        <w:tc>
          <w:tcPr>
            <w:tcW w:w="907" w:type="dxa"/>
          </w:tcPr>
          <w:p w14:paraId="61B6E288"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401D564B"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408461C0"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1073" w:type="dxa"/>
          </w:tcPr>
          <w:p w14:paraId="31A6C8CF"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1080" w:type="dxa"/>
          </w:tcPr>
          <w:p w14:paraId="667280AB" w14:textId="77777777" w:rsidR="007A0BB0" w:rsidRPr="00E82C8B" w:rsidRDefault="007A0BB0" w:rsidP="00EE3ECC">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 xml:space="preserve">     x</w:t>
            </w:r>
          </w:p>
        </w:tc>
        <w:tc>
          <w:tcPr>
            <w:tcW w:w="594" w:type="dxa"/>
          </w:tcPr>
          <w:p w14:paraId="51BF074C"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r>
      <w:tr w:rsidR="00F72003" w:rsidRPr="00E82C8B" w14:paraId="5BA8CF61" w14:textId="77777777" w:rsidTr="00EE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3" w:type="dxa"/>
          </w:tcPr>
          <w:p w14:paraId="7CD10D8F" w14:textId="77777777" w:rsidR="007A0BB0" w:rsidRPr="00E82C8B" w:rsidRDefault="007A0BB0" w:rsidP="00EE3ECC">
            <w:p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Mae La Oon Camp</w:t>
            </w:r>
          </w:p>
        </w:tc>
        <w:tc>
          <w:tcPr>
            <w:tcW w:w="907" w:type="dxa"/>
          </w:tcPr>
          <w:p w14:paraId="7B02117E"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19661A5E"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7D0E4AE8" w14:textId="1ED723F9"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p>
        </w:tc>
        <w:tc>
          <w:tcPr>
            <w:tcW w:w="1073" w:type="dxa"/>
          </w:tcPr>
          <w:p w14:paraId="285CA06B"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1080" w:type="dxa"/>
          </w:tcPr>
          <w:p w14:paraId="0482DF59"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594" w:type="dxa"/>
          </w:tcPr>
          <w:p w14:paraId="2BBF0ED5"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r>
      <w:tr w:rsidR="00F72003" w:rsidRPr="00E82C8B" w14:paraId="49BC517E" w14:textId="77777777" w:rsidTr="00EE3ECC">
        <w:tc>
          <w:tcPr>
            <w:cnfStyle w:val="001000000000" w:firstRow="0" w:lastRow="0" w:firstColumn="1" w:lastColumn="0" w:oddVBand="0" w:evenVBand="0" w:oddHBand="0" w:evenHBand="0" w:firstRowFirstColumn="0" w:firstRowLastColumn="0" w:lastRowFirstColumn="0" w:lastRowLastColumn="0"/>
            <w:tcW w:w="3883" w:type="dxa"/>
          </w:tcPr>
          <w:p w14:paraId="76289972" w14:textId="77777777" w:rsidR="007A0BB0" w:rsidRPr="00E82C8B" w:rsidRDefault="007A0BB0" w:rsidP="00EE3ECC">
            <w:p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Mae Ra Ma Luang Camp</w:t>
            </w:r>
          </w:p>
        </w:tc>
        <w:tc>
          <w:tcPr>
            <w:tcW w:w="907" w:type="dxa"/>
          </w:tcPr>
          <w:p w14:paraId="0E93A91F"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51CBC3BB"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1120C2FD" w14:textId="3E8BC18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tc>
        <w:tc>
          <w:tcPr>
            <w:tcW w:w="1073" w:type="dxa"/>
          </w:tcPr>
          <w:p w14:paraId="30E52686"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tc>
        <w:tc>
          <w:tcPr>
            <w:tcW w:w="1080" w:type="dxa"/>
          </w:tcPr>
          <w:p w14:paraId="6203A883"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594" w:type="dxa"/>
          </w:tcPr>
          <w:p w14:paraId="41648E85"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tc>
      </w:tr>
      <w:tr w:rsidR="00F72003" w:rsidRPr="00E82C8B" w14:paraId="3B8807D3" w14:textId="77777777" w:rsidTr="00EE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3" w:type="dxa"/>
          </w:tcPr>
          <w:p w14:paraId="588F2C0F" w14:textId="1E24D884" w:rsidR="007A0BB0" w:rsidRPr="00E82C8B" w:rsidRDefault="007A0BB0" w:rsidP="00EE3ECC">
            <w:p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Ump</w:t>
            </w:r>
            <w:r w:rsidR="000F376D">
              <w:rPr>
                <w:rFonts w:ascii="Cambria" w:hAnsi="Cambria" w:cs="Times New Roman"/>
                <w:color w:val="000000" w:themeColor="text1"/>
                <w:szCs w:val="22"/>
              </w:rPr>
              <w:t>h</w:t>
            </w:r>
            <w:r w:rsidRPr="00E82C8B">
              <w:rPr>
                <w:rFonts w:ascii="Cambria" w:hAnsi="Cambria" w:cs="Times New Roman"/>
                <w:color w:val="000000" w:themeColor="text1"/>
                <w:szCs w:val="22"/>
              </w:rPr>
              <w:t>iem Mai Camp</w:t>
            </w:r>
          </w:p>
        </w:tc>
        <w:tc>
          <w:tcPr>
            <w:tcW w:w="907" w:type="dxa"/>
          </w:tcPr>
          <w:p w14:paraId="079A1AC3"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3E01601D"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55D117FE" w14:textId="128C291E"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p>
        </w:tc>
        <w:tc>
          <w:tcPr>
            <w:tcW w:w="1073" w:type="dxa"/>
          </w:tcPr>
          <w:p w14:paraId="519254D9"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1080" w:type="dxa"/>
          </w:tcPr>
          <w:p w14:paraId="75CDE00C"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594" w:type="dxa"/>
          </w:tcPr>
          <w:p w14:paraId="761916AE"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r>
      <w:tr w:rsidR="00F72003" w:rsidRPr="00E82C8B" w14:paraId="21C01FDB" w14:textId="77777777" w:rsidTr="00EE3ECC">
        <w:tc>
          <w:tcPr>
            <w:cnfStyle w:val="001000000000" w:firstRow="0" w:lastRow="0" w:firstColumn="1" w:lastColumn="0" w:oddVBand="0" w:evenVBand="0" w:oddHBand="0" w:evenHBand="0" w:firstRowFirstColumn="0" w:firstRowLastColumn="0" w:lastRowFirstColumn="0" w:lastRowLastColumn="0"/>
            <w:tcW w:w="3883" w:type="dxa"/>
          </w:tcPr>
          <w:p w14:paraId="6CA0F1CE" w14:textId="77777777" w:rsidR="007A0BB0" w:rsidRPr="00E82C8B" w:rsidRDefault="007A0BB0" w:rsidP="00EE3ECC">
            <w:p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Nupo Camp</w:t>
            </w:r>
          </w:p>
        </w:tc>
        <w:tc>
          <w:tcPr>
            <w:tcW w:w="907" w:type="dxa"/>
          </w:tcPr>
          <w:p w14:paraId="756968F7"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67ECB2C1"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7E928D05" w14:textId="26122BE8"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p>
        </w:tc>
        <w:tc>
          <w:tcPr>
            <w:tcW w:w="1073" w:type="dxa"/>
          </w:tcPr>
          <w:p w14:paraId="57390322"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1080" w:type="dxa"/>
          </w:tcPr>
          <w:p w14:paraId="413A152E"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594" w:type="dxa"/>
          </w:tcPr>
          <w:p w14:paraId="6C4B59C7" w14:textId="77777777" w:rsidR="007A0BB0" w:rsidRPr="00E82C8B" w:rsidRDefault="007A0BB0" w:rsidP="00EE3ECC">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r>
      <w:tr w:rsidR="00F72003" w:rsidRPr="00E82C8B" w14:paraId="69B32A99" w14:textId="77777777" w:rsidTr="00EE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3" w:type="dxa"/>
          </w:tcPr>
          <w:p w14:paraId="6292D213" w14:textId="77777777" w:rsidR="007A0BB0" w:rsidRPr="00E82C8B" w:rsidRDefault="007A0BB0" w:rsidP="00EE3ECC">
            <w:pPr>
              <w:spacing w:line="360" w:lineRule="auto"/>
              <w:jc w:val="both"/>
              <w:rPr>
                <w:rFonts w:ascii="Cambria" w:hAnsi="Cambria" w:cs="Times New Roman"/>
                <w:color w:val="000000" w:themeColor="text1"/>
                <w:szCs w:val="22"/>
              </w:rPr>
            </w:pPr>
            <w:r w:rsidRPr="00E82C8B">
              <w:rPr>
                <w:rFonts w:ascii="Cambria" w:hAnsi="Cambria" w:cs="Times New Roman"/>
                <w:color w:val="000000" w:themeColor="text1"/>
                <w:szCs w:val="22"/>
              </w:rPr>
              <w:t>Migrant</w:t>
            </w:r>
          </w:p>
        </w:tc>
        <w:tc>
          <w:tcPr>
            <w:tcW w:w="907" w:type="dxa"/>
          </w:tcPr>
          <w:p w14:paraId="3592019D"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3D54AE4A"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907" w:type="dxa"/>
          </w:tcPr>
          <w:p w14:paraId="74AF26F2"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1073" w:type="dxa"/>
          </w:tcPr>
          <w:p w14:paraId="7E75F87D"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c>
          <w:tcPr>
            <w:tcW w:w="1080" w:type="dxa"/>
          </w:tcPr>
          <w:p w14:paraId="0ECAC6E1"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p>
        </w:tc>
        <w:tc>
          <w:tcPr>
            <w:tcW w:w="594" w:type="dxa"/>
          </w:tcPr>
          <w:p w14:paraId="143C55C5" w14:textId="77777777" w:rsidR="007A0BB0" w:rsidRPr="00E82C8B" w:rsidRDefault="007A0BB0" w:rsidP="00EE3ECC">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x</w:t>
            </w:r>
          </w:p>
        </w:tc>
      </w:tr>
    </w:tbl>
    <w:p w14:paraId="7B803127" w14:textId="77777777" w:rsidR="007A0BB0" w:rsidRPr="00E82C8B" w:rsidRDefault="007A0BB0" w:rsidP="009742C5">
      <w:pPr>
        <w:spacing w:after="0" w:line="360" w:lineRule="auto"/>
        <w:jc w:val="both"/>
        <w:rPr>
          <w:rFonts w:ascii="Cambria" w:hAnsi="Cambria" w:cs="Times New Roman"/>
          <w:b/>
          <w:bCs/>
          <w:color w:val="000000" w:themeColor="text1"/>
          <w:szCs w:val="22"/>
        </w:rPr>
      </w:pPr>
    </w:p>
    <w:p w14:paraId="7FEA96E8" w14:textId="77777777" w:rsidR="007A0BB0" w:rsidRPr="00E82C8B" w:rsidRDefault="007A0BB0" w:rsidP="009742C5">
      <w:pPr>
        <w:spacing w:after="0" w:line="360" w:lineRule="auto"/>
        <w:jc w:val="center"/>
        <w:rPr>
          <w:rFonts w:ascii="Cambria" w:hAnsi="Cambria" w:cs="Times New Roman"/>
          <w:b/>
          <w:bCs/>
          <w:color w:val="000000" w:themeColor="text1"/>
          <w:szCs w:val="22"/>
        </w:rPr>
      </w:pPr>
    </w:p>
    <w:p w14:paraId="65AC384B" w14:textId="6A85817E" w:rsidR="007A0BB0" w:rsidRPr="00965C50" w:rsidRDefault="007A0BB0" w:rsidP="00965C50">
      <w:pPr>
        <w:spacing w:after="0" w:line="360" w:lineRule="auto"/>
        <w:rPr>
          <w:rFonts w:ascii="Cambria" w:hAnsi="Cambria" w:cs="Times New Roman"/>
          <w:color w:val="000000" w:themeColor="text1"/>
          <w:szCs w:val="22"/>
        </w:rPr>
      </w:pPr>
      <w:r w:rsidRPr="000F376D">
        <w:rPr>
          <w:rFonts w:ascii="Cambria" w:hAnsi="Cambria" w:cs="Times New Roman"/>
          <w:b/>
          <w:bCs/>
          <w:color w:val="000000" w:themeColor="text1"/>
          <w:szCs w:val="22"/>
        </w:rPr>
        <w:t xml:space="preserve">Table </w:t>
      </w:r>
      <w:r w:rsidR="00850545" w:rsidRPr="000F376D">
        <w:rPr>
          <w:rFonts w:ascii="Cambria" w:hAnsi="Cambria" w:cs="Times New Roman"/>
          <w:b/>
          <w:bCs/>
          <w:color w:val="000000" w:themeColor="text1"/>
          <w:szCs w:val="22"/>
        </w:rPr>
        <w:t xml:space="preserve">for Activity </w:t>
      </w:r>
      <w:r w:rsidR="000F376D" w:rsidRPr="000F376D">
        <w:rPr>
          <w:rFonts w:ascii="Cambria" w:hAnsi="Cambria" w:cs="Times New Roman"/>
          <w:b/>
          <w:bCs/>
          <w:color w:val="000000" w:themeColor="text1"/>
          <w:szCs w:val="22"/>
        </w:rPr>
        <w:t>B</w:t>
      </w:r>
      <w:r w:rsidRPr="000F376D">
        <w:rPr>
          <w:rFonts w:ascii="Cambria" w:hAnsi="Cambria" w:cs="Times New Roman"/>
          <w:b/>
          <w:bCs/>
          <w:color w:val="000000" w:themeColor="text1"/>
          <w:szCs w:val="22"/>
        </w:rPr>
        <w:t>:</w:t>
      </w:r>
      <w:r w:rsidRPr="00965C50">
        <w:rPr>
          <w:rFonts w:ascii="Cambria" w:hAnsi="Cambria" w:cs="Times New Roman"/>
          <w:color w:val="000000" w:themeColor="text1"/>
          <w:szCs w:val="22"/>
        </w:rPr>
        <w:t xml:space="preserve">  DARE Network Home Visit Program, number of house and participants </w:t>
      </w:r>
    </w:p>
    <w:tbl>
      <w:tblPr>
        <w:tblStyle w:val="PlainTable2"/>
        <w:tblW w:w="9345" w:type="dxa"/>
        <w:tblLook w:val="04A0" w:firstRow="1" w:lastRow="0" w:firstColumn="1" w:lastColumn="0" w:noHBand="0" w:noVBand="1"/>
      </w:tblPr>
      <w:tblGrid>
        <w:gridCol w:w="5140"/>
        <w:gridCol w:w="1017"/>
        <w:gridCol w:w="983"/>
        <w:gridCol w:w="1020"/>
        <w:gridCol w:w="1185"/>
      </w:tblGrid>
      <w:tr w:rsidR="00F72003" w:rsidRPr="00E82C8B" w14:paraId="4F767441" w14:textId="77777777" w:rsidTr="000F376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140" w:type="dxa"/>
            <w:noWrap/>
          </w:tcPr>
          <w:p w14:paraId="1AF87262" w14:textId="77777777" w:rsidR="007A0BB0" w:rsidRPr="00E82C8B" w:rsidRDefault="007A0BB0" w:rsidP="009742C5">
            <w:pPr>
              <w:spacing w:line="360" w:lineRule="auto"/>
              <w:rPr>
                <w:rFonts w:ascii="Cambria" w:hAnsi="Cambria" w:cs="Times New Roman"/>
                <w:b w:val="0"/>
                <w:bCs w:val="0"/>
                <w:color w:val="000000" w:themeColor="text1"/>
                <w:szCs w:val="22"/>
              </w:rPr>
            </w:pPr>
            <w:r w:rsidRPr="00E82C8B">
              <w:rPr>
                <w:rFonts w:ascii="Cambria" w:hAnsi="Cambria" w:cs="Times New Roman"/>
                <w:color w:val="000000" w:themeColor="text1"/>
                <w:szCs w:val="22"/>
              </w:rPr>
              <w:t>Community</w:t>
            </w:r>
          </w:p>
        </w:tc>
        <w:tc>
          <w:tcPr>
            <w:tcW w:w="1017" w:type="dxa"/>
            <w:noWrap/>
          </w:tcPr>
          <w:p w14:paraId="4848EAF9" w14:textId="77777777" w:rsidR="007A0BB0" w:rsidRPr="00E82C8B" w:rsidRDefault="007A0BB0" w:rsidP="009742C5">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Houses</w:t>
            </w:r>
          </w:p>
        </w:tc>
        <w:tc>
          <w:tcPr>
            <w:tcW w:w="983" w:type="dxa"/>
            <w:noWrap/>
          </w:tcPr>
          <w:p w14:paraId="306B3656" w14:textId="77777777" w:rsidR="007A0BB0" w:rsidRPr="00E82C8B" w:rsidRDefault="007A0BB0" w:rsidP="009742C5">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Male</w:t>
            </w:r>
          </w:p>
        </w:tc>
        <w:tc>
          <w:tcPr>
            <w:tcW w:w="1020" w:type="dxa"/>
            <w:noWrap/>
          </w:tcPr>
          <w:p w14:paraId="1C105FF4" w14:textId="77777777" w:rsidR="007A0BB0" w:rsidRPr="00E82C8B" w:rsidRDefault="007A0BB0" w:rsidP="009742C5">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Female</w:t>
            </w:r>
          </w:p>
        </w:tc>
        <w:tc>
          <w:tcPr>
            <w:tcW w:w="1185" w:type="dxa"/>
            <w:noWrap/>
          </w:tcPr>
          <w:p w14:paraId="3B3DDDE5" w14:textId="77777777" w:rsidR="007A0BB0" w:rsidRPr="00E82C8B" w:rsidRDefault="007A0BB0" w:rsidP="009742C5">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Total</w:t>
            </w:r>
          </w:p>
        </w:tc>
      </w:tr>
      <w:tr w:rsidR="00F72003" w:rsidRPr="00E82C8B" w14:paraId="4616DD3C" w14:textId="77777777" w:rsidTr="000F37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140" w:type="dxa"/>
            <w:noWrap/>
          </w:tcPr>
          <w:p w14:paraId="0E56C832"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Mae La Oon camp</w:t>
            </w:r>
          </w:p>
        </w:tc>
        <w:tc>
          <w:tcPr>
            <w:tcW w:w="1017" w:type="dxa"/>
            <w:noWrap/>
          </w:tcPr>
          <w:p w14:paraId="324ACCD4"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864</w:t>
            </w:r>
          </w:p>
        </w:tc>
        <w:tc>
          <w:tcPr>
            <w:tcW w:w="983" w:type="dxa"/>
            <w:noWrap/>
          </w:tcPr>
          <w:p w14:paraId="7AA0B05D"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1636</w:t>
            </w:r>
          </w:p>
        </w:tc>
        <w:tc>
          <w:tcPr>
            <w:tcW w:w="1020" w:type="dxa"/>
            <w:noWrap/>
          </w:tcPr>
          <w:p w14:paraId="019AC757"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1599</w:t>
            </w:r>
          </w:p>
        </w:tc>
        <w:tc>
          <w:tcPr>
            <w:tcW w:w="1185" w:type="dxa"/>
            <w:noWrap/>
          </w:tcPr>
          <w:p w14:paraId="29DE0948"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3235</w:t>
            </w:r>
          </w:p>
        </w:tc>
      </w:tr>
      <w:tr w:rsidR="00F72003" w:rsidRPr="00E82C8B" w14:paraId="410814C3" w14:textId="77777777" w:rsidTr="000F376D">
        <w:trPr>
          <w:trHeight w:val="255"/>
        </w:trPr>
        <w:tc>
          <w:tcPr>
            <w:cnfStyle w:val="001000000000" w:firstRow="0" w:lastRow="0" w:firstColumn="1" w:lastColumn="0" w:oddVBand="0" w:evenVBand="0" w:oddHBand="0" w:evenHBand="0" w:firstRowFirstColumn="0" w:firstRowLastColumn="0" w:lastRowFirstColumn="0" w:lastRowLastColumn="0"/>
            <w:tcW w:w="5140" w:type="dxa"/>
            <w:noWrap/>
          </w:tcPr>
          <w:p w14:paraId="7632101C"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Mae Ra Ma Laung camp</w:t>
            </w:r>
          </w:p>
        </w:tc>
        <w:tc>
          <w:tcPr>
            <w:tcW w:w="1017" w:type="dxa"/>
            <w:noWrap/>
          </w:tcPr>
          <w:p w14:paraId="79A10B70"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320</w:t>
            </w:r>
          </w:p>
        </w:tc>
        <w:tc>
          <w:tcPr>
            <w:tcW w:w="983" w:type="dxa"/>
            <w:noWrap/>
          </w:tcPr>
          <w:p w14:paraId="3240BEE6"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353</w:t>
            </w:r>
          </w:p>
        </w:tc>
        <w:tc>
          <w:tcPr>
            <w:tcW w:w="1020" w:type="dxa"/>
            <w:noWrap/>
          </w:tcPr>
          <w:p w14:paraId="78E85717"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596</w:t>
            </w:r>
          </w:p>
        </w:tc>
        <w:tc>
          <w:tcPr>
            <w:tcW w:w="1185" w:type="dxa"/>
            <w:noWrap/>
          </w:tcPr>
          <w:p w14:paraId="04620FE2"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949</w:t>
            </w:r>
          </w:p>
        </w:tc>
      </w:tr>
      <w:tr w:rsidR="00F72003" w:rsidRPr="00E82C8B" w14:paraId="37062C44" w14:textId="77777777" w:rsidTr="000F37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140" w:type="dxa"/>
            <w:noWrap/>
          </w:tcPr>
          <w:p w14:paraId="6E115780"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Mae La camp</w:t>
            </w:r>
          </w:p>
        </w:tc>
        <w:tc>
          <w:tcPr>
            <w:tcW w:w="1017" w:type="dxa"/>
            <w:noWrap/>
          </w:tcPr>
          <w:p w14:paraId="2A56C176"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576</w:t>
            </w:r>
          </w:p>
        </w:tc>
        <w:tc>
          <w:tcPr>
            <w:tcW w:w="983" w:type="dxa"/>
            <w:noWrap/>
          </w:tcPr>
          <w:p w14:paraId="5D489E5D"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1542</w:t>
            </w:r>
          </w:p>
        </w:tc>
        <w:tc>
          <w:tcPr>
            <w:tcW w:w="1020" w:type="dxa"/>
            <w:noWrap/>
          </w:tcPr>
          <w:p w14:paraId="45F02F1A"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1,619</w:t>
            </w:r>
          </w:p>
        </w:tc>
        <w:tc>
          <w:tcPr>
            <w:tcW w:w="1185" w:type="dxa"/>
            <w:noWrap/>
          </w:tcPr>
          <w:p w14:paraId="2A4BBFB4"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3,161</w:t>
            </w:r>
          </w:p>
        </w:tc>
      </w:tr>
      <w:tr w:rsidR="00F72003" w:rsidRPr="00E82C8B" w14:paraId="14CE6BE7" w14:textId="77777777" w:rsidTr="000F376D">
        <w:trPr>
          <w:trHeight w:val="255"/>
        </w:trPr>
        <w:tc>
          <w:tcPr>
            <w:cnfStyle w:val="001000000000" w:firstRow="0" w:lastRow="0" w:firstColumn="1" w:lastColumn="0" w:oddVBand="0" w:evenVBand="0" w:oddHBand="0" w:evenHBand="0" w:firstRowFirstColumn="0" w:firstRowLastColumn="0" w:lastRowFirstColumn="0" w:lastRowLastColumn="0"/>
            <w:tcW w:w="5140" w:type="dxa"/>
            <w:noWrap/>
          </w:tcPr>
          <w:p w14:paraId="02DCF84F" w14:textId="0693100E"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Ump</w:t>
            </w:r>
            <w:r w:rsidR="000F376D">
              <w:rPr>
                <w:rFonts w:ascii="Cambria" w:hAnsi="Cambria" w:cs="Times New Roman"/>
                <w:color w:val="000000" w:themeColor="text1"/>
                <w:szCs w:val="22"/>
              </w:rPr>
              <w:t>h</w:t>
            </w:r>
            <w:r w:rsidRPr="00E82C8B">
              <w:rPr>
                <w:rFonts w:ascii="Cambria" w:hAnsi="Cambria" w:cs="Times New Roman"/>
                <w:color w:val="000000" w:themeColor="text1"/>
                <w:szCs w:val="22"/>
              </w:rPr>
              <w:t>iem Mai camp</w:t>
            </w:r>
          </w:p>
        </w:tc>
        <w:tc>
          <w:tcPr>
            <w:tcW w:w="1017" w:type="dxa"/>
            <w:noWrap/>
          </w:tcPr>
          <w:p w14:paraId="722EACBD"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816</w:t>
            </w:r>
          </w:p>
        </w:tc>
        <w:tc>
          <w:tcPr>
            <w:tcW w:w="983" w:type="dxa"/>
            <w:noWrap/>
          </w:tcPr>
          <w:p w14:paraId="03A5B7CA"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875</w:t>
            </w:r>
          </w:p>
        </w:tc>
        <w:tc>
          <w:tcPr>
            <w:tcW w:w="1020" w:type="dxa"/>
            <w:noWrap/>
          </w:tcPr>
          <w:p w14:paraId="078884CC"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1,192</w:t>
            </w:r>
          </w:p>
        </w:tc>
        <w:tc>
          <w:tcPr>
            <w:tcW w:w="1185" w:type="dxa"/>
            <w:noWrap/>
          </w:tcPr>
          <w:p w14:paraId="1B5B335E"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2,067</w:t>
            </w:r>
          </w:p>
        </w:tc>
      </w:tr>
      <w:tr w:rsidR="00F72003" w:rsidRPr="00E82C8B" w14:paraId="3A1C203E" w14:textId="77777777" w:rsidTr="000F37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140" w:type="dxa"/>
            <w:noWrap/>
          </w:tcPr>
          <w:p w14:paraId="4E0E2CB9"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Nupo camp</w:t>
            </w:r>
          </w:p>
        </w:tc>
        <w:tc>
          <w:tcPr>
            <w:tcW w:w="1017" w:type="dxa"/>
            <w:noWrap/>
          </w:tcPr>
          <w:p w14:paraId="10D68AB4"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1,530</w:t>
            </w:r>
          </w:p>
        </w:tc>
        <w:tc>
          <w:tcPr>
            <w:tcW w:w="983" w:type="dxa"/>
            <w:noWrap/>
          </w:tcPr>
          <w:p w14:paraId="1193D889"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4,623</w:t>
            </w:r>
          </w:p>
        </w:tc>
        <w:tc>
          <w:tcPr>
            <w:tcW w:w="1020" w:type="dxa"/>
            <w:noWrap/>
          </w:tcPr>
          <w:p w14:paraId="6FE6BBA2"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5,266</w:t>
            </w:r>
          </w:p>
        </w:tc>
        <w:tc>
          <w:tcPr>
            <w:tcW w:w="1185" w:type="dxa"/>
            <w:noWrap/>
          </w:tcPr>
          <w:p w14:paraId="01B93B14"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9,889</w:t>
            </w:r>
          </w:p>
        </w:tc>
      </w:tr>
      <w:tr w:rsidR="00F72003" w:rsidRPr="00E82C8B" w14:paraId="7B06DF32" w14:textId="77777777" w:rsidTr="000F376D">
        <w:trPr>
          <w:trHeight w:val="255"/>
        </w:trPr>
        <w:tc>
          <w:tcPr>
            <w:cnfStyle w:val="001000000000" w:firstRow="0" w:lastRow="0" w:firstColumn="1" w:lastColumn="0" w:oddVBand="0" w:evenVBand="0" w:oddHBand="0" w:evenHBand="0" w:firstRowFirstColumn="0" w:firstRowLastColumn="0" w:lastRowFirstColumn="0" w:lastRowLastColumn="0"/>
            <w:tcW w:w="5140" w:type="dxa"/>
            <w:noWrap/>
          </w:tcPr>
          <w:p w14:paraId="640DCA48"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Migrant</w:t>
            </w:r>
          </w:p>
        </w:tc>
        <w:tc>
          <w:tcPr>
            <w:tcW w:w="1017" w:type="dxa"/>
            <w:noWrap/>
          </w:tcPr>
          <w:p w14:paraId="0016223F"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94</w:t>
            </w:r>
          </w:p>
        </w:tc>
        <w:tc>
          <w:tcPr>
            <w:tcW w:w="983" w:type="dxa"/>
            <w:noWrap/>
          </w:tcPr>
          <w:p w14:paraId="6C2C888D"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165</w:t>
            </w:r>
          </w:p>
        </w:tc>
        <w:tc>
          <w:tcPr>
            <w:tcW w:w="1020" w:type="dxa"/>
            <w:noWrap/>
          </w:tcPr>
          <w:p w14:paraId="037F75E0"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272</w:t>
            </w:r>
          </w:p>
        </w:tc>
        <w:tc>
          <w:tcPr>
            <w:tcW w:w="1185" w:type="dxa"/>
            <w:noWrap/>
          </w:tcPr>
          <w:p w14:paraId="4BD9BBCF"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437</w:t>
            </w:r>
          </w:p>
        </w:tc>
      </w:tr>
      <w:tr w:rsidR="00F72003" w:rsidRPr="00E82C8B" w14:paraId="5A4801F6" w14:textId="77777777" w:rsidTr="000F37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140" w:type="dxa"/>
            <w:noWrap/>
          </w:tcPr>
          <w:p w14:paraId="51AD69B0"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 xml:space="preserve">Karen State </w:t>
            </w:r>
          </w:p>
        </w:tc>
        <w:tc>
          <w:tcPr>
            <w:tcW w:w="1017" w:type="dxa"/>
            <w:noWrap/>
          </w:tcPr>
          <w:p w14:paraId="04BC6DC4"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627</w:t>
            </w:r>
          </w:p>
        </w:tc>
        <w:tc>
          <w:tcPr>
            <w:tcW w:w="983" w:type="dxa"/>
            <w:noWrap/>
          </w:tcPr>
          <w:p w14:paraId="4BCBB019"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2609</w:t>
            </w:r>
          </w:p>
        </w:tc>
        <w:tc>
          <w:tcPr>
            <w:tcW w:w="1020" w:type="dxa"/>
            <w:noWrap/>
          </w:tcPr>
          <w:p w14:paraId="602F9C40"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2459</w:t>
            </w:r>
          </w:p>
        </w:tc>
        <w:tc>
          <w:tcPr>
            <w:tcW w:w="1185" w:type="dxa"/>
            <w:noWrap/>
          </w:tcPr>
          <w:p w14:paraId="1D8A360B"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5068</w:t>
            </w:r>
          </w:p>
        </w:tc>
      </w:tr>
      <w:tr w:rsidR="00F72003" w:rsidRPr="00E82C8B" w14:paraId="432298D6" w14:textId="77777777" w:rsidTr="000F376D">
        <w:trPr>
          <w:trHeight w:val="255"/>
        </w:trPr>
        <w:tc>
          <w:tcPr>
            <w:cnfStyle w:val="001000000000" w:firstRow="0" w:lastRow="0" w:firstColumn="1" w:lastColumn="0" w:oddVBand="0" w:evenVBand="0" w:oddHBand="0" w:evenHBand="0" w:firstRowFirstColumn="0" w:firstRowLastColumn="0" w:lastRowFirstColumn="0" w:lastRowLastColumn="0"/>
            <w:tcW w:w="5140" w:type="dxa"/>
            <w:noWrap/>
          </w:tcPr>
          <w:p w14:paraId="17801C87" w14:textId="77777777" w:rsidR="007A0BB0" w:rsidRPr="00E82C8B" w:rsidRDefault="007A0BB0" w:rsidP="009742C5">
            <w:pPr>
              <w:spacing w:line="360" w:lineRule="auto"/>
              <w:rPr>
                <w:rFonts w:ascii="Cambria" w:hAnsi="Cambria" w:cs="Times New Roman"/>
                <w:b w:val="0"/>
                <w:bCs w:val="0"/>
                <w:color w:val="000000" w:themeColor="text1"/>
                <w:szCs w:val="22"/>
              </w:rPr>
            </w:pPr>
            <w:bookmarkStart w:id="4" w:name="_Hlk194323016"/>
            <w:r w:rsidRPr="00E82C8B">
              <w:rPr>
                <w:rFonts w:ascii="Cambria" w:hAnsi="Cambria" w:cs="Times New Roman"/>
                <w:color w:val="000000" w:themeColor="text1"/>
                <w:szCs w:val="22"/>
              </w:rPr>
              <w:t>Total</w:t>
            </w:r>
          </w:p>
        </w:tc>
        <w:tc>
          <w:tcPr>
            <w:tcW w:w="1017" w:type="dxa"/>
            <w:noWrap/>
          </w:tcPr>
          <w:p w14:paraId="28D31893" w14:textId="77777777" w:rsidR="007A0BB0" w:rsidRPr="00E82C8B" w:rsidRDefault="007A0BB0" w:rsidP="009742C5">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4,827</w:t>
            </w:r>
          </w:p>
        </w:tc>
        <w:tc>
          <w:tcPr>
            <w:tcW w:w="983" w:type="dxa"/>
            <w:noWrap/>
          </w:tcPr>
          <w:p w14:paraId="4562755A"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11,803</w:t>
            </w:r>
          </w:p>
        </w:tc>
        <w:tc>
          <w:tcPr>
            <w:tcW w:w="1020" w:type="dxa"/>
            <w:noWrap/>
          </w:tcPr>
          <w:p w14:paraId="6D3CCF24"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12,806</w:t>
            </w:r>
          </w:p>
        </w:tc>
        <w:tc>
          <w:tcPr>
            <w:tcW w:w="1185" w:type="dxa"/>
            <w:noWrap/>
          </w:tcPr>
          <w:p w14:paraId="50E382ED"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23,806</w:t>
            </w:r>
          </w:p>
        </w:tc>
      </w:tr>
      <w:bookmarkEnd w:id="4"/>
    </w:tbl>
    <w:p w14:paraId="214E224F" w14:textId="77777777" w:rsidR="007A0BB0" w:rsidRPr="00E82C8B" w:rsidRDefault="007A0BB0" w:rsidP="009742C5">
      <w:pPr>
        <w:pStyle w:val="BodyTextIndent2"/>
        <w:spacing w:line="360" w:lineRule="auto"/>
        <w:ind w:left="0"/>
        <w:jc w:val="both"/>
        <w:rPr>
          <w:rFonts w:ascii="Cambria" w:hAnsi="Cambria" w:cs="Times New Roman"/>
          <w:b/>
          <w:bCs/>
          <w:color w:val="000000" w:themeColor="text1"/>
          <w:sz w:val="22"/>
          <w:szCs w:val="22"/>
        </w:rPr>
      </w:pPr>
    </w:p>
    <w:p w14:paraId="18F7EDC3" w14:textId="77777777" w:rsidR="00686D2F" w:rsidRPr="00965C50" w:rsidRDefault="00686D2F" w:rsidP="009742C5">
      <w:pPr>
        <w:pStyle w:val="BodyTextIndent2"/>
        <w:spacing w:line="360" w:lineRule="auto"/>
        <w:ind w:left="0"/>
        <w:jc w:val="both"/>
        <w:rPr>
          <w:rFonts w:ascii="Cambria" w:hAnsi="Cambria" w:cs="Times New Roman"/>
          <w:color w:val="000000" w:themeColor="text1"/>
          <w:sz w:val="22"/>
          <w:szCs w:val="22"/>
        </w:rPr>
      </w:pPr>
    </w:p>
    <w:p w14:paraId="58F55DC7" w14:textId="77777777" w:rsidR="000F376D" w:rsidRDefault="000F376D" w:rsidP="009742C5">
      <w:pPr>
        <w:pStyle w:val="BodyTextIndent2"/>
        <w:spacing w:line="360" w:lineRule="auto"/>
        <w:ind w:left="0"/>
        <w:jc w:val="both"/>
        <w:rPr>
          <w:rFonts w:ascii="Cambria" w:hAnsi="Cambria" w:cs="Times New Roman"/>
          <w:color w:val="000000" w:themeColor="text1"/>
          <w:sz w:val="22"/>
          <w:szCs w:val="22"/>
        </w:rPr>
      </w:pPr>
    </w:p>
    <w:p w14:paraId="31DF1A36" w14:textId="77777777" w:rsidR="000F376D" w:rsidRDefault="000F376D" w:rsidP="009742C5">
      <w:pPr>
        <w:pStyle w:val="BodyTextIndent2"/>
        <w:spacing w:line="360" w:lineRule="auto"/>
        <w:ind w:left="0"/>
        <w:jc w:val="both"/>
        <w:rPr>
          <w:rFonts w:ascii="Cambria" w:hAnsi="Cambria" w:cs="Times New Roman"/>
          <w:color w:val="000000" w:themeColor="text1"/>
          <w:sz w:val="22"/>
          <w:szCs w:val="22"/>
        </w:rPr>
      </w:pPr>
    </w:p>
    <w:p w14:paraId="51FFCFA0" w14:textId="77777777" w:rsidR="000F376D" w:rsidRDefault="000F376D" w:rsidP="009742C5">
      <w:pPr>
        <w:pStyle w:val="BodyTextIndent2"/>
        <w:spacing w:line="360" w:lineRule="auto"/>
        <w:ind w:left="0"/>
        <w:jc w:val="both"/>
        <w:rPr>
          <w:rFonts w:ascii="Cambria" w:hAnsi="Cambria" w:cs="Times New Roman"/>
          <w:color w:val="000000" w:themeColor="text1"/>
          <w:sz w:val="22"/>
          <w:szCs w:val="22"/>
        </w:rPr>
      </w:pPr>
    </w:p>
    <w:p w14:paraId="4D86FF00" w14:textId="56FD645B" w:rsidR="007A0BB0" w:rsidRPr="00965C50" w:rsidRDefault="00850545" w:rsidP="009742C5">
      <w:pPr>
        <w:pStyle w:val="BodyTextIndent2"/>
        <w:spacing w:line="360" w:lineRule="auto"/>
        <w:ind w:left="0"/>
        <w:jc w:val="both"/>
        <w:rPr>
          <w:rFonts w:ascii="Cambria" w:hAnsi="Cambria" w:cs="Times New Roman"/>
          <w:color w:val="000000" w:themeColor="text1"/>
          <w:sz w:val="22"/>
          <w:szCs w:val="22"/>
        </w:rPr>
      </w:pPr>
      <w:r w:rsidRPr="000F376D">
        <w:rPr>
          <w:rFonts w:ascii="Cambria" w:hAnsi="Cambria" w:cs="Times New Roman"/>
          <w:b/>
          <w:bCs/>
          <w:color w:val="000000" w:themeColor="text1"/>
          <w:sz w:val="22"/>
          <w:szCs w:val="22"/>
        </w:rPr>
        <w:t xml:space="preserve">Table for Activity </w:t>
      </w:r>
      <w:r w:rsidR="000F376D" w:rsidRPr="000F376D">
        <w:rPr>
          <w:rFonts w:ascii="Cambria" w:hAnsi="Cambria" w:cs="Times New Roman"/>
          <w:b/>
          <w:bCs/>
          <w:color w:val="000000" w:themeColor="text1"/>
          <w:sz w:val="22"/>
          <w:szCs w:val="22"/>
        </w:rPr>
        <w:t>C</w:t>
      </w:r>
      <w:r w:rsidRPr="000F376D">
        <w:rPr>
          <w:rFonts w:ascii="Cambria" w:hAnsi="Cambria" w:cs="Times New Roman"/>
          <w:b/>
          <w:bCs/>
          <w:color w:val="000000" w:themeColor="text1"/>
          <w:sz w:val="22"/>
          <w:szCs w:val="22"/>
        </w:rPr>
        <w:t>:</w:t>
      </w:r>
      <w:r w:rsidRPr="00965C50">
        <w:rPr>
          <w:rFonts w:ascii="Cambria" w:hAnsi="Cambria" w:cs="Times New Roman"/>
          <w:color w:val="000000" w:themeColor="text1"/>
          <w:sz w:val="22"/>
          <w:szCs w:val="22"/>
        </w:rPr>
        <w:t xml:space="preserve">  </w:t>
      </w:r>
      <w:r w:rsidR="007A0BB0" w:rsidRPr="00965C50">
        <w:rPr>
          <w:rFonts w:ascii="Cambria" w:hAnsi="Cambria" w:cs="Times New Roman"/>
          <w:color w:val="000000" w:themeColor="text1"/>
          <w:sz w:val="22"/>
          <w:szCs w:val="22"/>
        </w:rPr>
        <w:t>The number of prevention education sessions delivered per community and the number of community members attendee is presented below</w:t>
      </w:r>
      <w:r w:rsidR="007A0BB0" w:rsidRPr="00965C50">
        <w:rPr>
          <w:rFonts w:ascii="Cambria" w:hAnsi="Cambria" w:cs="Times New Roman"/>
          <w:color w:val="000000" w:themeColor="text1"/>
          <w:sz w:val="22"/>
          <w:szCs w:val="22"/>
          <w:cs/>
        </w:rPr>
        <w:t>.</w:t>
      </w:r>
    </w:p>
    <w:p w14:paraId="4EF175B8" w14:textId="77777777" w:rsidR="007A0BB0" w:rsidRPr="00965C50" w:rsidRDefault="007A0BB0" w:rsidP="009742C5">
      <w:pPr>
        <w:pStyle w:val="BodyTextIndent2"/>
        <w:spacing w:line="360" w:lineRule="auto"/>
        <w:ind w:left="0"/>
        <w:jc w:val="both"/>
        <w:rPr>
          <w:rFonts w:ascii="Cambria" w:hAnsi="Cambria" w:cs="Times New Roman"/>
          <w:color w:val="000000" w:themeColor="text1"/>
          <w:sz w:val="22"/>
          <w:szCs w:val="22"/>
        </w:rPr>
      </w:pPr>
      <w:r w:rsidRPr="00965C50">
        <w:rPr>
          <w:rFonts w:ascii="Cambria" w:hAnsi="Cambria" w:cs="Times New Roman"/>
          <w:color w:val="000000" w:themeColor="text1"/>
          <w:sz w:val="22"/>
          <w:szCs w:val="22"/>
        </w:rPr>
        <w:t>Prevention education presentations completed Jan to Dec 2025</w:t>
      </w:r>
    </w:p>
    <w:tbl>
      <w:tblPr>
        <w:tblpPr w:leftFromText="180" w:rightFromText="180" w:vertAnchor="text" w:horzAnchor="margin" w:tblpX="70" w:tblpY="194"/>
        <w:tblW w:w="9209" w:type="dxa"/>
        <w:tblLook w:val="04A0" w:firstRow="1" w:lastRow="0" w:firstColumn="1" w:lastColumn="0" w:noHBand="0" w:noVBand="1"/>
      </w:tblPr>
      <w:tblGrid>
        <w:gridCol w:w="1646"/>
        <w:gridCol w:w="4037"/>
        <w:gridCol w:w="698"/>
        <w:gridCol w:w="932"/>
        <w:gridCol w:w="932"/>
        <w:gridCol w:w="969"/>
      </w:tblGrid>
      <w:tr w:rsidR="00F72003" w:rsidRPr="00E82C8B" w14:paraId="58F77838" w14:textId="77777777" w:rsidTr="00EE3ECC">
        <w:trPr>
          <w:trHeight w:val="323"/>
        </w:trPr>
        <w:tc>
          <w:tcPr>
            <w:tcW w:w="1646" w:type="dxa"/>
            <w:tcBorders>
              <w:top w:val="single" w:sz="4" w:space="0" w:color="auto"/>
              <w:left w:val="single" w:sz="4" w:space="0" w:color="auto"/>
              <w:bottom w:val="single" w:sz="4" w:space="0" w:color="auto"/>
              <w:right w:val="single" w:sz="4" w:space="0" w:color="auto"/>
            </w:tcBorders>
            <w:noWrap/>
            <w:vAlign w:val="center"/>
          </w:tcPr>
          <w:p w14:paraId="203E0211"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Community</w:t>
            </w:r>
          </w:p>
        </w:tc>
        <w:tc>
          <w:tcPr>
            <w:tcW w:w="4037" w:type="dxa"/>
            <w:tcBorders>
              <w:top w:val="single" w:sz="4" w:space="0" w:color="auto"/>
              <w:left w:val="nil"/>
              <w:bottom w:val="single" w:sz="4" w:space="0" w:color="auto"/>
              <w:right w:val="single" w:sz="4" w:space="0" w:color="auto"/>
            </w:tcBorders>
            <w:vAlign w:val="center"/>
          </w:tcPr>
          <w:p w14:paraId="05E20113"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To whom</w:t>
            </w:r>
          </w:p>
        </w:tc>
        <w:tc>
          <w:tcPr>
            <w:tcW w:w="693" w:type="dxa"/>
            <w:tcBorders>
              <w:top w:val="single" w:sz="4" w:space="0" w:color="auto"/>
              <w:left w:val="nil"/>
              <w:bottom w:val="single" w:sz="4" w:space="0" w:color="auto"/>
              <w:right w:val="single" w:sz="4" w:space="0" w:color="auto"/>
            </w:tcBorders>
            <w:vAlign w:val="center"/>
          </w:tcPr>
          <w:p w14:paraId="4A4FE089"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Time</w:t>
            </w:r>
          </w:p>
        </w:tc>
        <w:tc>
          <w:tcPr>
            <w:tcW w:w="932" w:type="dxa"/>
            <w:tcBorders>
              <w:top w:val="single" w:sz="4" w:space="0" w:color="auto"/>
              <w:left w:val="nil"/>
              <w:bottom w:val="single" w:sz="4" w:space="0" w:color="auto"/>
              <w:right w:val="single" w:sz="4" w:space="0" w:color="auto"/>
            </w:tcBorders>
            <w:noWrap/>
            <w:vAlign w:val="center"/>
          </w:tcPr>
          <w:p w14:paraId="7565CF2B"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Male</w:t>
            </w:r>
          </w:p>
        </w:tc>
        <w:tc>
          <w:tcPr>
            <w:tcW w:w="932" w:type="dxa"/>
            <w:tcBorders>
              <w:top w:val="single" w:sz="4" w:space="0" w:color="auto"/>
              <w:left w:val="nil"/>
              <w:bottom w:val="single" w:sz="4" w:space="0" w:color="auto"/>
              <w:right w:val="single" w:sz="4" w:space="0" w:color="auto"/>
            </w:tcBorders>
            <w:noWrap/>
            <w:vAlign w:val="center"/>
          </w:tcPr>
          <w:p w14:paraId="5DC997EF"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Female</w:t>
            </w:r>
          </w:p>
        </w:tc>
        <w:tc>
          <w:tcPr>
            <w:tcW w:w="969" w:type="dxa"/>
            <w:tcBorders>
              <w:top w:val="single" w:sz="4" w:space="0" w:color="auto"/>
              <w:left w:val="nil"/>
              <w:bottom w:val="single" w:sz="4" w:space="0" w:color="auto"/>
              <w:right w:val="single" w:sz="4" w:space="0" w:color="auto"/>
            </w:tcBorders>
            <w:noWrap/>
            <w:vAlign w:val="center"/>
          </w:tcPr>
          <w:p w14:paraId="19D69AA5"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Total</w:t>
            </w:r>
          </w:p>
        </w:tc>
      </w:tr>
      <w:tr w:rsidR="00F72003" w:rsidRPr="00E82C8B" w14:paraId="62719BBB" w14:textId="77777777" w:rsidTr="00EE3ECC">
        <w:trPr>
          <w:trHeight w:val="845"/>
        </w:trPr>
        <w:tc>
          <w:tcPr>
            <w:tcW w:w="1646" w:type="dxa"/>
            <w:tcBorders>
              <w:top w:val="single" w:sz="4" w:space="0" w:color="auto"/>
              <w:left w:val="single" w:sz="4" w:space="0" w:color="auto"/>
              <w:bottom w:val="single" w:sz="4" w:space="0" w:color="auto"/>
              <w:right w:val="single" w:sz="4" w:space="0" w:color="auto"/>
            </w:tcBorders>
            <w:noWrap/>
            <w:vAlign w:val="center"/>
          </w:tcPr>
          <w:p w14:paraId="28CBD2BD"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Mae La Oon Camp</w:t>
            </w:r>
          </w:p>
        </w:tc>
        <w:tc>
          <w:tcPr>
            <w:tcW w:w="4037" w:type="dxa"/>
            <w:tcBorders>
              <w:top w:val="single" w:sz="4" w:space="0" w:color="auto"/>
              <w:left w:val="nil"/>
              <w:bottom w:val="single" w:sz="4" w:space="0" w:color="auto"/>
              <w:right w:val="single" w:sz="4" w:space="0" w:color="auto"/>
            </w:tcBorders>
            <w:vAlign w:val="center"/>
          </w:tcPr>
          <w:p w14:paraId="2E6060B2"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School</w:t>
            </w:r>
            <w:r w:rsidRPr="00E82C8B">
              <w:rPr>
                <w:rFonts w:ascii="Cambria" w:hAnsi="Cambria" w:cs="Times New Roman"/>
                <w:bCs/>
                <w:color w:val="000000" w:themeColor="text1"/>
                <w:szCs w:val="22"/>
                <w:cs/>
              </w:rPr>
              <w:t xml:space="preserve"> (</w:t>
            </w:r>
            <w:r w:rsidRPr="00E82C8B">
              <w:rPr>
                <w:rFonts w:ascii="Cambria" w:hAnsi="Cambria" w:cs="Times New Roman"/>
                <w:bCs/>
                <w:color w:val="000000" w:themeColor="text1"/>
                <w:szCs w:val="22"/>
              </w:rPr>
              <w:t>high, middle, primary, special school</w:t>
            </w:r>
            <w:r w:rsidRPr="00E82C8B">
              <w:rPr>
                <w:rFonts w:ascii="Cambria" w:hAnsi="Cambria" w:cs="Times New Roman"/>
                <w:bCs/>
                <w:color w:val="000000" w:themeColor="text1"/>
                <w:szCs w:val="22"/>
                <w:cs/>
              </w:rPr>
              <w:t>)</w:t>
            </w:r>
            <w:r w:rsidRPr="00E82C8B">
              <w:rPr>
                <w:rFonts w:ascii="Cambria" w:hAnsi="Cambria" w:cs="Times New Roman"/>
                <w:bCs/>
                <w:color w:val="000000" w:themeColor="text1"/>
                <w:szCs w:val="22"/>
              </w:rPr>
              <w:t>, Section leaders, Camp security people, clients, DARE Team, General public, CBO &amp; NGO staff</w:t>
            </w:r>
          </w:p>
        </w:tc>
        <w:tc>
          <w:tcPr>
            <w:tcW w:w="693" w:type="dxa"/>
            <w:tcBorders>
              <w:top w:val="single" w:sz="4" w:space="0" w:color="auto"/>
              <w:left w:val="nil"/>
              <w:bottom w:val="single" w:sz="4" w:space="0" w:color="auto"/>
              <w:right w:val="single" w:sz="4" w:space="0" w:color="auto"/>
            </w:tcBorders>
            <w:vAlign w:val="center"/>
          </w:tcPr>
          <w:p w14:paraId="426A63CE" w14:textId="77777777" w:rsidR="007A0BB0" w:rsidRPr="00E82C8B" w:rsidRDefault="007A0BB0" w:rsidP="00EE3ECC">
            <w:p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24</w:t>
            </w:r>
          </w:p>
        </w:tc>
        <w:tc>
          <w:tcPr>
            <w:tcW w:w="932" w:type="dxa"/>
            <w:tcBorders>
              <w:top w:val="nil"/>
              <w:left w:val="single" w:sz="8" w:space="0" w:color="auto"/>
              <w:bottom w:val="single" w:sz="8" w:space="0" w:color="auto"/>
              <w:right w:val="single" w:sz="8" w:space="0" w:color="auto"/>
            </w:tcBorders>
            <w:noWrap/>
            <w:vAlign w:val="center"/>
          </w:tcPr>
          <w:p w14:paraId="0683B932"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844</w:t>
            </w:r>
          </w:p>
        </w:tc>
        <w:tc>
          <w:tcPr>
            <w:tcW w:w="932" w:type="dxa"/>
            <w:tcBorders>
              <w:top w:val="nil"/>
              <w:left w:val="nil"/>
              <w:bottom w:val="single" w:sz="8" w:space="0" w:color="auto"/>
              <w:right w:val="single" w:sz="8" w:space="0" w:color="auto"/>
            </w:tcBorders>
            <w:noWrap/>
            <w:vAlign w:val="center"/>
          </w:tcPr>
          <w:p w14:paraId="06646119"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1,064</w:t>
            </w:r>
          </w:p>
        </w:tc>
        <w:tc>
          <w:tcPr>
            <w:tcW w:w="969" w:type="dxa"/>
            <w:tcBorders>
              <w:top w:val="nil"/>
              <w:left w:val="nil"/>
              <w:bottom w:val="single" w:sz="8" w:space="0" w:color="auto"/>
              <w:right w:val="single" w:sz="8" w:space="0" w:color="auto"/>
            </w:tcBorders>
            <w:noWrap/>
            <w:vAlign w:val="center"/>
          </w:tcPr>
          <w:p w14:paraId="53EDBCD2"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1,908</w:t>
            </w:r>
          </w:p>
        </w:tc>
      </w:tr>
      <w:tr w:rsidR="00F72003" w:rsidRPr="00E82C8B" w14:paraId="62DF2176" w14:textId="77777777" w:rsidTr="00EE3ECC">
        <w:trPr>
          <w:trHeight w:val="315"/>
        </w:trPr>
        <w:tc>
          <w:tcPr>
            <w:tcW w:w="1646" w:type="dxa"/>
            <w:tcBorders>
              <w:top w:val="single" w:sz="4" w:space="0" w:color="auto"/>
              <w:left w:val="single" w:sz="4" w:space="0" w:color="auto"/>
              <w:bottom w:val="single" w:sz="4" w:space="0" w:color="auto"/>
              <w:right w:val="single" w:sz="4" w:space="0" w:color="auto"/>
            </w:tcBorders>
            <w:noWrap/>
            <w:vAlign w:val="center"/>
          </w:tcPr>
          <w:p w14:paraId="3B702DCD"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Mae Ra Ma Luang Camp</w:t>
            </w:r>
          </w:p>
        </w:tc>
        <w:tc>
          <w:tcPr>
            <w:tcW w:w="4037" w:type="dxa"/>
            <w:tcBorders>
              <w:top w:val="single" w:sz="4" w:space="0" w:color="auto"/>
              <w:left w:val="nil"/>
              <w:bottom w:val="single" w:sz="4" w:space="0" w:color="auto"/>
              <w:right w:val="single" w:sz="4" w:space="0" w:color="auto"/>
            </w:tcBorders>
            <w:vAlign w:val="center"/>
          </w:tcPr>
          <w:p w14:paraId="5999D548"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School</w:t>
            </w:r>
            <w:r w:rsidRPr="00E82C8B">
              <w:rPr>
                <w:rFonts w:ascii="Cambria" w:hAnsi="Cambria" w:cs="Times New Roman"/>
                <w:bCs/>
                <w:color w:val="000000" w:themeColor="text1"/>
                <w:szCs w:val="22"/>
                <w:cs/>
              </w:rPr>
              <w:t xml:space="preserve"> (</w:t>
            </w:r>
            <w:r w:rsidRPr="00E82C8B">
              <w:rPr>
                <w:rFonts w:ascii="Cambria" w:hAnsi="Cambria" w:cs="Times New Roman"/>
                <w:bCs/>
                <w:color w:val="000000" w:themeColor="text1"/>
                <w:szCs w:val="22"/>
              </w:rPr>
              <w:t>high, middle, primary</w:t>
            </w:r>
            <w:r w:rsidRPr="00E82C8B">
              <w:rPr>
                <w:rFonts w:ascii="Cambria" w:hAnsi="Cambria" w:cs="Times New Roman"/>
                <w:bCs/>
                <w:color w:val="000000" w:themeColor="text1"/>
                <w:szCs w:val="22"/>
                <w:cs/>
              </w:rPr>
              <w:t>)</w:t>
            </w:r>
            <w:r w:rsidRPr="00E82C8B">
              <w:rPr>
                <w:rFonts w:ascii="Cambria" w:hAnsi="Cambria" w:cs="Times New Roman"/>
                <w:bCs/>
                <w:color w:val="000000" w:themeColor="text1"/>
                <w:szCs w:val="22"/>
              </w:rPr>
              <w:t>, Section leaders, Camp security people, DARE Team, General public, CBO &amp; NGO staff</w:t>
            </w:r>
          </w:p>
        </w:tc>
        <w:tc>
          <w:tcPr>
            <w:tcW w:w="693" w:type="dxa"/>
            <w:tcBorders>
              <w:top w:val="single" w:sz="4" w:space="0" w:color="auto"/>
              <w:left w:val="nil"/>
              <w:bottom w:val="single" w:sz="4" w:space="0" w:color="auto"/>
              <w:right w:val="single" w:sz="4" w:space="0" w:color="auto"/>
            </w:tcBorders>
            <w:vAlign w:val="center"/>
          </w:tcPr>
          <w:p w14:paraId="7D9813C1" w14:textId="77777777" w:rsidR="007A0BB0" w:rsidRPr="00E82C8B" w:rsidRDefault="007A0BB0" w:rsidP="00EE3ECC">
            <w:p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26</w:t>
            </w:r>
          </w:p>
        </w:tc>
        <w:tc>
          <w:tcPr>
            <w:tcW w:w="932" w:type="dxa"/>
            <w:tcBorders>
              <w:top w:val="nil"/>
              <w:left w:val="nil"/>
              <w:bottom w:val="single" w:sz="8" w:space="0" w:color="auto"/>
              <w:right w:val="single" w:sz="8" w:space="0" w:color="auto"/>
            </w:tcBorders>
            <w:noWrap/>
            <w:vAlign w:val="center"/>
          </w:tcPr>
          <w:p w14:paraId="4E3AC2D5"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1,050</w:t>
            </w:r>
          </w:p>
        </w:tc>
        <w:tc>
          <w:tcPr>
            <w:tcW w:w="932" w:type="dxa"/>
            <w:tcBorders>
              <w:top w:val="nil"/>
              <w:left w:val="nil"/>
              <w:bottom w:val="single" w:sz="8" w:space="0" w:color="auto"/>
              <w:right w:val="single" w:sz="8" w:space="0" w:color="auto"/>
            </w:tcBorders>
            <w:noWrap/>
            <w:vAlign w:val="center"/>
          </w:tcPr>
          <w:p w14:paraId="3F5138A0"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1,445</w:t>
            </w:r>
          </w:p>
        </w:tc>
        <w:tc>
          <w:tcPr>
            <w:tcW w:w="969" w:type="dxa"/>
            <w:tcBorders>
              <w:top w:val="nil"/>
              <w:left w:val="nil"/>
              <w:bottom w:val="single" w:sz="8" w:space="0" w:color="auto"/>
              <w:right w:val="single" w:sz="8" w:space="0" w:color="auto"/>
            </w:tcBorders>
            <w:noWrap/>
            <w:vAlign w:val="center"/>
          </w:tcPr>
          <w:p w14:paraId="29F62466"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2,495</w:t>
            </w:r>
          </w:p>
        </w:tc>
      </w:tr>
      <w:tr w:rsidR="00F72003" w:rsidRPr="00E82C8B" w14:paraId="110C337C" w14:textId="77777777" w:rsidTr="00EE3ECC">
        <w:trPr>
          <w:trHeight w:val="315"/>
        </w:trPr>
        <w:tc>
          <w:tcPr>
            <w:tcW w:w="1646" w:type="dxa"/>
            <w:tcBorders>
              <w:top w:val="single" w:sz="4" w:space="0" w:color="auto"/>
              <w:left w:val="single" w:sz="4" w:space="0" w:color="auto"/>
              <w:bottom w:val="single" w:sz="4" w:space="0" w:color="auto"/>
              <w:right w:val="single" w:sz="4" w:space="0" w:color="auto"/>
            </w:tcBorders>
            <w:noWrap/>
            <w:vAlign w:val="center"/>
          </w:tcPr>
          <w:p w14:paraId="2513A5DA"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Mae La Camp</w:t>
            </w:r>
          </w:p>
        </w:tc>
        <w:tc>
          <w:tcPr>
            <w:tcW w:w="4037" w:type="dxa"/>
            <w:tcBorders>
              <w:top w:val="single" w:sz="4" w:space="0" w:color="auto"/>
              <w:left w:val="nil"/>
              <w:bottom w:val="single" w:sz="4" w:space="0" w:color="auto"/>
              <w:right w:val="single" w:sz="4" w:space="0" w:color="auto"/>
            </w:tcBorders>
            <w:vAlign w:val="center"/>
          </w:tcPr>
          <w:p w14:paraId="7DCE6AF1" w14:textId="16EBC75D"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 xml:space="preserve">School </w:t>
            </w:r>
            <w:r w:rsidRPr="00E82C8B">
              <w:rPr>
                <w:rFonts w:ascii="Cambria" w:hAnsi="Cambria" w:cs="Times New Roman"/>
                <w:bCs/>
                <w:color w:val="000000" w:themeColor="text1"/>
                <w:szCs w:val="22"/>
                <w:cs/>
              </w:rPr>
              <w:t>(</w:t>
            </w:r>
            <w:r w:rsidRPr="00E82C8B">
              <w:rPr>
                <w:rFonts w:ascii="Cambria" w:hAnsi="Cambria" w:cs="Times New Roman"/>
                <w:bCs/>
                <w:color w:val="000000" w:themeColor="text1"/>
                <w:szCs w:val="22"/>
              </w:rPr>
              <w:t>high, primary, special school</w:t>
            </w:r>
            <w:r w:rsidRPr="00E82C8B">
              <w:rPr>
                <w:rFonts w:ascii="Cambria" w:hAnsi="Cambria" w:cs="Times New Roman"/>
                <w:bCs/>
                <w:color w:val="000000" w:themeColor="text1"/>
                <w:szCs w:val="22"/>
                <w:cs/>
              </w:rPr>
              <w:t>)</w:t>
            </w:r>
            <w:r w:rsidRPr="00E82C8B">
              <w:rPr>
                <w:rFonts w:ascii="Cambria" w:hAnsi="Cambria" w:cs="Times New Roman"/>
                <w:bCs/>
                <w:color w:val="000000" w:themeColor="text1"/>
                <w:szCs w:val="22"/>
              </w:rPr>
              <w:t xml:space="preserve">, Section leaders, General public, Camp security people, Clients, and their family </w:t>
            </w:r>
            <w:r w:rsidR="007F095D" w:rsidRPr="00E82C8B">
              <w:rPr>
                <w:rFonts w:ascii="Cambria" w:hAnsi="Cambria" w:cs="Times New Roman"/>
                <w:bCs/>
                <w:color w:val="000000" w:themeColor="text1"/>
                <w:szCs w:val="22"/>
              </w:rPr>
              <w:t>members</w:t>
            </w:r>
            <w:r w:rsidRPr="00E82C8B">
              <w:rPr>
                <w:rFonts w:ascii="Cambria" w:hAnsi="Cambria" w:cs="Times New Roman"/>
                <w:bCs/>
                <w:color w:val="000000" w:themeColor="text1"/>
                <w:szCs w:val="22"/>
              </w:rPr>
              <w:t>, DARE Team, CBO &amp; NGO staff</w:t>
            </w:r>
          </w:p>
        </w:tc>
        <w:tc>
          <w:tcPr>
            <w:tcW w:w="693" w:type="dxa"/>
            <w:tcBorders>
              <w:top w:val="single" w:sz="4" w:space="0" w:color="auto"/>
              <w:left w:val="nil"/>
              <w:bottom w:val="single" w:sz="4" w:space="0" w:color="auto"/>
              <w:right w:val="single" w:sz="4" w:space="0" w:color="auto"/>
            </w:tcBorders>
            <w:vAlign w:val="center"/>
          </w:tcPr>
          <w:p w14:paraId="72E99C14" w14:textId="77777777" w:rsidR="007A0BB0" w:rsidRPr="00E82C8B" w:rsidRDefault="007A0BB0" w:rsidP="00EE3ECC">
            <w:p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25</w:t>
            </w:r>
          </w:p>
        </w:tc>
        <w:tc>
          <w:tcPr>
            <w:tcW w:w="932" w:type="dxa"/>
            <w:tcBorders>
              <w:top w:val="nil"/>
              <w:left w:val="nil"/>
              <w:bottom w:val="single" w:sz="8" w:space="0" w:color="auto"/>
              <w:right w:val="single" w:sz="8" w:space="0" w:color="auto"/>
            </w:tcBorders>
            <w:noWrap/>
            <w:vAlign w:val="center"/>
          </w:tcPr>
          <w:p w14:paraId="0715A747"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850</w:t>
            </w:r>
          </w:p>
        </w:tc>
        <w:tc>
          <w:tcPr>
            <w:tcW w:w="932" w:type="dxa"/>
            <w:tcBorders>
              <w:top w:val="nil"/>
              <w:left w:val="nil"/>
              <w:bottom w:val="single" w:sz="8" w:space="0" w:color="auto"/>
              <w:right w:val="single" w:sz="8" w:space="0" w:color="auto"/>
            </w:tcBorders>
            <w:noWrap/>
            <w:vAlign w:val="center"/>
          </w:tcPr>
          <w:p w14:paraId="64BEF395"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814</w:t>
            </w:r>
          </w:p>
        </w:tc>
        <w:tc>
          <w:tcPr>
            <w:tcW w:w="969" w:type="dxa"/>
            <w:tcBorders>
              <w:top w:val="nil"/>
              <w:left w:val="nil"/>
              <w:bottom w:val="single" w:sz="8" w:space="0" w:color="auto"/>
              <w:right w:val="single" w:sz="8" w:space="0" w:color="auto"/>
            </w:tcBorders>
            <w:noWrap/>
            <w:vAlign w:val="center"/>
          </w:tcPr>
          <w:p w14:paraId="0C937C17"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1,664</w:t>
            </w:r>
          </w:p>
        </w:tc>
      </w:tr>
      <w:tr w:rsidR="00F72003" w:rsidRPr="00E82C8B" w14:paraId="7E29DB2F" w14:textId="77777777" w:rsidTr="00EE3ECC">
        <w:trPr>
          <w:trHeight w:val="315"/>
        </w:trPr>
        <w:tc>
          <w:tcPr>
            <w:tcW w:w="1646" w:type="dxa"/>
            <w:tcBorders>
              <w:top w:val="single" w:sz="4" w:space="0" w:color="auto"/>
              <w:left w:val="single" w:sz="4" w:space="0" w:color="auto"/>
              <w:bottom w:val="single" w:sz="4" w:space="0" w:color="auto"/>
              <w:right w:val="single" w:sz="4" w:space="0" w:color="auto"/>
            </w:tcBorders>
            <w:noWrap/>
            <w:vAlign w:val="center"/>
          </w:tcPr>
          <w:p w14:paraId="1C1FC735" w14:textId="6ED4AF6A"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Ump</w:t>
            </w:r>
            <w:r w:rsidR="000F376D">
              <w:rPr>
                <w:rFonts w:ascii="Cambria" w:hAnsi="Cambria" w:cs="Times New Roman"/>
                <w:bCs/>
                <w:color w:val="000000" w:themeColor="text1"/>
                <w:szCs w:val="22"/>
              </w:rPr>
              <w:t>h</w:t>
            </w:r>
            <w:r w:rsidRPr="00E82C8B">
              <w:rPr>
                <w:rFonts w:ascii="Cambria" w:hAnsi="Cambria" w:cs="Times New Roman"/>
                <w:bCs/>
                <w:color w:val="000000" w:themeColor="text1"/>
                <w:szCs w:val="22"/>
              </w:rPr>
              <w:t>iem Camp</w:t>
            </w:r>
          </w:p>
        </w:tc>
        <w:tc>
          <w:tcPr>
            <w:tcW w:w="4037" w:type="dxa"/>
            <w:tcBorders>
              <w:top w:val="single" w:sz="4" w:space="0" w:color="auto"/>
              <w:left w:val="nil"/>
              <w:bottom w:val="single" w:sz="4" w:space="0" w:color="auto"/>
              <w:right w:val="single" w:sz="4" w:space="0" w:color="auto"/>
            </w:tcBorders>
            <w:vAlign w:val="center"/>
          </w:tcPr>
          <w:p w14:paraId="0A2A07B6"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 xml:space="preserve">School </w:t>
            </w:r>
            <w:r w:rsidRPr="00E82C8B">
              <w:rPr>
                <w:rFonts w:ascii="Cambria" w:hAnsi="Cambria" w:cs="Times New Roman"/>
                <w:bCs/>
                <w:color w:val="000000" w:themeColor="text1"/>
                <w:szCs w:val="22"/>
                <w:cs/>
              </w:rPr>
              <w:t>(</w:t>
            </w:r>
            <w:r w:rsidRPr="00E82C8B">
              <w:rPr>
                <w:rFonts w:ascii="Cambria" w:hAnsi="Cambria" w:cs="Times New Roman"/>
                <w:bCs/>
                <w:color w:val="000000" w:themeColor="text1"/>
                <w:szCs w:val="22"/>
              </w:rPr>
              <w:t>high, primary</w:t>
            </w:r>
            <w:r w:rsidRPr="00E82C8B">
              <w:rPr>
                <w:rFonts w:ascii="Cambria" w:hAnsi="Cambria" w:cs="Times New Roman"/>
                <w:bCs/>
                <w:color w:val="000000" w:themeColor="text1"/>
                <w:szCs w:val="22"/>
                <w:cs/>
              </w:rPr>
              <w:t>)</w:t>
            </w:r>
            <w:r w:rsidRPr="00E82C8B">
              <w:rPr>
                <w:rFonts w:ascii="Cambria" w:hAnsi="Cambria" w:cs="Times New Roman"/>
                <w:bCs/>
                <w:color w:val="000000" w:themeColor="text1"/>
                <w:szCs w:val="22"/>
              </w:rPr>
              <w:t>, Section leaders, General public, Clients, and their family member, DARE Team, CBO &amp; NGO staff</w:t>
            </w:r>
          </w:p>
        </w:tc>
        <w:tc>
          <w:tcPr>
            <w:tcW w:w="693" w:type="dxa"/>
            <w:tcBorders>
              <w:top w:val="single" w:sz="4" w:space="0" w:color="auto"/>
              <w:left w:val="nil"/>
              <w:bottom w:val="single" w:sz="4" w:space="0" w:color="auto"/>
              <w:right w:val="single" w:sz="4" w:space="0" w:color="auto"/>
            </w:tcBorders>
            <w:vAlign w:val="center"/>
          </w:tcPr>
          <w:p w14:paraId="0976813A" w14:textId="77777777" w:rsidR="007A0BB0" w:rsidRPr="00E82C8B" w:rsidRDefault="007A0BB0" w:rsidP="00EE3ECC">
            <w:p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31</w:t>
            </w:r>
          </w:p>
        </w:tc>
        <w:tc>
          <w:tcPr>
            <w:tcW w:w="932" w:type="dxa"/>
            <w:tcBorders>
              <w:top w:val="nil"/>
              <w:left w:val="nil"/>
              <w:bottom w:val="single" w:sz="8" w:space="0" w:color="auto"/>
              <w:right w:val="single" w:sz="8" w:space="0" w:color="auto"/>
            </w:tcBorders>
            <w:noWrap/>
            <w:vAlign w:val="center"/>
          </w:tcPr>
          <w:p w14:paraId="224832B6"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897</w:t>
            </w:r>
          </w:p>
        </w:tc>
        <w:tc>
          <w:tcPr>
            <w:tcW w:w="932" w:type="dxa"/>
            <w:tcBorders>
              <w:top w:val="nil"/>
              <w:left w:val="nil"/>
              <w:bottom w:val="single" w:sz="8" w:space="0" w:color="auto"/>
              <w:right w:val="single" w:sz="8" w:space="0" w:color="auto"/>
            </w:tcBorders>
            <w:noWrap/>
            <w:vAlign w:val="center"/>
          </w:tcPr>
          <w:p w14:paraId="46CE4323"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1,093</w:t>
            </w:r>
          </w:p>
        </w:tc>
        <w:tc>
          <w:tcPr>
            <w:tcW w:w="969" w:type="dxa"/>
            <w:tcBorders>
              <w:top w:val="nil"/>
              <w:left w:val="nil"/>
              <w:bottom w:val="single" w:sz="8" w:space="0" w:color="auto"/>
              <w:right w:val="single" w:sz="8" w:space="0" w:color="auto"/>
            </w:tcBorders>
            <w:noWrap/>
            <w:vAlign w:val="center"/>
          </w:tcPr>
          <w:p w14:paraId="71F27971"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1,990</w:t>
            </w:r>
          </w:p>
        </w:tc>
      </w:tr>
      <w:tr w:rsidR="00F72003" w:rsidRPr="00E82C8B" w14:paraId="71E975B4" w14:textId="77777777" w:rsidTr="00EE3ECC">
        <w:trPr>
          <w:trHeight w:val="315"/>
        </w:trPr>
        <w:tc>
          <w:tcPr>
            <w:tcW w:w="1646" w:type="dxa"/>
            <w:tcBorders>
              <w:top w:val="single" w:sz="4" w:space="0" w:color="auto"/>
              <w:left w:val="single" w:sz="4" w:space="0" w:color="auto"/>
              <w:bottom w:val="single" w:sz="4" w:space="0" w:color="auto"/>
              <w:right w:val="single" w:sz="4" w:space="0" w:color="auto"/>
            </w:tcBorders>
            <w:noWrap/>
            <w:vAlign w:val="center"/>
          </w:tcPr>
          <w:p w14:paraId="26CA9316"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Nupo Camp</w:t>
            </w:r>
          </w:p>
        </w:tc>
        <w:tc>
          <w:tcPr>
            <w:tcW w:w="4037" w:type="dxa"/>
            <w:tcBorders>
              <w:top w:val="single" w:sz="4" w:space="0" w:color="auto"/>
              <w:left w:val="nil"/>
              <w:bottom w:val="single" w:sz="4" w:space="0" w:color="auto"/>
              <w:right w:val="single" w:sz="4" w:space="0" w:color="auto"/>
            </w:tcBorders>
            <w:vAlign w:val="center"/>
          </w:tcPr>
          <w:p w14:paraId="447973F4" w14:textId="208E3724"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 xml:space="preserve">School </w:t>
            </w:r>
            <w:r w:rsidRPr="00E82C8B">
              <w:rPr>
                <w:rFonts w:ascii="Cambria" w:hAnsi="Cambria" w:cs="Times New Roman"/>
                <w:bCs/>
                <w:color w:val="000000" w:themeColor="text1"/>
                <w:szCs w:val="22"/>
                <w:cs/>
              </w:rPr>
              <w:t>(</w:t>
            </w:r>
            <w:r w:rsidRPr="00E82C8B">
              <w:rPr>
                <w:rFonts w:ascii="Cambria" w:hAnsi="Cambria" w:cs="Times New Roman"/>
                <w:bCs/>
                <w:color w:val="000000" w:themeColor="text1"/>
                <w:szCs w:val="22"/>
              </w:rPr>
              <w:t>high, primary</w:t>
            </w:r>
            <w:r w:rsidRPr="00E82C8B">
              <w:rPr>
                <w:rFonts w:ascii="Cambria" w:hAnsi="Cambria" w:cs="Times New Roman"/>
                <w:bCs/>
                <w:color w:val="000000" w:themeColor="text1"/>
                <w:szCs w:val="22"/>
                <w:cs/>
              </w:rPr>
              <w:t>)</w:t>
            </w:r>
            <w:r w:rsidRPr="00E82C8B">
              <w:rPr>
                <w:rFonts w:ascii="Cambria" w:hAnsi="Cambria" w:cs="Times New Roman"/>
                <w:bCs/>
                <w:color w:val="000000" w:themeColor="text1"/>
                <w:szCs w:val="22"/>
              </w:rPr>
              <w:t xml:space="preserve">, Section leaders, General public, clients, and their family </w:t>
            </w:r>
            <w:r w:rsidR="007F095D" w:rsidRPr="00E82C8B">
              <w:rPr>
                <w:rFonts w:ascii="Cambria" w:hAnsi="Cambria" w:cs="Times New Roman"/>
                <w:bCs/>
                <w:color w:val="000000" w:themeColor="text1"/>
                <w:szCs w:val="22"/>
              </w:rPr>
              <w:t>members</w:t>
            </w:r>
            <w:r w:rsidRPr="00E82C8B">
              <w:rPr>
                <w:rFonts w:ascii="Cambria" w:hAnsi="Cambria" w:cs="Times New Roman"/>
                <w:bCs/>
                <w:color w:val="000000" w:themeColor="text1"/>
                <w:szCs w:val="22"/>
              </w:rPr>
              <w:t>, DARE Team, CBO &amp; NGO staff</w:t>
            </w:r>
          </w:p>
        </w:tc>
        <w:tc>
          <w:tcPr>
            <w:tcW w:w="693" w:type="dxa"/>
            <w:tcBorders>
              <w:top w:val="single" w:sz="4" w:space="0" w:color="auto"/>
              <w:left w:val="nil"/>
              <w:bottom w:val="single" w:sz="4" w:space="0" w:color="auto"/>
              <w:right w:val="single" w:sz="4" w:space="0" w:color="auto"/>
            </w:tcBorders>
            <w:vAlign w:val="center"/>
          </w:tcPr>
          <w:p w14:paraId="026243FE" w14:textId="77777777" w:rsidR="007A0BB0" w:rsidRPr="00E82C8B" w:rsidRDefault="007A0BB0" w:rsidP="00EE3ECC">
            <w:p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23</w:t>
            </w:r>
          </w:p>
        </w:tc>
        <w:tc>
          <w:tcPr>
            <w:tcW w:w="932" w:type="dxa"/>
            <w:tcBorders>
              <w:top w:val="nil"/>
              <w:left w:val="nil"/>
              <w:bottom w:val="single" w:sz="8" w:space="0" w:color="auto"/>
              <w:right w:val="single" w:sz="8" w:space="0" w:color="auto"/>
            </w:tcBorders>
            <w:noWrap/>
            <w:vAlign w:val="center"/>
          </w:tcPr>
          <w:p w14:paraId="0ED70D6A"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color w:val="000000" w:themeColor="text1"/>
                <w:szCs w:val="22"/>
              </w:rPr>
              <w:t>551</w:t>
            </w:r>
          </w:p>
        </w:tc>
        <w:tc>
          <w:tcPr>
            <w:tcW w:w="932" w:type="dxa"/>
            <w:tcBorders>
              <w:top w:val="nil"/>
              <w:left w:val="nil"/>
              <w:bottom w:val="single" w:sz="8" w:space="0" w:color="auto"/>
              <w:right w:val="single" w:sz="8" w:space="0" w:color="auto"/>
            </w:tcBorders>
            <w:noWrap/>
            <w:vAlign w:val="center"/>
          </w:tcPr>
          <w:p w14:paraId="6B2A6071"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966</w:t>
            </w:r>
          </w:p>
        </w:tc>
        <w:tc>
          <w:tcPr>
            <w:tcW w:w="969" w:type="dxa"/>
            <w:tcBorders>
              <w:top w:val="nil"/>
              <w:left w:val="nil"/>
              <w:bottom w:val="single" w:sz="8" w:space="0" w:color="auto"/>
              <w:right w:val="single" w:sz="8" w:space="0" w:color="auto"/>
            </w:tcBorders>
            <w:noWrap/>
            <w:vAlign w:val="center"/>
          </w:tcPr>
          <w:p w14:paraId="53C2C417"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1,517</w:t>
            </w:r>
          </w:p>
        </w:tc>
      </w:tr>
      <w:tr w:rsidR="00F72003" w:rsidRPr="00E82C8B" w14:paraId="6679B47D" w14:textId="77777777" w:rsidTr="00EE3ECC">
        <w:trPr>
          <w:trHeight w:val="315"/>
        </w:trPr>
        <w:tc>
          <w:tcPr>
            <w:tcW w:w="1646" w:type="dxa"/>
            <w:tcBorders>
              <w:top w:val="single" w:sz="4" w:space="0" w:color="auto"/>
              <w:left w:val="single" w:sz="4" w:space="0" w:color="auto"/>
              <w:bottom w:val="single" w:sz="4" w:space="0" w:color="auto"/>
              <w:right w:val="single" w:sz="4" w:space="0" w:color="auto"/>
            </w:tcBorders>
            <w:noWrap/>
            <w:vAlign w:val="center"/>
          </w:tcPr>
          <w:p w14:paraId="245561F2"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Migrant</w:t>
            </w:r>
          </w:p>
        </w:tc>
        <w:tc>
          <w:tcPr>
            <w:tcW w:w="4037" w:type="dxa"/>
            <w:tcBorders>
              <w:top w:val="single" w:sz="4" w:space="0" w:color="auto"/>
              <w:left w:val="nil"/>
              <w:bottom w:val="single" w:sz="4" w:space="0" w:color="auto"/>
              <w:right w:val="single" w:sz="4" w:space="0" w:color="auto"/>
            </w:tcBorders>
            <w:vAlign w:val="center"/>
          </w:tcPr>
          <w:p w14:paraId="7A9B3596"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School, Clients, General public</w:t>
            </w:r>
          </w:p>
        </w:tc>
        <w:tc>
          <w:tcPr>
            <w:tcW w:w="693" w:type="dxa"/>
            <w:tcBorders>
              <w:top w:val="single" w:sz="4" w:space="0" w:color="auto"/>
              <w:left w:val="nil"/>
              <w:bottom w:val="single" w:sz="4" w:space="0" w:color="auto"/>
              <w:right w:val="single" w:sz="4" w:space="0" w:color="auto"/>
            </w:tcBorders>
            <w:vAlign w:val="center"/>
          </w:tcPr>
          <w:p w14:paraId="2F63AFEF" w14:textId="77777777" w:rsidR="007A0BB0" w:rsidRPr="00E82C8B" w:rsidRDefault="007A0BB0" w:rsidP="00EE3ECC">
            <w:p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60</w:t>
            </w:r>
          </w:p>
        </w:tc>
        <w:tc>
          <w:tcPr>
            <w:tcW w:w="932" w:type="dxa"/>
            <w:tcBorders>
              <w:top w:val="nil"/>
              <w:left w:val="nil"/>
              <w:bottom w:val="single" w:sz="8" w:space="0" w:color="auto"/>
              <w:right w:val="single" w:sz="8" w:space="0" w:color="auto"/>
            </w:tcBorders>
            <w:noWrap/>
            <w:vAlign w:val="center"/>
          </w:tcPr>
          <w:p w14:paraId="1E6121CB"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color w:val="000000" w:themeColor="text1"/>
                <w:szCs w:val="22"/>
              </w:rPr>
              <w:t>1,007</w:t>
            </w:r>
          </w:p>
        </w:tc>
        <w:tc>
          <w:tcPr>
            <w:tcW w:w="932" w:type="dxa"/>
            <w:tcBorders>
              <w:top w:val="nil"/>
              <w:left w:val="nil"/>
              <w:bottom w:val="single" w:sz="8" w:space="0" w:color="auto"/>
              <w:right w:val="single" w:sz="8" w:space="0" w:color="auto"/>
            </w:tcBorders>
            <w:noWrap/>
            <w:vAlign w:val="center"/>
          </w:tcPr>
          <w:p w14:paraId="0F5A248B"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color w:val="000000" w:themeColor="text1"/>
                <w:szCs w:val="22"/>
              </w:rPr>
              <w:t>1,548</w:t>
            </w:r>
          </w:p>
        </w:tc>
        <w:tc>
          <w:tcPr>
            <w:tcW w:w="969" w:type="dxa"/>
            <w:tcBorders>
              <w:top w:val="nil"/>
              <w:left w:val="nil"/>
              <w:bottom w:val="single" w:sz="8" w:space="0" w:color="auto"/>
              <w:right w:val="single" w:sz="8" w:space="0" w:color="auto"/>
            </w:tcBorders>
            <w:noWrap/>
            <w:vAlign w:val="center"/>
          </w:tcPr>
          <w:p w14:paraId="10389A07"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2,555</w:t>
            </w:r>
          </w:p>
        </w:tc>
      </w:tr>
      <w:tr w:rsidR="00F72003" w:rsidRPr="00E82C8B" w14:paraId="4C609D47" w14:textId="77777777" w:rsidTr="00EE3ECC">
        <w:trPr>
          <w:trHeight w:val="315"/>
        </w:trPr>
        <w:tc>
          <w:tcPr>
            <w:tcW w:w="1646" w:type="dxa"/>
            <w:tcBorders>
              <w:top w:val="single" w:sz="4" w:space="0" w:color="auto"/>
              <w:left w:val="single" w:sz="4" w:space="0" w:color="auto"/>
              <w:bottom w:val="single" w:sz="4" w:space="0" w:color="auto"/>
              <w:right w:val="single" w:sz="4" w:space="0" w:color="auto"/>
            </w:tcBorders>
            <w:noWrap/>
            <w:vAlign w:val="center"/>
          </w:tcPr>
          <w:p w14:paraId="660E1738"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 xml:space="preserve">Karen State </w:t>
            </w:r>
          </w:p>
        </w:tc>
        <w:tc>
          <w:tcPr>
            <w:tcW w:w="4037" w:type="dxa"/>
            <w:tcBorders>
              <w:top w:val="single" w:sz="4" w:space="0" w:color="auto"/>
              <w:left w:val="nil"/>
              <w:bottom w:val="single" w:sz="4" w:space="0" w:color="auto"/>
              <w:right w:val="single" w:sz="4" w:space="0" w:color="auto"/>
            </w:tcBorders>
            <w:vAlign w:val="center"/>
          </w:tcPr>
          <w:p w14:paraId="459DAA31"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 xml:space="preserve">School, village assembly hall </w:t>
            </w:r>
          </w:p>
        </w:tc>
        <w:tc>
          <w:tcPr>
            <w:tcW w:w="693" w:type="dxa"/>
            <w:tcBorders>
              <w:top w:val="single" w:sz="4" w:space="0" w:color="auto"/>
              <w:left w:val="nil"/>
              <w:bottom w:val="single" w:sz="4" w:space="0" w:color="auto"/>
              <w:right w:val="single" w:sz="4" w:space="0" w:color="auto"/>
            </w:tcBorders>
            <w:vAlign w:val="center"/>
          </w:tcPr>
          <w:p w14:paraId="4C96F463" w14:textId="77777777" w:rsidR="007A0BB0" w:rsidRPr="00E82C8B" w:rsidRDefault="007A0BB0" w:rsidP="00EE3ECC">
            <w:pPr>
              <w:spacing w:after="0" w:line="360" w:lineRule="auto"/>
              <w:rPr>
                <w:rFonts w:ascii="Cambria" w:hAnsi="Cambria" w:cs="Times New Roman"/>
                <w:color w:val="000000" w:themeColor="text1"/>
                <w:szCs w:val="22"/>
              </w:rPr>
            </w:pPr>
            <w:r w:rsidRPr="00E82C8B">
              <w:rPr>
                <w:rFonts w:ascii="Cambria" w:hAnsi="Cambria" w:cs="Times New Roman"/>
                <w:color w:val="000000" w:themeColor="text1"/>
                <w:szCs w:val="22"/>
              </w:rPr>
              <w:t>241</w:t>
            </w:r>
          </w:p>
        </w:tc>
        <w:tc>
          <w:tcPr>
            <w:tcW w:w="932" w:type="dxa"/>
            <w:tcBorders>
              <w:top w:val="nil"/>
              <w:left w:val="nil"/>
              <w:bottom w:val="single" w:sz="8" w:space="0" w:color="auto"/>
              <w:right w:val="single" w:sz="8" w:space="0" w:color="auto"/>
            </w:tcBorders>
            <w:noWrap/>
            <w:vAlign w:val="center"/>
          </w:tcPr>
          <w:p w14:paraId="562A6AF5"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6,528</w:t>
            </w:r>
          </w:p>
        </w:tc>
        <w:tc>
          <w:tcPr>
            <w:tcW w:w="932" w:type="dxa"/>
            <w:tcBorders>
              <w:top w:val="nil"/>
              <w:left w:val="nil"/>
              <w:bottom w:val="single" w:sz="8" w:space="0" w:color="auto"/>
              <w:right w:val="single" w:sz="8" w:space="0" w:color="auto"/>
            </w:tcBorders>
            <w:noWrap/>
            <w:vAlign w:val="center"/>
          </w:tcPr>
          <w:p w14:paraId="34560F8C" w14:textId="77777777" w:rsidR="007A0BB0" w:rsidRPr="00E82C8B" w:rsidRDefault="007A0BB0" w:rsidP="00EE3ECC">
            <w:pPr>
              <w:spacing w:after="0" w:line="360" w:lineRule="auto"/>
              <w:rPr>
                <w:rFonts w:ascii="Cambria" w:hAnsi="Cambria" w:cs="Times New Roman"/>
                <w:bCs/>
                <w:color w:val="000000" w:themeColor="text1"/>
                <w:szCs w:val="22"/>
              </w:rPr>
            </w:pPr>
            <w:r w:rsidRPr="00E82C8B">
              <w:rPr>
                <w:rFonts w:ascii="Cambria" w:hAnsi="Cambria" w:cs="Times New Roman"/>
                <w:bCs/>
                <w:color w:val="000000" w:themeColor="text1"/>
                <w:szCs w:val="22"/>
              </w:rPr>
              <w:t>9,657</w:t>
            </w:r>
          </w:p>
        </w:tc>
        <w:tc>
          <w:tcPr>
            <w:tcW w:w="969" w:type="dxa"/>
            <w:tcBorders>
              <w:top w:val="nil"/>
              <w:left w:val="nil"/>
              <w:bottom w:val="single" w:sz="8" w:space="0" w:color="auto"/>
              <w:right w:val="single" w:sz="8" w:space="0" w:color="auto"/>
            </w:tcBorders>
            <w:noWrap/>
            <w:vAlign w:val="center"/>
          </w:tcPr>
          <w:p w14:paraId="649F3FD4"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1,6185</w:t>
            </w:r>
          </w:p>
        </w:tc>
      </w:tr>
      <w:tr w:rsidR="00F72003" w:rsidRPr="00E82C8B" w14:paraId="7D335F29" w14:textId="77777777" w:rsidTr="00EE3ECC">
        <w:trPr>
          <w:trHeight w:val="315"/>
        </w:trPr>
        <w:tc>
          <w:tcPr>
            <w:tcW w:w="5683" w:type="dxa"/>
            <w:gridSpan w:val="2"/>
            <w:tcBorders>
              <w:top w:val="single" w:sz="4" w:space="0" w:color="auto"/>
              <w:left w:val="single" w:sz="4" w:space="0" w:color="auto"/>
              <w:bottom w:val="single" w:sz="4" w:space="0" w:color="auto"/>
              <w:right w:val="single" w:sz="4" w:space="0" w:color="auto"/>
            </w:tcBorders>
            <w:noWrap/>
            <w:vAlign w:val="center"/>
          </w:tcPr>
          <w:p w14:paraId="317E90E6" w14:textId="77777777" w:rsidR="007A0BB0" w:rsidRPr="00E82C8B" w:rsidRDefault="007A0BB0" w:rsidP="00EE3ECC">
            <w:pPr>
              <w:spacing w:after="0" w:line="360" w:lineRule="auto"/>
              <w:jc w:val="center"/>
              <w:rPr>
                <w:rFonts w:ascii="Cambria" w:hAnsi="Cambria" w:cs="Times New Roman"/>
                <w:b/>
                <w:bCs/>
                <w:color w:val="000000" w:themeColor="text1"/>
                <w:szCs w:val="22"/>
              </w:rPr>
            </w:pPr>
            <w:r w:rsidRPr="00E82C8B">
              <w:rPr>
                <w:rFonts w:ascii="Cambria" w:hAnsi="Cambria" w:cs="Times New Roman"/>
                <w:b/>
                <w:bCs/>
                <w:color w:val="000000" w:themeColor="text1"/>
                <w:szCs w:val="22"/>
              </w:rPr>
              <w:t>Total</w:t>
            </w:r>
          </w:p>
        </w:tc>
        <w:tc>
          <w:tcPr>
            <w:tcW w:w="693" w:type="dxa"/>
            <w:tcBorders>
              <w:top w:val="single" w:sz="4" w:space="0" w:color="auto"/>
              <w:left w:val="nil"/>
              <w:bottom w:val="single" w:sz="4" w:space="0" w:color="auto"/>
              <w:right w:val="single" w:sz="4" w:space="0" w:color="auto"/>
            </w:tcBorders>
            <w:vAlign w:val="center"/>
          </w:tcPr>
          <w:p w14:paraId="5F8994CE"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430</w:t>
            </w:r>
          </w:p>
        </w:tc>
        <w:tc>
          <w:tcPr>
            <w:tcW w:w="932" w:type="dxa"/>
            <w:tcBorders>
              <w:top w:val="single" w:sz="4" w:space="0" w:color="auto"/>
              <w:left w:val="nil"/>
              <w:bottom w:val="single" w:sz="4" w:space="0" w:color="auto"/>
              <w:right w:val="single" w:sz="4" w:space="0" w:color="auto"/>
            </w:tcBorders>
            <w:noWrap/>
            <w:vAlign w:val="center"/>
          </w:tcPr>
          <w:p w14:paraId="3C1E8717"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1,1727</w:t>
            </w:r>
          </w:p>
        </w:tc>
        <w:tc>
          <w:tcPr>
            <w:tcW w:w="932" w:type="dxa"/>
            <w:tcBorders>
              <w:top w:val="single" w:sz="4" w:space="0" w:color="auto"/>
              <w:left w:val="nil"/>
              <w:bottom w:val="single" w:sz="4" w:space="0" w:color="auto"/>
              <w:right w:val="single" w:sz="4" w:space="0" w:color="auto"/>
            </w:tcBorders>
            <w:noWrap/>
            <w:vAlign w:val="center"/>
          </w:tcPr>
          <w:p w14:paraId="7A31588A" w14:textId="77777777"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1,6587</w:t>
            </w:r>
          </w:p>
        </w:tc>
        <w:tc>
          <w:tcPr>
            <w:tcW w:w="969" w:type="dxa"/>
            <w:tcBorders>
              <w:top w:val="single" w:sz="4" w:space="0" w:color="auto"/>
              <w:left w:val="nil"/>
              <w:bottom w:val="single" w:sz="4" w:space="0" w:color="auto"/>
              <w:right w:val="single" w:sz="4" w:space="0" w:color="auto"/>
            </w:tcBorders>
            <w:noWrap/>
            <w:vAlign w:val="center"/>
          </w:tcPr>
          <w:p w14:paraId="521EA882" w14:textId="1A25A958" w:rsidR="007A0BB0" w:rsidRPr="00E82C8B" w:rsidRDefault="007A0BB0" w:rsidP="00EE3ECC">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28</w:t>
            </w:r>
            <w:r w:rsidR="00F067A7">
              <w:rPr>
                <w:rFonts w:ascii="Cambria" w:hAnsi="Cambria" w:cs="Times New Roman"/>
                <w:b/>
                <w:bCs/>
                <w:color w:val="000000" w:themeColor="text1"/>
                <w:szCs w:val="22"/>
              </w:rPr>
              <w:t>,</w:t>
            </w:r>
            <w:r w:rsidRPr="00E82C8B">
              <w:rPr>
                <w:rFonts w:ascii="Cambria" w:hAnsi="Cambria" w:cs="Times New Roman"/>
                <w:b/>
                <w:bCs/>
                <w:color w:val="000000" w:themeColor="text1"/>
                <w:szCs w:val="22"/>
              </w:rPr>
              <w:t>314</w:t>
            </w:r>
          </w:p>
        </w:tc>
      </w:tr>
    </w:tbl>
    <w:p w14:paraId="5742975E" w14:textId="2901DAC5" w:rsidR="008E2CA0" w:rsidRPr="00E82C8B" w:rsidRDefault="007A0BB0" w:rsidP="008966C1">
      <w:pPr>
        <w:pStyle w:val="BodyTextIndent2"/>
        <w:spacing w:line="360" w:lineRule="auto"/>
        <w:ind w:left="0"/>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   </w:t>
      </w:r>
    </w:p>
    <w:p w14:paraId="4BA041E8" w14:textId="5DCCFB6C" w:rsidR="008E2CA0" w:rsidRDefault="008E2CA0" w:rsidP="005A131F">
      <w:pPr>
        <w:pStyle w:val="BodyTextIndent2"/>
        <w:spacing w:line="360" w:lineRule="auto"/>
        <w:ind w:left="0" w:firstLine="720"/>
        <w:rPr>
          <w:rFonts w:ascii="Cambria" w:hAnsi="Cambria" w:cs="Times New Roman"/>
          <w:color w:val="000000" w:themeColor="text1"/>
          <w:sz w:val="22"/>
          <w:szCs w:val="22"/>
        </w:rPr>
      </w:pPr>
    </w:p>
    <w:p w14:paraId="1BD65752" w14:textId="08E0ACA6" w:rsidR="000F376D" w:rsidRDefault="000F376D" w:rsidP="005A131F">
      <w:pPr>
        <w:pStyle w:val="BodyTextIndent2"/>
        <w:spacing w:line="360" w:lineRule="auto"/>
        <w:ind w:left="0" w:firstLine="720"/>
        <w:rPr>
          <w:rFonts w:ascii="Cambria" w:hAnsi="Cambria" w:cs="Times New Roman"/>
          <w:color w:val="000000" w:themeColor="text1"/>
          <w:sz w:val="22"/>
          <w:szCs w:val="22"/>
        </w:rPr>
      </w:pPr>
    </w:p>
    <w:p w14:paraId="2E4C1733" w14:textId="3822D087" w:rsidR="000F376D" w:rsidRDefault="000F376D" w:rsidP="005A131F">
      <w:pPr>
        <w:pStyle w:val="BodyTextIndent2"/>
        <w:spacing w:line="360" w:lineRule="auto"/>
        <w:ind w:left="0" w:firstLine="720"/>
        <w:rPr>
          <w:rFonts w:ascii="Cambria" w:hAnsi="Cambria" w:cs="Times New Roman"/>
          <w:color w:val="000000" w:themeColor="text1"/>
          <w:sz w:val="22"/>
          <w:szCs w:val="22"/>
        </w:rPr>
      </w:pPr>
    </w:p>
    <w:p w14:paraId="2AA68C15" w14:textId="5258CE94" w:rsidR="000F376D" w:rsidRDefault="000F376D" w:rsidP="005A131F">
      <w:pPr>
        <w:pStyle w:val="BodyTextIndent2"/>
        <w:spacing w:line="360" w:lineRule="auto"/>
        <w:ind w:left="0" w:firstLine="720"/>
        <w:rPr>
          <w:rFonts w:ascii="Cambria" w:hAnsi="Cambria" w:cs="Times New Roman"/>
          <w:color w:val="000000" w:themeColor="text1"/>
          <w:sz w:val="22"/>
          <w:szCs w:val="22"/>
        </w:rPr>
      </w:pPr>
    </w:p>
    <w:p w14:paraId="33F9F283" w14:textId="16D950E7" w:rsidR="000F376D" w:rsidRDefault="000F376D" w:rsidP="005A131F">
      <w:pPr>
        <w:pStyle w:val="BodyTextIndent2"/>
        <w:spacing w:line="360" w:lineRule="auto"/>
        <w:ind w:left="0" w:firstLine="720"/>
        <w:rPr>
          <w:rFonts w:ascii="Cambria" w:hAnsi="Cambria" w:cs="Times New Roman"/>
          <w:color w:val="000000" w:themeColor="text1"/>
          <w:sz w:val="22"/>
          <w:szCs w:val="22"/>
        </w:rPr>
      </w:pPr>
    </w:p>
    <w:p w14:paraId="2A016212" w14:textId="121C1034" w:rsidR="000F376D" w:rsidRDefault="000F376D" w:rsidP="005A131F">
      <w:pPr>
        <w:pStyle w:val="BodyTextIndent2"/>
        <w:spacing w:line="360" w:lineRule="auto"/>
        <w:ind w:left="0" w:firstLine="720"/>
        <w:rPr>
          <w:rFonts w:ascii="Cambria" w:hAnsi="Cambria" w:cs="Times New Roman"/>
          <w:color w:val="000000" w:themeColor="text1"/>
          <w:sz w:val="22"/>
          <w:szCs w:val="22"/>
        </w:rPr>
      </w:pPr>
    </w:p>
    <w:p w14:paraId="59A64F30" w14:textId="347F4073" w:rsidR="000F376D" w:rsidRDefault="000F376D" w:rsidP="005A131F">
      <w:pPr>
        <w:pStyle w:val="BodyTextIndent2"/>
        <w:spacing w:line="360" w:lineRule="auto"/>
        <w:ind w:left="0" w:firstLine="720"/>
        <w:rPr>
          <w:rFonts w:ascii="Cambria" w:hAnsi="Cambria" w:cs="Times New Roman"/>
          <w:color w:val="000000" w:themeColor="text1"/>
          <w:sz w:val="22"/>
          <w:szCs w:val="22"/>
        </w:rPr>
      </w:pPr>
    </w:p>
    <w:p w14:paraId="10D85BD7" w14:textId="77777777" w:rsidR="00B53FA1" w:rsidRDefault="00B53FA1" w:rsidP="005A131F">
      <w:pPr>
        <w:pStyle w:val="BodyTextIndent2"/>
        <w:spacing w:line="360" w:lineRule="auto"/>
        <w:ind w:left="0" w:firstLine="720"/>
        <w:rPr>
          <w:rFonts w:ascii="Cambria" w:hAnsi="Cambria" w:cs="Times New Roman"/>
          <w:color w:val="000000" w:themeColor="text1"/>
          <w:sz w:val="22"/>
          <w:szCs w:val="22"/>
        </w:rPr>
      </w:pPr>
    </w:p>
    <w:p w14:paraId="0C6C077B" w14:textId="2767A5AB" w:rsidR="000F376D" w:rsidRDefault="000F376D" w:rsidP="005A131F">
      <w:pPr>
        <w:pStyle w:val="BodyTextIndent2"/>
        <w:spacing w:line="360" w:lineRule="auto"/>
        <w:ind w:left="0" w:firstLine="720"/>
        <w:rPr>
          <w:rFonts w:ascii="Cambria" w:hAnsi="Cambria" w:cs="Times New Roman"/>
          <w:color w:val="000000" w:themeColor="text1"/>
          <w:sz w:val="22"/>
          <w:szCs w:val="22"/>
        </w:rPr>
      </w:pPr>
    </w:p>
    <w:p w14:paraId="4E4B5C80" w14:textId="77777777" w:rsidR="000F376D" w:rsidRPr="00965C50" w:rsidRDefault="000F376D" w:rsidP="005A131F">
      <w:pPr>
        <w:pStyle w:val="BodyTextIndent2"/>
        <w:spacing w:line="360" w:lineRule="auto"/>
        <w:ind w:left="0" w:firstLine="720"/>
        <w:rPr>
          <w:rFonts w:ascii="Cambria" w:hAnsi="Cambria" w:cs="Times New Roman"/>
          <w:color w:val="000000" w:themeColor="text1"/>
          <w:sz w:val="22"/>
          <w:szCs w:val="22"/>
        </w:rPr>
      </w:pPr>
    </w:p>
    <w:p w14:paraId="0AD0A1F9" w14:textId="3FBAA2C2" w:rsidR="007A0BB0" w:rsidRPr="00965C50" w:rsidRDefault="00850545" w:rsidP="00965C50">
      <w:pPr>
        <w:pStyle w:val="BodyTextIndent2"/>
        <w:spacing w:line="360" w:lineRule="auto"/>
        <w:ind w:left="0"/>
        <w:rPr>
          <w:rFonts w:ascii="Cambria" w:hAnsi="Cambria" w:cs="Times New Roman"/>
          <w:color w:val="000000" w:themeColor="text1"/>
          <w:sz w:val="22"/>
          <w:szCs w:val="22"/>
        </w:rPr>
      </w:pPr>
      <w:r w:rsidRPr="000F376D">
        <w:rPr>
          <w:rFonts w:ascii="Cambria" w:hAnsi="Cambria" w:cs="Times New Roman"/>
          <w:b/>
          <w:bCs/>
          <w:color w:val="000000" w:themeColor="text1"/>
          <w:sz w:val="22"/>
          <w:szCs w:val="22"/>
        </w:rPr>
        <w:t xml:space="preserve">Table for Activity </w:t>
      </w:r>
      <w:r w:rsidR="000F376D" w:rsidRPr="000F376D">
        <w:rPr>
          <w:rFonts w:ascii="Cambria" w:hAnsi="Cambria" w:cs="Times New Roman"/>
          <w:b/>
          <w:bCs/>
          <w:color w:val="000000" w:themeColor="text1"/>
          <w:sz w:val="22"/>
          <w:szCs w:val="22"/>
        </w:rPr>
        <w:t>D</w:t>
      </w:r>
      <w:r w:rsidRPr="000F376D">
        <w:rPr>
          <w:rFonts w:ascii="Cambria" w:hAnsi="Cambria" w:cs="Times New Roman"/>
          <w:b/>
          <w:bCs/>
          <w:color w:val="000000" w:themeColor="text1"/>
          <w:sz w:val="22"/>
          <w:szCs w:val="22"/>
        </w:rPr>
        <w:t>:</w:t>
      </w:r>
      <w:r w:rsidRPr="00965C50">
        <w:rPr>
          <w:rFonts w:ascii="Cambria" w:hAnsi="Cambria" w:cs="Times New Roman"/>
          <w:color w:val="000000" w:themeColor="text1"/>
          <w:sz w:val="22"/>
          <w:szCs w:val="22"/>
        </w:rPr>
        <w:t xml:space="preserve">  </w:t>
      </w:r>
      <w:r w:rsidR="007A0BB0" w:rsidRPr="00965C50">
        <w:rPr>
          <w:rFonts w:ascii="Cambria" w:hAnsi="Cambria" w:cs="Times New Roman"/>
          <w:color w:val="000000" w:themeColor="text1"/>
          <w:sz w:val="22"/>
          <w:szCs w:val="22"/>
        </w:rPr>
        <w:t>DARE Network Training Program in 2025</w:t>
      </w:r>
    </w:p>
    <w:tbl>
      <w:tblPr>
        <w:tblStyle w:val="PlainTable1"/>
        <w:tblW w:w="9474" w:type="dxa"/>
        <w:tblLayout w:type="fixed"/>
        <w:tblLook w:val="04A0" w:firstRow="1" w:lastRow="0" w:firstColumn="1" w:lastColumn="0" w:noHBand="0" w:noVBand="1"/>
      </w:tblPr>
      <w:tblGrid>
        <w:gridCol w:w="4121"/>
        <w:gridCol w:w="1653"/>
        <w:gridCol w:w="2163"/>
        <w:gridCol w:w="1537"/>
      </w:tblGrid>
      <w:tr w:rsidR="00F72003" w:rsidRPr="00E82C8B" w14:paraId="4397D806" w14:textId="77777777" w:rsidTr="000F37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1" w:type="dxa"/>
            <w:noWrap/>
          </w:tcPr>
          <w:p w14:paraId="00E27E77" w14:textId="77777777" w:rsidR="007A0BB0" w:rsidRPr="00E82C8B" w:rsidRDefault="007A0BB0" w:rsidP="009742C5">
            <w:pPr>
              <w:spacing w:line="360" w:lineRule="auto"/>
              <w:jc w:val="center"/>
              <w:rPr>
                <w:rFonts w:ascii="Cambria" w:hAnsi="Cambria" w:cs="Times New Roman"/>
                <w:b w:val="0"/>
                <w:bCs w:val="0"/>
                <w:color w:val="000000" w:themeColor="text1"/>
                <w:szCs w:val="22"/>
              </w:rPr>
            </w:pPr>
            <w:r w:rsidRPr="00E82C8B">
              <w:rPr>
                <w:rFonts w:ascii="Cambria" w:hAnsi="Cambria" w:cs="Times New Roman"/>
                <w:color w:val="000000" w:themeColor="text1"/>
                <w:szCs w:val="22"/>
              </w:rPr>
              <w:t>Camp</w:t>
            </w:r>
          </w:p>
        </w:tc>
        <w:tc>
          <w:tcPr>
            <w:tcW w:w="1653" w:type="dxa"/>
            <w:noWrap/>
          </w:tcPr>
          <w:p w14:paraId="0C1A5DC3" w14:textId="77777777" w:rsidR="007A0BB0" w:rsidRPr="00E82C8B" w:rsidRDefault="007A0BB0" w:rsidP="009742C5">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Male</w:t>
            </w:r>
          </w:p>
        </w:tc>
        <w:tc>
          <w:tcPr>
            <w:tcW w:w="2163" w:type="dxa"/>
            <w:noWrap/>
          </w:tcPr>
          <w:p w14:paraId="6A8BB172" w14:textId="77777777" w:rsidR="007A0BB0" w:rsidRPr="00E82C8B" w:rsidRDefault="007A0BB0" w:rsidP="009742C5">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Female</w:t>
            </w:r>
          </w:p>
        </w:tc>
        <w:tc>
          <w:tcPr>
            <w:tcW w:w="1537" w:type="dxa"/>
            <w:noWrap/>
          </w:tcPr>
          <w:p w14:paraId="0C235C47" w14:textId="77777777" w:rsidR="007A0BB0" w:rsidRPr="00E82C8B" w:rsidRDefault="007A0BB0" w:rsidP="009742C5">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Cs w:val="22"/>
              </w:rPr>
            </w:pPr>
            <w:r w:rsidRPr="00E82C8B">
              <w:rPr>
                <w:rFonts w:ascii="Cambria" w:hAnsi="Cambria" w:cs="Times New Roman"/>
                <w:color w:val="000000" w:themeColor="text1"/>
                <w:szCs w:val="22"/>
              </w:rPr>
              <w:t>Total</w:t>
            </w:r>
          </w:p>
        </w:tc>
      </w:tr>
      <w:tr w:rsidR="00F72003" w:rsidRPr="00E82C8B" w14:paraId="78CECCF7" w14:textId="77777777" w:rsidTr="000F37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1" w:type="dxa"/>
            <w:noWrap/>
          </w:tcPr>
          <w:p w14:paraId="33473BEB"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 xml:space="preserve">Mae La Oon </w:t>
            </w:r>
          </w:p>
        </w:tc>
        <w:tc>
          <w:tcPr>
            <w:tcW w:w="1653" w:type="dxa"/>
            <w:noWrap/>
          </w:tcPr>
          <w:p w14:paraId="4ED262C3"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2163" w:type="dxa"/>
            <w:noWrap/>
          </w:tcPr>
          <w:p w14:paraId="7823BC1C"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1537" w:type="dxa"/>
            <w:noWrap/>
          </w:tcPr>
          <w:p w14:paraId="0DF4863F"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r>
      <w:tr w:rsidR="00F72003" w:rsidRPr="00E82C8B" w14:paraId="595CD03E" w14:textId="77777777" w:rsidTr="000F376D">
        <w:trPr>
          <w:trHeight w:val="20"/>
        </w:trPr>
        <w:tc>
          <w:tcPr>
            <w:cnfStyle w:val="001000000000" w:firstRow="0" w:lastRow="0" w:firstColumn="1" w:lastColumn="0" w:oddVBand="0" w:evenVBand="0" w:oddHBand="0" w:evenHBand="0" w:firstRowFirstColumn="0" w:firstRowLastColumn="0" w:lastRowFirstColumn="0" w:lastRowLastColumn="0"/>
            <w:tcW w:w="4121" w:type="dxa"/>
            <w:noWrap/>
          </w:tcPr>
          <w:p w14:paraId="309A14C5"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 xml:space="preserve">Mae Ra Ma Laung </w:t>
            </w:r>
          </w:p>
        </w:tc>
        <w:tc>
          <w:tcPr>
            <w:tcW w:w="1653" w:type="dxa"/>
            <w:noWrap/>
          </w:tcPr>
          <w:p w14:paraId="221B98EB"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2163" w:type="dxa"/>
            <w:noWrap/>
          </w:tcPr>
          <w:p w14:paraId="17C63090"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1537" w:type="dxa"/>
            <w:noWrap/>
          </w:tcPr>
          <w:p w14:paraId="2941B8D7"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r>
      <w:tr w:rsidR="00F72003" w:rsidRPr="00E82C8B" w14:paraId="47A69D22" w14:textId="77777777" w:rsidTr="000F37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1" w:type="dxa"/>
            <w:noWrap/>
          </w:tcPr>
          <w:p w14:paraId="58ADC6F2"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Mae La camp</w:t>
            </w:r>
          </w:p>
        </w:tc>
        <w:tc>
          <w:tcPr>
            <w:tcW w:w="1653" w:type="dxa"/>
            <w:noWrap/>
          </w:tcPr>
          <w:p w14:paraId="1DB60563"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3</w:t>
            </w:r>
          </w:p>
        </w:tc>
        <w:tc>
          <w:tcPr>
            <w:tcW w:w="2163" w:type="dxa"/>
            <w:noWrap/>
          </w:tcPr>
          <w:p w14:paraId="6AF967C7"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4</w:t>
            </w:r>
          </w:p>
        </w:tc>
        <w:tc>
          <w:tcPr>
            <w:tcW w:w="1537" w:type="dxa"/>
            <w:noWrap/>
          </w:tcPr>
          <w:p w14:paraId="7D0F1BB3"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7</w:t>
            </w:r>
          </w:p>
        </w:tc>
      </w:tr>
      <w:tr w:rsidR="00F72003" w:rsidRPr="00E82C8B" w14:paraId="1C548B5C" w14:textId="77777777" w:rsidTr="000F376D">
        <w:trPr>
          <w:trHeight w:val="20"/>
        </w:trPr>
        <w:tc>
          <w:tcPr>
            <w:cnfStyle w:val="001000000000" w:firstRow="0" w:lastRow="0" w:firstColumn="1" w:lastColumn="0" w:oddVBand="0" w:evenVBand="0" w:oddHBand="0" w:evenHBand="0" w:firstRowFirstColumn="0" w:firstRowLastColumn="0" w:lastRowFirstColumn="0" w:lastRowLastColumn="0"/>
            <w:tcW w:w="4121" w:type="dxa"/>
            <w:noWrap/>
          </w:tcPr>
          <w:p w14:paraId="5DE70BF9" w14:textId="25861EBD"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Ump</w:t>
            </w:r>
            <w:r w:rsidR="000F376D">
              <w:rPr>
                <w:rFonts w:ascii="Cambria" w:hAnsi="Cambria" w:cs="Times New Roman"/>
                <w:color w:val="000000" w:themeColor="text1"/>
                <w:szCs w:val="22"/>
              </w:rPr>
              <w:t>h</w:t>
            </w:r>
            <w:r w:rsidRPr="00E82C8B">
              <w:rPr>
                <w:rFonts w:ascii="Cambria" w:hAnsi="Cambria" w:cs="Times New Roman"/>
                <w:color w:val="000000" w:themeColor="text1"/>
                <w:szCs w:val="22"/>
              </w:rPr>
              <w:t xml:space="preserve">iem Mai </w:t>
            </w:r>
          </w:p>
        </w:tc>
        <w:tc>
          <w:tcPr>
            <w:tcW w:w="1653" w:type="dxa"/>
            <w:noWrap/>
          </w:tcPr>
          <w:p w14:paraId="03C33B82"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2163" w:type="dxa"/>
            <w:noWrap/>
          </w:tcPr>
          <w:p w14:paraId="73CE9ADA"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1537" w:type="dxa"/>
            <w:noWrap/>
          </w:tcPr>
          <w:p w14:paraId="581798FA"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r>
      <w:tr w:rsidR="00F72003" w:rsidRPr="00E82C8B" w14:paraId="148067FD" w14:textId="77777777" w:rsidTr="000F37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1" w:type="dxa"/>
            <w:noWrap/>
          </w:tcPr>
          <w:p w14:paraId="72730868"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 xml:space="preserve">Nupo </w:t>
            </w:r>
          </w:p>
        </w:tc>
        <w:tc>
          <w:tcPr>
            <w:tcW w:w="1653" w:type="dxa"/>
            <w:noWrap/>
          </w:tcPr>
          <w:p w14:paraId="421682A1"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2163" w:type="dxa"/>
            <w:noWrap/>
          </w:tcPr>
          <w:p w14:paraId="749E3646"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1537" w:type="dxa"/>
            <w:noWrap/>
          </w:tcPr>
          <w:p w14:paraId="749508D2"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r>
      <w:tr w:rsidR="00F72003" w:rsidRPr="00E82C8B" w14:paraId="0148CBAC" w14:textId="77777777" w:rsidTr="000F376D">
        <w:trPr>
          <w:trHeight w:val="20"/>
        </w:trPr>
        <w:tc>
          <w:tcPr>
            <w:cnfStyle w:val="001000000000" w:firstRow="0" w:lastRow="0" w:firstColumn="1" w:lastColumn="0" w:oddVBand="0" w:evenVBand="0" w:oddHBand="0" w:evenHBand="0" w:firstRowFirstColumn="0" w:firstRowLastColumn="0" w:lastRowFirstColumn="0" w:lastRowLastColumn="0"/>
            <w:tcW w:w="4121" w:type="dxa"/>
            <w:noWrap/>
          </w:tcPr>
          <w:p w14:paraId="1D220697" w14:textId="77777777" w:rsidR="007A0BB0" w:rsidRPr="00E82C8B" w:rsidRDefault="007A0BB0" w:rsidP="009742C5">
            <w:pPr>
              <w:spacing w:line="360" w:lineRule="auto"/>
              <w:rPr>
                <w:rFonts w:ascii="Cambria" w:hAnsi="Cambria" w:cs="Times New Roman"/>
                <w:color w:val="000000" w:themeColor="text1"/>
                <w:szCs w:val="22"/>
              </w:rPr>
            </w:pPr>
            <w:r w:rsidRPr="00E82C8B">
              <w:rPr>
                <w:rFonts w:ascii="Cambria" w:hAnsi="Cambria" w:cs="Times New Roman"/>
                <w:color w:val="000000" w:themeColor="text1"/>
                <w:szCs w:val="22"/>
              </w:rPr>
              <w:t>Migrant</w:t>
            </w:r>
          </w:p>
        </w:tc>
        <w:tc>
          <w:tcPr>
            <w:tcW w:w="1653" w:type="dxa"/>
            <w:noWrap/>
          </w:tcPr>
          <w:p w14:paraId="3D6392BE"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2163" w:type="dxa"/>
            <w:noWrap/>
          </w:tcPr>
          <w:p w14:paraId="30014C3B"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c>
          <w:tcPr>
            <w:tcW w:w="1537" w:type="dxa"/>
            <w:noWrap/>
          </w:tcPr>
          <w:p w14:paraId="3CD638AB" w14:textId="77777777" w:rsidR="007A0BB0" w:rsidRPr="00E82C8B" w:rsidRDefault="007A0BB0" w:rsidP="000F376D">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Cs w:val="22"/>
              </w:rPr>
            </w:pPr>
            <w:r w:rsidRPr="00E82C8B">
              <w:rPr>
                <w:rFonts w:ascii="Cambria" w:hAnsi="Cambria" w:cs="Times New Roman"/>
                <w:color w:val="000000" w:themeColor="text1"/>
                <w:szCs w:val="22"/>
              </w:rPr>
              <w:t>0</w:t>
            </w:r>
          </w:p>
        </w:tc>
      </w:tr>
      <w:tr w:rsidR="007A0BB0" w:rsidRPr="00E82C8B" w14:paraId="59B252E0" w14:textId="77777777" w:rsidTr="000F37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1" w:type="dxa"/>
            <w:noWrap/>
          </w:tcPr>
          <w:p w14:paraId="60BA26E7" w14:textId="77777777" w:rsidR="007A0BB0" w:rsidRPr="00E82C8B" w:rsidRDefault="007A0BB0" w:rsidP="009742C5">
            <w:pPr>
              <w:spacing w:line="360" w:lineRule="auto"/>
              <w:rPr>
                <w:rFonts w:ascii="Cambria" w:hAnsi="Cambria" w:cs="Times New Roman"/>
                <w:b w:val="0"/>
                <w:bCs w:val="0"/>
                <w:color w:val="000000" w:themeColor="text1"/>
                <w:szCs w:val="22"/>
              </w:rPr>
            </w:pPr>
            <w:r w:rsidRPr="00E82C8B">
              <w:rPr>
                <w:rFonts w:ascii="Cambria" w:hAnsi="Cambria" w:cs="Times New Roman"/>
                <w:color w:val="000000" w:themeColor="text1"/>
                <w:szCs w:val="22"/>
              </w:rPr>
              <w:t>Total</w:t>
            </w:r>
          </w:p>
        </w:tc>
        <w:tc>
          <w:tcPr>
            <w:tcW w:w="1653" w:type="dxa"/>
            <w:noWrap/>
          </w:tcPr>
          <w:p w14:paraId="60734635"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3</w:t>
            </w:r>
          </w:p>
        </w:tc>
        <w:tc>
          <w:tcPr>
            <w:tcW w:w="2163" w:type="dxa"/>
            <w:noWrap/>
          </w:tcPr>
          <w:p w14:paraId="41593FD6"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4</w:t>
            </w:r>
          </w:p>
        </w:tc>
        <w:tc>
          <w:tcPr>
            <w:tcW w:w="1537" w:type="dxa"/>
            <w:noWrap/>
          </w:tcPr>
          <w:p w14:paraId="17F2D3C1" w14:textId="77777777" w:rsidR="007A0BB0" w:rsidRPr="00E82C8B" w:rsidRDefault="007A0BB0" w:rsidP="000F376D">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Cs w:val="22"/>
              </w:rPr>
            </w:pPr>
            <w:r w:rsidRPr="00E82C8B">
              <w:rPr>
                <w:rFonts w:ascii="Cambria" w:hAnsi="Cambria" w:cs="Times New Roman"/>
                <w:b/>
                <w:bCs/>
                <w:color w:val="000000" w:themeColor="text1"/>
                <w:szCs w:val="22"/>
              </w:rPr>
              <w:t>7</w:t>
            </w:r>
          </w:p>
        </w:tc>
      </w:tr>
    </w:tbl>
    <w:p w14:paraId="29224B52" w14:textId="77777777" w:rsidR="007A0BB0" w:rsidRPr="00E82C8B" w:rsidRDefault="007A0BB0" w:rsidP="009742C5">
      <w:pPr>
        <w:tabs>
          <w:tab w:val="left" w:pos="5280"/>
        </w:tabs>
        <w:spacing w:after="0" w:line="360" w:lineRule="auto"/>
        <w:jc w:val="both"/>
        <w:rPr>
          <w:rFonts w:ascii="Cambria" w:hAnsi="Cambria" w:cs="Times New Roman"/>
          <w:color w:val="000000" w:themeColor="text1"/>
          <w:szCs w:val="22"/>
        </w:rPr>
      </w:pPr>
    </w:p>
    <w:p w14:paraId="765DBE5A" w14:textId="7D700B44" w:rsidR="008966C1" w:rsidRDefault="007A0BB0" w:rsidP="000F376D">
      <w:pPr>
        <w:pStyle w:val="BodyTextIndent2"/>
        <w:spacing w:line="360" w:lineRule="auto"/>
        <w:ind w:left="0"/>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     </w:t>
      </w:r>
    </w:p>
    <w:p w14:paraId="3D26F5CE" w14:textId="0542C1BF" w:rsidR="007A0BB0" w:rsidRDefault="007A0BB0" w:rsidP="005A131F">
      <w:pPr>
        <w:pStyle w:val="BodyTextIndent2"/>
        <w:spacing w:line="360" w:lineRule="auto"/>
        <w:ind w:left="0"/>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Table </w:t>
      </w:r>
      <w:r w:rsidR="00F70C5F" w:rsidRPr="00E82C8B">
        <w:rPr>
          <w:rFonts w:ascii="Cambria" w:hAnsi="Cambria" w:cs="Times New Roman"/>
          <w:b/>
          <w:bCs/>
          <w:color w:val="000000" w:themeColor="text1"/>
          <w:sz w:val="22"/>
          <w:szCs w:val="22"/>
        </w:rPr>
        <w:t xml:space="preserve">for Activity </w:t>
      </w:r>
      <w:r w:rsidR="000F376D">
        <w:rPr>
          <w:rFonts w:ascii="Cambria" w:hAnsi="Cambria" w:cs="Times New Roman"/>
          <w:b/>
          <w:bCs/>
          <w:color w:val="000000" w:themeColor="text1"/>
          <w:sz w:val="22"/>
          <w:szCs w:val="22"/>
        </w:rPr>
        <w:t>E</w:t>
      </w:r>
      <w:r w:rsidRPr="00E82C8B">
        <w:rPr>
          <w:rFonts w:ascii="Cambria" w:hAnsi="Cambria" w:cs="Times New Roman"/>
          <w:b/>
          <w:bCs/>
          <w:color w:val="000000" w:themeColor="text1"/>
          <w:sz w:val="22"/>
          <w:szCs w:val="22"/>
        </w:rPr>
        <w:t>: Residential/ Non-residential Addiction Treatment</w:t>
      </w:r>
    </w:p>
    <w:p w14:paraId="6D0F81B1" w14:textId="77777777" w:rsidR="000F376D" w:rsidRPr="00E82C8B" w:rsidRDefault="000F376D" w:rsidP="005A131F">
      <w:pPr>
        <w:pStyle w:val="BodyTextIndent2"/>
        <w:spacing w:line="360" w:lineRule="auto"/>
        <w:ind w:left="0"/>
        <w:rPr>
          <w:rFonts w:ascii="Cambria" w:hAnsi="Cambria" w:cs="Times New Roman"/>
          <w:b/>
          <w:bCs/>
          <w:color w:val="000000" w:themeColor="text1"/>
          <w:sz w:val="22"/>
          <w:szCs w:val="22"/>
        </w:rPr>
      </w:pPr>
    </w:p>
    <w:tbl>
      <w:tblPr>
        <w:tblStyle w:val="PlainTable2"/>
        <w:tblW w:w="9474" w:type="dxa"/>
        <w:tblLook w:val="04A0" w:firstRow="1" w:lastRow="0" w:firstColumn="1" w:lastColumn="0" w:noHBand="0" w:noVBand="1"/>
      </w:tblPr>
      <w:tblGrid>
        <w:gridCol w:w="3402"/>
        <w:gridCol w:w="1701"/>
        <w:gridCol w:w="1559"/>
        <w:gridCol w:w="2812"/>
      </w:tblGrid>
      <w:tr w:rsidR="00F72003" w:rsidRPr="00E82C8B" w14:paraId="31BAC83C" w14:textId="77777777" w:rsidTr="000F376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02" w:type="dxa"/>
            <w:noWrap/>
          </w:tcPr>
          <w:p w14:paraId="1AB0A97E" w14:textId="77777777" w:rsidR="007A0BB0" w:rsidRPr="00E82C8B" w:rsidRDefault="007A0BB0" w:rsidP="009742C5">
            <w:pPr>
              <w:pStyle w:val="BodyTextIndent2"/>
              <w:spacing w:line="360" w:lineRule="auto"/>
              <w:rPr>
                <w:rFonts w:ascii="Cambria" w:hAnsi="Cambria" w:cs="Times New Roman"/>
                <w:color w:val="000000" w:themeColor="text1"/>
                <w:sz w:val="22"/>
                <w:szCs w:val="22"/>
              </w:rPr>
            </w:pPr>
            <w:r w:rsidRPr="00E82C8B">
              <w:rPr>
                <w:rFonts w:ascii="Cambria" w:hAnsi="Cambria" w:cs="Times New Roman"/>
                <w:color w:val="000000" w:themeColor="text1"/>
                <w:sz w:val="22"/>
                <w:szCs w:val="22"/>
              </w:rPr>
              <w:t xml:space="preserve">Name of Camps </w:t>
            </w:r>
          </w:p>
        </w:tc>
        <w:tc>
          <w:tcPr>
            <w:tcW w:w="1701" w:type="dxa"/>
          </w:tcPr>
          <w:p w14:paraId="06630F75" w14:textId="77777777" w:rsidR="007A0BB0" w:rsidRPr="00E82C8B" w:rsidRDefault="007A0BB0" w:rsidP="009742C5">
            <w:pPr>
              <w:pStyle w:val="BodyTextIndent2"/>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E82C8B">
              <w:rPr>
                <w:rFonts w:ascii="Cambria" w:hAnsi="Cambria" w:cs="Times New Roman"/>
                <w:color w:val="000000" w:themeColor="text1"/>
                <w:sz w:val="22"/>
                <w:szCs w:val="22"/>
              </w:rPr>
              <w:t xml:space="preserve">Female </w:t>
            </w:r>
          </w:p>
        </w:tc>
        <w:tc>
          <w:tcPr>
            <w:tcW w:w="1559" w:type="dxa"/>
          </w:tcPr>
          <w:p w14:paraId="2154B653" w14:textId="77777777" w:rsidR="007A0BB0" w:rsidRPr="00E82C8B" w:rsidRDefault="007A0BB0" w:rsidP="009742C5">
            <w:pPr>
              <w:pStyle w:val="BodyTextIndent2"/>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E82C8B">
              <w:rPr>
                <w:rFonts w:ascii="Cambria" w:hAnsi="Cambria" w:cs="Times New Roman"/>
                <w:color w:val="000000" w:themeColor="text1"/>
                <w:sz w:val="22"/>
                <w:szCs w:val="22"/>
              </w:rPr>
              <w:t xml:space="preserve">Male </w:t>
            </w:r>
          </w:p>
        </w:tc>
        <w:tc>
          <w:tcPr>
            <w:tcW w:w="2812" w:type="dxa"/>
            <w:noWrap/>
          </w:tcPr>
          <w:p w14:paraId="49E3582E" w14:textId="77777777" w:rsidR="007A0BB0" w:rsidRPr="00E82C8B" w:rsidRDefault="007A0BB0" w:rsidP="009742C5">
            <w:pPr>
              <w:pStyle w:val="BodyTextIndent2"/>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2"/>
                <w:szCs w:val="22"/>
              </w:rPr>
            </w:pPr>
            <w:r w:rsidRPr="00E82C8B">
              <w:rPr>
                <w:rFonts w:ascii="Cambria" w:hAnsi="Cambria" w:cs="Times New Roman"/>
                <w:color w:val="000000" w:themeColor="text1"/>
                <w:sz w:val="22"/>
                <w:szCs w:val="22"/>
              </w:rPr>
              <w:t>Total</w:t>
            </w:r>
          </w:p>
        </w:tc>
      </w:tr>
      <w:tr w:rsidR="00F72003" w:rsidRPr="00E82C8B" w14:paraId="24622F76" w14:textId="77777777" w:rsidTr="000F376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02" w:type="dxa"/>
            <w:noWrap/>
          </w:tcPr>
          <w:p w14:paraId="65A0725F" w14:textId="77777777" w:rsidR="007A0BB0" w:rsidRPr="00E82C8B" w:rsidRDefault="007A0BB0" w:rsidP="009742C5">
            <w:pPr>
              <w:pStyle w:val="BodyTextIndent2"/>
              <w:spacing w:line="360" w:lineRule="auto"/>
              <w:rPr>
                <w:rFonts w:ascii="Cambria" w:hAnsi="Cambria" w:cs="Times New Roman"/>
                <w:color w:val="000000" w:themeColor="text1"/>
                <w:sz w:val="22"/>
                <w:szCs w:val="22"/>
              </w:rPr>
            </w:pPr>
            <w:r w:rsidRPr="00E82C8B">
              <w:rPr>
                <w:rFonts w:ascii="Cambria" w:hAnsi="Cambria" w:cs="Times New Roman"/>
                <w:color w:val="000000" w:themeColor="text1"/>
                <w:sz w:val="22"/>
                <w:szCs w:val="22"/>
              </w:rPr>
              <w:t xml:space="preserve">Mae La Oon </w:t>
            </w:r>
          </w:p>
        </w:tc>
        <w:tc>
          <w:tcPr>
            <w:tcW w:w="1701" w:type="dxa"/>
          </w:tcPr>
          <w:p w14:paraId="575098C7"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3</w:t>
            </w:r>
          </w:p>
        </w:tc>
        <w:tc>
          <w:tcPr>
            <w:tcW w:w="1559" w:type="dxa"/>
          </w:tcPr>
          <w:p w14:paraId="4A01E435"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29</w:t>
            </w:r>
          </w:p>
        </w:tc>
        <w:tc>
          <w:tcPr>
            <w:tcW w:w="2812" w:type="dxa"/>
            <w:noWrap/>
          </w:tcPr>
          <w:p w14:paraId="459C9DE5"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31</w:t>
            </w:r>
          </w:p>
        </w:tc>
      </w:tr>
      <w:tr w:rsidR="00F72003" w:rsidRPr="00E82C8B" w14:paraId="4F8E0F1E" w14:textId="77777777" w:rsidTr="000F376D">
        <w:trPr>
          <w:trHeight w:val="330"/>
        </w:trPr>
        <w:tc>
          <w:tcPr>
            <w:cnfStyle w:val="001000000000" w:firstRow="0" w:lastRow="0" w:firstColumn="1" w:lastColumn="0" w:oddVBand="0" w:evenVBand="0" w:oddHBand="0" w:evenHBand="0" w:firstRowFirstColumn="0" w:firstRowLastColumn="0" w:lastRowFirstColumn="0" w:lastRowLastColumn="0"/>
            <w:tcW w:w="3402" w:type="dxa"/>
            <w:noWrap/>
          </w:tcPr>
          <w:p w14:paraId="65C39077" w14:textId="77777777" w:rsidR="007A0BB0" w:rsidRPr="00E82C8B" w:rsidRDefault="007A0BB0" w:rsidP="009742C5">
            <w:pPr>
              <w:pStyle w:val="BodyTextIndent2"/>
              <w:spacing w:line="360" w:lineRule="auto"/>
              <w:rPr>
                <w:rFonts w:ascii="Cambria" w:hAnsi="Cambria" w:cs="Times New Roman"/>
                <w:color w:val="000000" w:themeColor="text1"/>
                <w:sz w:val="22"/>
                <w:szCs w:val="22"/>
              </w:rPr>
            </w:pPr>
            <w:r w:rsidRPr="00E82C8B">
              <w:rPr>
                <w:rFonts w:ascii="Cambria" w:hAnsi="Cambria" w:cs="Times New Roman"/>
                <w:color w:val="000000" w:themeColor="text1"/>
                <w:sz w:val="22"/>
                <w:szCs w:val="22"/>
              </w:rPr>
              <w:t xml:space="preserve">Mae Ra Ma Laung </w:t>
            </w:r>
          </w:p>
        </w:tc>
        <w:tc>
          <w:tcPr>
            <w:tcW w:w="1701" w:type="dxa"/>
            <w:noWrap/>
          </w:tcPr>
          <w:p w14:paraId="1A8A13D4" w14:textId="77777777" w:rsidR="007A0BB0" w:rsidRPr="00DF2E07"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0</w:t>
            </w:r>
          </w:p>
        </w:tc>
        <w:tc>
          <w:tcPr>
            <w:tcW w:w="1559" w:type="dxa"/>
            <w:noWrap/>
          </w:tcPr>
          <w:p w14:paraId="3E276363" w14:textId="77777777" w:rsidR="007A0BB0" w:rsidRPr="00DF2E07"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0</w:t>
            </w:r>
          </w:p>
        </w:tc>
        <w:tc>
          <w:tcPr>
            <w:tcW w:w="2812" w:type="dxa"/>
            <w:noWrap/>
          </w:tcPr>
          <w:p w14:paraId="081CAFB9" w14:textId="77777777" w:rsidR="007A0BB0" w:rsidRPr="00DF2E07"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0</w:t>
            </w:r>
          </w:p>
        </w:tc>
      </w:tr>
      <w:tr w:rsidR="00F72003" w:rsidRPr="00E82C8B" w14:paraId="45D204D1" w14:textId="77777777" w:rsidTr="000F376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02" w:type="dxa"/>
            <w:noWrap/>
          </w:tcPr>
          <w:p w14:paraId="17E6D39C" w14:textId="77777777" w:rsidR="007A0BB0" w:rsidRPr="00E82C8B" w:rsidRDefault="007A0BB0" w:rsidP="009742C5">
            <w:pPr>
              <w:pStyle w:val="BodyTextIndent2"/>
              <w:spacing w:line="360" w:lineRule="auto"/>
              <w:rPr>
                <w:rFonts w:ascii="Cambria" w:hAnsi="Cambria" w:cs="Times New Roman"/>
                <w:color w:val="000000" w:themeColor="text1"/>
                <w:sz w:val="22"/>
                <w:szCs w:val="22"/>
              </w:rPr>
            </w:pPr>
            <w:r w:rsidRPr="00E82C8B">
              <w:rPr>
                <w:rFonts w:ascii="Cambria" w:hAnsi="Cambria" w:cs="Times New Roman"/>
                <w:color w:val="000000" w:themeColor="text1"/>
                <w:sz w:val="22"/>
                <w:szCs w:val="22"/>
              </w:rPr>
              <w:t>Mae La camp</w:t>
            </w:r>
          </w:p>
        </w:tc>
        <w:tc>
          <w:tcPr>
            <w:tcW w:w="1701" w:type="dxa"/>
            <w:noWrap/>
          </w:tcPr>
          <w:p w14:paraId="0D50B5C2"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0</w:t>
            </w:r>
          </w:p>
        </w:tc>
        <w:tc>
          <w:tcPr>
            <w:tcW w:w="1559" w:type="dxa"/>
            <w:noWrap/>
          </w:tcPr>
          <w:p w14:paraId="6C597BC9"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79</w:t>
            </w:r>
          </w:p>
        </w:tc>
        <w:tc>
          <w:tcPr>
            <w:tcW w:w="2812" w:type="dxa"/>
            <w:noWrap/>
          </w:tcPr>
          <w:p w14:paraId="3FEEC395"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79</w:t>
            </w:r>
          </w:p>
        </w:tc>
      </w:tr>
      <w:tr w:rsidR="00F72003" w:rsidRPr="00E82C8B" w14:paraId="043428DD" w14:textId="77777777" w:rsidTr="000F376D">
        <w:trPr>
          <w:trHeight w:val="330"/>
        </w:trPr>
        <w:tc>
          <w:tcPr>
            <w:cnfStyle w:val="001000000000" w:firstRow="0" w:lastRow="0" w:firstColumn="1" w:lastColumn="0" w:oddVBand="0" w:evenVBand="0" w:oddHBand="0" w:evenHBand="0" w:firstRowFirstColumn="0" w:firstRowLastColumn="0" w:lastRowFirstColumn="0" w:lastRowLastColumn="0"/>
            <w:tcW w:w="3402" w:type="dxa"/>
            <w:noWrap/>
          </w:tcPr>
          <w:p w14:paraId="250FB007" w14:textId="0FA9EF01" w:rsidR="007A0BB0" w:rsidRPr="00E82C8B" w:rsidRDefault="007A0BB0" w:rsidP="009742C5">
            <w:pPr>
              <w:pStyle w:val="BodyTextIndent2"/>
              <w:spacing w:line="360" w:lineRule="auto"/>
              <w:rPr>
                <w:rFonts w:ascii="Cambria" w:hAnsi="Cambria" w:cs="Times New Roman"/>
                <w:color w:val="000000" w:themeColor="text1"/>
                <w:sz w:val="22"/>
                <w:szCs w:val="22"/>
              </w:rPr>
            </w:pPr>
            <w:r w:rsidRPr="00E82C8B">
              <w:rPr>
                <w:rFonts w:ascii="Cambria" w:hAnsi="Cambria" w:cs="Times New Roman"/>
                <w:color w:val="000000" w:themeColor="text1"/>
                <w:sz w:val="22"/>
                <w:szCs w:val="22"/>
              </w:rPr>
              <w:t>Ump</w:t>
            </w:r>
            <w:r w:rsidR="000F376D">
              <w:rPr>
                <w:rFonts w:ascii="Cambria" w:hAnsi="Cambria" w:cs="Times New Roman"/>
                <w:color w:val="000000" w:themeColor="text1"/>
                <w:sz w:val="22"/>
                <w:szCs w:val="22"/>
              </w:rPr>
              <w:t>h</w:t>
            </w:r>
            <w:r w:rsidRPr="00E82C8B">
              <w:rPr>
                <w:rFonts w:ascii="Cambria" w:hAnsi="Cambria" w:cs="Times New Roman"/>
                <w:color w:val="000000" w:themeColor="text1"/>
                <w:sz w:val="22"/>
                <w:szCs w:val="22"/>
              </w:rPr>
              <w:t xml:space="preserve">iem Mai </w:t>
            </w:r>
          </w:p>
        </w:tc>
        <w:tc>
          <w:tcPr>
            <w:tcW w:w="1701" w:type="dxa"/>
            <w:noWrap/>
          </w:tcPr>
          <w:p w14:paraId="65E0B7CF" w14:textId="77777777" w:rsidR="007A0BB0" w:rsidRPr="00DF2E07"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5</w:t>
            </w:r>
          </w:p>
        </w:tc>
        <w:tc>
          <w:tcPr>
            <w:tcW w:w="1559" w:type="dxa"/>
            <w:noWrap/>
          </w:tcPr>
          <w:p w14:paraId="78F87409" w14:textId="77777777" w:rsidR="007A0BB0" w:rsidRPr="00DF2E07"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43</w:t>
            </w:r>
          </w:p>
        </w:tc>
        <w:tc>
          <w:tcPr>
            <w:tcW w:w="2812" w:type="dxa"/>
            <w:noWrap/>
          </w:tcPr>
          <w:p w14:paraId="6E88766D" w14:textId="77777777" w:rsidR="007A0BB0" w:rsidRPr="00DF2E07"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48</w:t>
            </w:r>
          </w:p>
        </w:tc>
      </w:tr>
      <w:tr w:rsidR="00F72003" w:rsidRPr="00E82C8B" w14:paraId="166204B1" w14:textId="77777777" w:rsidTr="000F376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02" w:type="dxa"/>
            <w:noWrap/>
          </w:tcPr>
          <w:p w14:paraId="60106419" w14:textId="77777777" w:rsidR="007A0BB0" w:rsidRPr="00E82C8B" w:rsidRDefault="007A0BB0" w:rsidP="009742C5">
            <w:pPr>
              <w:pStyle w:val="BodyTextIndent2"/>
              <w:spacing w:line="360" w:lineRule="auto"/>
              <w:rPr>
                <w:rFonts w:ascii="Cambria" w:hAnsi="Cambria" w:cs="Times New Roman"/>
                <w:color w:val="000000" w:themeColor="text1"/>
                <w:sz w:val="22"/>
                <w:szCs w:val="22"/>
              </w:rPr>
            </w:pPr>
            <w:r w:rsidRPr="00E82C8B">
              <w:rPr>
                <w:rFonts w:ascii="Cambria" w:hAnsi="Cambria" w:cs="Times New Roman"/>
                <w:color w:val="000000" w:themeColor="text1"/>
                <w:sz w:val="22"/>
                <w:szCs w:val="22"/>
              </w:rPr>
              <w:t xml:space="preserve">Nupo </w:t>
            </w:r>
          </w:p>
        </w:tc>
        <w:tc>
          <w:tcPr>
            <w:tcW w:w="1701" w:type="dxa"/>
            <w:noWrap/>
          </w:tcPr>
          <w:p w14:paraId="6FDD0DAA"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0</w:t>
            </w:r>
          </w:p>
        </w:tc>
        <w:tc>
          <w:tcPr>
            <w:tcW w:w="1559" w:type="dxa"/>
            <w:noWrap/>
          </w:tcPr>
          <w:p w14:paraId="0E6212E5"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60</w:t>
            </w:r>
          </w:p>
        </w:tc>
        <w:tc>
          <w:tcPr>
            <w:tcW w:w="2812" w:type="dxa"/>
            <w:noWrap/>
          </w:tcPr>
          <w:p w14:paraId="637B9077"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60</w:t>
            </w:r>
          </w:p>
        </w:tc>
      </w:tr>
      <w:tr w:rsidR="00F72003" w:rsidRPr="00E82C8B" w14:paraId="3397EAA7" w14:textId="77777777" w:rsidTr="000F376D">
        <w:trPr>
          <w:trHeight w:val="330"/>
        </w:trPr>
        <w:tc>
          <w:tcPr>
            <w:cnfStyle w:val="001000000000" w:firstRow="0" w:lastRow="0" w:firstColumn="1" w:lastColumn="0" w:oddVBand="0" w:evenVBand="0" w:oddHBand="0" w:evenHBand="0" w:firstRowFirstColumn="0" w:firstRowLastColumn="0" w:lastRowFirstColumn="0" w:lastRowLastColumn="0"/>
            <w:tcW w:w="3402" w:type="dxa"/>
            <w:noWrap/>
          </w:tcPr>
          <w:p w14:paraId="495ABD83" w14:textId="77777777" w:rsidR="007A0BB0" w:rsidRPr="00E82C8B" w:rsidRDefault="007A0BB0" w:rsidP="009742C5">
            <w:pPr>
              <w:pStyle w:val="BodyTextIndent2"/>
              <w:spacing w:line="360" w:lineRule="auto"/>
              <w:rPr>
                <w:rFonts w:ascii="Cambria" w:hAnsi="Cambria" w:cs="Times New Roman"/>
                <w:color w:val="000000" w:themeColor="text1"/>
                <w:sz w:val="22"/>
                <w:szCs w:val="22"/>
              </w:rPr>
            </w:pPr>
            <w:r w:rsidRPr="00E82C8B">
              <w:rPr>
                <w:rFonts w:ascii="Cambria" w:hAnsi="Cambria" w:cs="Times New Roman"/>
                <w:color w:val="000000" w:themeColor="text1"/>
                <w:sz w:val="22"/>
                <w:szCs w:val="22"/>
              </w:rPr>
              <w:t>Migrant</w:t>
            </w:r>
          </w:p>
        </w:tc>
        <w:tc>
          <w:tcPr>
            <w:tcW w:w="1701" w:type="dxa"/>
            <w:noWrap/>
          </w:tcPr>
          <w:p w14:paraId="392521CF" w14:textId="77777777" w:rsidR="007A0BB0" w:rsidRPr="00DF2E07"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1</w:t>
            </w:r>
          </w:p>
        </w:tc>
        <w:tc>
          <w:tcPr>
            <w:tcW w:w="1559" w:type="dxa"/>
            <w:noWrap/>
          </w:tcPr>
          <w:p w14:paraId="608EC628" w14:textId="77777777" w:rsidR="007A0BB0" w:rsidRPr="00DF2E07"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27</w:t>
            </w:r>
          </w:p>
        </w:tc>
        <w:tc>
          <w:tcPr>
            <w:tcW w:w="2812" w:type="dxa"/>
            <w:noWrap/>
          </w:tcPr>
          <w:p w14:paraId="6054E311" w14:textId="77777777" w:rsidR="007A0BB0" w:rsidRPr="00DF2E07"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28</w:t>
            </w:r>
          </w:p>
        </w:tc>
      </w:tr>
      <w:tr w:rsidR="00F72003" w:rsidRPr="00E82C8B" w14:paraId="5CAE12AE" w14:textId="77777777" w:rsidTr="000F376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02" w:type="dxa"/>
            <w:noWrap/>
          </w:tcPr>
          <w:p w14:paraId="6611DC96" w14:textId="77777777" w:rsidR="007A0BB0" w:rsidRPr="00E82C8B" w:rsidRDefault="007A0BB0" w:rsidP="009742C5">
            <w:pPr>
              <w:pStyle w:val="BodyTextIndent2"/>
              <w:spacing w:line="360" w:lineRule="auto"/>
              <w:rPr>
                <w:rFonts w:ascii="Cambria" w:hAnsi="Cambria" w:cs="Times New Roman"/>
                <w:color w:val="000000" w:themeColor="text1"/>
                <w:sz w:val="22"/>
                <w:szCs w:val="22"/>
              </w:rPr>
            </w:pPr>
            <w:r w:rsidRPr="00E82C8B">
              <w:rPr>
                <w:rFonts w:ascii="Cambria" w:hAnsi="Cambria" w:cs="Times New Roman"/>
                <w:color w:val="000000" w:themeColor="text1"/>
                <w:sz w:val="22"/>
                <w:szCs w:val="22"/>
              </w:rPr>
              <w:t>Karen State</w:t>
            </w:r>
          </w:p>
        </w:tc>
        <w:tc>
          <w:tcPr>
            <w:tcW w:w="1701" w:type="dxa"/>
            <w:noWrap/>
          </w:tcPr>
          <w:p w14:paraId="5648511D"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2</w:t>
            </w:r>
          </w:p>
        </w:tc>
        <w:tc>
          <w:tcPr>
            <w:tcW w:w="1559" w:type="dxa"/>
            <w:noWrap/>
          </w:tcPr>
          <w:p w14:paraId="2F5CB195"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38</w:t>
            </w:r>
          </w:p>
        </w:tc>
        <w:tc>
          <w:tcPr>
            <w:tcW w:w="2812" w:type="dxa"/>
            <w:noWrap/>
          </w:tcPr>
          <w:p w14:paraId="12157820" w14:textId="77777777" w:rsidR="007A0BB0" w:rsidRPr="00DF2E07" w:rsidRDefault="007A0BB0" w:rsidP="009742C5">
            <w:pPr>
              <w:pStyle w:val="BodyTextIndent2"/>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2"/>
                <w:szCs w:val="22"/>
              </w:rPr>
            </w:pPr>
            <w:r w:rsidRPr="00DF2E07">
              <w:rPr>
                <w:rFonts w:ascii="Cambria" w:hAnsi="Cambria" w:cs="Times New Roman"/>
                <w:color w:val="000000" w:themeColor="text1"/>
                <w:sz w:val="22"/>
                <w:szCs w:val="22"/>
              </w:rPr>
              <w:t>40</w:t>
            </w:r>
          </w:p>
        </w:tc>
      </w:tr>
      <w:tr w:rsidR="00F72003" w:rsidRPr="00E82C8B" w14:paraId="219BE478" w14:textId="77777777" w:rsidTr="000F376D">
        <w:trPr>
          <w:trHeight w:val="330"/>
        </w:trPr>
        <w:tc>
          <w:tcPr>
            <w:cnfStyle w:val="001000000000" w:firstRow="0" w:lastRow="0" w:firstColumn="1" w:lastColumn="0" w:oddVBand="0" w:evenVBand="0" w:oddHBand="0" w:evenHBand="0" w:firstRowFirstColumn="0" w:firstRowLastColumn="0" w:lastRowFirstColumn="0" w:lastRowLastColumn="0"/>
            <w:tcW w:w="3402" w:type="dxa"/>
            <w:noWrap/>
          </w:tcPr>
          <w:p w14:paraId="1D0F79C0" w14:textId="77777777" w:rsidR="007A0BB0" w:rsidRPr="00E82C8B" w:rsidRDefault="007A0BB0" w:rsidP="009742C5">
            <w:pPr>
              <w:pStyle w:val="BodyTextIndent2"/>
              <w:spacing w:line="360" w:lineRule="auto"/>
              <w:rPr>
                <w:rFonts w:ascii="Cambria" w:hAnsi="Cambria" w:cs="Times New Roman"/>
                <w:b w:val="0"/>
                <w:bCs w:val="0"/>
                <w:color w:val="000000" w:themeColor="text1"/>
                <w:sz w:val="22"/>
                <w:szCs w:val="22"/>
              </w:rPr>
            </w:pPr>
            <w:r w:rsidRPr="00E82C8B">
              <w:rPr>
                <w:rFonts w:ascii="Cambria" w:hAnsi="Cambria" w:cs="Times New Roman"/>
                <w:color w:val="000000" w:themeColor="text1"/>
                <w:sz w:val="22"/>
                <w:szCs w:val="22"/>
              </w:rPr>
              <w:t>Total</w:t>
            </w:r>
          </w:p>
        </w:tc>
        <w:tc>
          <w:tcPr>
            <w:tcW w:w="1701" w:type="dxa"/>
            <w:noWrap/>
          </w:tcPr>
          <w:p w14:paraId="75BE7ABC" w14:textId="77777777" w:rsidR="007A0BB0" w:rsidRPr="00E82C8B"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11</w:t>
            </w:r>
          </w:p>
        </w:tc>
        <w:tc>
          <w:tcPr>
            <w:tcW w:w="1559" w:type="dxa"/>
            <w:noWrap/>
          </w:tcPr>
          <w:p w14:paraId="27778326" w14:textId="77777777" w:rsidR="007A0BB0" w:rsidRPr="00E82C8B"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276</w:t>
            </w:r>
          </w:p>
        </w:tc>
        <w:tc>
          <w:tcPr>
            <w:tcW w:w="2812" w:type="dxa"/>
            <w:noWrap/>
          </w:tcPr>
          <w:p w14:paraId="2EEEFE3B" w14:textId="77777777" w:rsidR="007A0BB0" w:rsidRPr="00E82C8B" w:rsidRDefault="007A0BB0" w:rsidP="009742C5">
            <w:pPr>
              <w:pStyle w:val="BodyTextIndent2"/>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286</w:t>
            </w:r>
          </w:p>
        </w:tc>
      </w:tr>
    </w:tbl>
    <w:p w14:paraId="74988A8F" w14:textId="77777777" w:rsidR="007A0BB0" w:rsidRPr="00E82C8B" w:rsidRDefault="007A0BB0" w:rsidP="009742C5">
      <w:pPr>
        <w:pStyle w:val="BodyTextIndent2"/>
        <w:spacing w:line="360" w:lineRule="auto"/>
        <w:ind w:left="0"/>
        <w:rPr>
          <w:rFonts w:ascii="Cambria" w:hAnsi="Cambria" w:cs="Times New Roman"/>
          <w:b/>
          <w:bCs/>
          <w:color w:val="000000" w:themeColor="text1"/>
          <w:sz w:val="22"/>
          <w:szCs w:val="22"/>
        </w:rPr>
      </w:pPr>
    </w:p>
    <w:p w14:paraId="1B088E48" w14:textId="77777777" w:rsidR="007A0BB0" w:rsidRPr="00E82C8B" w:rsidRDefault="007A0BB0" w:rsidP="009742C5">
      <w:pPr>
        <w:tabs>
          <w:tab w:val="left" w:pos="5280"/>
        </w:tabs>
        <w:spacing w:after="0" w:line="360" w:lineRule="auto"/>
        <w:jc w:val="both"/>
        <w:rPr>
          <w:rFonts w:ascii="Cambria" w:hAnsi="Cambria" w:cs="Times New Roman"/>
          <w:color w:val="000000" w:themeColor="text1"/>
          <w:szCs w:val="22"/>
        </w:rPr>
      </w:pPr>
    </w:p>
    <w:p w14:paraId="32471D39" w14:textId="77777777" w:rsidR="007A0BB0" w:rsidRPr="00E82C8B" w:rsidRDefault="007A0BB0" w:rsidP="009742C5">
      <w:pPr>
        <w:tabs>
          <w:tab w:val="left" w:pos="5280"/>
        </w:tabs>
        <w:spacing w:after="0" w:line="360" w:lineRule="auto"/>
        <w:jc w:val="both"/>
        <w:rPr>
          <w:rFonts w:ascii="Cambria" w:hAnsi="Cambria" w:cs="Times New Roman"/>
          <w:color w:val="000000" w:themeColor="text1"/>
          <w:szCs w:val="22"/>
        </w:rPr>
      </w:pPr>
    </w:p>
    <w:p w14:paraId="36ACB717" w14:textId="066665AC" w:rsidR="00F3260E" w:rsidRDefault="00F3260E" w:rsidP="009742C5">
      <w:pPr>
        <w:tabs>
          <w:tab w:val="left" w:pos="5280"/>
        </w:tabs>
        <w:spacing w:after="0" w:line="360" w:lineRule="auto"/>
        <w:jc w:val="both"/>
        <w:rPr>
          <w:rFonts w:ascii="Cambria" w:hAnsi="Cambria" w:cs="Times New Roman"/>
          <w:color w:val="000000" w:themeColor="text1"/>
          <w:szCs w:val="22"/>
        </w:rPr>
      </w:pPr>
    </w:p>
    <w:p w14:paraId="21572FAF" w14:textId="28CD08E5" w:rsidR="004A4A10" w:rsidRDefault="004A4A10" w:rsidP="009742C5">
      <w:pPr>
        <w:tabs>
          <w:tab w:val="left" w:pos="5280"/>
        </w:tabs>
        <w:spacing w:after="0" w:line="360" w:lineRule="auto"/>
        <w:jc w:val="both"/>
        <w:rPr>
          <w:rFonts w:ascii="Cambria" w:hAnsi="Cambria" w:cs="Times New Roman"/>
          <w:color w:val="000000" w:themeColor="text1"/>
          <w:szCs w:val="22"/>
        </w:rPr>
      </w:pPr>
    </w:p>
    <w:p w14:paraId="5CDAF522" w14:textId="56FAFF2E" w:rsidR="004A4A10" w:rsidRDefault="004A4A10" w:rsidP="009742C5">
      <w:pPr>
        <w:tabs>
          <w:tab w:val="left" w:pos="5280"/>
        </w:tabs>
        <w:spacing w:after="0" w:line="360" w:lineRule="auto"/>
        <w:jc w:val="both"/>
        <w:rPr>
          <w:rFonts w:ascii="Cambria" w:hAnsi="Cambria" w:cs="Times New Roman"/>
          <w:color w:val="000000" w:themeColor="text1"/>
          <w:szCs w:val="22"/>
        </w:rPr>
      </w:pPr>
    </w:p>
    <w:p w14:paraId="761C5BC7" w14:textId="38F9D9DA" w:rsidR="004A4A10" w:rsidRDefault="004A4A10" w:rsidP="009742C5">
      <w:pPr>
        <w:tabs>
          <w:tab w:val="left" w:pos="5280"/>
        </w:tabs>
        <w:spacing w:after="0" w:line="360" w:lineRule="auto"/>
        <w:jc w:val="both"/>
        <w:rPr>
          <w:rFonts w:ascii="Cambria" w:hAnsi="Cambria" w:cs="Times New Roman"/>
          <w:color w:val="000000" w:themeColor="text1"/>
          <w:szCs w:val="22"/>
        </w:rPr>
      </w:pPr>
    </w:p>
    <w:p w14:paraId="64276413" w14:textId="56370B9C" w:rsidR="004A4A10" w:rsidRDefault="004A4A10" w:rsidP="009742C5">
      <w:pPr>
        <w:tabs>
          <w:tab w:val="left" w:pos="5280"/>
        </w:tabs>
        <w:spacing w:after="0" w:line="360" w:lineRule="auto"/>
        <w:jc w:val="both"/>
        <w:rPr>
          <w:rFonts w:ascii="Cambria" w:hAnsi="Cambria" w:cs="Times New Roman"/>
          <w:color w:val="000000" w:themeColor="text1"/>
          <w:szCs w:val="22"/>
        </w:rPr>
      </w:pPr>
    </w:p>
    <w:p w14:paraId="18C5504B" w14:textId="64A600F2" w:rsidR="004A4A10" w:rsidRDefault="004A4A10" w:rsidP="009742C5">
      <w:pPr>
        <w:tabs>
          <w:tab w:val="left" w:pos="5280"/>
        </w:tabs>
        <w:spacing w:after="0" w:line="360" w:lineRule="auto"/>
        <w:jc w:val="both"/>
        <w:rPr>
          <w:rFonts w:ascii="Cambria" w:hAnsi="Cambria" w:cs="Times New Roman"/>
          <w:color w:val="000000" w:themeColor="text1"/>
          <w:szCs w:val="22"/>
        </w:rPr>
      </w:pPr>
    </w:p>
    <w:p w14:paraId="4F7F2A7E" w14:textId="5C8DF0CC" w:rsidR="004A4A10" w:rsidRDefault="004A4A10" w:rsidP="009742C5">
      <w:pPr>
        <w:tabs>
          <w:tab w:val="left" w:pos="5280"/>
        </w:tabs>
        <w:spacing w:after="0" w:line="360" w:lineRule="auto"/>
        <w:jc w:val="both"/>
        <w:rPr>
          <w:rFonts w:ascii="Cambria" w:hAnsi="Cambria" w:cs="Times New Roman"/>
          <w:color w:val="000000" w:themeColor="text1"/>
          <w:szCs w:val="22"/>
        </w:rPr>
      </w:pPr>
    </w:p>
    <w:p w14:paraId="4C5BB7D2" w14:textId="75A7DAD6" w:rsidR="004A4A10" w:rsidRDefault="004A4A10" w:rsidP="009742C5">
      <w:pPr>
        <w:tabs>
          <w:tab w:val="left" w:pos="5280"/>
        </w:tabs>
        <w:spacing w:after="0" w:line="360" w:lineRule="auto"/>
        <w:jc w:val="both"/>
        <w:rPr>
          <w:rFonts w:ascii="Cambria" w:hAnsi="Cambria" w:cs="Times New Roman"/>
          <w:color w:val="000000" w:themeColor="text1"/>
          <w:szCs w:val="22"/>
        </w:rPr>
      </w:pPr>
    </w:p>
    <w:p w14:paraId="438344FE" w14:textId="1DFAAADA" w:rsidR="004A4A10" w:rsidRDefault="004A4A10" w:rsidP="009742C5">
      <w:pPr>
        <w:tabs>
          <w:tab w:val="left" w:pos="5280"/>
        </w:tabs>
        <w:spacing w:after="0" w:line="360" w:lineRule="auto"/>
        <w:jc w:val="both"/>
        <w:rPr>
          <w:rFonts w:ascii="Cambria" w:hAnsi="Cambria" w:cs="Times New Roman"/>
          <w:color w:val="000000" w:themeColor="text1"/>
          <w:szCs w:val="22"/>
        </w:rPr>
      </w:pPr>
    </w:p>
    <w:p w14:paraId="34793A39" w14:textId="29BB6C0F" w:rsidR="004A4A10" w:rsidRDefault="004A4A10" w:rsidP="009742C5">
      <w:pPr>
        <w:tabs>
          <w:tab w:val="left" w:pos="5280"/>
        </w:tabs>
        <w:spacing w:after="0" w:line="360" w:lineRule="auto"/>
        <w:jc w:val="both"/>
        <w:rPr>
          <w:rFonts w:ascii="Cambria" w:hAnsi="Cambria" w:cs="Times New Roman"/>
          <w:color w:val="000000" w:themeColor="text1"/>
          <w:szCs w:val="22"/>
        </w:rPr>
      </w:pPr>
    </w:p>
    <w:p w14:paraId="607C141A" w14:textId="6DCE9405" w:rsidR="004A4A10" w:rsidRPr="000D5DBC" w:rsidRDefault="004A4A10" w:rsidP="004A4A10">
      <w:pPr>
        <w:tabs>
          <w:tab w:val="left" w:pos="7146"/>
          <w:tab w:val="left" w:pos="8056"/>
        </w:tabs>
        <w:spacing w:after="0" w:line="360" w:lineRule="auto"/>
        <w:jc w:val="both"/>
        <w:rPr>
          <w:rFonts w:ascii="Cambria" w:hAnsi="Cambria" w:cs="Times New Roman"/>
          <w:color w:val="000000" w:themeColor="text1"/>
          <w:szCs w:val="22"/>
        </w:rPr>
      </w:pPr>
      <w:r w:rsidRPr="00E82C8B">
        <w:rPr>
          <w:rFonts w:ascii="Cambria" w:hAnsi="Cambria" w:cs="Times New Roman"/>
          <w:b/>
          <w:bCs/>
          <w:color w:val="000000" w:themeColor="text1"/>
          <w:szCs w:val="22"/>
        </w:rPr>
        <w:t>Part V – Client Stories</w:t>
      </w:r>
    </w:p>
    <w:p w14:paraId="131C0FF3" w14:textId="77777777" w:rsidR="004A4A10" w:rsidRPr="00E82C8B" w:rsidRDefault="004A4A10" w:rsidP="004A4A10">
      <w:pPr>
        <w:pStyle w:val="Heading1"/>
        <w:spacing w:line="360" w:lineRule="auto"/>
        <w:jc w:val="both"/>
        <w:rPr>
          <w:rFonts w:ascii="Cambria" w:hAnsi="Cambria" w:cs="Times New Roman"/>
          <w:b/>
          <w:bCs/>
          <w:color w:val="000000" w:themeColor="text1"/>
          <w:sz w:val="22"/>
          <w:szCs w:val="22"/>
          <w:u w:val="double"/>
          <w:shd w:val="clear" w:color="auto" w:fill="FFFFFF"/>
        </w:rPr>
      </w:pPr>
      <w:r w:rsidRPr="00E82C8B">
        <w:rPr>
          <w:rFonts w:ascii="Cambria" w:hAnsi="Cambria" w:cs="Times New Roman"/>
          <w:b/>
          <w:bCs/>
          <w:color w:val="000000" w:themeColor="text1"/>
          <w:sz w:val="22"/>
          <w:szCs w:val="22"/>
          <w:u w:val="double"/>
          <w:shd w:val="clear" w:color="auto" w:fill="FFFFFF"/>
        </w:rPr>
        <w:t xml:space="preserve">The clients’ stories below include. </w:t>
      </w:r>
    </w:p>
    <w:p w14:paraId="369CA356" w14:textId="77777777" w:rsidR="004A4A10" w:rsidRPr="00E82C8B" w:rsidRDefault="004A4A10" w:rsidP="004A4A10">
      <w:pPr>
        <w:pStyle w:val="Heading1"/>
        <w:numPr>
          <w:ilvl w:val="0"/>
          <w:numId w:val="1"/>
        </w:numPr>
        <w:spacing w:before="0" w:line="360" w:lineRule="auto"/>
        <w:jc w:val="both"/>
        <w:rPr>
          <w:rFonts w:ascii="Cambria" w:hAnsi="Cambria" w:cs="Times New Roman"/>
          <w:b/>
          <w:bCs/>
          <w:color w:val="000000" w:themeColor="text1"/>
          <w:sz w:val="22"/>
          <w:szCs w:val="22"/>
          <w:shd w:val="clear" w:color="auto" w:fill="FFFFFF"/>
        </w:rPr>
      </w:pPr>
      <w:r w:rsidRPr="00E82C8B">
        <w:rPr>
          <w:rFonts w:ascii="Cambria" w:hAnsi="Cambria" w:cs="Times New Roman"/>
          <w:b/>
          <w:bCs/>
          <w:color w:val="000000" w:themeColor="text1"/>
          <w:sz w:val="22"/>
          <w:szCs w:val="22"/>
          <w:shd w:val="clear" w:color="auto" w:fill="FFFFFF"/>
        </w:rPr>
        <w:t xml:space="preserve">long-term recovery </w:t>
      </w:r>
    </w:p>
    <w:p w14:paraId="3232EDB7" w14:textId="77777777" w:rsidR="004A4A10" w:rsidRPr="00E82C8B" w:rsidRDefault="004A4A10" w:rsidP="004A4A10">
      <w:pPr>
        <w:pStyle w:val="Heading1"/>
        <w:numPr>
          <w:ilvl w:val="0"/>
          <w:numId w:val="1"/>
        </w:numPr>
        <w:spacing w:before="0" w:line="360" w:lineRule="auto"/>
        <w:jc w:val="both"/>
        <w:rPr>
          <w:rFonts w:ascii="Cambria" w:hAnsi="Cambria" w:cs="Times New Roman"/>
          <w:b/>
          <w:bCs/>
          <w:color w:val="000000" w:themeColor="text1"/>
          <w:sz w:val="22"/>
          <w:szCs w:val="22"/>
          <w:shd w:val="clear" w:color="auto" w:fill="FFFFFF"/>
        </w:rPr>
      </w:pPr>
      <w:r w:rsidRPr="00E82C8B">
        <w:rPr>
          <w:rFonts w:ascii="Cambria" w:hAnsi="Cambria" w:cs="Times New Roman"/>
          <w:b/>
          <w:bCs/>
          <w:color w:val="000000" w:themeColor="text1"/>
          <w:sz w:val="22"/>
          <w:szCs w:val="22"/>
          <w:shd w:val="clear" w:color="auto" w:fill="FFFFFF"/>
        </w:rPr>
        <w:t xml:space="preserve">short term recovery </w:t>
      </w:r>
    </w:p>
    <w:p w14:paraId="66D6464B" w14:textId="77777777" w:rsidR="004A4A10" w:rsidRPr="00E82C8B" w:rsidRDefault="004A4A10" w:rsidP="004A4A10">
      <w:pPr>
        <w:pStyle w:val="Heading1"/>
        <w:numPr>
          <w:ilvl w:val="0"/>
          <w:numId w:val="1"/>
        </w:numPr>
        <w:spacing w:before="0" w:line="360" w:lineRule="auto"/>
        <w:jc w:val="both"/>
        <w:rPr>
          <w:rFonts w:ascii="Cambria" w:hAnsi="Cambria" w:cs="Times New Roman"/>
          <w:b/>
          <w:bCs/>
          <w:color w:val="000000" w:themeColor="text1"/>
          <w:sz w:val="22"/>
          <w:szCs w:val="22"/>
          <w:shd w:val="clear" w:color="auto" w:fill="FFFFFF"/>
        </w:rPr>
      </w:pPr>
      <w:r w:rsidRPr="00E82C8B">
        <w:rPr>
          <w:rFonts w:ascii="Cambria" w:hAnsi="Cambria" w:cs="Times New Roman"/>
          <w:b/>
          <w:bCs/>
          <w:color w:val="000000" w:themeColor="text1"/>
          <w:sz w:val="22"/>
          <w:szCs w:val="22"/>
          <w:shd w:val="clear" w:color="auto" w:fill="FFFFFF"/>
        </w:rPr>
        <w:t>client and long-term relapse and</w:t>
      </w:r>
    </w:p>
    <w:p w14:paraId="455389A8" w14:textId="77777777" w:rsidR="004A4A10" w:rsidRPr="00E82C8B" w:rsidRDefault="004A4A10" w:rsidP="004A4A10">
      <w:pPr>
        <w:pStyle w:val="Heading1"/>
        <w:numPr>
          <w:ilvl w:val="0"/>
          <w:numId w:val="1"/>
        </w:numPr>
        <w:spacing w:before="0" w:line="360" w:lineRule="auto"/>
        <w:jc w:val="both"/>
        <w:rPr>
          <w:rFonts w:ascii="Cambria" w:hAnsi="Cambria" w:cs="Times New Roman"/>
          <w:b/>
          <w:bCs/>
          <w:color w:val="000000" w:themeColor="text1"/>
          <w:sz w:val="22"/>
          <w:szCs w:val="22"/>
          <w:shd w:val="clear" w:color="auto" w:fill="FFFFFF"/>
        </w:rPr>
      </w:pPr>
      <w:r w:rsidRPr="00E82C8B">
        <w:rPr>
          <w:rFonts w:ascii="Cambria" w:hAnsi="Cambria" w:cs="Times New Roman"/>
          <w:b/>
          <w:bCs/>
          <w:color w:val="000000" w:themeColor="text1"/>
          <w:sz w:val="22"/>
          <w:szCs w:val="22"/>
          <w:shd w:val="clear" w:color="auto" w:fill="FFFFFF"/>
        </w:rPr>
        <w:t>short term relapse client.</w:t>
      </w:r>
    </w:p>
    <w:p w14:paraId="30D4C6C7" w14:textId="77777777" w:rsidR="004A4A10" w:rsidRPr="00E82C8B" w:rsidRDefault="004A4A10" w:rsidP="004A4A10">
      <w:pPr>
        <w:rPr>
          <w:rFonts w:ascii="Cambria" w:hAnsi="Cambria"/>
          <w:color w:val="000000" w:themeColor="text1"/>
          <w:szCs w:val="22"/>
        </w:rPr>
      </w:pPr>
    </w:p>
    <w:p w14:paraId="6DDA847A" w14:textId="77777777" w:rsidR="004A4A10" w:rsidRPr="00E82C8B" w:rsidRDefault="004A4A10" w:rsidP="004A4A10">
      <w:pPr>
        <w:pStyle w:val="Heading1"/>
        <w:spacing w:line="360" w:lineRule="auto"/>
        <w:jc w:val="center"/>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Long-Term Recovery </w:t>
      </w:r>
      <w:r>
        <w:rPr>
          <w:rFonts w:ascii="Cambria" w:hAnsi="Cambria" w:cs="Times New Roman"/>
          <w:b/>
          <w:bCs/>
          <w:color w:val="000000" w:themeColor="text1"/>
          <w:sz w:val="22"/>
          <w:szCs w:val="22"/>
        </w:rPr>
        <w:t xml:space="preserve">Client </w:t>
      </w:r>
      <w:r w:rsidRPr="00E82C8B">
        <w:rPr>
          <w:rFonts w:ascii="Cambria" w:hAnsi="Cambria" w:cs="Times New Roman"/>
          <w:b/>
          <w:bCs/>
          <w:color w:val="000000" w:themeColor="text1"/>
          <w:sz w:val="22"/>
          <w:szCs w:val="22"/>
        </w:rPr>
        <w:t xml:space="preserve">Story - 1 </w:t>
      </w:r>
      <w:bookmarkStart w:id="5" w:name="_Hlk224654666"/>
    </w:p>
    <w:p w14:paraId="73192165" w14:textId="77777777" w:rsidR="004A4A10" w:rsidRPr="00E82C8B" w:rsidRDefault="004A4A10" w:rsidP="004A4A10">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The Early Years: A Peaceful Start</w:t>
      </w:r>
    </w:p>
    <w:p w14:paraId="2623213F" w14:textId="77777777" w:rsidR="004A4A10" w:rsidRPr="00E82C8B" w:rsidRDefault="004A4A10" w:rsidP="004A4A10">
      <w:p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Before addiction took hold, my life was simple and my mind was at peace. I grew up in a close-knit community where I lived happily and got along well with everyone around me. At that time, my health was strong, and I didn't have the heavy burdens that come with substance use.</w:t>
      </w:r>
    </w:p>
    <w:p w14:paraId="2CBF239D" w14:textId="77777777" w:rsidR="004A4A10" w:rsidRPr="00E82C8B" w:rsidRDefault="004A4A10" w:rsidP="004A4A10">
      <w:pPr>
        <w:spacing w:after="0" w:line="360" w:lineRule="auto"/>
        <w:jc w:val="both"/>
        <w:rPr>
          <w:rFonts w:ascii="Cambria" w:eastAsia="Times New Roman" w:hAnsi="Cambria" w:cs="Times New Roman"/>
          <w:color w:val="000000" w:themeColor="text1"/>
          <w:szCs w:val="22"/>
        </w:rPr>
      </w:pPr>
    </w:p>
    <w:p w14:paraId="3BC5FA94" w14:textId="77777777" w:rsidR="004A4A10" w:rsidRPr="00E82C8B" w:rsidRDefault="004A4A10" w:rsidP="004A4A10">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 xml:space="preserve">The Struggle </w:t>
      </w:r>
      <w:bookmarkEnd w:id="5"/>
      <w:r w:rsidRPr="00E82C8B">
        <w:rPr>
          <w:rFonts w:ascii="Cambria" w:hAnsi="Cambria" w:cs="Times New Roman"/>
          <w:b/>
          <w:bCs/>
          <w:color w:val="000000" w:themeColor="text1"/>
          <w:szCs w:val="22"/>
        </w:rPr>
        <w:t>with Addiction</w:t>
      </w:r>
    </w:p>
    <w:p w14:paraId="352AD09D" w14:textId="77777777" w:rsidR="004A4A10" w:rsidRPr="00E82C8B" w:rsidRDefault="004A4A10" w:rsidP="004A4A10">
      <w:p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 xml:space="preserve">When I was only </w:t>
      </w:r>
      <w:r w:rsidRPr="00E82C8B">
        <w:rPr>
          <w:rFonts w:ascii="Cambria" w:eastAsia="Times New Roman" w:hAnsi="Cambria" w:cs="Times New Roman"/>
          <w:b/>
          <w:bCs/>
          <w:color w:val="000000" w:themeColor="text1"/>
          <w:szCs w:val="22"/>
        </w:rPr>
        <w:t>13 years old</w:t>
      </w:r>
      <w:r w:rsidRPr="00E82C8B">
        <w:rPr>
          <w:rFonts w:ascii="Cambria" w:eastAsia="Times New Roman" w:hAnsi="Cambria" w:cs="Times New Roman"/>
          <w:color w:val="000000" w:themeColor="text1"/>
          <w:szCs w:val="22"/>
        </w:rPr>
        <w:t xml:space="preserve">, curiosity and the influence of my friends led me to start using alcohol, tobacco, and betel nut. What I started as a small choice quickly grew into a </w:t>
      </w:r>
      <w:r w:rsidRPr="00E82C8B">
        <w:rPr>
          <w:rFonts w:ascii="Cambria" w:eastAsia="Times New Roman" w:hAnsi="Cambria" w:cs="Times New Roman"/>
          <w:b/>
          <w:bCs/>
          <w:color w:val="000000" w:themeColor="text1"/>
          <w:szCs w:val="22"/>
        </w:rPr>
        <w:t>severe addiction</w:t>
      </w:r>
      <w:r w:rsidRPr="00E82C8B">
        <w:rPr>
          <w:rFonts w:ascii="Cambria" w:eastAsia="Times New Roman" w:hAnsi="Cambria" w:cs="Times New Roman"/>
          <w:color w:val="000000" w:themeColor="text1"/>
          <w:szCs w:val="22"/>
        </w:rPr>
        <w:t>. As time passed, my life started to fall apart. I no longer felt clear or stable, and I struggled inside all the time. I was always tired, my health began to fail, and I could no longer work or contribute the way I once did. My family watched with deep sadness as I lost my way.</w:t>
      </w:r>
    </w:p>
    <w:p w14:paraId="4691F080" w14:textId="77777777" w:rsidR="004A4A10" w:rsidRPr="00E82C8B" w:rsidRDefault="004A4A10" w:rsidP="004A4A10">
      <w:pPr>
        <w:spacing w:after="0" w:line="360" w:lineRule="auto"/>
        <w:jc w:val="both"/>
        <w:rPr>
          <w:rFonts w:ascii="Cambria" w:eastAsia="Times New Roman" w:hAnsi="Cambria" w:cs="Times New Roman"/>
          <w:color w:val="000000" w:themeColor="text1"/>
          <w:szCs w:val="22"/>
        </w:rPr>
      </w:pPr>
    </w:p>
    <w:p w14:paraId="67C433B1" w14:textId="77777777" w:rsidR="004A4A10" w:rsidRPr="00E82C8B" w:rsidRDefault="004A4A10" w:rsidP="004A4A10">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The Turning Point: Choosing Change</w:t>
      </w:r>
    </w:p>
    <w:p w14:paraId="6CFFFB4B" w14:textId="77777777" w:rsidR="004A4A10" w:rsidRPr="00E82C8B" w:rsidRDefault="004A4A10" w:rsidP="004A4A10">
      <w:p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 xml:space="preserve">I reached a point where I realized that these substances gave no benefit to my life but only leading to destruction. I wanted my health back. I wanted my peace back. With the encouragement of my family and friends, and the guidance of our village leaders, I learned about the </w:t>
      </w:r>
      <w:r w:rsidRPr="00E82C8B">
        <w:rPr>
          <w:rFonts w:ascii="Cambria" w:eastAsia="Times New Roman" w:hAnsi="Cambria" w:cs="Times New Roman"/>
          <w:b/>
          <w:bCs/>
          <w:color w:val="000000" w:themeColor="text1"/>
          <w:szCs w:val="22"/>
        </w:rPr>
        <w:t>DARE Network</w:t>
      </w:r>
      <w:r w:rsidRPr="00E82C8B">
        <w:rPr>
          <w:rFonts w:ascii="Cambria" w:eastAsia="Times New Roman" w:hAnsi="Cambria" w:cs="Times New Roman"/>
          <w:color w:val="000000" w:themeColor="text1"/>
          <w:szCs w:val="22"/>
        </w:rPr>
        <w:t>. They showed me that there was a path out of the darkness. Despite feeling nervous and uneasy when I first arrived at the Treatment Centre, I knew I had to be strong for my future.</w:t>
      </w:r>
    </w:p>
    <w:p w14:paraId="33585EF6" w14:textId="77777777" w:rsidR="004A4A10" w:rsidRPr="00E82C8B" w:rsidRDefault="004A4A10" w:rsidP="004A4A10">
      <w:pPr>
        <w:spacing w:after="0" w:line="360" w:lineRule="auto"/>
        <w:jc w:val="both"/>
        <w:rPr>
          <w:rFonts w:ascii="Cambria" w:eastAsia="Times New Roman" w:hAnsi="Cambria" w:cs="Times New Roman"/>
          <w:color w:val="000000" w:themeColor="text1"/>
          <w:szCs w:val="22"/>
        </w:rPr>
      </w:pPr>
    </w:p>
    <w:p w14:paraId="603FE0CD" w14:textId="77777777" w:rsidR="004A4A10" w:rsidRPr="00E82C8B" w:rsidRDefault="004A4A10" w:rsidP="004A4A10">
      <w:pPr>
        <w:spacing w:after="0" w:line="360" w:lineRule="auto"/>
        <w:rPr>
          <w:rFonts w:ascii="Cambria" w:hAnsi="Cambria" w:cs="Times New Roman"/>
          <w:b/>
          <w:bCs/>
          <w:color w:val="000000" w:themeColor="text1"/>
          <w:szCs w:val="22"/>
        </w:rPr>
      </w:pPr>
      <w:r w:rsidRPr="00E82C8B">
        <w:rPr>
          <w:rFonts w:ascii="Cambria" w:hAnsi="Cambria" w:cs="Times New Roman"/>
          <w:b/>
          <w:bCs/>
          <w:color w:val="000000" w:themeColor="text1"/>
          <w:szCs w:val="22"/>
        </w:rPr>
        <w:t>The Recovery: A New Perspective</w:t>
      </w:r>
    </w:p>
    <w:p w14:paraId="0DA005B9" w14:textId="77777777" w:rsidR="004A4A10" w:rsidRPr="00E82C8B" w:rsidRDefault="004A4A10" w:rsidP="004A4A10">
      <w:p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The DARE Treatment Centre changed everything. Living there allowed me to see that I didn't need substances to survive or be happy. The most important part of my journey was the support from the staff and the education I received. They taught me:</w:t>
      </w:r>
    </w:p>
    <w:p w14:paraId="4F08373D" w14:textId="77777777" w:rsidR="004A4A10" w:rsidRPr="00E82C8B" w:rsidRDefault="004A4A10" w:rsidP="004A4A10">
      <w:pPr>
        <w:numPr>
          <w:ilvl w:val="0"/>
          <w:numId w:val="11"/>
        </w:num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How to stabilize my mind and thoughts.</w:t>
      </w:r>
    </w:p>
    <w:p w14:paraId="093BFF5F" w14:textId="77777777" w:rsidR="004A4A10" w:rsidRPr="00E82C8B" w:rsidRDefault="004A4A10" w:rsidP="004A4A10">
      <w:pPr>
        <w:numPr>
          <w:ilvl w:val="0"/>
          <w:numId w:val="11"/>
        </w:num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The physical and social dangers of substance abuse (the consequence for short term and long term).</w:t>
      </w:r>
    </w:p>
    <w:p w14:paraId="5DC09BAD" w14:textId="77777777" w:rsidR="004A4A10" w:rsidRPr="00E82C8B" w:rsidRDefault="004A4A10" w:rsidP="004A4A10">
      <w:pPr>
        <w:numPr>
          <w:ilvl w:val="0"/>
          <w:numId w:val="11"/>
        </w:numPr>
        <w:spacing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Practical tools to avoid a relapse once I returned home. By the time I completed the program, I felt like a completely different person. The "messy" life I lived before was gone, replaced by a clear mind and a body that felt energized and healthy again.</w:t>
      </w:r>
    </w:p>
    <w:p w14:paraId="41213695" w14:textId="77777777" w:rsidR="004A4A10" w:rsidRPr="00E82C8B" w:rsidRDefault="004A4A10" w:rsidP="004A4A10">
      <w:pPr>
        <w:spacing w:after="0" w:line="360" w:lineRule="auto"/>
        <w:jc w:val="both"/>
        <w:rPr>
          <w:rFonts w:ascii="Cambria" w:eastAsia="Times New Roman" w:hAnsi="Cambria" w:cs="Times New Roman"/>
          <w:color w:val="000000" w:themeColor="text1"/>
          <w:szCs w:val="22"/>
        </w:rPr>
      </w:pPr>
    </w:p>
    <w:p w14:paraId="3237B9D6" w14:textId="77777777" w:rsidR="004A4A10" w:rsidRPr="00E82C8B" w:rsidRDefault="004A4A10" w:rsidP="004A4A10">
      <w:pPr>
        <w:spacing w:after="0" w:line="360" w:lineRule="auto"/>
        <w:ind w:firstLine="360"/>
        <w:rPr>
          <w:rFonts w:ascii="Cambria" w:hAnsi="Cambria" w:cs="Times New Roman"/>
          <w:b/>
          <w:bCs/>
          <w:color w:val="000000" w:themeColor="text1"/>
          <w:szCs w:val="22"/>
        </w:rPr>
      </w:pPr>
      <w:r w:rsidRPr="00E82C8B">
        <w:rPr>
          <w:rFonts w:ascii="Cambria" w:hAnsi="Cambria" w:cs="Times New Roman"/>
          <w:b/>
          <w:bCs/>
          <w:color w:val="000000" w:themeColor="text1"/>
          <w:szCs w:val="22"/>
        </w:rPr>
        <w:t>Today and Beyond: A Life Reclaimed</w:t>
      </w:r>
    </w:p>
    <w:p w14:paraId="1EE11A11" w14:textId="77777777" w:rsidR="004A4A10" w:rsidRPr="00E82C8B" w:rsidRDefault="004A4A10" w:rsidP="004A4A10">
      <w:pPr>
        <w:spacing w:after="0" w:line="360" w:lineRule="auto"/>
        <w:ind w:left="36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Today, I am back home, and I am proud to say I am free from drugs and alcohol. To stay on the right path, I keep myself busy with work and stay away from the environments that used to trigger my use. My family is finally at peace. They welcome me with open hearts, and seeing their happiness is my greatest motivation to stay clean. I have learned that a life without substances is the only way to truly be healthy and happy.</w:t>
      </w:r>
    </w:p>
    <w:p w14:paraId="3CB1B10D" w14:textId="77777777" w:rsidR="004A4A10" w:rsidRDefault="004A4A10" w:rsidP="004A4A10">
      <w:pPr>
        <w:spacing w:after="0" w:line="360" w:lineRule="auto"/>
        <w:ind w:left="360"/>
        <w:jc w:val="both"/>
        <w:rPr>
          <w:rFonts w:ascii="Cambria" w:eastAsia="Times New Roman" w:hAnsi="Cambria" w:cs="Times New Roman"/>
          <w:color w:val="000000" w:themeColor="text1"/>
          <w:szCs w:val="22"/>
        </w:rPr>
      </w:pPr>
      <w:r w:rsidRPr="00E82C8B">
        <w:rPr>
          <w:rFonts w:ascii="Cambria" w:eastAsia="Times New Roman" w:hAnsi="Cambria" w:cs="Times New Roman"/>
          <w:b/>
          <w:bCs/>
          <w:color w:val="000000" w:themeColor="text1"/>
          <w:szCs w:val="22"/>
        </w:rPr>
        <w:t>My Message to Others:</w:t>
      </w:r>
      <w:r w:rsidRPr="00E82C8B">
        <w:rPr>
          <w:rFonts w:ascii="Cambria" w:eastAsia="Times New Roman" w:hAnsi="Cambria" w:cs="Times New Roman"/>
          <w:color w:val="000000" w:themeColor="text1"/>
          <w:szCs w:val="22"/>
        </w:rPr>
        <w:t xml:space="preserve">  "DARE helps people like us have a second chance at life. To anyone still struggling: be strong. There is a way out, and a better life is waiting for you on the other side."</w:t>
      </w:r>
    </w:p>
    <w:p w14:paraId="07E22661" w14:textId="77777777" w:rsidR="004A4A10" w:rsidRPr="00E82C8B" w:rsidRDefault="004A4A10" w:rsidP="004A4A10">
      <w:pPr>
        <w:spacing w:after="0" w:line="360" w:lineRule="auto"/>
        <w:ind w:left="360"/>
        <w:jc w:val="both"/>
        <w:rPr>
          <w:rFonts w:ascii="Cambria" w:eastAsia="Times New Roman" w:hAnsi="Cambria" w:cs="Times New Roman"/>
          <w:color w:val="000000" w:themeColor="text1"/>
          <w:szCs w:val="22"/>
        </w:rPr>
      </w:pPr>
      <w:r>
        <w:rPr>
          <w:rFonts w:ascii="Cambria" w:eastAsia="Times New Roman" w:hAnsi="Cambria" w:cs="Times New Roman"/>
          <w:b/>
          <w:bCs/>
          <w:color w:val="000000" w:themeColor="text1"/>
          <w:szCs w:val="22"/>
        </w:rPr>
        <w:t>___________________________________________________________________________________________________________________</w:t>
      </w:r>
    </w:p>
    <w:p w14:paraId="09E704E0" w14:textId="77777777" w:rsidR="004A4A10" w:rsidRDefault="004A4A10" w:rsidP="004A4A10">
      <w:pPr>
        <w:pStyle w:val="Heading1"/>
        <w:spacing w:before="0" w:line="360" w:lineRule="auto"/>
        <w:ind w:firstLine="360"/>
        <w:jc w:val="both"/>
        <w:rPr>
          <w:rFonts w:ascii="Cambria" w:hAnsi="Cambria" w:cs="Times New Roman"/>
          <w:b/>
          <w:bCs/>
          <w:color w:val="000000" w:themeColor="text1"/>
          <w:sz w:val="22"/>
          <w:szCs w:val="22"/>
        </w:rPr>
      </w:pPr>
    </w:p>
    <w:p w14:paraId="7EB2AA3C" w14:textId="77777777" w:rsidR="004A4A10" w:rsidRPr="00E82C8B" w:rsidRDefault="004A4A10" w:rsidP="004A4A10">
      <w:pPr>
        <w:pStyle w:val="Heading1"/>
        <w:spacing w:before="0" w:line="360" w:lineRule="auto"/>
        <w:ind w:firstLine="360"/>
        <w:jc w:val="center"/>
        <w:rPr>
          <w:rFonts w:ascii="Cambria" w:hAnsi="Cambria" w:cs="Times New Roman"/>
          <w:b/>
          <w:bCs/>
          <w:color w:val="000000" w:themeColor="text1"/>
          <w:sz w:val="22"/>
          <w:szCs w:val="22"/>
        </w:rPr>
      </w:pPr>
      <w:r>
        <w:rPr>
          <w:rFonts w:ascii="Cambria" w:hAnsi="Cambria" w:cs="Times New Roman"/>
          <w:b/>
          <w:bCs/>
          <w:color w:val="000000" w:themeColor="text1"/>
          <w:sz w:val="22"/>
          <w:szCs w:val="22"/>
        </w:rPr>
        <w:t xml:space="preserve">Sister </w:t>
      </w:r>
      <w:r w:rsidRPr="00E82C8B">
        <w:rPr>
          <w:rFonts w:ascii="Cambria" w:hAnsi="Cambria" w:cs="Times New Roman"/>
          <w:b/>
          <w:bCs/>
          <w:color w:val="000000" w:themeColor="text1"/>
          <w:sz w:val="22"/>
          <w:szCs w:val="22"/>
        </w:rPr>
        <w:t>Testimony</w:t>
      </w:r>
    </w:p>
    <w:p w14:paraId="2739CE16" w14:textId="77777777" w:rsidR="004A4A10" w:rsidRPr="00E82C8B" w:rsidRDefault="004A4A10" w:rsidP="004A4A10">
      <w:pPr>
        <w:spacing w:after="0" w:line="360" w:lineRule="auto"/>
        <w:ind w:left="36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For a long time, my heart felt heavy. As a sister, watching my brother fall into the grip of substance use was like carrying a constant burden. I saw him changing before my eyes; he was so young, and like many young people, he simply wanted to try something new. Unfortunately, he was easily persuaded by the friends around him, and soon, he was lost in a cycle of addiction.</w:t>
      </w:r>
    </w:p>
    <w:p w14:paraId="6FA3F96E" w14:textId="77777777" w:rsidR="004A4A10" w:rsidRPr="00E82C8B" w:rsidRDefault="004A4A10" w:rsidP="004A4A10">
      <w:pPr>
        <w:spacing w:after="0" w:line="360" w:lineRule="auto"/>
        <w:ind w:left="36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Our family lived under a shadow of worry. We weren't just concerned about the present; we were terrified for his future and his health. I could see him declining physically and mentally, and it became clear that he could no longer find his way back on his own.</w:t>
      </w:r>
    </w:p>
    <w:p w14:paraId="00A4F032" w14:textId="77777777" w:rsidR="004A4A10" w:rsidRPr="00E82C8B" w:rsidRDefault="004A4A10" w:rsidP="004A4A10">
      <w:pPr>
        <w:spacing w:after="0" w:line="360" w:lineRule="auto"/>
        <w:ind w:left="36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I knew I had to be his strength. I spent so much time talking to him. I told him there was another way to live. Through the outreach of the village leaders and the DARE Network staff, I realized there was a place where he could truly heal. I stayed by his side and urged him to take that step toward treatment, even when it felt difficult.</w:t>
      </w:r>
    </w:p>
    <w:p w14:paraId="529F4BC3" w14:textId="77777777" w:rsidR="004A4A10" w:rsidRPr="00E82C8B" w:rsidRDefault="004A4A10" w:rsidP="004A4A10">
      <w:pPr>
        <w:spacing w:after="0" w:line="360" w:lineRule="auto"/>
        <w:ind w:left="36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Before he left for the DARE Treatment Centre, I had no peace of mind. I was unsettled and anxious, wondering if he would ever be the same again. But we didn't give up.</w:t>
      </w:r>
    </w:p>
    <w:p w14:paraId="442A4804" w14:textId="77777777" w:rsidR="004A4A10" w:rsidRDefault="004A4A10" w:rsidP="004A4A10">
      <w:pPr>
        <w:pBdr>
          <w:bottom w:val="single" w:sz="12" w:space="1" w:color="auto"/>
        </w:pBdr>
        <w:spacing w:after="0" w:line="360" w:lineRule="auto"/>
        <w:ind w:left="36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Today, that "burden of heart" has finally been lifted. Since he completed the program, I have seen a total transformation. His health is gradually restored and seeing him walk away from substances has brought a deep sense of relief to my soul. I am finally at peace. I have learned that one person cannot fight this battle alone. If we want to save our community, we must all join hands—families, neighbors, and leaders—to work as one. I am so grateful for DARE; their work is excellent because they don't just treat a person, they help restore a family.</w:t>
      </w:r>
    </w:p>
    <w:p w14:paraId="25198E08" w14:textId="77777777" w:rsidR="004A4A10" w:rsidRDefault="004A4A10" w:rsidP="004A4A10">
      <w:pPr>
        <w:pBdr>
          <w:bottom w:val="single" w:sz="12" w:space="1" w:color="auto"/>
        </w:pBdr>
        <w:spacing w:after="0" w:line="360" w:lineRule="auto"/>
        <w:ind w:left="360"/>
        <w:jc w:val="both"/>
        <w:rPr>
          <w:rFonts w:ascii="Cambria" w:eastAsia="Times New Roman" w:hAnsi="Cambria" w:cs="Times New Roman"/>
          <w:color w:val="000000" w:themeColor="text1"/>
          <w:szCs w:val="22"/>
        </w:rPr>
      </w:pPr>
    </w:p>
    <w:p w14:paraId="606A94CF" w14:textId="77777777" w:rsidR="004A4A10" w:rsidRPr="00292640" w:rsidRDefault="004A4A10" w:rsidP="004A4A10">
      <w:pPr>
        <w:spacing w:after="0" w:line="360" w:lineRule="auto"/>
        <w:ind w:left="360"/>
        <w:jc w:val="both"/>
        <w:rPr>
          <w:rFonts w:ascii="Cambria" w:eastAsia="Times New Roman" w:hAnsi="Cambria" w:cs="Times New Roman"/>
          <w:color w:val="000000" w:themeColor="text1"/>
          <w:szCs w:val="22"/>
        </w:rPr>
      </w:pPr>
    </w:p>
    <w:p w14:paraId="73DBA31C" w14:textId="77777777" w:rsidR="004A4A10" w:rsidRPr="00E82C8B" w:rsidRDefault="004A4A10" w:rsidP="004A4A10">
      <w:pPr>
        <w:pStyle w:val="Heading1"/>
        <w:spacing w:line="360" w:lineRule="auto"/>
        <w:jc w:val="center"/>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Long term recovery client story -</w:t>
      </w:r>
      <w:r>
        <w:rPr>
          <w:rFonts w:ascii="Cambria" w:hAnsi="Cambria" w:cs="Times New Roman"/>
          <w:b/>
          <w:bCs/>
          <w:color w:val="000000" w:themeColor="text1"/>
          <w:sz w:val="22"/>
          <w:szCs w:val="22"/>
        </w:rPr>
        <w:t>2</w:t>
      </w:r>
    </w:p>
    <w:p w14:paraId="4C0D682D" w14:textId="77777777" w:rsidR="004A4A10" w:rsidRPr="00E82C8B" w:rsidRDefault="004A4A10" w:rsidP="004A4A10">
      <w:pPr>
        <w:spacing w:after="0" w:line="360" w:lineRule="auto"/>
        <w:jc w:val="both"/>
        <w:rPr>
          <w:rFonts w:ascii="Cambria" w:hAnsi="Cambria" w:cs="Times New Roman"/>
          <w:b/>
          <w:bCs/>
          <w:color w:val="000000" w:themeColor="text1"/>
          <w:szCs w:val="22"/>
        </w:rPr>
      </w:pPr>
    </w:p>
    <w:p w14:paraId="39625BB1"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Life Before Addiction</w:t>
      </w:r>
    </w:p>
    <w:p w14:paraId="0D646ADF"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I became aware of the activities of the DARE Network through my uncle, who shared his personal recovery experience with me. Through him, I learned about the range of services provided by the program, including acupuncture therapy, drug education sessions, sauna therapy, and other supportive treatment approaches. My uncle was a former substance user who completed treatment at the DARE Network Treatment and Education Centre in Mae La Refugee Camp. After successfully completing the program, he achieved sustained recovery and is now living free from substance use. </w:t>
      </w:r>
    </w:p>
    <w:p w14:paraId="6064B11F" w14:textId="77777777" w:rsidR="004A4A10" w:rsidRPr="00E82C8B" w:rsidRDefault="004A4A10" w:rsidP="004A4A10">
      <w:pPr>
        <w:spacing w:after="0" w:line="360" w:lineRule="auto"/>
        <w:rPr>
          <w:rFonts w:ascii="Cambria" w:hAnsi="Cambria" w:cs="Times New Roman"/>
          <w:b/>
          <w:bCs/>
          <w:color w:val="000000" w:themeColor="text1"/>
          <w:szCs w:val="22"/>
        </w:rPr>
      </w:pPr>
    </w:p>
    <w:p w14:paraId="11EBD060" w14:textId="77777777" w:rsidR="004A4A10" w:rsidRPr="00E82C8B" w:rsidRDefault="004A4A10" w:rsidP="004A4A10">
      <w:pPr>
        <w:spacing w:after="0" w:line="360" w:lineRule="auto"/>
        <w:ind w:firstLine="720"/>
        <w:rPr>
          <w:rFonts w:ascii="Cambria" w:hAnsi="Cambria" w:cs="Times New Roman"/>
          <w:b/>
          <w:bCs/>
          <w:color w:val="000000" w:themeColor="text1"/>
          <w:szCs w:val="22"/>
        </w:rPr>
      </w:pPr>
      <w:r w:rsidRPr="00E82C8B">
        <w:rPr>
          <w:rFonts w:ascii="Cambria" w:hAnsi="Cambria" w:cs="Times New Roman"/>
          <w:b/>
          <w:bCs/>
          <w:color w:val="000000" w:themeColor="text1"/>
          <w:szCs w:val="22"/>
        </w:rPr>
        <w:t>Before Drug and Alcohol Use</w:t>
      </w:r>
    </w:p>
    <w:p w14:paraId="1EA5ABBF"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Before initiating substance use, my life was relatively stable and uncomplicated. I was enrolled in high school, but I discontinued my education after Grade 10 to work with my father outside the home and support the family livelihood. My initial exposure to drugs was driven mainly by curiosity and peer influence, as I wanted to experience the perceived enjoyment associated with their use. For example, I felt temporary pleasure and increased energy during physical activities such as hiking after using stimulants. I began using substances at approximately 14 or 15 years of age and continued until I was 22, when I finally sought treatment through the DARE Network. During periods when I was not using drugs, I did not experience significant emotional distress and was generally able to maintain normal social relationships. </w:t>
      </w:r>
    </w:p>
    <w:p w14:paraId="54BA930E" w14:textId="77777777" w:rsidR="004A4A10" w:rsidRPr="00E82C8B" w:rsidRDefault="004A4A10" w:rsidP="004A4A10">
      <w:pPr>
        <w:spacing w:before="240" w:after="0" w:line="360" w:lineRule="auto"/>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 </w:t>
      </w:r>
      <w:r w:rsidRPr="00E82C8B">
        <w:rPr>
          <w:rFonts w:ascii="Cambria" w:eastAsia="Times New Roman" w:hAnsi="Cambria" w:cs="Times New Roman"/>
          <w:b/>
          <w:bCs/>
          <w:color w:val="000000" w:themeColor="text1"/>
          <w:szCs w:val="22"/>
        </w:rPr>
        <w:tab/>
        <w:t>Challenging Period of My Life During Drugs and Alcohol Use </w:t>
      </w:r>
    </w:p>
    <w:p w14:paraId="14A863AB"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The substances I primarily used were WY tablets and alcohol (locally produced liquor). Over time, my use became severe and developed into a strong dependency. Prior to entering treatment, my behavior frequently led to social conflict within the community and created serious strain within my family. I was often labeled as a troublemaker due to the problems associated with my substance use. My actions caused repeated hardship for my family members, who were directly affected by the consequences of my addiction. There were multiple occasions when I was unable to return home because I was intoxicated and instead slept outside or in unsafe places. In several instances, my brother and two sisters, who serve as pastors at a Bible school, had to come and find me and bring me home when I was drunk. These examples represent only part of the broader impact my substance use on my family.  During the period of my substance use, my emotional well-being steadily declined, and my thinking patterns became increasingly negative. Over time, I experienced a significant loss of self-confidence, which became especially noticeable around 2019. As my emotional distress deepened, my substance uses also increased, as I mistakenly believed that using substances was the only way to cope with my mental and emotional struggles. At my lowest point, I experienced persistent thoughts of suicide and felt overwhelmed by hopelessness. There was an incident in which I attempted to take my own life using a firearm, but the attempt failed due to a malfunction. After that case, I did not make another attempt. Overall, my substance uses negatively impacted my health, work and social relationships. </w:t>
      </w:r>
    </w:p>
    <w:p w14:paraId="1B0459F6" w14:textId="77777777" w:rsidR="004A4A10" w:rsidRPr="00E82C8B" w:rsidRDefault="004A4A10" w:rsidP="004A4A10">
      <w:pPr>
        <w:spacing w:before="240" w:after="0" w:line="360" w:lineRule="auto"/>
        <w:ind w:firstLine="720"/>
        <w:jc w:val="both"/>
        <w:rPr>
          <w:rFonts w:ascii="Cambria" w:eastAsia="Times New Roman" w:hAnsi="Cambria" w:cs="Times New Roman"/>
          <w:color w:val="000000" w:themeColor="text1"/>
          <w:szCs w:val="22"/>
        </w:rPr>
      </w:pPr>
      <w:r w:rsidRPr="00E82C8B">
        <w:rPr>
          <w:rFonts w:ascii="Cambria" w:eastAsia="Times New Roman" w:hAnsi="Cambria" w:cs="Times New Roman"/>
          <w:b/>
          <w:bCs/>
          <w:i/>
          <w:iCs/>
          <w:color w:val="000000" w:themeColor="text1"/>
          <w:szCs w:val="22"/>
        </w:rPr>
        <w:t>Decision to Change</w:t>
      </w:r>
    </w:p>
    <w:p w14:paraId="10FBE6BF"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I was admitted to Mae Tao Clinic due to severe stomach pain. Following my discharge, my mother, uncle, and aunt encouraged me to seek substance use treatment at DARE Network. Prior to my hospitalization, my uncles had already informed me about DARE’s network activities and suggested that I consider enrolling in their treatment program.</w:t>
      </w:r>
    </w:p>
    <w:p w14:paraId="2ACFDF97"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With the support and encouragement of my family, I made the decision to access treatment services at DARE Network. After receiving drug prevention education and counseling sessions at DARE, I began to reflect deeply on my life and developed a clearer understanding of the harmful impacts of substance use. This awareness strengthened my motivation to make a firm commitment to recovery and to rebuild my life in a positive direction.</w:t>
      </w:r>
    </w:p>
    <w:p w14:paraId="03C17229" w14:textId="77777777" w:rsidR="004A4A10" w:rsidRPr="00E82C8B" w:rsidRDefault="004A4A10" w:rsidP="004A4A10">
      <w:pPr>
        <w:spacing w:before="240" w:after="0" w:line="360" w:lineRule="auto"/>
        <w:ind w:firstLine="720"/>
        <w:jc w:val="both"/>
        <w:rPr>
          <w:rFonts w:ascii="Cambria" w:eastAsia="Times New Roman" w:hAnsi="Cambria" w:cs="Times New Roman"/>
          <w:color w:val="000000" w:themeColor="text1"/>
          <w:szCs w:val="22"/>
        </w:rPr>
      </w:pPr>
      <w:r w:rsidRPr="00E82C8B">
        <w:rPr>
          <w:rFonts w:ascii="Cambria" w:eastAsia="Times New Roman" w:hAnsi="Cambria" w:cs="Times New Roman"/>
          <w:b/>
          <w:bCs/>
          <w:color w:val="000000" w:themeColor="text1"/>
          <w:szCs w:val="22"/>
        </w:rPr>
        <w:t>Recovery Journey</w:t>
      </w:r>
    </w:p>
    <w:p w14:paraId="2F453B41"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Upon my arrival at the DARE treatment and education center, I was warmly welcomed by the staff, particularly Sayar Si Thu. Although I initially felt concerned about how I would be treated and how the program structure would affect me, my concerns gradually eased. During my stay at the center, I experienced a supportive and family-like environment. The staff treated me with respect and compassion, and I participated in drug education sessions and treatment programs alongside other clients facing similar challenges.</w:t>
      </w:r>
    </w:p>
    <w:p w14:paraId="0DFEF479"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Reflecting on the period of my substance use, I recognize how deeply it affected my daily life and relationships. When I was unable to drink alcohol, I would isolate myself at home, avoiding social interaction and limiting communication even with my own family members. During this time, I developed negative perceptions of both me and my family. </w:t>
      </w:r>
    </w:p>
    <w:p w14:paraId="08F580DB"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 xml:space="preserve">In contrast, my experience at the DARE treatment center provided a different perspective. Through structured education, counseling, and supportive engagement, I began to understand the root causes and consequences of my substance use. The unpleasant experiences I faced during active substance use became powerful lessons that motivated me to make a conscious decision to stop using substances and pursue a healthier path.  </w:t>
      </w:r>
    </w:p>
    <w:p w14:paraId="4D5CFC31"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Prior to enrolling in treatment at DARE Network, my self-confidence was significantly diminished. I often felt insecure and constantly questioned how others perceived me. Through the structured treatment program and comprehensive drug education provided by DARE, I gradually began to rebuild my confidence. Regaining self-confidence became the foundational motivation that encouraged me to commit to meaningful life changes.</w:t>
      </w:r>
    </w:p>
    <w:p w14:paraId="0343CB35"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 xml:space="preserve">The well-organized treatment approach at DARE significantly contributed to my recovery journey. I am deeply grateful to DARE Network, as well as to my uncle, aunt, and all my family members, for their continuous encouragement and support. I would also like to extend special appreciation to Sayar Htike </w:t>
      </w:r>
      <w:proofErr w:type="spellStart"/>
      <w:r w:rsidRPr="00E82C8B">
        <w:rPr>
          <w:rFonts w:ascii="Cambria" w:eastAsia="Times New Roman" w:hAnsi="Cambria" w:cs="Times New Roman"/>
          <w:color w:val="000000" w:themeColor="text1"/>
          <w:szCs w:val="22"/>
        </w:rPr>
        <w:t>Htike</w:t>
      </w:r>
      <w:proofErr w:type="spellEnd"/>
      <w:r w:rsidRPr="00E82C8B">
        <w:rPr>
          <w:rFonts w:ascii="Cambria" w:eastAsia="Times New Roman" w:hAnsi="Cambria" w:cs="Times New Roman"/>
          <w:color w:val="000000" w:themeColor="text1"/>
          <w:szCs w:val="22"/>
        </w:rPr>
        <w:t xml:space="preserve"> for his guidance and unwavering support throughout my recovery process.</w:t>
      </w:r>
    </w:p>
    <w:p w14:paraId="5AD756D7" w14:textId="77777777" w:rsidR="004A4A10" w:rsidRPr="00E82C8B" w:rsidRDefault="004A4A10" w:rsidP="004A4A10">
      <w:pPr>
        <w:spacing w:before="240" w:after="0" w:line="360" w:lineRule="auto"/>
        <w:ind w:firstLine="720"/>
        <w:jc w:val="both"/>
        <w:rPr>
          <w:rFonts w:ascii="Cambria" w:eastAsia="Times New Roman" w:hAnsi="Cambria" w:cs="Times New Roman"/>
          <w:color w:val="000000" w:themeColor="text1"/>
          <w:szCs w:val="22"/>
        </w:rPr>
      </w:pPr>
      <w:r w:rsidRPr="00E82C8B">
        <w:rPr>
          <w:rFonts w:ascii="Cambria" w:eastAsia="Times New Roman" w:hAnsi="Cambria" w:cs="Times New Roman"/>
          <w:b/>
          <w:bCs/>
          <w:color w:val="000000" w:themeColor="text1"/>
          <w:szCs w:val="22"/>
        </w:rPr>
        <w:t>Today and Future Plans</w:t>
      </w:r>
    </w:p>
    <w:p w14:paraId="122B64DB"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After returning home, I made a conscious effort to avoid situations and environments that could trigger a relapse. For instance, when friends invited me to drink alcohol, I firmly declined their offers. Initially, refusing was challenging, and I had to intentionally and repeatedly assert my decision not to drink. However, as I consistently maintained my position, my friends gradually respected my choice and stopped pressuring me. </w:t>
      </w:r>
    </w:p>
    <w:p w14:paraId="25C8DB82"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Following my completion of the treatment program, I received consistent follow-up support to monitor my progress and overall well-being. In addition, I was provided with the opportunity to contribute to DARE Network as a staff member, which marked a significant milestone in my personal and professional development.</w:t>
      </w:r>
    </w:p>
    <w:p w14:paraId="2599DBAD"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Throughout my journey of rebuilding self-confidence, DARE staff continued to provide psychosocial support and encouragement. Reflecting on my past, I recognize that my experiences taught me important lessons, particularly the value of self-love and self-respect.</w:t>
      </w:r>
    </w:p>
    <w:p w14:paraId="1A8D4056"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I am proud to share that I have maintained sobriety for over one year. Achieving this milestone once felt impossible, as I previously believed that I would never be able to stop drinking alcohol and mistakenly thought it was necessary for my mental stability. I came to understand that this belief was inaccurate. Changing my perception was a critical step in changing my behavior.</w:t>
      </w:r>
    </w:p>
    <w:p w14:paraId="37E9D778" w14:textId="77777777" w:rsidR="004A4A10" w:rsidRDefault="004A4A10" w:rsidP="004A4A10">
      <w:pPr>
        <w:pBdr>
          <w:bottom w:val="single" w:sz="12" w:space="1" w:color="auto"/>
        </w:pBd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Based on my personal experience, DARE’s activities not only transformed my life, but also positively impacted communities affected by substance use. My journey demonstrates that recovery is possible with the right support, and commitment. I would like to share a message with others facing similar challenges “</w:t>
      </w:r>
      <w:r w:rsidRPr="00E82C8B">
        <w:rPr>
          <w:rFonts w:ascii="Cambria" w:eastAsia="Times New Roman" w:hAnsi="Cambria" w:cs="Times New Roman"/>
          <w:b/>
          <w:bCs/>
          <w:i/>
          <w:iCs/>
          <w:color w:val="000000" w:themeColor="text1"/>
          <w:szCs w:val="22"/>
        </w:rPr>
        <w:t>value yourself, believe in your potential, and practice self-love</w:t>
      </w:r>
      <w:r w:rsidRPr="00E82C8B">
        <w:rPr>
          <w:rFonts w:ascii="Cambria" w:eastAsia="Times New Roman" w:hAnsi="Cambria" w:cs="Times New Roman"/>
          <w:color w:val="000000" w:themeColor="text1"/>
          <w:szCs w:val="22"/>
        </w:rPr>
        <w:t>”. </w:t>
      </w:r>
    </w:p>
    <w:p w14:paraId="20FBE139" w14:textId="77777777" w:rsidR="004A4A10" w:rsidRPr="00B05CAA" w:rsidRDefault="004A4A10" w:rsidP="004A4A10">
      <w:pPr>
        <w:spacing w:before="240" w:after="0" w:line="360" w:lineRule="auto"/>
        <w:ind w:left="720"/>
        <w:jc w:val="center"/>
        <w:rPr>
          <w:rFonts w:ascii="Cambria" w:eastAsia="Times New Roman" w:hAnsi="Cambria" w:cs="Times New Roman"/>
          <w:color w:val="000000" w:themeColor="text1"/>
          <w:szCs w:val="22"/>
        </w:rPr>
      </w:pPr>
      <w:r w:rsidRPr="00E82C8B">
        <w:rPr>
          <w:rFonts w:ascii="Cambria" w:hAnsi="Cambria" w:cs="Times New Roman"/>
          <w:b/>
          <w:bCs/>
          <w:color w:val="000000" w:themeColor="text1"/>
          <w:szCs w:val="22"/>
        </w:rPr>
        <w:t>Sister Testimony</w:t>
      </w:r>
    </w:p>
    <w:p w14:paraId="79FC1E3F"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My youngest brother was admitted to the DARE Network treatment center through the referral and support of staff from Mae Tao Clinic. As siblings, his substance uses deeply affected me and our entire family. Being the youngest in the family, he had always been especially loved and supported. Therefore, witnessing his involvement in substance use caused significant emotional distress for all of us.</w:t>
      </w:r>
    </w:p>
    <w:p w14:paraId="58214F38"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Over time, he became increasingly influenced by peer groups and environments where alcohol was easily accessible. When situations did not go according to his expectations, he would turn to substance use more frequently as a coping mechanism. Recognizing the severity of the situation, I actively sought pathways to connect him with treatment services, determined to help him break free from substance dependence.</w:t>
      </w:r>
    </w:p>
    <w:p w14:paraId="10E90CC2"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Following the completion of his treatment program, our family welcomed him warmly and joyfully, seeing him once again as a hopeful and motivated young person. We observed remarkable positive changes in him. Within our family, there is now greater mutual understanding, communication, and emotional support. We value one another more deeply and engage in open discussions about his future goals and aspirations.</w:t>
      </w:r>
    </w:p>
    <w:p w14:paraId="579B3A27" w14:textId="77777777" w:rsidR="004A4A10" w:rsidRDefault="004A4A10" w:rsidP="004A4A10">
      <w:pPr>
        <w:spacing w:before="240" w:after="0" w:line="360" w:lineRule="auto"/>
        <w:ind w:left="720"/>
        <w:jc w:val="both"/>
        <w:rPr>
          <w:rFonts w:ascii="Cambria" w:eastAsia="Times New Roman" w:hAnsi="Cambria" w:cs="Times New Roman"/>
          <w:color w:val="000000" w:themeColor="text1"/>
          <w:szCs w:val="22"/>
        </w:rPr>
      </w:pPr>
      <w:r w:rsidRPr="00E82C8B">
        <w:rPr>
          <w:rFonts w:ascii="Cambria" w:eastAsia="Times New Roman" w:hAnsi="Cambria" w:cs="Times New Roman"/>
          <w:color w:val="000000" w:themeColor="text1"/>
          <w:szCs w:val="22"/>
        </w:rPr>
        <w:t>Based on our experience, DARE’s interventions have been transformative, not only for individuals but also for families. We are sincerely grateful to the DARE staff for not only providing him with treatment but also offering him an opportunity to work with the organization after the completion of treatment. Meanwhile, I strongly believe that expanded prevention education programs should be implemented within communities to raise awareness and reduce substance use risks. At the same time, individuals who are already struggling with substance use should not be neglected. They require patience, guidance, and sustained support to help redirect them toward a healthier and more productive path.</w:t>
      </w:r>
    </w:p>
    <w:p w14:paraId="7912D589" w14:textId="77777777" w:rsidR="004A4A10" w:rsidRPr="00E82C8B" w:rsidRDefault="004A4A10" w:rsidP="004A4A10">
      <w:pPr>
        <w:spacing w:before="240" w:after="0" w:line="360" w:lineRule="auto"/>
        <w:ind w:left="720"/>
        <w:jc w:val="both"/>
        <w:rPr>
          <w:rFonts w:ascii="Cambria" w:eastAsia="Times New Roman" w:hAnsi="Cambria" w:cs="Times New Roman"/>
          <w:color w:val="000000" w:themeColor="text1"/>
          <w:szCs w:val="22"/>
        </w:rPr>
      </w:pPr>
      <w:r>
        <w:rPr>
          <w:rFonts w:ascii="Cambria" w:eastAsia="Times New Roman" w:hAnsi="Cambria" w:cs="Times New Roman"/>
          <w:color w:val="000000" w:themeColor="text1"/>
          <w:szCs w:val="22"/>
        </w:rPr>
        <w:t>______________________________________________________________________________________________________________</w:t>
      </w:r>
    </w:p>
    <w:p w14:paraId="6296F422" w14:textId="77777777" w:rsidR="004A4A10" w:rsidRDefault="004A4A10" w:rsidP="004A4A10">
      <w:pPr>
        <w:spacing w:after="0" w:line="360" w:lineRule="auto"/>
        <w:jc w:val="both"/>
        <w:rPr>
          <w:rFonts w:ascii="Cambria" w:eastAsiaTheme="majorEastAsia" w:hAnsi="Cambria" w:cs="Times New Roman"/>
          <w:b/>
          <w:bCs/>
          <w:color w:val="000000" w:themeColor="text1"/>
          <w:szCs w:val="22"/>
        </w:rPr>
      </w:pPr>
    </w:p>
    <w:p w14:paraId="5420B6DC" w14:textId="77777777" w:rsidR="004A4A10" w:rsidRPr="00E82C8B" w:rsidRDefault="004A4A10" w:rsidP="004A4A10">
      <w:pPr>
        <w:spacing w:after="0" w:line="360" w:lineRule="auto"/>
        <w:jc w:val="both"/>
        <w:rPr>
          <w:rFonts w:ascii="Cambria" w:hAnsi="Cambria" w:cs="Times New Roman"/>
          <w:color w:val="000000" w:themeColor="text1"/>
          <w:szCs w:val="22"/>
        </w:rPr>
      </w:pPr>
    </w:p>
    <w:p w14:paraId="0613EF17" w14:textId="77777777" w:rsidR="004A4A10" w:rsidRPr="00E82C8B" w:rsidRDefault="004A4A10" w:rsidP="004A4A10">
      <w:pPr>
        <w:spacing w:after="0" w:line="360" w:lineRule="auto"/>
        <w:jc w:val="center"/>
        <w:rPr>
          <w:rFonts w:ascii="Cambria" w:hAnsi="Cambria" w:cs="Times New Roman"/>
          <w:b/>
          <w:bCs/>
          <w:color w:val="000000" w:themeColor="text1"/>
          <w:szCs w:val="22"/>
          <w:highlight w:val="yellow"/>
        </w:rPr>
      </w:pPr>
    </w:p>
    <w:p w14:paraId="45C7FEAD" w14:textId="77777777" w:rsidR="004A4A10" w:rsidRPr="00E82C8B" w:rsidRDefault="004A4A10" w:rsidP="004A4A10">
      <w:pPr>
        <w:pStyle w:val="Heading1"/>
        <w:spacing w:before="0" w:line="360" w:lineRule="auto"/>
        <w:jc w:val="center"/>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Short-Term Recovery Story – 1</w:t>
      </w:r>
    </w:p>
    <w:p w14:paraId="24820AF7"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Life Before the Program</w:t>
      </w:r>
    </w:p>
    <w:p w14:paraId="2BEB7096"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Before I arrived at the treatment center, I heard about the DARE Network through their activities and through information shared by my friends and neighbors. Before I started using substances, my life was normal; I was a good worker, and my relationships with my friends were healthy. However, when I started hanging out with a certain group of friends, we began using drugs/substances together. This led me down a path that was not good for my health. I started using substances when I was 20 years. Even though I tried to quit before, I only managed to stay clean for about 5 to 8 months at a time.</w:t>
      </w:r>
    </w:p>
    <w:p w14:paraId="024AEF95" w14:textId="77777777" w:rsidR="004A4A10" w:rsidRPr="00E82C8B" w:rsidRDefault="004A4A10" w:rsidP="004A4A10">
      <w:pPr>
        <w:spacing w:after="0" w:line="360" w:lineRule="auto"/>
        <w:jc w:val="both"/>
        <w:rPr>
          <w:rFonts w:ascii="Cambria" w:hAnsi="Cambria" w:cs="Times New Roman"/>
          <w:color w:val="000000" w:themeColor="text1"/>
          <w:szCs w:val="22"/>
        </w:rPr>
      </w:pPr>
    </w:p>
    <w:p w14:paraId="0FD5C661"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The Impact of Addiction</w:t>
      </w:r>
    </w:p>
    <w:p w14:paraId="172820E7"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The substances I used included tobacco, betel nut, alcohol, and beer. The one I used the most was tobacco. My usage eventually reached the point of full addiction. While I used substances, I’ve never created negative impact on my community. However, I realized that this was not a good path, but I felt trapped because I was heavily addicted and lacked the willpower to stop. My relationships with my family and friends were ruined; there was no happiness at home. My health declined, and I could no longer work effectively.</w:t>
      </w:r>
    </w:p>
    <w:p w14:paraId="79830818" w14:textId="77777777" w:rsidR="004A4A10" w:rsidRPr="00E82C8B" w:rsidRDefault="004A4A10" w:rsidP="004A4A10">
      <w:pPr>
        <w:spacing w:after="0" w:line="360" w:lineRule="auto"/>
        <w:jc w:val="both"/>
        <w:rPr>
          <w:rFonts w:ascii="Cambria" w:hAnsi="Cambria" w:cs="Times New Roman"/>
          <w:color w:val="000000" w:themeColor="text1"/>
          <w:szCs w:val="22"/>
        </w:rPr>
      </w:pPr>
    </w:p>
    <w:p w14:paraId="32DA7A2E"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The Turning Point: Choosing Change/ Experiences During Treatment</w:t>
      </w:r>
    </w:p>
    <w:p w14:paraId="028DFB20"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I decided to go to the DARE treatment center because I truly wanted to improve my health and change my life for the better. It was my own decision. Seeing my friends go for treatment and return with better lives encouraged me to seek help for myself as well. When I first arrived at the treatment center, I faced many withdrawal symptoms and felt physically weak, but I tried my best to endure it. The knowledge and lessons I received there were a huge help in improving my physical and mental health. Before coming to DARE, I felt lost and had no self-confidence. After the program, I felt refreshed and gained a new perspective on life. The various activities and the support from the staff were very important. They provided the education and guidance needed for someone who truly wants to change.</w:t>
      </w:r>
    </w:p>
    <w:p w14:paraId="1BE7A7E2" w14:textId="77777777" w:rsidR="004A4A10" w:rsidRPr="00E82C8B" w:rsidRDefault="004A4A10" w:rsidP="004A4A10">
      <w:pPr>
        <w:spacing w:after="0" w:line="360" w:lineRule="auto"/>
        <w:jc w:val="both"/>
        <w:rPr>
          <w:rFonts w:ascii="Cambria" w:hAnsi="Cambria" w:cs="Times New Roman"/>
          <w:color w:val="000000" w:themeColor="text1"/>
          <w:szCs w:val="22"/>
        </w:rPr>
      </w:pPr>
    </w:p>
    <w:p w14:paraId="212057DB"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Today and the Future</w:t>
      </w:r>
    </w:p>
    <w:p w14:paraId="70D7335D" w14:textId="77777777" w:rsidR="004A4A10"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Now that I have returned home, I am determined to stay away from substances and keep my mind focused on my recovery. After finishing the DARE program, the staff still visits to talk, provide encouragement, and check on my health and work progress. Looking back at my time using substances, I realize it brought nothing good to my family or my health. Because I now have a strong heart and the support of my friends, I am confident I will not go back to my old ways. I am living my life differently now. The work of DARE is incredibly beneficial for our community. Since I sought treatment and improved my health, my relationships with others have also become much better. In conclusion, this program is excellent and provides a real second chance for those who have struggled with substance abuse.</w:t>
      </w:r>
    </w:p>
    <w:p w14:paraId="0ADA6994"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Pr>
          <w:rFonts w:ascii="Cambria" w:hAnsi="Cambria" w:cs="Times New Roman"/>
          <w:color w:val="000000" w:themeColor="text1"/>
          <w:szCs w:val="22"/>
        </w:rPr>
        <w:t>______________________________________________________________________________________________________________</w:t>
      </w:r>
    </w:p>
    <w:p w14:paraId="781110BA" w14:textId="77777777" w:rsidR="004A4A10" w:rsidRPr="00E82C8B" w:rsidRDefault="004A4A10" w:rsidP="004A4A10">
      <w:pPr>
        <w:spacing w:after="0" w:line="360" w:lineRule="auto"/>
        <w:rPr>
          <w:rFonts w:ascii="Cambria" w:hAnsi="Cambria" w:cs="Times New Roman"/>
          <w:color w:val="000000" w:themeColor="text1"/>
          <w:szCs w:val="22"/>
        </w:rPr>
      </w:pPr>
    </w:p>
    <w:p w14:paraId="41BBB817" w14:textId="77777777" w:rsidR="004A4A10" w:rsidRPr="00E82C8B" w:rsidRDefault="004A4A10" w:rsidP="004A4A10">
      <w:pPr>
        <w:pStyle w:val="Heading1"/>
        <w:spacing w:before="0" w:line="360" w:lineRule="auto"/>
        <w:jc w:val="center"/>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Short-Term Recovery Story – 2</w:t>
      </w:r>
    </w:p>
    <w:p w14:paraId="59922265"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I became aware of the DARE Network through a referral connection from Mae Tao Clinic. I first began using substances during my high school years, initially influenced by friends and social activities. What started as occasional use gradually developed into regular use from around 2010 onward. </w:t>
      </w:r>
    </w:p>
    <w:p w14:paraId="563E66F0"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As my substance use increased, it began to negatively affect multiple areas of my life. I experienced difficulties in my workplace, including reduced performance and behavioral concerns. My personal relationships also deteriorated, and ongoing substance use contributed to repeated conflicts within my family. Furthermore, my physical health gradually deteriorated due to irregular eating habits and poor self-care, which resulted in frequent stomach pain and related health problems. In addition to these physical symptoms, my mental well-being was also negatively affected. I experienced increased emotional stress and psychological strain during this period. With encouragement and support from my family, especially my wife and children, I decided to seek treatment at the DARE Network.</w:t>
      </w:r>
    </w:p>
    <w:p w14:paraId="32FFF4C2"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At the beginning of my stay at the DARE Treatment and Education Center, I felt nervous and concerned about entering the program and adjusting to the treatment environment. However, with continuous support and structured care, my emotional distress gradually reduced.</w:t>
      </w:r>
    </w:p>
    <w:p w14:paraId="205D7BB6"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During the treatment period, I participated in a range of therapeutic interventions, including yoga therapy, acupuncture therapy, healing cycle therapy, sauna therapy, and other supportive treatments. These approaches contributed positively to both my physical and mental recovery after 3-month treatment. In addition, the drug education sessions provided during the program significantly increased my awareness and understanding of substance use and its impacts. </w:t>
      </w:r>
    </w:p>
    <w:p w14:paraId="3D5FC8AA"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After returning home from treatment, I was strongly motivated and mentally prepared to maintain sobriety and avoid alcohol use. I applied the self-control and coping strategies I had learned during my time at the DARE Treatment and Education Center. During this transition period, DARE staff provided regular follow-up support, contacting me three to four times per week to monitor my progress and encourage continued recovery.</w:t>
      </w:r>
    </w:p>
    <w:p w14:paraId="1EA1E98B"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With this support, I was able to remain alcohol-free for three months. However, I experienced a relapse when I reconnected with friends associated with my previous drinking habits and found it difficult to manage social pressure at that time. Recognizing the risk, I made the decision to return to DARE for an additional two to three weeks of treatment and stabilization support. This follow-up care was highly beneficial and helped me regain both mental and physical stability.</w:t>
      </w:r>
    </w:p>
    <w:p w14:paraId="44892D6C"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Based on my experience, DARE’s treatment services and follow-up activities provide meaningful and practical support for individuals and communities affected by substance use and play an important role in promoting sustainable recovery.</w:t>
      </w:r>
    </w:p>
    <w:p w14:paraId="5DA05D5A"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Pr>
          <w:rFonts w:ascii="Cambria" w:hAnsi="Cambria" w:cs="Times New Roman"/>
          <w:color w:val="000000" w:themeColor="text1"/>
          <w:sz w:val="22"/>
          <w:szCs w:val="22"/>
        </w:rPr>
        <w:t>______________________________________________________________________________________________________________</w:t>
      </w:r>
    </w:p>
    <w:p w14:paraId="6C2A2CB8" w14:textId="77777777" w:rsidR="004A4A10" w:rsidRPr="00E82C8B" w:rsidRDefault="004A4A10" w:rsidP="004A4A10">
      <w:pPr>
        <w:pStyle w:val="Heading1"/>
        <w:spacing w:before="0" w:line="360" w:lineRule="auto"/>
        <w:ind w:firstLine="720"/>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Wife Testimony</w:t>
      </w:r>
    </w:p>
    <w:p w14:paraId="290285AF"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I became aware of the DARE Network activities through a referral connection from Mae Tao Clinic (MTC). I am the client’s wife, and I experienced significant emotional distress due to having a substance user within our family. My husband had been using substances since before our marriage, and his dependency increased over time as he became more socially involved with peers who were also using substances.</w:t>
      </w:r>
    </w:p>
    <w:p w14:paraId="60CF4158"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With concern for his health and our family’s well-being, I actively sought treatment options and arranged for him to stay at a treatment center in Yangon for several months. Following his participation in the program with DARE Network, I observed clear improvements in both his mental and physical health. It was encouraging to see positive behavioral changes and the return of stability and happiness within our family. I welcomed him home warmly and felt very hopeful when he stopped using substances. During his time in treatment, I also supported him by providing necessary personal items and encouragement.</w:t>
      </w:r>
    </w:p>
    <w:p w14:paraId="0A0AC4B5"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After completing treatment, his behavior changed significantly. He became more engaged in family life, helped with daily responsibilities such as cooking, and spent quality time with the family. However, he later relapsed when he reconnected with friends and was unable to maintain self-control in social situations. This setback was deeply disappointing and emotionally painful for me and the family. </w:t>
      </w:r>
    </w:p>
    <w:p w14:paraId="5A291145"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748862C6"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2F42368C"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1A337300"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42CF8E2F"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2F8E69FB"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058491E9"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49DE554F"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717BA458"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2F5CAC58"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p w14:paraId="114C86DC" w14:textId="77777777" w:rsidR="004A4A10" w:rsidRPr="00E82C8B" w:rsidRDefault="004A4A10" w:rsidP="004A4A10">
      <w:pPr>
        <w:spacing w:after="0" w:line="360" w:lineRule="auto"/>
        <w:jc w:val="both"/>
        <w:rPr>
          <w:rFonts w:ascii="Cambria" w:hAnsi="Cambria" w:cs="Times New Roman"/>
          <w:b/>
          <w:bCs/>
          <w:color w:val="000000" w:themeColor="text1"/>
          <w:szCs w:val="22"/>
        </w:rPr>
      </w:pPr>
    </w:p>
    <w:p w14:paraId="3FDE6610" w14:textId="77777777" w:rsidR="004A4A10" w:rsidRPr="00E82C8B" w:rsidRDefault="004A4A10" w:rsidP="004A4A10">
      <w:pPr>
        <w:pStyle w:val="Heading1"/>
        <w:spacing w:before="0" w:line="360" w:lineRule="auto"/>
        <w:jc w:val="center"/>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Long Term Relapse Story – 1</w:t>
      </w:r>
    </w:p>
    <w:p w14:paraId="51FE39DF"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Life Before Addiction</w:t>
      </w:r>
    </w:p>
    <w:p w14:paraId="20FEF37C"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I first learned about the DARE Network and its activities through our community home visits program. Before I began using drugs and alcohol, my life was simple and spent my time happily with my friends and peers. My mind was at peace.</w:t>
      </w:r>
    </w:p>
    <w:p w14:paraId="6FCF9CDB" w14:textId="77777777" w:rsidR="004A4A10" w:rsidRPr="00E82C8B" w:rsidRDefault="004A4A10" w:rsidP="004A4A10">
      <w:pPr>
        <w:spacing w:after="0" w:line="360" w:lineRule="auto"/>
        <w:jc w:val="both"/>
        <w:rPr>
          <w:rFonts w:ascii="Cambria" w:hAnsi="Cambria" w:cs="Times New Roman"/>
          <w:color w:val="000000" w:themeColor="text1"/>
          <w:szCs w:val="22"/>
        </w:rPr>
      </w:pPr>
    </w:p>
    <w:p w14:paraId="0AC18256"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The Journey into Addiction</w:t>
      </w:r>
    </w:p>
    <w:p w14:paraId="3CB1CBA0"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My path into substance use started when I was 30 years old. It began because I wanted to try it out with my friends. I used substances for 9 years in total. My first trying were alcohol and tobacco but later I became addicted. My thoughts were often confused, and I felt a sense of hopelessness. I lost my motivation to be active, and many times I felt like I had no strength left to move forward.</w:t>
      </w:r>
    </w:p>
    <w:p w14:paraId="0BDD7D50" w14:textId="77777777" w:rsidR="004A4A10" w:rsidRPr="00E82C8B" w:rsidRDefault="004A4A10" w:rsidP="004A4A10">
      <w:pPr>
        <w:spacing w:after="0" w:line="360" w:lineRule="auto"/>
        <w:jc w:val="both"/>
        <w:rPr>
          <w:rFonts w:ascii="Cambria" w:hAnsi="Cambria" w:cs="Times New Roman"/>
          <w:color w:val="000000" w:themeColor="text1"/>
          <w:szCs w:val="22"/>
        </w:rPr>
      </w:pPr>
    </w:p>
    <w:p w14:paraId="4B1D24C7"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The Impact on Life and Community</w:t>
      </w:r>
    </w:p>
    <w:p w14:paraId="3818C168"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While I did not cause major violent problems in the community, my addiction created tension. My friends and I would often drink together, which led to loud behavior and occasional arguments that disturbed the peace. The biggest impact was on my health and my work. Because I was drinking so heavily, I was physically weak and could no longer perform my job. My relationships with people in the community suffered because I was no longer the active, reliable person I once was.</w:t>
      </w:r>
    </w:p>
    <w:p w14:paraId="28C087D4" w14:textId="77777777" w:rsidR="004A4A10" w:rsidRPr="00E82C8B" w:rsidRDefault="004A4A10" w:rsidP="004A4A10">
      <w:pPr>
        <w:spacing w:after="0" w:line="360" w:lineRule="auto"/>
        <w:jc w:val="both"/>
        <w:rPr>
          <w:rFonts w:ascii="Cambria" w:hAnsi="Cambria" w:cs="Times New Roman"/>
          <w:color w:val="000000" w:themeColor="text1"/>
          <w:szCs w:val="22"/>
        </w:rPr>
      </w:pPr>
    </w:p>
    <w:p w14:paraId="7D2789B5"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The Turning Point and the Recovery Journey</w:t>
      </w:r>
    </w:p>
    <w:p w14:paraId="70DADFB5"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The decision to change came because my health was failing. I was suffering from physical ailments caused by my drinking. My wife and my mother played a huge role in this; they provided and asked for help at the DARE Treatment Centre. When I first arrived at the Treatment Centre, I felt very weak and was suffering from withdrawal symptoms. However, as I stayed in the program, I began to receive proper treatment and education such as healing cycle and many others that helped me understand the addiction. The most helpful parts of the program were: Education: I learned how substances affect the body and the mind. Counseling: Speaking with the addiction workers helped settle my mind and gave me a sense of relief. Before treatment, I was constantly sick and my body was failing. After completing the full program, I felt a total transformation, my physical health returned, and my mind felt clear and light again.</w:t>
      </w:r>
    </w:p>
    <w:p w14:paraId="17C525CE" w14:textId="77777777" w:rsidR="004A4A10" w:rsidRPr="00E82C8B" w:rsidRDefault="004A4A10" w:rsidP="004A4A10">
      <w:pPr>
        <w:spacing w:after="0" w:line="360" w:lineRule="auto"/>
        <w:jc w:val="both"/>
        <w:rPr>
          <w:rFonts w:ascii="Cambria" w:hAnsi="Cambria" w:cs="Times New Roman"/>
          <w:color w:val="000000" w:themeColor="text1"/>
          <w:szCs w:val="22"/>
        </w:rPr>
      </w:pPr>
    </w:p>
    <w:p w14:paraId="01481DD7"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Life Today and the Future</w:t>
      </w:r>
    </w:p>
    <w:p w14:paraId="46AD77F4"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Since returning home, I have a firm plan to stay clean. To prevent a relapse, I keep a close watch on my thoughts and stay away from old triggers. The DARE staff has followed up with me at home, sitting with me to discuss my health and how I am managing my life after treatment. However, while I stay at home, friend visit to me and sometime invite me to join social drinking and I join. But I didn’t drink as before, and I can manage my drinking.</w:t>
      </w:r>
    </w:p>
    <w:p w14:paraId="07DFA3FC" w14:textId="77777777" w:rsidR="004A4A10" w:rsidRPr="00E82C8B" w:rsidRDefault="004A4A10" w:rsidP="004A4A10">
      <w:pPr>
        <w:spacing w:after="0" w:line="360" w:lineRule="auto"/>
        <w:jc w:val="both"/>
        <w:rPr>
          <w:rFonts w:ascii="Cambria" w:hAnsi="Cambria" w:cs="Times New Roman"/>
          <w:color w:val="000000" w:themeColor="text1"/>
          <w:szCs w:val="22"/>
        </w:rPr>
      </w:pPr>
    </w:p>
    <w:p w14:paraId="29A2BF68" w14:textId="77777777" w:rsidR="004A4A10" w:rsidRPr="00E82C8B" w:rsidRDefault="004A4A10" w:rsidP="004A4A10">
      <w:pPr>
        <w:spacing w:after="0" w:line="360" w:lineRule="auto"/>
        <w:ind w:firstLine="720"/>
        <w:jc w:val="both"/>
        <w:rPr>
          <w:rFonts w:ascii="Cambria" w:hAnsi="Cambria" w:cs="Times New Roman"/>
          <w:b/>
          <w:bCs/>
          <w:color w:val="000000" w:themeColor="text1"/>
          <w:szCs w:val="22"/>
        </w:rPr>
      </w:pPr>
      <w:r w:rsidRPr="00E82C8B">
        <w:rPr>
          <w:rFonts w:ascii="Cambria" w:hAnsi="Cambria" w:cs="Times New Roman"/>
          <w:b/>
          <w:bCs/>
          <w:color w:val="000000" w:themeColor="text1"/>
          <w:szCs w:val="22"/>
        </w:rPr>
        <w:t>Final Thoughts</w:t>
      </w:r>
    </w:p>
    <w:p w14:paraId="6395CFD9" w14:textId="77777777" w:rsidR="004A4A10" w:rsidRDefault="004A4A10" w:rsidP="004A4A10">
      <w:pPr>
        <w:spacing w:after="0" w:line="360" w:lineRule="auto"/>
        <w:ind w:left="720"/>
        <w:jc w:val="both"/>
        <w:rPr>
          <w:rFonts w:ascii="Cambria" w:hAnsi="Cambria" w:cs="Times New Roman"/>
          <w:color w:val="000000" w:themeColor="text1"/>
          <w:szCs w:val="22"/>
        </w:rPr>
      </w:pPr>
      <w:r w:rsidRPr="00E82C8B">
        <w:rPr>
          <w:rFonts w:ascii="Cambria" w:hAnsi="Cambria" w:cs="Times New Roman"/>
          <w:color w:val="000000" w:themeColor="text1"/>
          <w:szCs w:val="22"/>
        </w:rPr>
        <w:t>I rate my satisfaction with DARE as Excellent. This program is incredibly beneficial because it provides life-saving treatment to the community free of charge. My only advice is that DARE should continue to increase their outreach and education so that more people in the community can understand how to heal.</w:t>
      </w:r>
    </w:p>
    <w:p w14:paraId="05539439" w14:textId="77777777" w:rsidR="004A4A10" w:rsidRPr="00E82C8B" w:rsidRDefault="004A4A10" w:rsidP="004A4A10">
      <w:pPr>
        <w:spacing w:after="0" w:line="360" w:lineRule="auto"/>
        <w:ind w:left="720"/>
        <w:jc w:val="both"/>
        <w:rPr>
          <w:rFonts w:ascii="Cambria" w:hAnsi="Cambria" w:cs="Times New Roman"/>
          <w:color w:val="000000" w:themeColor="text1"/>
          <w:szCs w:val="22"/>
        </w:rPr>
      </w:pPr>
      <w:r>
        <w:rPr>
          <w:rFonts w:ascii="Cambria" w:hAnsi="Cambria" w:cs="Times New Roman"/>
          <w:color w:val="000000" w:themeColor="text1"/>
          <w:szCs w:val="22"/>
        </w:rPr>
        <w:t>______________________________________________________________________________________________________________</w:t>
      </w:r>
    </w:p>
    <w:p w14:paraId="726A00C2" w14:textId="77777777" w:rsidR="004A4A10" w:rsidRPr="00E82C8B" w:rsidRDefault="004A4A10" w:rsidP="004A4A10">
      <w:pPr>
        <w:pStyle w:val="Heading1"/>
        <w:spacing w:before="0" w:line="360" w:lineRule="auto"/>
        <w:ind w:firstLine="720"/>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Wife Testimony </w:t>
      </w:r>
    </w:p>
    <w:p w14:paraId="67ABF933" w14:textId="77777777" w:rsidR="004A4A10" w:rsidRDefault="004A4A10" w:rsidP="004A4A10">
      <w:pPr>
        <w:pBdr>
          <w:bottom w:val="single" w:sz="12" w:space="1" w:color="auto"/>
        </w:pBdr>
        <w:spacing w:after="0" w:line="360" w:lineRule="auto"/>
        <w:ind w:left="720"/>
        <w:jc w:val="both"/>
        <w:rPr>
          <w:rFonts w:ascii="Cambria" w:hAnsi="Cambria" w:cs="Times New Roman"/>
          <w:color w:val="000000" w:themeColor="text1"/>
          <w:szCs w:val="22"/>
          <w:highlight w:val="yellow"/>
        </w:rPr>
      </w:pPr>
      <w:r w:rsidRPr="00E82C8B">
        <w:rPr>
          <w:rFonts w:ascii="Cambria" w:hAnsi="Cambria" w:cs="Times New Roman"/>
          <w:color w:val="000000" w:themeColor="text1"/>
          <w:szCs w:val="22"/>
        </w:rPr>
        <w:t>DARE program is extremely important for our community and for our children’s future. Because my husband use drugs or alcohol, it causes many problems within the family; there is no peace or happiness. This leads to physical and mental issues, and children cannot grow up in a healthy environment. Because of the lack of communication and mutual understanding within the family, parents and children become distant. We are unable to guide or protect our children effectively. Because of the parents’ substance abuse, the children in the home face many difficulties. If DARE do not intervene and provide help or education, these children will have no path toward a better life. Looking at the current drug situation in the community, one person alone cannot solve it. We must work together to improve our efforts and ensure that drug prevention programs reach everyone effectively. Before my husband received the treatment, we were struggling and faced many obstacles. But after completing the program, those obstacles were gone, and he can manage his use. This DARE program is very beneficial for the community. It changes the lives of those who used to be lost in substance abuse for the better.</w:t>
      </w:r>
      <w:r w:rsidRPr="00E82C8B">
        <w:rPr>
          <w:rFonts w:ascii="Cambria" w:hAnsi="Cambria" w:cs="Times New Roman"/>
          <w:color w:val="000000" w:themeColor="text1"/>
          <w:szCs w:val="22"/>
          <w:highlight w:val="yellow"/>
        </w:rPr>
        <w:t xml:space="preserve"> </w:t>
      </w:r>
    </w:p>
    <w:p w14:paraId="4B841AEE" w14:textId="77777777" w:rsidR="004A4A10" w:rsidRPr="00E522A5" w:rsidRDefault="004A4A10" w:rsidP="004A4A10">
      <w:pPr>
        <w:spacing w:after="0" w:line="360" w:lineRule="auto"/>
        <w:ind w:left="720"/>
        <w:jc w:val="both"/>
        <w:rPr>
          <w:rFonts w:ascii="Cambria" w:hAnsi="Cambria" w:cs="Times New Roman"/>
          <w:color w:val="000000" w:themeColor="text1"/>
          <w:szCs w:val="22"/>
        </w:rPr>
      </w:pPr>
    </w:p>
    <w:p w14:paraId="21E194BA"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Pr>
          <w:rFonts w:ascii="Cambria" w:hAnsi="Cambria" w:cs="Times New Roman"/>
          <w:color w:val="000000" w:themeColor="text1"/>
          <w:sz w:val="22"/>
          <w:szCs w:val="22"/>
        </w:rPr>
        <w:t>______________________________________________________________________________________________________________</w:t>
      </w:r>
    </w:p>
    <w:p w14:paraId="6613576B" w14:textId="77777777" w:rsidR="004A4A10" w:rsidRDefault="004A4A10" w:rsidP="004A4A10">
      <w:pPr>
        <w:pStyle w:val="Heading1"/>
        <w:spacing w:before="0" w:line="360" w:lineRule="auto"/>
        <w:jc w:val="center"/>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Short-Term Relapse Story – 1</w:t>
      </w:r>
    </w:p>
    <w:p w14:paraId="0F0D9863" w14:textId="77777777" w:rsidR="004A4A10" w:rsidRPr="00E522A5" w:rsidRDefault="004A4A10" w:rsidP="004A4A10"/>
    <w:p w14:paraId="179BD2C0" w14:textId="77777777" w:rsidR="004A4A10" w:rsidRPr="00E82C8B" w:rsidRDefault="004A4A10" w:rsidP="004A4A10">
      <w:pPr>
        <w:spacing w:after="0" w:line="360" w:lineRule="auto"/>
        <w:ind w:firstLine="720"/>
        <w:rPr>
          <w:rFonts w:ascii="Cambria" w:hAnsi="Cambria" w:cs="Times New Roman"/>
          <w:b/>
          <w:bCs/>
          <w:color w:val="000000" w:themeColor="text1"/>
          <w:szCs w:val="22"/>
        </w:rPr>
      </w:pPr>
      <w:r w:rsidRPr="00E82C8B">
        <w:rPr>
          <w:rFonts w:ascii="Cambria" w:hAnsi="Cambria" w:cs="Times New Roman"/>
          <w:b/>
          <w:bCs/>
          <w:color w:val="000000" w:themeColor="text1"/>
          <w:szCs w:val="22"/>
        </w:rPr>
        <w:t>My Life Before and After Joining DARE</w:t>
      </w:r>
    </w:p>
    <w:p w14:paraId="4FF0DFD9"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 xml:space="preserve">Before I started using drugs, I was a good student, I listened to my parents, and I had a very happy and peaceful mind. Because I started hanging out with the wrong friends, my heart changed and I began to make mistakes. I started using drugs when I was </w:t>
      </w:r>
      <w:r w:rsidRPr="00E82C8B">
        <w:rPr>
          <w:rFonts w:ascii="Cambria" w:hAnsi="Cambria" w:cs="Times New Roman"/>
          <w:b/>
          <w:bCs/>
          <w:color w:val="000000" w:themeColor="text1"/>
          <w:sz w:val="22"/>
          <w:szCs w:val="22"/>
        </w:rPr>
        <w:t>19 years old</w:t>
      </w:r>
      <w:r w:rsidRPr="00E82C8B">
        <w:rPr>
          <w:rFonts w:ascii="Cambria" w:hAnsi="Cambria" w:cs="Times New Roman"/>
          <w:color w:val="000000" w:themeColor="text1"/>
          <w:sz w:val="22"/>
          <w:szCs w:val="22"/>
        </w:rPr>
        <w:t xml:space="preserve"> and continued until I was </w:t>
      </w:r>
      <w:r w:rsidRPr="00E82C8B">
        <w:rPr>
          <w:rFonts w:ascii="Cambria" w:hAnsi="Cambria" w:cs="Times New Roman"/>
          <w:b/>
          <w:bCs/>
          <w:color w:val="000000" w:themeColor="text1"/>
          <w:sz w:val="22"/>
          <w:szCs w:val="22"/>
        </w:rPr>
        <w:t>23</w:t>
      </w:r>
      <w:r w:rsidRPr="00E82C8B">
        <w:rPr>
          <w:rFonts w:ascii="Cambria" w:hAnsi="Cambria" w:cs="Times New Roman"/>
          <w:color w:val="000000" w:themeColor="text1"/>
          <w:sz w:val="22"/>
          <w:szCs w:val="22"/>
        </w:rPr>
        <w:t xml:space="preserve"> and a total of </w:t>
      </w:r>
      <w:r w:rsidRPr="00E82C8B">
        <w:rPr>
          <w:rFonts w:ascii="Cambria" w:hAnsi="Cambria" w:cs="Times New Roman"/>
          <w:b/>
          <w:bCs/>
          <w:color w:val="000000" w:themeColor="text1"/>
          <w:sz w:val="22"/>
          <w:szCs w:val="22"/>
        </w:rPr>
        <w:t>4 years</w:t>
      </w:r>
      <w:r w:rsidRPr="00E82C8B">
        <w:rPr>
          <w:rFonts w:ascii="Cambria" w:hAnsi="Cambria" w:cs="Times New Roman"/>
          <w:color w:val="000000" w:themeColor="text1"/>
          <w:sz w:val="22"/>
          <w:szCs w:val="22"/>
        </w:rPr>
        <w:t>.</w:t>
      </w:r>
    </w:p>
    <w:p w14:paraId="66C86856" w14:textId="77777777" w:rsidR="004A4A10" w:rsidRPr="00E82C8B" w:rsidRDefault="004A4A10" w:rsidP="004A4A10">
      <w:pPr>
        <w:pStyle w:val="NormalWeb"/>
        <w:spacing w:before="0" w:beforeAutospacing="0" w:after="0" w:afterAutospacing="0" w:line="360" w:lineRule="auto"/>
        <w:jc w:val="both"/>
        <w:rPr>
          <w:rFonts w:ascii="Cambria" w:hAnsi="Cambria" w:cs="Times New Roman"/>
          <w:color w:val="000000" w:themeColor="text1"/>
          <w:sz w:val="22"/>
          <w:szCs w:val="22"/>
        </w:rPr>
      </w:pPr>
    </w:p>
    <w:p w14:paraId="3157A9A6" w14:textId="77777777" w:rsidR="004A4A10" w:rsidRPr="00E82C8B" w:rsidRDefault="004A4A10" w:rsidP="004A4A10">
      <w:pPr>
        <w:spacing w:after="0" w:line="360" w:lineRule="auto"/>
        <w:ind w:firstLine="720"/>
        <w:rPr>
          <w:rFonts w:ascii="Cambria" w:hAnsi="Cambria" w:cs="Times New Roman"/>
          <w:b/>
          <w:bCs/>
          <w:color w:val="000000" w:themeColor="text1"/>
          <w:szCs w:val="22"/>
        </w:rPr>
      </w:pPr>
      <w:r w:rsidRPr="00E82C8B">
        <w:rPr>
          <w:rFonts w:ascii="Cambria" w:hAnsi="Cambria" w:cs="Times New Roman"/>
          <w:b/>
          <w:bCs/>
          <w:color w:val="000000" w:themeColor="text1"/>
          <w:szCs w:val="22"/>
        </w:rPr>
        <w:t>Thinking Back to the Time I Used Drugs</w:t>
      </w:r>
    </w:p>
    <w:p w14:paraId="0B140931"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The drugs I used were Yaba (methamphetamine), tobacco, marijuana, and alcohol. I used tobacco the most. I had no dignity in the community. While I was using drugs, I was only happy when I was with my drug-using friends. I decided to go to the treatment center because I wanted to improve my health and because of the constant encouragement from my parents. My parents and siblings were not happy seeing me like this. Because of my drug use, I decided to change my life.</w:t>
      </w:r>
    </w:p>
    <w:p w14:paraId="1AB16602" w14:textId="77777777" w:rsidR="004A4A10" w:rsidRPr="00E82C8B" w:rsidRDefault="004A4A10" w:rsidP="004A4A10">
      <w:pPr>
        <w:pStyle w:val="NormalWeb"/>
        <w:spacing w:before="0" w:beforeAutospacing="0" w:after="0" w:afterAutospacing="0" w:line="360" w:lineRule="auto"/>
        <w:jc w:val="both"/>
        <w:rPr>
          <w:rFonts w:ascii="Cambria" w:hAnsi="Cambria" w:cs="Times New Roman"/>
          <w:color w:val="000000" w:themeColor="text1"/>
          <w:sz w:val="22"/>
          <w:szCs w:val="22"/>
        </w:rPr>
      </w:pPr>
    </w:p>
    <w:p w14:paraId="22A31FF6" w14:textId="77777777" w:rsidR="004A4A10" w:rsidRPr="00E82C8B" w:rsidRDefault="004A4A10" w:rsidP="004A4A10">
      <w:pPr>
        <w:spacing w:after="0" w:line="360" w:lineRule="auto"/>
        <w:ind w:firstLine="720"/>
        <w:rPr>
          <w:rFonts w:ascii="Cambria" w:hAnsi="Cambria" w:cs="Times New Roman"/>
          <w:b/>
          <w:bCs/>
          <w:color w:val="000000" w:themeColor="text1"/>
          <w:szCs w:val="22"/>
        </w:rPr>
      </w:pPr>
      <w:r w:rsidRPr="00E82C8B">
        <w:rPr>
          <w:rFonts w:ascii="Cambria" w:hAnsi="Cambria" w:cs="Times New Roman"/>
          <w:b/>
          <w:bCs/>
          <w:color w:val="000000" w:themeColor="text1"/>
          <w:szCs w:val="22"/>
        </w:rPr>
        <w:t>Returning Home and Rebuilding My Life</w:t>
      </w:r>
    </w:p>
    <w:p w14:paraId="670DF3E9"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When I first arrived at the treatment center, I suffered from withdrawal symptoms like body aches and intense cravings, especially during the detoxification stage. While at the center, I met many friends who were in the same situation as me. They gave me strength, encouraged me, and helped me improve my life. Before going to the center, I felt lost and worried. But after finishing the treatment, I felt like a new person; my health improved and I felt physically stronger. All the training and lessons were very good. Even though I was tired at first, after I finished, the cravings for drugs disappeared and I felt free from my old habits.</w:t>
      </w:r>
    </w:p>
    <w:p w14:paraId="1D531FCB" w14:textId="77777777" w:rsidR="004A4A10" w:rsidRPr="00E82C8B" w:rsidRDefault="004A4A10" w:rsidP="004A4A10">
      <w:pPr>
        <w:pStyle w:val="NormalWeb"/>
        <w:spacing w:before="0" w:beforeAutospacing="0" w:after="0" w:afterAutospacing="0" w:line="360" w:lineRule="auto"/>
        <w:jc w:val="both"/>
        <w:rPr>
          <w:rFonts w:ascii="Cambria" w:hAnsi="Cambria" w:cs="Times New Roman"/>
          <w:color w:val="000000" w:themeColor="text1"/>
          <w:sz w:val="22"/>
          <w:szCs w:val="22"/>
        </w:rPr>
      </w:pPr>
    </w:p>
    <w:p w14:paraId="18F762AD" w14:textId="77777777" w:rsidR="004A4A10" w:rsidRPr="00E82C8B" w:rsidRDefault="004A4A10" w:rsidP="004A4A10">
      <w:pPr>
        <w:spacing w:after="0" w:line="360" w:lineRule="auto"/>
        <w:ind w:firstLine="720"/>
        <w:rPr>
          <w:rFonts w:ascii="Cambria" w:hAnsi="Cambria" w:cs="Times New Roman"/>
          <w:b/>
          <w:bCs/>
          <w:color w:val="000000" w:themeColor="text1"/>
          <w:szCs w:val="22"/>
        </w:rPr>
      </w:pPr>
      <w:r w:rsidRPr="00E82C8B">
        <w:rPr>
          <w:rFonts w:ascii="Cambria" w:hAnsi="Cambria" w:cs="Times New Roman"/>
          <w:b/>
          <w:bCs/>
          <w:color w:val="000000" w:themeColor="text1"/>
          <w:szCs w:val="22"/>
        </w:rPr>
        <w:t>Today and the Future</w:t>
      </w:r>
    </w:p>
    <w:p w14:paraId="6591359A" w14:textId="77777777" w:rsidR="004A4A10"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Now that I am back home, I avoid my old friends who still use drugs and I stay away from bad influences. After finishing treatment, DARE staff members visited me at home to talk, check on my health, and encourage me for the future. Because I used drugs in the past, I now realize it was not good for me, and it was a waste of time. Since returning home, I have started working again and I am helping my family. Because I went outside for work, I relapsed. The DARE program is very beneficial for the community, especially for those who are struggling with drug addiction. Regarding the DARE treatment center, there is no fee for the treatment. It is provided freely to help people in the community.</w:t>
      </w:r>
    </w:p>
    <w:p w14:paraId="0EC23BFA" w14:textId="77777777" w:rsidR="004A4A10" w:rsidRPr="00E82C8B"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r>
        <w:rPr>
          <w:rFonts w:ascii="Cambria" w:hAnsi="Cambria" w:cs="Times New Roman"/>
          <w:color w:val="000000" w:themeColor="text1"/>
          <w:sz w:val="22"/>
          <w:szCs w:val="22"/>
        </w:rPr>
        <w:t>______________________________________________________________________________________________________________</w:t>
      </w:r>
    </w:p>
    <w:p w14:paraId="4C838FEE" w14:textId="77777777" w:rsidR="004A4A10" w:rsidRPr="00E82C8B" w:rsidRDefault="004A4A10" w:rsidP="004A4A10">
      <w:pPr>
        <w:pStyle w:val="NormalWeb"/>
        <w:spacing w:before="0" w:beforeAutospacing="0" w:after="0" w:afterAutospacing="0" w:line="360" w:lineRule="auto"/>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 xml:space="preserve"> </w:t>
      </w:r>
    </w:p>
    <w:p w14:paraId="6E357A72" w14:textId="77777777" w:rsidR="004A4A10" w:rsidRPr="00E82C8B" w:rsidRDefault="004A4A10" w:rsidP="004A4A10">
      <w:pPr>
        <w:pStyle w:val="Heading1"/>
        <w:spacing w:before="0" w:line="360" w:lineRule="auto"/>
        <w:ind w:firstLine="720"/>
        <w:rPr>
          <w:rFonts w:ascii="Cambria" w:hAnsi="Cambria" w:cs="Times New Roman"/>
          <w:b/>
          <w:bCs/>
          <w:color w:val="000000" w:themeColor="text1"/>
          <w:sz w:val="22"/>
          <w:szCs w:val="22"/>
        </w:rPr>
      </w:pPr>
      <w:r w:rsidRPr="00E82C8B">
        <w:rPr>
          <w:rFonts w:ascii="Cambria" w:hAnsi="Cambria" w:cs="Times New Roman"/>
          <w:b/>
          <w:bCs/>
          <w:color w:val="000000" w:themeColor="text1"/>
          <w:sz w:val="22"/>
          <w:szCs w:val="22"/>
        </w:rPr>
        <w:t xml:space="preserve">Wife’s Testimony </w:t>
      </w:r>
    </w:p>
    <w:p w14:paraId="14A75137" w14:textId="77777777" w:rsidR="004A4A10" w:rsidRDefault="004A4A10" w:rsidP="004A4A10">
      <w:pPr>
        <w:pStyle w:val="NormalWeb"/>
        <w:pBdr>
          <w:bottom w:val="single" w:sz="12" w:space="1" w:color="auto"/>
        </w:pBdr>
        <w:spacing w:before="0" w:beforeAutospacing="0" w:after="0" w:afterAutospacing="0" w:line="360" w:lineRule="auto"/>
        <w:ind w:left="720"/>
        <w:jc w:val="both"/>
        <w:rPr>
          <w:rFonts w:ascii="Cambria" w:hAnsi="Cambria" w:cs="Times New Roman"/>
          <w:color w:val="000000" w:themeColor="text1"/>
          <w:sz w:val="22"/>
          <w:szCs w:val="22"/>
        </w:rPr>
      </w:pPr>
      <w:r w:rsidRPr="00E82C8B">
        <w:rPr>
          <w:rFonts w:ascii="Cambria" w:hAnsi="Cambria" w:cs="Times New Roman"/>
          <w:color w:val="000000" w:themeColor="text1"/>
          <w:sz w:val="22"/>
          <w:szCs w:val="22"/>
        </w:rPr>
        <w:t>I learned about the DARE program through the DARE activities in the Camp. Because of my husband use drug, our family’s burden was heavy. We were constantly worried and had no peace of mind. To help him find a way to recover, we gave him all our encouragement and support to go for treatment. Eventually, he agreed and went to the DARE treatment center. To keep drugs out of our community, we cannot do it alone; we all need to hold hands and work together as one. After he finished the treatment program, we closely monitored him. We spoke to him gently and told him, "We don't want to see you destroy your life and your future anymore." Since he has returned home, he has been behaving very well. He is not like he was before. Because he has learned to control himself and change his ways. He sometime still drinks but very few. The DARE treatment isn't just about physical healing; it is about the healing of the mind and spirit. It is incredibly beneficial for those who have struggled with drug addiction.</w:t>
      </w:r>
    </w:p>
    <w:p w14:paraId="71E370BC" w14:textId="77777777" w:rsidR="004A4A10" w:rsidRPr="00E522A5" w:rsidRDefault="004A4A10" w:rsidP="004A4A10">
      <w:pPr>
        <w:pStyle w:val="NormalWeb"/>
        <w:spacing w:before="0" w:beforeAutospacing="0" w:after="0" w:afterAutospacing="0" w:line="360" w:lineRule="auto"/>
        <w:ind w:left="720"/>
        <w:jc w:val="both"/>
        <w:rPr>
          <w:rFonts w:ascii="Cambria" w:hAnsi="Cambria" w:cs="Times New Roman"/>
          <w:color w:val="000000" w:themeColor="text1"/>
          <w:sz w:val="22"/>
          <w:szCs w:val="22"/>
        </w:rPr>
      </w:pPr>
    </w:p>
    <w:bookmarkEnd w:id="0"/>
    <w:p w14:paraId="41CD6314" w14:textId="77777777" w:rsidR="00152FFE" w:rsidRPr="00E82C8B" w:rsidRDefault="00152FFE" w:rsidP="00152FFE">
      <w:pPr>
        <w:tabs>
          <w:tab w:val="left" w:pos="5280"/>
        </w:tabs>
        <w:spacing w:after="0" w:line="360" w:lineRule="auto"/>
        <w:jc w:val="both"/>
        <w:rPr>
          <w:rFonts w:ascii="Cambria" w:hAnsi="Cambria" w:cs="Times New Roman"/>
          <w:color w:val="000000" w:themeColor="text1"/>
          <w:szCs w:val="22"/>
        </w:rPr>
      </w:pPr>
    </w:p>
    <w:sectPr w:rsidR="00152FFE" w:rsidRPr="00E82C8B" w:rsidSect="00D5070F">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EBA51" w14:textId="77777777" w:rsidR="007514A1" w:rsidRDefault="007514A1" w:rsidP="00A30CEC">
      <w:pPr>
        <w:spacing w:after="0" w:line="240" w:lineRule="auto"/>
      </w:pPr>
      <w:r>
        <w:separator/>
      </w:r>
    </w:p>
  </w:endnote>
  <w:endnote w:type="continuationSeparator" w:id="0">
    <w:p w14:paraId="5D29B626" w14:textId="77777777" w:rsidR="007514A1" w:rsidRDefault="007514A1" w:rsidP="00A3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Serif">
    <w:altName w:val="Aptos Serif"/>
    <w:panose1 w:val="020B0604020202020204"/>
    <w:charset w:val="00"/>
    <w:family w:val="roman"/>
    <w:pitch w:val="variable"/>
    <w:sig w:usb0="A11526FF" w:usb1="C000ECFB" w:usb2="0001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009006"/>
      <w:docPartObj>
        <w:docPartGallery w:val="Page Numbers (Bottom of Page)"/>
        <w:docPartUnique/>
      </w:docPartObj>
    </w:sdtPr>
    <w:sdtEndPr>
      <w:rPr>
        <w:rFonts w:ascii="Times New Roman" w:hAnsi="Times New Roman" w:cs="Times New Roman"/>
        <w:noProof/>
        <w:sz w:val="24"/>
        <w:szCs w:val="24"/>
      </w:rPr>
    </w:sdtEndPr>
    <w:sdtContent>
      <w:p w14:paraId="16F24483" w14:textId="77777777" w:rsidR="002E4B26" w:rsidRPr="00A974CF" w:rsidRDefault="0035214C">
        <w:pPr>
          <w:pStyle w:val="Footer"/>
          <w:jc w:val="right"/>
          <w:rPr>
            <w:rFonts w:ascii="Times New Roman" w:hAnsi="Times New Roman" w:cs="Times New Roman"/>
            <w:sz w:val="24"/>
            <w:szCs w:val="24"/>
          </w:rPr>
        </w:pPr>
        <w:r w:rsidRPr="00A974CF">
          <w:rPr>
            <w:rFonts w:ascii="Times New Roman" w:hAnsi="Times New Roman" w:cs="Times New Roman"/>
            <w:noProof/>
            <w:sz w:val="24"/>
            <w:szCs w:val="24"/>
          </w:rPr>
          <w:fldChar w:fldCharType="begin"/>
        </w:r>
        <w:r w:rsidR="000414DA" w:rsidRPr="00A974CF">
          <w:rPr>
            <w:rFonts w:ascii="Times New Roman" w:hAnsi="Times New Roman" w:cs="Times New Roman"/>
            <w:noProof/>
            <w:sz w:val="24"/>
            <w:szCs w:val="24"/>
          </w:rPr>
          <w:instrText xml:space="preserve"> PAGE   \* MERGEFORMAT </w:instrText>
        </w:r>
        <w:r w:rsidRPr="00A974CF">
          <w:rPr>
            <w:rFonts w:ascii="Times New Roman" w:hAnsi="Times New Roman" w:cs="Times New Roman"/>
            <w:noProof/>
            <w:sz w:val="24"/>
            <w:szCs w:val="24"/>
          </w:rPr>
          <w:fldChar w:fldCharType="separate"/>
        </w:r>
        <w:r w:rsidR="00954566" w:rsidRPr="00A974CF">
          <w:rPr>
            <w:rFonts w:ascii="Times New Roman" w:hAnsi="Times New Roman" w:cs="Times New Roman"/>
            <w:noProof/>
            <w:sz w:val="24"/>
            <w:szCs w:val="24"/>
          </w:rPr>
          <w:t>4</w:t>
        </w:r>
        <w:r w:rsidRPr="00A974CF">
          <w:rPr>
            <w:rFonts w:ascii="Times New Roman" w:hAnsi="Times New Roman" w:cs="Times New Roman"/>
            <w:noProof/>
            <w:sz w:val="24"/>
            <w:szCs w:val="24"/>
          </w:rPr>
          <w:fldChar w:fldCharType="end"/>
        </w:r>
      </w:p>
    </w:sdtContent>
  </w:sdt>
  <w:p w14:paraId="673B0ADD" w14:textId="093A160C" w:rsidR="002E4B26" w:rsidRPr="00CD263F" w:rsidRDefault="00276B51" w:rsidP="00A974CF">
    <w:pPr>
      <w:pStyle w:val="Footer"/>
      <w:jc w:val="center"/>
      <w:rPr>
        <w:rFonts w:ascii="Aptos Serif" w:hAnsi="Aptos Serif" w:cs="Aptos Serif"/>
        <w:b/>
        <w:bCs/>
        <w:i/>
        <w:iCs/>
        <w:color w:val="002060"/>
        <w:sz w:val="24"/>
        <w:szCs w:val="24"/>
      </w:rPr>
    </w:pPr>
    <w:r w:rsidRPr="00CD263F">
      <w:rPr>
        <w:rFonts w:ascii="Aptos Serif" w:hAnsi="Aptos Serif" w:cs="Aptos Serif"/>
        <w:b/>
        <w:bCs/>
        <w:i/>
        <w:iCs/>
        <w:color w:val="002060"/>
        <w:sz w:val="24"/>
        <w:szCs w:val="24"/>
      </w:rPr>
      <w:t xml:space="preserve">DARE Network </w:t>
    </w:r>
    <w:r w:rsidR="001823D5" w:rsidRPr="00CD263F">
      <w:rPr>
        <w:rFonts w:ascii="Aptos Serif" w:hAnsi="Aptos Serif" w:cs="Aptos Serif"/>
        <w:b/>
        <w:bCs/>
        <w:i/>
        <w:iCs/>
        <w:color w:val="002060"/>
        <w:sz w:val="24"/>
        <w:szCs w:val="24"/>
      </w:rPr>
      <w:t>202</w:t>
    </w:r>
    <w:r w:rsidR="001F08C7">
      <w:rPr>
        <w:rFonts w:ascii="Aptos Serif" w:hAnsi="Aptos Serif" w:cs="Aptos Serif"/>
        <w:b/>
        <w:bCs/>
        <w:i/>
        <w:iCs/>
        <w:color w:val="002060"/>
        <w:sz w:val="24"/>
        <w:szCs w:val="24"/>
      </w:rPr>
      <w:t>5</w:t>
    </w:r>
    <w:r w:rsidR="00A974CF" w:rsidRPr="00CD263F">
      <w:rPr>
        <w:rFonts w:ascii="Aptos Serif" w:hAnsi="Aptos Serif" w:cs="Aptos Serif"/>
        <w:b/>
        <w:bCs/>
        <w:i/>
        <w:iCs/>
        <w:color w:val="002060"/>
        <w:sz w:val="24"/>
        <w:szCs w:val="24"/>
      </w:rPr>
      <w:t xml:space="preserve"> Y</w:t>
    </w:r>
    <w:r w:rsidR="001823D5" w:rsidRPr="00CD263F">
      <w:rPr>
        <w:rFonts w:ascii="Aptos Serif" w:hAnsi="Aptos Serif" w:cs="Aptos Serif"/>
        <w:b/>
        <w:bCs/>
        <w:i/>
        <w:iCs/>
        <w:color w:val="002060"/>
        <w:sz w:val="24"/>
        <w:szCs w:val="24"/>
      </w:rPr>
      <w:t>ear</w:t>
    </w:r>
    <w:r w:rsidRPr="00CD263F">
      <w:rPr>
        <w:rFonts w:ascii="Aptos Serif" w:hAnsi="Aptos Serif" w:cs="Aptos Serif"/>
        <w:b/>
        <w:bCs/>
        <w:i/>
        <w:iCs/>
        <w:color w:val="002060"/>
        <w:sz w:val="24"/>
        <w:szCs w:val="24"/>
      </w:rPr>
      <w:t xml:space="preserve"> </w:t>
    </w:r>
    <w:r w:rsidR="00A974CF" w:rsidRPr="00CD263F">
      <w:rPr>
        <w:rFonts w:ascii="Aptos Serif" w:hAnsi="Aptos Serif" w:cs="Aptos Serif"/>
        <w:b/>
        <w:bCs/>
        <w:i/>
        <w:iCs/>
        <w:color w:val="002060"/>
        <w:sz w:val="24"/>
        <w:szCs w:val="24"/>
      </w:rPr>
      <w:t>E</w:t>
    </w:r>
    <w:r w:rsidRPr="00CD263F">
      <w:rPr>
        <w:rFonts w:ascii="Aptos Serif" w:hAnsi="Aptos Serif" w:cs="Aptos Serif"/>
        <w:b/>
        <w:bCs/>
        <w:i/>
        <w:iCs/>
        <w:color w:val="002060"/>
        <w:sz w:val="24"/>
        <w:szCs w:val="24"/>
      </w:rPr>
      <w:t xml:space="preserve">nd </w:t>
    </w:r>
    <w:r w:rsidR="00A974CF" w:rsidRPr="00CD263F">
      <w:rPr>
        <w:rFonts w:ascii="Aptos Serif" w:hAnsi="Aptos Serif" w:cs="Aptos Serif"/>
        <w:b/>
        <w:bCs/>
        <w:i/>
        <w:iCs/>
        <w:color w:val="002060"/>
        <w:sz w:val="24"/>
        <w:szCs w:val="24"/>
      </w:rPr>
      <w:t>E</w:t>
    </w:r>
    <w:r w:rsidRPr="00CD263F">
      <w:rPr>
        <w:rFonts w:ascii="Aptos Serif" w:hAnsi="Aptos Serif" w:cs="Aptos Serif"/>
        <w:b/>
        <w:bCs/>
        <w:i/>
        <w:iCs/>
        <w:color w:val="002060"/>
        <w:sz w:val="24"/>
        <w:szCs w:val="24"/>
      </w:rPr>
      <w:t xml:space="preserve">valuation </w:t>
    </w:r>
    <w:r w:rsidR="00A974CF" w:rsidRPr="00CD263F">
      <w:rPr>
        <w:rFonts w:ascii="Aptos Serif" w:hAnsi="Aptos Serif" w:cs="Aptos Serif"/>
        <w:b/>
        <w:bCs/>
        <w:i/>
        <w:iCs/>
        <w:color w:val="002060"/>
        <w:sz w:val="24"/>
        <w:szCs w:val="24"/>
      </w:rPr>
      <w:t>R</w:t>
    </w:r>
    <w:r w:rsidRPr="00CD263F">
      <w:rPr>
        <w:rFonts w:ascii="Aptos Serif" w:hAnsi="Aptos Serif" w:cs="Aptos Serif"/>
        <w:b/>
        <w:bCs/>
        <w:i/>
        <w:iCs/>
        <w:color w:val="002060"/>
        <w:sz w:val="24"/>
        <w:szCs w:val="24"/>
      </w:rPr>
      <w:t>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04021" w14:textId="77777777" w:rsidR="007514A1" w:rsidRDefault="007514A1" w:rsidP="00A30CEC">
      <w:pPr>
        <w:spacing w:after="0" w:line="240" w:lineRule="auto"/>
      </w:pPr>
      <w:r>
        <w:separator/>
      </w:r>
    </w:p>
  </w:footnote>
  <w:footnote w:type="continuationSeparator" w:id="0">
    <w:p w14:paraId="0F6EFC3B" w14:textId="77777777" w:rsidR="007514A1" w:rsidRDefault="007514A1" w:rsidP="00A30C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27A3F"/>
    <w:multiLevelType w:val="hybridMultilevel"/>
    <w:tmpl w:val="1782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D228C"/>
    <w:multiLevelType w:val="hybridMultilevel"/>
    <w:tmpl w:val="14DEDDC6"/>
    <w:lvl w:ilvl="0" w:tplc="0409000B">
      <w:start w:val="1"/>
      <w:numFmt w:val="bullet"/>
      <w:lvlText w:val=""/>
      <w:lvlJc w:val="left"/>
      <w:pPr>
        <w:ind w:left="720" w:hanging="360"/>
      </w:pPr>
      <w:rPr>
        <w:rFonts w:ascii="Wingdings" w:hAnsi="Wingding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6A73BC"/>
    <w:multiLevelType w:val="hybridMultilevel"/>
    <w:tmpl w:val="8862B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5D5D49"/>
    <w:multiLevelType w:val="hybridMultilevel"/>
    <w:tmpl w:val="2C8A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16754"/>
    <w:multiLevelType w:val="hybridMultilevel"/>
    <w:tmpl w:val="8166845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E19F4"/>
    <w:multiLevelType w:val="hybridMultilevel"/>
    <w:tmpl w:val="A5D4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41755"/>
    <w:multiLevelType w:val="hybridMultilevel"/>
    <w:tmpl w:val="BA5E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C6BA1"/>
    <w:multiLevelType w:val="hybridMultilevel"/>
    <w:tmpl w:val="A74A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E3BB5"/>
    <w:multiLevelType w:val="hybridMultilevel"/>
    <w:tmpl w:val="AE1AB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7D7419"/>
    <w:multiLevelType w:val="hybridMultilevel"/>
    <w:tmpl w:val="C0E2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333B98"/>
    <w:multiLevelType w:val="hybridMultilevel"/>
    <w:tmpl w:val="91DAE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D0E72"/>
    <w:multiLevelType w:val="hybridMultilevel"/>
    <w:tmpl w:val="A32690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3C1DFF"/>
    <w:multiLevelType w:val="hybridMultilevel"/>
    <w:tmpl w:val="046E5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C60056"/>
    <w:multiLevelType w:val="hybridMultilevel"/>
    <w:tmpl w:val="7BF864F4"/>
    <w:lvl w:ilvl="0" w:tplc="7924EB54">
      <w:start w:val="1"/>
      <w:numFmt w:val="decimal"/>
      <w:lvlText w:val="%1."/>
      <w:lvlJc w:val="left"/>
      <w:pPr>
        <w:ind w:left="1806" w:hanging="360"/>
      </w:pPr>
      <w:rPr>
        <w:rFonts w:hint="default"/>
      </w:rPr>
    </w:lvl>
    <w:lvl w:ilvl="1" w:tplc="04090019" w:tentative="1">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14" w15:restartNumberingAfterBreak="0">
    <w:nsid w:val="271F0E50"/>
    <w:multiLevelType w:val="hybridMultilevel"/>
    <w:tmpl w:val="196EF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D16F8"/>
    <w:multiLevelType w:val="hybridMultilevel"/>
    <w:tmpl w:val="C9CA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15F60"/>
    <w:multiLevelType w:val="hybridMultilevel"/>
    <w:tmpl w:val="45845B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D1CA4"/>
    <w:multiLevelType w:val="hybridMultilevel"/>
    <w:tmpl w:val="0742DC3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301B39A3"/>
    <w:multiLevelType w:val="hybridMultilevel"/>
    <w:tmpl w:val="B7CE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93C17"/>
    <w:multiLevelType w:val="hybridMultilevel"/>
    <w:tmpl w:val="7D0E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7C6AD3"/>
    <w:multiLevelType w:val="hybridMultilevel"/>
    <w:tmpl w:val="BAB6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6E0DCA"/>
    <w:multiLevelType w:val="hybridMultilevel"/>
    <w:tmpl w:val="72BE7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E75D05"/>
    <w:multiLevelType w:val="hybridMultilevel"/>
    <w:tmpl w:val="BDA6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A4964"/>
    <w:multiLevelType w:val="hybridMultilevel"/>
    <w:tmpl w:val="93F6E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35C92"/>
    <w:multiLevelType w:val="hybridMultilevel"/>
    <w:tmpl w:val="2FDEA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CF37300"/>
    <w:multiLevelType w:val="hybridMultilevel"/>
    <w:tmpl w:val="2AE0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4F0E82"/>
    <w:multiLevelType w:val="hybridMultilevel"/>
    <w:tmpl w:val="432E9380"/>
    <w:lvl w:ilvl="0" w:tplc="0409000B">
      <w:start w:val="1"/>
      <w:numFmt w:val="bullet"/>
      <w:lvlText w:val=""/>
      <w:lvlJc w:val="left"/>
      <w:pPr>
        <w:ind w:left="718" w:hanging="360"/>
      </w:pPr>
      <w:rPr>
        <w:rFonts w:ascii="Wingdings" w:hAnsi="Wingdings" w:hint="default"/>
        <w:b/>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15:restartNumberingAfterBreak="0">
    <w:nsid w:val="44924CB2"/>
    <w:multiLevelType w:val="hybridMultilevel"/>
    <w:tmpl w:val="D7C66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172DB4"/>
    <w:multiLevelType w:val="hybridMultilevel"/>
    <w:tmpl w:val="062A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1F23FA"/>
    <w:multiLevelType w:val="hybridMultilevel"/>
    <w:tmpl w:val="B8F2A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7F34FA"/>
    <w:multiLevelType w:val="hybridMultilevel"/>
    <w:tmpl w:val="482A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066773"/>
    <w:multiLevelType w:val="hybridMultilevel"/>
    <w:tmpl w:val="0CF441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C67016"/>
    <w:multiLevelType w:val="hybridMultilevel"/>
    <w:tmpl w:val="9808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CD0017"/>
    <w:multiLevelType w:val="hybridMultilevel"/>
    <w:tmpl w:val="1E68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A21792"/>
    <w:multiLevelType w:val="hybridMultilevel"/>
    <w:tmpl w:val="D7E6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A5093B"/>
    <w:multiLevelType w:val="hybridMultilevel"/>
    <w:tmpl w:val="91A2818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6" w15:restartNumberingAfterBreak="0">
    <w:nsid w:val="59170AD8"/>
    <w:multiLevelType w:val="hybridMultilevel"/>
    <w:tmpl w:val="40488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604857"/>
    <w:multiLevelType w:val="hybridMultilevel"/>
    <w:tmpl w:val="D7B4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9E1EE1"/>
    <w:multiLevelType w:val="hybridMultilevel"/>
    <w:tmpl w:val="BEE04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1820FDE"/>
    <w:multiLevelType w:val="hybridMultilevel"/>
    <w:tmpl w:val="C0EA6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1862B89"/>
    <w:multiLevelType w:val="hybridMultilevel"/>
    <w:tmpl w:val="244E0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BC26EA"/>
    <w:multiLevelType w:val="multilevel"/>
    <w:tmpl w:val="5000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5641FC"/>
    <w:multiLevelType w:val="hybridMultilevel"/>
    <w:tmpl w:val="6FD0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795436"/>
    <w:multiLevelType w:val="hybridMultilevel"/>
    <w:tmpl w:val="9F5C3290"/>
    <w:lvl w:ilvl="0" w:tplc="04090001">
      <w:start w:val="1"/>
      <w:numFmt w:val="bullet"/>
      <w:lvlText w:val=""/>
      <w:lvlJc w:val="left"/>
      <w:pPr>
        <w:ind w:left="718" w:hanging="360"/>
      </w:pPr>
      <w:rPr>
        <w:rFonts w:ascii="Symbol" w:hAnsi="Symbol" w:hint="default"/>
        <w:b/>
      </w:rPr>
    </w:lvl>
    <w:lvl w:ilvl="1" w:tplc="FFFFFFFF" w:tentative="1">
      <w:start w:val="1"/>
      <w:numFmt w:val="bullet"/>
      <w:lvlText w:val="o"/>
      <w:lvlJc w:val="left"/>
      <w:pPr>
        <w:ind w:left="1438" w:hanging="360"/>
      </w:pPr>
      <w:rPr>
        <w:rFonts w:ascii="Courier New" w:hAnsi="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44" w15:restartNumberingAfterBreak="0">
    <w:nsid w:val="6C4907DF"/>
    <w:multiLevelType w:val="hybridMultilevel"/>
    <w:tmpl w:val="4E428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6C399B"/>
    <w:multiLevelType w:val="hybridMultilevel"/>
    <w:tmpl w:val="430CA1E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6" w15:restartNumberingAfterBreak="0">
    <w:nsid w:val="6C774DFC"/>
    <w:multiLevelType w:val="hybridMultilevel"/>
    <w:tmpl w:val="9A5A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227B14"/>
    <w:multiLevelType w:val="hybridMultilevel"/>
    <w:tmpl w:val="1E6C9BE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6DB1715A"/>
    <w:multiLevelType w:val="hybridMultilevel"/>
    <w:tmpl w:val="9E18A3B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6FBF3675"/>
    <w:multiLevelType w:val="hybridMultilevel"/>
    <w:tmpl w:val="AFCC9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DB761D"/>
    <w:multiLevelType w:val="hybridMultilevel"/>
    <w:tmpl w:val="F6A0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E83AD7"/>
    <w:multiLevelType w:val="hybridMultilevel"/>
    <w:tmpl w:val="09F2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9750E7"/>
    <w:multiLevelType w:val="hybridMultilevel"/>
    <w:tmpl w:val="D1A0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257692"/>
    <w:multiLevelType w:val="hybridMultilevel"/>
    <w:tmpl w:val="64AEC9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6F0545"/>
    <w:multiLevelType w:val="hybridMultilevel"/>
    <w:tmpl w:val="D13EC9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FC2EF2"/>
    <w:multiLevelType w:val="hybridMultilevel"/>
    <w:tmpl w:val="8722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B275FA"/>
    <w:multiLevelType w:val="hybridMultilevel"/>
    <w:tmpl w:val="6E589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9BB5239"/>
    <w:multiLevelType w:val="hybridMultilevel"/>
    <w:tmpl w:val="11D4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B072F9"/>
    <w:multiLevelType w:val="hybridMultilevel"/>
    <w:tmpl w:val="2A0C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3759FA"/>
    <w:multiLevelType w:val="hybridMultilevel"/>
    <w:tmpl w:val="1444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DD0963"/>
    <w:multiLevelType w:val="hybridMultilevel"/>
    <w:tmpl w:val="A13E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391759">
    <w:abstractNumId w:val="29"/>
  </w:num>
  <w:num w:numId="2" w16cid:durableId="219677490">
    <w:abstractNumId w:val="35"/>
  </w:num>
  <w:num w:numId="3" w16cid:durableId="1660499103">
    <w:abstractNumId w:val="47"/>
  </w:num>
  <w:num w:numId="4" w16cid:durableId="148057344">
    <w:abstractNumId w:val="26"/>
  </w:num>
  <w:num w:numId="5" w16cid:durableId="280694150">
    <w:abstractNumId w:val="23"/>
  </w:num>
  <w:num w:numId="6" w16cid:durableId="57703488">
    <w:abstractNumId w:val="36"/>
  </w:num>
  <w:num w:numId="7" w16cid:durableId="1875262855">
    <w:abstractNumId w:val="43"/>
  </w:num>
  <w:num w:numId="8" w16cid:durableId="891187949">
    <w:abstractNumId w:val="33"/>
  </w:num>
  <w:num w:numId="9" w16cid:durableId="452601698">
    <w:abstractNumId w:val="1"/>
  </w:num>
  <w:num w:numId="10" w16cid:durableId="1760633233">
    <w:abstractNumId w:val="54"/>
  </w:num>
  <w:num w:numId="11" w16cid:durableId="506019424">
    <w:abstractNumId w:val="41"/>
  </w:num>
  <w:num w:numId="12" w16cid:durableId="240218357">
    <w:abstractNumId w:val="21"/>
  </w:num>
  <w:num w:numId="13" w16cid:durableId="733628763">
    <w:abstractNumId w:val="31"/>
  </w:num>
  <w:num w:numId="14" w16cid:durableId="42336547">
    <w:abstractNumId w:val="11"/>
  </w:num>
  <w:num w:numId="15" w16cid:durableId="172576654">
    <w:abstractNumId w:val="17"/>
  </w:num>
  <w:num w:numId="16" w16cid:durableId="1627393057">
    <w:abstractNumId w:val="48"/>
  </w:num>
  <w:num w:numId="17" w16cid:durableId="1549876077">
    <w:abstractNumId w:val="2"/>
  </w:num>
  <w:num w:numId="18" w16cid:durableId="63380530">
    <w:abstractNumId w:val="37"/>
  </w:num>
  <w:num w:numId="19" w16cid:durableId="2051613039">
    <w:abstractNumId w:val="20"/>
  </w:num>
  <w:num w:numId="20" w16cid:durableId="624893927">
    <w:abstractNumId w:val="12"/>
  </w:num>
  <w:num w:numId="21" w16cid:durableId="83571013">
    <w:abstractNumId w:val="38"/>
  </w:num>
  <w:num w:numId="22" w16cid:durableId="2073234079">
    <w:abstractNumId w:val="8"/>
  </w:num>
  <w:num w:numId="23" w16cid:durableId="1841502660">
    <w:abstractNumId w:val="10"/>
  </w:num>
  <w:num w:numId="24" w16cid:durableId="2051413252">
    <w:abstractNumId w:val="49"/>
  </w:num>
  <w:num w:numId="25" w16cid:durableId="210576529">
    <w:abstractNumId w:val="55"/>
  </w:num>
  <w:num w:numId="26" w16cid:durableId="1338969338">
    <w:abstractNumId w:val="57"/>
  </w:num>
  <w:num w:numId="27" w16cid:durableId="1263414744">
    <w:abstractNumId w:val="45"/>
  </w:num>
  <w:num w:numId="28" w16cid:durableId="517424417">
    <w:abstractNumId w:val="32"/>
  </w:num>
  <w:num w:numId="29" w16cid:durableId="1658806758">
    <w:abstractNumId w:val="52"/>
  </w:num>
  <w:num w:numId="30" w16cid:durableId="38019076">
    <w:abstractNumId w:val="44"/>
  </w:num>
  <w:num w:numId="31" w16cid:durableId="686097558">
    <w:abstractNumId w:val="16"/>
  </w:num>
  <w:num w:numId="32" w16cid:durableId="205214920">
    <w:abstractNumId w:val="24"/>
  </w:num>
  <w:num w:numId="33" w16cid:durableId="1201093037">
    <w:abstractNumId w:val="39"/>
  </w:num>
  <w:num w:numId="34" w16cid:durableId="334840946">
    <w:abstractNumId w:val="0"/>
  </w:num>
  <w:num w:numId="35" w16cid:durableId="1156846113">
    <w:abstractNumId w:val="15"/>
  </w:num>
  <w:num w:numId="36" w16cid:durableId="1220021723">
    <w:abstractNumId w:val="18"/>
  </w:num>
  <w:num w:numId="37" w16cid:durableId="896017847">
    <w:abstractNumId w:val="40"/>
  </w:num>
  <w:num w:numId="38" w16cid:durableId="822622368">
    <w:abstractNumId w:val="59"/>
  </w:num>
  <w:num w:numId="39" w16cid:durableId="1360282568">
    <w:abstractNumId w:val="5"/>
  </w:num>
  <w:num w:numId="40" w16cid:durableId="424420688">
    <w:abstractNumId w:val="7"/>
  </w:num>
  <w:num w:numId="41" w16cid:durableId="21709786">
    <w:abstractNumId w:val="25"/>
  </w:num>
  <w:num w:numId="42" w16cid:durableId="1486043474">
    <w:abstractNumId w:val="22"/>
  </w:num>
  <w:num w:numId="43" w16cid:durableId="1004740994">
    <w:abstractNumId w:val="19"/>
  </w:num>
  <w:num w:numId="44" w16cid:durableId="267155420">
    <w:abstractNumId w:val="14"/>
  </w:num>
  <w:num w:numId="45" w16cid:durableId="51320812">
    <w:abstractNumId w:val="53"/>
  </w:num>
  <w:num w:numId="46" w16cid:durableId="783959110">
    <w:abstractNumId w:val="50"/>
  </w:num>
  <w:num w:numId="47" w16cid:durableId="1451240860">
    <w:abstractNumId w:val="60"/>
  </w:num>
  <w:num w:numId="48" w16cid:durableId="1989282431">
    <w:abstractNumId w:val="42"/>
  </w:num>
  <w:num w:numId="49" w16cid:durableId="1323969416">
    <w:abstractNumId w:val="27"/>
  </w:num>
  <w:num w:numId="50" w16cid:durableId="1834711587">
    <w:abstractNumId w:val="51"/>
  </w:num>
  <w:num w:numId="51" w16cid:durableId="386606679">
    <w:abstractNumId w:val="3"/>
  </w:num>
  <w:num w:numId="52" w16cid:durableId="1595475573">
    <w:abstractNumId w:val="34"/>
  </w:num>
  <w:num w:numId="53" w16cid:durableId="1272475995">
    <w:abstractNumId w:val="58"/>
  </w:num>
  <w:num w:numId="54" w16cid:durableId="540439151">
    <w:abstractNumId w:val="30"/>
  </w:num>
  <w:num w:numId="55" w16cid:durableId="1112478096">
    <w:abstractNumId w:val="46"/>
  </w:num>
  <w:num w:numId="56" w16cid:durableId="1676760890">
    <w:abstractNumId w:val="9"/>
  </w:num>
  <w:num w:numId="57" w16cid:durableId="160066">
    <w:abstractNumId w:val="13"/>
  </w:num>
  <w:num w:numId="58" w16cid:durableId="397558835">
    <w:abstractNumId w:val="6"/>
  </w:num>
  <w:num w:numId="59" w16cid:durableId="361518397">
    <w:abstractNumId w:val="4"/>
  </w:num>
  <w:num w:numId="60" w16cid:durableId="1562405279">
    <w:abstractNumId w:val="28"/>
  </w:num>
  <w:num w:numId="61" w16cid:durableId="166330907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9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846"/>
    <w:rsid w:val="000002E2"/>
    <w:rsid w:val="0000033D"/>
    <w:rsid w:val="000016AA"/>
    <w:rsid w:val="000020CD"/>
    <w:rsid w:val="000023B5"/>
    <w:rsid w:val="00002913"/>
    <w:rsid w:val="000035AB"/>
    <w:rsid w:val="0000600D"/>
    <w:rsid w:val="00006777"/>
    <w:rsid w:val="00006F6B"/>
    <w:rsid w:val="00007128"/>
    <w:rsid w:val="000072C5"/>
    <w:rsid w:val="0000740B"/>
    <w:rsid w:val="00007D73"/>
    <w:rsid w:val="00010BEA"/>
    <w:rsid w:val="00011595"/>
    <w:rsid w:val="00011872"/>
    <w:rsid w:val="000123AF"/>
    <w:rsid w:val="000128ED"/>
    <w:rsid w:val="0001298D"/>
    <w:rsid w:val="00014C77"/>
    <w:rsid w:val="0001630F"/>
    <w:rsid w:val="000204CA"/>
    <w:rsid w:val="0002122B"/>
    <w:rsid w:val="000221E6"/>
    <w:rsid w:val="00023703"/>
    <w:rsid w:val="000238B3"/>
    <w:rsid w:val="00023981"/>
    <w:rsid w:val="000240E7"/>
    <w:rsid w:val="0002555C"/>
    <w:rsid w:val="00025BBF"/>
    <w:rsid w:val="00025FC5"/>
    <w:rsid w:val="000260BF"/>
    <w:rsid w:val="000267A7"/>
    <w:rsid w:val="000272EA"/>
    <w:rsid w:val="00027645"/>
    <w:rsid w:val="000302AA"/>
    <w:rsid w:val="00031206"/>
    <w:rsid w:val="00031D80"/>
    <w:rsid w:val="00031E12"/>
    <w:rsid w:val="000344C6"/>
    <w:rsid w:val="00035A15"/>
    <w:rsid w:val="00040CFD"/>
    <w:rsid w:val="000414DA"/>
    <w:rsid w:val="00041F25"/>
    <w:rsid w:val="00042321"/>
    <w:rsid w:val="00045CE4"/>
    <w:rsid w:val="00045D49"/>
    <w:rsid w:val="00046416"/>
    <w:rsid w:val="00046941"/>
    <w:rsid w:val="000470FB"/>
    <w:rsid w:val="00047D8C"/>
    <w:rsid w:val="000512D0"/>
    <w:rsid w:val="00052D52"/>
    <w:rsid w:val="00054EB7"/>
    <w:rsid w:val="0005505B"/>
    <w:rsid w:val="00055F60"/>
    <w:rsid w:val="000561CA"/>
    <w:rsid w:val="000562FA"/>
    <w:rsid w:val="00056305"/>
    <w:rsid w:val="000569C0"/>
    <w:rsid w:val="00056B1C"/>
    <w:rsid w:val="000576D7"/>
    <w:rsid w:val="00057C08"/>
    <w:rsid w:val="000608B5"/>
    <w:rsid w:val="0006105C"/>
    <w:rsid w:val="0006118F"/>
    <w:rsid w:val="000621DB"/>
    <w:rsid w:val="00062757"/>
    <w:rsid w:val="00065309"/>
    <w:rsid w:val="0006536D"/>
    <w:rsid w:val="000654D6"/>
    <w:rsid w:val="00065EE2"/>
    <w:rsid w:val="000666C0"/>
    <w:rsid w:val="000675DB"/>
    <w:rsid w:val="0007116A"/>
    <w:rsid w:val="00071AF5"/>
    <w:rsid w:val="00071B98"/>
    <w:rsid w:val="00072AC5"/>
    <w:rsid w:val="0007575E"/>
    <w:rsid w:val="0007656A"/>
    <w:rsid w:val="0007687A"/>
    <w:rsid w:val="00076986"/>
    <w:rsid w:val="000769C0"/>
    <w:rsid w:val="000769E2"/>
    <w:rsid w:val="00076B71"/>
    <w:rsid w:val="00080599"/>
    <w:rsid w:val="00080716"/>
    <w:rsid w:val="00080743"/>
    <w:rsid w:val="00080E58"/>
    <w:rsid w:val="00082257"/>
    <w:rsid w:val="0008444C"/>
    <w:rsid w:val="000849E6"/>
    <w:rsid w:val="00085A31"/>
    <w:rsid w:val="00085E76"/>
    <w:rsid w:val="0009025E"/>
    <w:rsid w:val="00090D22"/>
    <w:rsid w:val="00090E2E"/>
    <w:rsid w:val="00091BA0"/>
    <w:rsid w:val="0009254C"/>
    <w:rsid w:val="000933B8"/>
    <w:rsid w:val="0009499C"/>
    <w:rsid w:val="0009604B"/>
    <w:rsid w:val="00096109"/>
    <w:rsid w:val="00096196"/>
    <w:rsid w:val="00096938"/>
    <w:rsid w:val="000975E4"/>
    <w:rsid w:val="00097B88"/>
    <w:rsid w:val="000A01B9"/>
    <w:rsid w:val="000A13C2"/>
    <w:rsid w:val="000A20AA"/>
    <w:rsid w:val="000A2CEE"/>
    <w:rsid w:val="000A3E23"/>
    <w:rsid w:val="000A460E"/>
    <w:rsid w:val="000A68DF"/>
    <w:rsid w:val="000A6CFD"/>
    <w:rsid w:val="000A6EAD"/>
    <w:rsid w:val="000A7099"/>
    <w:rsid w:val="000A7141"/>
    <w:rsid w:val="000A7F4C"/>
    <w:rsid w:val="000B098F"/>
    <w:rsid w:val="000B1FA2"/>
    <w:rsid w:val="000B1FD7"/>
    <w:rsid w:val="000B2D83"/>
    <w:rsid w:val="000B42F9"/>
    <w:rsid w:val="000B4362"/>
    <w:rsid w:val="000B4EE5"/>
    <w:rsid w:val="000B5E09"/>
    <w:rsid w:val="000B61BA"/>
    <w:rsid w:val="000B6474"/>
    <w:rsid w:val="000B7445"/>
    <w:rsid w:val="000B7B79"/>
    <w:rsid w:val="000C1C5F"/>
    <w:rsid w:val="000C2370"/>
    <w:rsid w:val="000C2AC5"/>
    <w:rsid w:val="000C31F6"/>
    <w:rsid w:val="000C37FF"/>
    <w:rsid w:val="000C3E68"/>
    <w:rsid w:val="000C4606"/>
    <w:rsid w:val="000C51C2"/>
    <w:rsid w:val="000C540D"/>
    <w:rsid w:val="000C5CA2"/>
    <w:rsid w:val="000C5E96"/>
    <w:rsid w:val="000D0512"/>
    <w:rsid w:val="000D11C7"/>
    <w:rsid w:val="000D1321"/>
    <w:rsid w:val="000D1536"/>
    <w:rsid w:val="000D1D45"/>
    <w:rsid w:val="000D23FF"/>
    <w:rsid w:val="000D4119"/>
    <w:rsid w:val="000D5DBC"/>
    <w:rsid w:val="000E090A"/>
    <w:rsid w:val="000E0FD5"/>
    <w:rsid w:val="000E192F"/>
    <w:rsid w:val="000E21FC"/>
    <w:rsid w:val="000E2F8D"/>
    <w:rsid w:val="000E3894"/>
    <w:rsid w:val="000E471B"/>
    <w:rsid w:val="000E4C70"/>
    <w:rsid w:val="000E68AF"/>
    <w:rsid w:val="000E7053"/>
    <w:rsid w:val="000E7500"/>
    <w:rsid w:val="000F226F"/>
    <w:rsid w:val="000F24C9"/>
    <w:rsid w:val="000F2B33"/>
    <w:rsid w:val="000F2B96"/>
    <w:rsid w:val="000F31FC"/>
    <w:rsid w:val="000F376D"/>
    <w:rsid w:val="000F3C3E"/>
    <w:rsid w:val="000F3EAD"/>
    <w:rsid w:val="000F4811"/>
    <w:rsid w:val="000F5CE0"/>
    <w:rsid w:val="000F6391"/>
    <w:rsid w:val="000F69AB"/>
    <w:rsid w:val="000F753D"/>
    <w:rsid w:val="00101FF9"/>
    <w:rsid w:val="00102447"/>
    <w:rsid w:val="001042E5"/>
    <w:rsid w:val="00105096"/>
    <w:rsid w:val="001054EB"/>
    <w:rsid w:val="00105761"/>
    <w:rsid w:val="001059A7"/>
    <w:rsid w:val="00106F36"/>
    <w:rsid w:val="0010765A"/>
    <w:rsid w:val="001132F4"/>
    <w:rsid w:val="00114272"/>
    <w:rsid w:val="00114497"/>
    <w:rsid w:val="00115CC0"/>
    <w:rsid w:val="00115EBC"/>
    <w:rsid w:val="001176B2"/>
    <w:rsid w:val="00120005"/>
    <w:rsid w:val="00120A50"/>
    <w:rsid w:val="00121D95"/>
    <w:rsid w:val="00121E35"/>
    <w:rsid w:val="00122E8B"/>
    <w:rsid w:val="00123863"/>
    <w:rsid w:val="00123933"/>
    <w:rsid w:val="00125B1A"/>
    <w:rsid w:val="00126BCE"/>
    <w:rsid w:val="001273AE"/>
    <w:rsid w:val="00130064"/>
    <w:rsid w:val="001300AB"/>
    <w:rsid w:val="001305CF"/>
    <w:rsid w:val="00131385"/>
    <w:rsid w:val="00131B2A"/>
    <w:rsid w:val="00131DB3"/>
    <w:rsid w:val="00134DF2"/>
    <w:rsid w:val="00135F44"/>
    <w:rsid w:val="00137396"/>
    <w:rsid w:val="0013762F"/>
    <w:rsid w:val="001408EA"/>
    <w:rsid w:val="00141113"/>
    <w:rsid w:val="00144342"/>
    <w:rsid w:val="00145078"/>
    <w:rsid w:val="0014519B"/>
    <w:rsid w:val="00145C41"/>
    <w:rsid w:val="00146363"/>
    <w:rsid w:val="00146DB4"/>
    <w:rsid w:val="00147063"/>
    <w:rsid w:val="0015088C"/>
    <w:rsid w:val="0015197D"/>
    <w:rsid w:val="00151EBD"/>
    <w:rsid w:val="00152FFE"/>
    <w:rsid w:val="001536E0"/>
    <w:rsid w:val="00153D36"/>
    <w:rsid w:val="0015418C"/>
    <w:rsid w:val="00154DE7"/>
    <w:rsid w:val="00155879"/>
    <w:rsid w:val="001561ED"/>
    <w:rsid w:val="0015651E"/>
    <w:rsid w:val="00156E62"/>
    <w:rsid w:val="001607A8"/>
    <w:rsid w:val="001615D8"/>
    <w:rsid w:val="001622DC"/>
    <w:rsid w:val="00162DB5"/>
    <w:rsid w:val="00164355"/>
    <w:rsid w:val="00164C0C"/>
    <w:rsid w:val="00164D37"/>
    <w:rsid w:val="00165137"/>
    <w:rsid w:val="001651BB"/>
    <w:rsid w:val="00165521"/>
    <w:rsid w:val="00165631"/>
    <w:rsid w:val="00165C0F"/>
    <w:rsid w:val="00166B39"/>
    <w:rsid w:val="00171BDD"/>
    <w:rsid w:val="00171FF4"/>
    <w:rsid w:val="00173664"/>
    <w:rsid w:val="0017401A"/>
    <w:rsid w:val="00174CB9"/>
    <w:rsid w:val="00175094"/>
    <w:rsid w:val="001751D3"/>
    <w:rsid w:val="001760DB"/>
    <w:rsid w:val="001765A4"/>
    <w:rsid w:val="00176BF2"/>
    <w:rsid w:val="00176EF8"/>
    <w:rsid w:val="00177167"/>
    <w:rsid w:val="001804D3"/>
    <w:rsid w:val="001808DF"/>
    <w:rsid w:val="001823D5"/>
    <w:rsid w:val="00182C66"/>
    <w:rsid w:val="00182CE4"/>
    <w:rsid w:val="001831E8"/>
    <w:rsid w:val="00183AB1"/>
    <w:rsid w:val="001856AD"/>
    <w:rsid w:val="00185D68"/>
    <w:rsid w:val="00186E3E"/>
    <w:rsid w:val="00187613"/>
    <w:rsid w:val="0019028F"/>
    <w:rsid w:val="001902AB"/>
    <w:rsid w:val="00190870"/>
    <w:rsid w:val="00190A16"/>
    <w:rsid w:val="00191403"/>
    <w:rsid w:val="0019140A"/>
    <w:rsid w:val="00191791"/>
    <w:rsid w:val="00191878"/>
    <w:rsid w:val="0019324F"/>
    <w:rsid w:val="00193838"/>
    <w:rsid w:val="0019638B"/>
    <w:rsid w:val="00196585"/>
    <w:rsid w:val="0019677F"/>
    <w:rsid w:val="00196894"/>
    <w:rsid w:val="001A04E2"/>
    <w:rsid w:val="001A0BCD"/>
    <w:rsid w:val="001A0D0B"/>
    <w:rsid w:val="001A0D1A"/>
    <w:rsid w:val="001A1872"/>
    <w:rsid w:val="001A18E1"/>
    <w:rsid w:val="001A1E09"/>
    <w:rsid w:val="001A381B"/>
    <w:rsid w:val="001A47BE"/>
    <w:rsid w:val="001A565E"/>
    <w:rsid w:val="001A5DFA"/>
    <w:rsid w:val="001A6220"/>
    <w:rsid w:val="001B003F"/>
    <w:rsid w:val="001B1D6C"/>
    <w:rsid w:val="001B2554"/>
    <w:rsid w:val="001B29CF"/>
    <w:rsid w:val="001B2D50"/>
    <w:rsid w:val="001B33CB"/>
    <w:rsid w:val="001B34B2"/>
    <w:rsid w:val="001B4430"/>
    <w:rsid w:val="001B4BCF"/>
    <w:rsid w:val="001B5F57"/>
    <w:rsid w:val="001B71D1"/>
    <w:rsid w:val="001B7AE4"/>
    <w:rsid w:val="001B7BB5"/>
    <w:rsid w:val="001B7C2D"/>
    <w:rsid w:val="001C1624"/>
    <w:rsid w:val="001C19DE"/>
    <w:rsid w:val="001C1E62"/>
    <w:rsid w:val="001C2056"/>
    <w:rsid w:val="001C3753"/>
    <w:rsid w:val="001C46F0"/>
    <w:rsid w:val="001C53A7"/>
    <w:rsid w:val="001C5553"/>
    <w:rsid w:val="001C562A"/>
    <w:rsid w:val="001C57A9"/>
    <w:rsid w:val="001C6C48"/>
    <w:rsid w:val="001D05DA"/>
    <w:rsid w:val="001D11D5"/>
    <w:rsid w:val="001D2270"/>
    <w:rsid w:val="001D2332"/>
    <w:rsid w:val="001D2E6F"/>
    <w:rsid w:val="001D3403"/>
    <w:rsid w:val="001D3914"/>
    <w:rsid w:val="001D52DA"/>
    <w:rsid w:val="001D5EE5"/>
    <w:rsid w:val="001D7561"/>
    <w:rsid w:val="001E04FE"/>
    <w:rsid w:val="001E1685"/>
    <w:rsid w:val="001E31C7"/>
    <w:rsid w:val="001E31FE"/>
    <w:rsid w:val="001E334E"/>
    <w:rsid w:val="001E4725"/>
    <w:rsid w:val="001E579B"/>
    <w:rsid w:val="001E63F2"/>
    <w:rsid w:val="001E644B"/>
    <w:rsid w:val="001E7156"/>
    <w:rsid w:val="001E715B"/>
    <w:rsid w:val="001E764B"/>
    <w:rsid w:val="001F0089"/>
    <w:rsid w:val="001F08C7"/>
    <w:rsid w:val="001F0CBC"/>
    <w:rsid w:val="001F28B9"/>
    <w:rsid w:val="001F29E8"/>
    <w:rsid w:val="001F3101"/>
    <w:rsid w:val="001F3315"/>
    <w:rsid w:val="001F3E02"/>
    <w:rsid w:val="001F4753"/>
    <w:rsid w:val="001F4B62"/>
    <w:rsid w:val="001F686F"/>
    <w:rsid w:val="001F76C3"/>
    <w:rsid w:val="002002D3"/>
    <w:rsid w:val="00200A27"/>
    <w:rsid w:val="00200A38"/>
    <w:rsid w:val="00200DBD"/>
    <w:rsid w:val="002011FF"/>
    <w:rsid w:val="00201334"/>
    <w:rsid w:val="002015DA"/>
    <w:rsid w:val="00201B1D"/>
    <w:rsid w:val="00204906"/>
    <w:rsid w:val="00204CCE"/>
    <w:rsid w:val="002075E5"/>
    <w:rsid w:val="00207C27"/>
    <w:rsid w:val="00207E5E"/>
    <w:rsid w:val="00210775"/>
    <w:rsid w:val="0021087D"/>
    <w:rsid w:val="00212036"/>
    <w:rsid w:val="0021280D"/>
    <w:rsid w:val="00212C03"/>
    <w:rsid w:val="00212FC1"/>
    <w:rsid w:val="00216CB5"/>
    <w:rsid w:val="0021785C"/>
    <w:rsid w:val="00221D38"/>
    <w:rsid w:val="002231C0"/>
    <w:rsid w:val="0022324D"/>
    <w:rsid w:val="002235A4"/>
    <w:rsid w:val="00223F69"/>
    <w:rsid w:val="00223FC0"/>
    <w:rsid w:val="00224B53"/>
    <w:rsid w:val="00224FB4"/>
    <w:rsid w:val="00225688"/>
    <w:rsid w:val="00225724"/>
    <w:rsid w:val="0022584D"/>
    <w:rsid w:val="00225AC9"/>
    <w:rsid w:val="00226700"/>
    <w:rsid w:val="00226B24"/>
    <w:rsid w:val="002313CA"/>
    <w:rsid w:val="00231B9D"/>
    <w:rsid w:val="00232045"/>
    <w:rsid w:val="002323AD"/>
    <w:rsid w:val="002350CB"/>
    <w:rsid w:val="002362AA"/>
    <w:rsid w:val="002371E8"/>
    <w:rsid w:val="002410B9"/>
    <w:rsid w:val="00241100"/>
    <w:rsid w:val="00241B79"/>
    <w:rsid w:val="00241FDB"/>
    <w:rsid w:val="00242E93"/>
    <w:rsid w:val="00242EB2"/>
    <w:rsid w:val="002433BD"/>
    <w:rsid w:val="00244329"/>
    <w:rsid w:val="00246052"/>
    <w:rsid w:val="00246B08"/>
    <w:rsid w:val="00246E86"/>
    <w:rsid w:val="00247334"/>
    <w:rsid w:val="0025234C"/>
    <w:rsid w:val="002533C6"/>
    <w:rsid w:val="00255A71"/>
    <w:rsid w:val="002608F7"/>
    <w:rsid w:val="00263E3C"/>
    <w:rsid w:val="0026496A"/>
    <w:rsid w:val="00265599"/>
    <w:rsid w:val="00265E42"/>
    <w:rsid w:val="00270B8C"/>
    <w:rsid w:val="00270D4A"/>
    <w:rsid w:val="00271420"/>
    <w:rsid w:val="00271A74"/>
    <w:rsid w:val="00271AD7"/>
    <w:rsid w:val="00271E49"/>
    <w:rsid w:val="002722D3"/>
    <w:rsid w:val="00272507"/>
    <w:rsid w:val="0027257A"/>
    <w:rsid w:val="00273658"/>
    <w:rsid w:val="00273D8A"/>
    <w:rsid w:val="0027462B"/>
    <w:rsid w:val="00276B51"/>
    <w:rsid w:val="00276D76"/>
    <w:rsid w:val="00277C11"/>
    <w:rsid w:val="00277DAE"/>
    <w:rsid w:val="00280C30"/>
    <w:rsid w:val="00280E07"/>
    <w:rsid w:val="00280F34"/>
    <w:rsid w:val="0028128F"/>
    <w:rsid w:val="00281509"/>
    <w:rsid w:val="00282372"/>
    <w:rsid w:val="00284073"/>
    <w:rsid w:val="00284AEB"/>
    <w:rsid w:val="00286BB2"/>
    <w:rsid w:val="00291BA4"/>
    <w:rsid w:val="00292640"/>
    <w:rsid w:val="00293137"/>
    <w:rsid w:val="00293189"/>
    <w:rsid w:val="00293228"/>
    <w:rsid w:val="002935B6"/>
    <w:rsid w:val="002942E3"/>
    <w:rsid w:val="00294448"/>
    <w:rsid w:val="00296068"/>
    <w:rsid w:val="00296764"/>
    <w:rsid w:val="00296A4A"/>
    <w:rsid w:val="00297533"/>
    <w:rsid w:val="00297BFC"/>
    <w:rsid w:val="002A20FD"/>
    <w:rsid w:val="002A3411"/>
    <w:rsid w:val="002A341B"/>
    <w:rsid w:val="002A47D4"/>
    <w:rsid w:val="002A4ECB"/>
    <w:rsid w:val="002A7038"/>
    <w:rsid w:val="002A70CB"/>
    <w:rsid w:val="002B004A"/>
    <w:rsid w:val="002B1AC9"/>
    <w:rsid w:val="002B1CA4"/>
    <w:rsid w:val="002B20D3"/>
    <w:rsid w:val="002B21B9"/>
    <w:rsid w:val="002B3F7D"/>
    <w:rsid w:val="002B4EEC"/>
    <w:rsid w:val="002B523A"/>
    <w:rsid w:val="002B75C0"/>
    <w:rsid w:val="002B7D9E"/>
    <w:rsid w:val="002C137C"/>
    <w:rsid w:val="002C1523"/>
    <w:rsid w:val="002C2F9C"/>
    <w:rsid w:val="002C3055"/>
    <w:rsid w:val="002C343C"/>
    <w:rsid w:val="002C3C18"/>
    <w:rsid w:val="002C43F7"/>
    <w:rsid w:val="002C4BD3"/>
    <w:rsid w:val="002C5358"/>
    <w:rsid w:val="002C6C89"/>
    <w:rsid w:val="002C7C32"/>
    <w:rsid w:val="002D06E6"/>
    <w:rsid w:val="002D0B97"/>
    <w:rsid w:val="002D1918"/>
    <w:rsid w:val="002D1E9A"/>
    <w:rsid w:val="002D2965"/>
    <w:rsid w:val="002D4182"/>
    <w:rsid w:val="002D4A75"/>
    <w:rsid w:val="002D5441"/>
    <w:rsid w:val="002D5B2A"/>
    <w:rsid w:val="002D6262"/>
    <w:rsid w:val="002D7247"/>
    <w:rsid w:val="002D73CE"/>
    <w:rsid w:val="002E098A"/>
    <w:rsid w:val="002E0E59"/>
    <w:rsid w:val="002E1DA5"/>
    <w:rsid w:val="002E4B26"/>
    <w:rsid w:val="002E4C7D"/>
    <w:rsid w:val="002E6092"/>
    <w:rsid w:val="002E6B92"/>
    <w:rsid w:val="002E7226"/>
    <w:rsid w:val="002F0DB3"/>
    <w:rsid w:val="002F1C5D"/>
    <w:rsid w:val="002F1DAA"/>
    <w:rsid w:val="002F26F1"/>
    <w:rsid w:val="002F27CC"/>
    <w:rsid w:val="002F2CCB"/>
    <w:rsid w:val="002F2CE6"/>
    <w:rsid w:val="002F38A1"/>
    <w:rsid w:val="002F45C1"/>
    <w:rsid w:val="002F58BD"/>
    <w:rsid w:val="002F5A61"/>
    <w:rsid w:val="002F60C1"/>
    <w:rsid w:val="002F61BD"/>
    <w:rsid w:val="002F7E93"/>
    <w:rsid w:val="0030027B"/>
    <w:rsid w:val="00300A30"/>
    <w:rsid w:val="00301447"/>
    <w:rsid w:val="00301AC9"/>
    <w:rsid w:val="003020FA"/>
    <w:rsid w:val="00302591"/>
    <w:rsid w:val="00302E69"/>
    <w:rsid w:val="0030446F"/>
    <w:rsid w:val="003058BB"/>
    <w:rsid w:val="00305EE7"/>
    <w:rsid w:val="003064EF"/>
    <w:rsid w:val="00306C27"/>
    <w:rsid w:val="0030718E"/>
    <w:rsid w:val="00307565"/>
    <w:rsid w:val="00312891"/>
    <w:rsid w:val="003137B2"/>
    <w:rsid w:val="00313DA1"/>
    <w:rsid w:val="003159E2"/>
    <w:rsid w:val="003172C3"/>
    <w:rsid w:val="0031746E"/>
    <w:rsid w:val="0032065F"/>
    <w:rsid w:val="00323802"/>
    <w:rsid w:val="0032477B"/>
    <w:rsid w:val="003256B4"/>
    <w:rsid w:val="00327985"/>
    <w:rsid w:val="00327FE1"/>
    <w:rsid w:val="00330003"/>
    <w:rsid w:val="003302A0"/>
    <w:rsid w:val="00331122"/>
    <w:rsid w:val="003316D3"/>
    <w:rsid w:val="00331C16"/>
    <w:rsid w:val="003325F7"/>
    <w:rsid w:val="00332BA1"/>
    <w:rsid w:val="003341B8"/>
    <w:rsid w:val="00334479"/>
    <w:rsid w:val="00335321"/>
    <w:rsid w:val="003362DD"/>
    <w:rsid w:val="003373B4"/>
    <w:rsid w:val="00341DE9"/>
    <w:rsid w:val="00344011"/>
    <w:rsid w:val="00345416"/>
    <w:rsid w:val="00345AD2"/>
    <w:rsid w:val="00345B12"/>
    <w:rsid w:val="00345BFD"/>
    <w:rsid w:val="003463F1"/>
    <w:rsid w:val="00346CF7"/>
    <w:rsid w:val="0035214C"/>
    <w:rsid w:val="003529E7"/>
    <w:rsid w:val="00353796"/>
    <w:rsid w:val="003551AC"/>
    <w:rsid w:val="00355422"/>
    <w:rsid w:val="00356040"/>
    <w:rsid w:val="003560CB"/>
    <w:rsid w:val="0036052C"/>
    <w:rsid w:val="00360AA9"/>
    <w:rsid w:val="00360B1F"/>
    <w:rsid w:val="00360E5C"/>
    <w:rsid w:val="00361686"/>
    <w:rsid w:val="0036276B"/>
    <w:rsid w:val="003628AA"/>
    <w:rsid w:val="00362B92"/>
    <w:rsid w:val="00366A51"/>
    <w:rsid w:val="00366E53"/>
    <w:rsid w:val="00367281"/>
    <w:rsid w:val="003673C2"/>
    <w:rsid w:val="00367A28"/>
    <w:rsid w:val="00367C41"/>
    <w:rsid w:val="00371D9F"/>
    <w:rsid w:val="00372BC6"/>
    <w:rsid w:val="00372F5A"/>
    <w:rsid w:val="0037516F"/>
    <w:rsid w:val="0037529D"/>
    <w:rsid w:val="00375A12"/>
    <w:rsid w:val="00375C75"/>
    <w:rsid w:val="00376506"/>
    <w:rsid w:val="00376D3A"/>
    <w:rsid w:val="003774CE"/>
    <w:rsid w:val="003807E2"/>
    <w:rsid w:val="003815EC"/>
    <w:rsid w:val="00384ED6"/>
    <w:rsid w:val="0038522E"/>
    <w:rsid w:val="00385B1C"/>
    <w:rsid w:val="00387EDE"/>
    <w:rsid w:val="0039098E"/>
    <w:rsid w:val="003919ED"/>
    <w:rsid w:val="00391E6F"/>
    <w:rsid w:val="00393687"/>
    <w:rsid w:val="0039588E"/>
    <w:rsid w:val="0039596D"/>
    <w:rsid w:val="00396333"/>
    <w:rsid w:val="003A00EB"/>
    <w:rsid w:val="003A069D"/>
    <w:rsid w:val="003A0E3E"/>
    <w:rsid w:val="003A10CB"/>
    <w:rsid w:val="003A140D"/>
    <w:rsid w:val="003A14C5"/>
    <w:rsid w:val="003A16D2"/>
    <w:rsid w:val="003A1AB7"/>
    <w:rsid w:val="003A35C6"/>
    <w:rsid w:val="003A3E7B"/>
    <w:rsid w:val="003A48A2"/>
    <w:rsid w:val="003A4DC8"/>
    <w:rsid w:val="003A7458"/>
    <w:rsid w:val="003A7D89"/>
    <w:rsid w:val="003A7FEC"/>
    <w:rsid w:val="003B0FBD"/>
    <w:rsid w:val="003B1DC9"/>
    <w:rsid w:val="003B239B"/>
    <w:rsid w:val="003B24A2"/>
    <w:rsid w:val="003B3299"/>
    <w:rsid w:val="003B354F"/>
    <w:rsid w:val="003B398B"/>
    <w:rsid w:val="003B495E"/>
    <w:rsid w:val="003B688B"/>
    <w:rsid w:val="003B7212"/>
    <w:rsid w:val="003B770E"/>
    <w:rsid w:val="003C0C4A"/>
    <w:rsid w:val="003C0EF7"/>
    <w:rsid w:val="003C1291"/>
    <w:rsid w:val="003C27F0"/>
    <w:rsid w:val="003C2B93"/>
    <w:rsid w:val="003C2D9E"/>
    <w:rsid w:val="003C4B61"/>
    <w:rsid w:val="003C5B3B"/>
    <w:rsid w:val="003C6619"/>
    <w:rsid w:val="003C7A90"/>
    <w:rsid w:val="003D1157"/>
    <w:rsid w:val="003D16C9"/>
    <w:rsid w:val="003D1F6D"/>
    <w:rsid w:val="003D254E"/>
    <w:rsid w:val="003D2622"/>
    <w:rsid w:val="003D406A"/>
    <w:rsid w:val="003D455E"/>
    <w:rsid w:val="003D4F8B"/>
    <w:rsid w:val="003E0ECB"/>
    <w:rsid w:val="003E19F7"/>
    <w:rsid w:val="003E1EE6"/>
    <w:rsid w:val="003E2341"/>
    <w:rsid w:val="003E2D99"/>
    <w:rsid w:val="003E300C"/>
    <w:rsid w:val="003E3CF4"/>
    <w:rsid w:val="003E3E7E"/>
    <w:rsid w:val="003E512E"/>
    <w:rsid w:val="003E5D9A"/>
    <w:rsid w:val="003E65D8"/>
    <w:rsid w:val="003E6716"/>
    <w:rsid w:val="003E75A3"/>
    <w:rsid w:val="003F1288"/>
    <w:rsid w:val="003F1BAE"/>
    <w:rsid w:val="003F3711"/>
    <w:rsid w:val="003F382F"/>
    <w:rsid w:val="003F3E23"/>
    <w:rsid w:val="003F490E"/>
    <w:rsid w:val="003F5188"/>
    <w:rsid w:val="003F535D"/>
    <w:rsid w:val="003F5774"/>
    <w:rsid w:val="003F5934"/>
    <w:rsid w:val="003F5EBA"/>
    <w:rsid w:val="003F5FA7"/>
    <w:rsid w:val="003F7F80"/>
    <w:rsid w:val="00400B7B"/>
    <w:rsid w:val="0040101E"/>
    <w:rsid w:val="00401812"/>
    <w:rsid w:val="00401BCC"/>
    <w:rsid w:val="00401F8C"/>
    <w:rsid w:val="0040528E"/>
    <w:rsid w:val="00405A6F"/>
    <w:rsid w:val="00405DC0"/>
    <w:rsid w:val="00406FAF"/>
    <w:rsid w:val="00407067"/>
    <w:rsid w:val="004114F7"/>
    <w:rsid w:val="004119B6"/>
    <w:rsid w:val="00413A1D"/>
    <w:rsid w:val="00415A19"/>
    <w:rsid w:val="00416798"/>
    <w:rsid w:val="004169BF"/>
    <w:rsid w:val="00416B11"/>
    <w:rsid w:val="00417655"/>
    <w:rsid w:val="004176DA"/>
    <w:rsid w:val="00417B12"/>
    <w:rsid w:val="00417B7E"/>
    <w:rsid w:val="00420533"/>
    <w:rsid w:val="00420667"/>
    <w:rsid w:val="00420883"/>
    <w:rsid w:val="00420A02"/>
    <w:rsid w:val="00421F3D"/>
    <w:rsid w:val="004227EE"/>
    <w:rsid w:val="00423269"/>
    <w:rsid w:val="00424039"/>
    <w:rsid w:val="0042420E"/>
    <w:rsid w:val="00424DC6"/>
    <w:rsid w:val="00425E77"/>
    <w:rsid w:val="004261A4"/>
    <w:rsid w:val="004269D4"/>
    <w:rsid w:val="00426FCC"/>
    <w:rsid w:val="004271D7"/>
    <w:rsid w:val="004302BD"/>
    <w:rsid w:val="0043050D"/>
    <w:rsid w:val="00430D28"/>
    <w:rsid w:val="0043105E"/>
    <w:rsid w:val="00432B27"/>
    <w:rsid w:val="00433342"/>
    <w:rsid w:val="00433481"/>
    <w:rsid w:val="00434550"/>
    <w:rsid w:val="00436082"/>
    <w:rsid w:val="0043639C"/>
    <w:rsid w:val="004365D2"/>
    <w:rsid w:val="004372E4"/>
    <w:rsid w:val="004374B0"/>
    <w:rsid w:val="00437C94"/>
    <w:rsid w:val="00440D43"/>
    <w:rsid w:val="00442389"/>
    <w:rsid w:val="004424B4"/>
    <w:rsid w:val="00442BE2"/>
    <w:rsid w:val="00443114"/>
    <w:rsid w:val="00443565"/>
    <w:rsid w:val="00444D8C"/>
    <w:rsid w:val="004454C2"/>
    <w:rsid w:val="0044566E"/>
    <w:rsid w:val="00445D38"/>
    <w:rsid w:val="00447428"/>
    <w:rsid w:val="00450321"/>
    <w:rsid w:val="00450B44"/>
    <w:rsid w:val="00451E8A"/>
    <w:rsid w:val="004529FB"/>
    <w:rsid w:val="004536A0"/>
    <w:rsid w:val="004549A0"/>
    <w:rsid w:val="0045571B"/>
    <w:rsid w:val="004558FA"/>
    <w:rsid w:val="004563B0"/>
    <w:rsid w:val="00456986"/>
    <w:rsid w:val="00457296"/>
    <w:rsid w:val="00457B87"/>
    <w:rsid w:val="00460565"/>
    <w:rsid w:val="00461007"/>
    <w:rsid w:val="004616F3"/>
    <w:rsid w:val="0046206A"/>
    <w:rsid w:val="00462365"/>
    <w:rsid w:val="0046261D"/>
    <w:rsid w:val="00462B66"/>
    <w:rsid w:val="00462DBD"/>
    <w:rsid w:val="00463450"/>
    <w:rsid w:val="004651CD"/>
    <w:rsid w:val="004661AA"/>
    <w:rsid w:val="00467226"/>
    <w:rsid w:val="00467321"/>
    <w:rsid w:val="004700B3"/>
    <w:rsid w:val="00470142"/>
    <w:rsid w:val="004702C5"/>
    <w:rsid w:val="0047046A"/>
    <w:rsid w:val="00470DB1"/>
    <w:rsid w:val="00472565"/>
    <w:rsid w:val="0047322A"/>
    <w:rsid w:val="00473BF0"/>
    <w:rsid w:val="004745ED"/>
    <w:rsid w:val="004827E6"/>
    <w:rsid w:val="00482E00"/>
    <w:rsid w:val="00483623"/>
    <w:rsid w:val="00483634"/>
    <w:rsid w:val="0048373C"/>
    <w:rsid w:val="004854DE"/>
    <w:rsid w:val="004858F6"/>
    <w:rsid w:val="0048701D"/>
    <w:rsid w:val="0049051C"/>
    <w:rsid w:val="0049271B"/>
    <w:rsid w:val="00492B49"/>
    <w:rsid w:val="00493858"/>
    <w:rsid w:val="004938BB"/>
    <w:rsid w:val="00493E40"/>
    <w:rsid w:val="00494A6A"/>
    <w:rsid w:val="00494B9E"/>
    <w:rsid w:val="00494FB2"/>
    <w:rsid w:val="0049517B"/>
    <w:rsid w:val="004972EC"/>
    <w:rsid w:val="00497375"/>
    <w:rsid w:val="00497ADA"/>
    <w:rsid w:val="004A03BD"/>
    <w:rsid w:val="004A1BA2"/>
    <w:rsid w:val="004A29EC"/>
    <w:rsid w:val="004A2C24"/>
    <w:rsid w:val="004A2D08"/>
    <w:rsid w:val="004A453B"/>
    <w:rsid w:val="004A46B9"/>
    <w:rsid w:val="004A4A10"/>
    <w:rsid w:val="004A4A57"/>
    <w:rsid w:val="004A58BD"/>
    <w:rsid w:val="004A6DC2"/>
    <w:rsid w:val="004A70C9"/>
    <w:rsid w:val="004A7110"/>
    <w:rsid w:val="004B1C94"/>
    <w:rsid w:val="004B1F99"/>
    <w:rsid w:val="004B29DF"/>
    <w:rsid w:val="004B36CA"/>
    <w:rsid w:val="004B3A08"/>
    <w:rsid w:val="004B3D76"/>
    <w:rsid w:val="004B3FBF"/>
    <w:rsid w:val="004B4A5E"/>
    <w:rsid w:val="004B517A"/>
    <w:rsid w:val="004B74D2"/>
    <w:rsid w:val="004C125E"/>
    <w:rsid w:val="004C2AAC"/>
    <w:rsid w:val="004C34BC"/>
    <w:rsid w:val="004C3EB0"/>
    <w:rsid w:val="004C4574"/>
    <w:rsid w:val="004C4B4E"/>
    <w:rsid w:val="004C4F1F"/>
    <w:rsid w:val="004C5088"/>
    <w:rsid w:val="004C5606"/>
    <w:rsid w:val="004C670F"/>
    <w:rsid w:val="004C7D6E"/>
    <w:rsid w:val="004D09A7"/>
    <w:rsid w:val="004D1D5D"/>
    <w:rsid w:val="004D238D"/>
    <w:rsid w:val="004D2BAD"/>
    <w:rsid w:val="004D3A8D"/>
    <w:rsid w:val="004D3C0E"/>
    <w:rsid w:val="004D3E22"/>
    <w:rsid w:val="004D3EE3"/>
    <w:rsid w:val="004D4670"/>
    <w:rsid w:val="004D49E8"/>
    <w:rsid w:val="004D4B35"/>
    <w:rsid w:val="004D53CC"/>
    <w:rsid w:val="004D5BD4"/>
    <w:rsid w:val="004D5FA9"/>
    <w:rsid w:val="004E0CED"/>
    <w:rsid w:val="004E13ED"/>
    <w:rsid w:val="004E153F"/>
    <w:rsid w:val="004E19CC"/>
    <w:rsid w:val="004E1E9B"/>
    <w:rsid w:val="004E24C4"/>
    <w:rsid w:val="004E3954"/>
    <w:rsid w:val="004E577E"/>
    <w:rsid w:val="004E5BDF"/>
    <w:rsid w:val="004E72A9"/>
    <w:rsid w:val="004E7B0E"/>
    <w:rsid w:val="004F06EB"/>
    <w:rsid w:val="004F083F"/>
    <w:rsid w:val="004F4608"/>
    <w:rsid w:val="004F6C17"/>
    <w:rsid w:val="004F6D8B"/>
    <w:rsid w:val="004F738D"/>
    <w:rsid w:val="00500E0B"/>
    <w:rsid w:val="00501E25"/>
    <w:rsid w:val="005029AA"/>
    <w:rsid w:val="00502B90"/>
    <w:rsid w:val="00502C64"/>
    <w:rsid w:val="005037FC"/>
    <w:rsid w:val="00504A13"/>
    <w:rsid w:val="00505074"/>
    <w:rsid w:val="00505A72"/>
    <w:rsid w:val="00507754"/>
    <w:rsid w:val="00507878"/>
    <w:rsid w:val="00507C6B"/>
    <w:rsid w:val="00510188"/>
    <w:rsid w:val="00510368"/>
    <w:rsid w:val="00510799"/>
    <w:rsid w:val="00511936"/>
    <w:rsid w:val="00515B4A"/>
    <w:rsid w:val="00515F7D"/>
    <w:rsid w:val="00523B9A"/>
    <w:rsid w:val="00523F60"/>
    <w:rsid w:val="005244E0"/>
    <w:rsid w:val="00524E08"/>
    <w:rsid w:val="00526433"/>
    <w:rsid w:val="00527B7E"/>
    <w:rsid w:val="005306A4"/>
    <w:rsid w:val="005310F6"/>
    <w:rsid w:val="00533457"/>
    <w:rsid w:val="005335EA"/>
    <w:rsid w:val="005339AF"/>
    <w:rsid w:val="00534A75"/>
    <w:rsid w:val="00534E97"/>
    <w:rsid w:val="00535D86"/>
    <w:rsid w:val="00536973"/>
    <w:rsid w:val="00537C6C"/>
    <w:rsid w:val="00540EDF"/>
    <w:rsid w:val="0054362E"/>
    <w:rsid w:val="005453A4"/>
    <w:rsid w:val="005456A5"/>
    <w:rsid w:val="0054580B"/>
    <w:rsid w:val="00546A3E"/>
    <w:rsid w:val="00547EA7"/>
    <w:rsid w:val="00550DE1"/>
    <w:rsid w:val="0055204B"/>
    <w:rsid w:val="00552525"/>
    <w:rsid w:val="0055304D"/>
    <w:rsid w:val="00553946"/>
    <w:rsid w:val="005539F0"/>
    <w:rsid w:val="00554163"/>
    <w:rsid w:val="00554BA4"/>
    <w:rsid w:val="00554C6F"/>
    <w:rsid w:val="00554F61"/>
    <w:rsid w:val="0055505B"/>
    <w:rsid w:val="00555255"/>
    <w:rsid w:val="00555EF9"/>
    <w:rsid w:val="00555F58"/>
    <w:rsid w:val="0055672D"/>
    <w:rsid w:val="00557635"/>
    <w:rsid w:val="0055787F"/>
    <w:rsid w:val="0056008A"/>
    <w:rsid w:val="005602CF"/>
    <w:rsid w:val="0056147A"/>
    <w:rsid w:val="005618EB"/>
    <w:rsid w:val="00561AC0"/>
    <w:rsid w:val="00561D7F"/>
    <w:rsid w:val="00561EB6"/>
    <w:rsid w:val="00562626"/>
    <w:rsid w:val="00562A19"/>
    <w:rsid w:val="00563102"/>
    <w:rsid w:val="00563701"/>
    <w:rsid w:val="00563E71"/>
    <w:rsid w:val="00563F70"/>
    <w:rsid w:val="00565649"/>
    <w:rsid w:val="005659BF"/>
    <w:rsid w:val="00565FEA"/>
    <w:rsid w:val="00567332"/>
    <w:rsid w:val="00567516"/>
    <w:rsid w:val="00570B9F"/>
    <w:rsid w:val="00571082"/>
    <w:rsid w:val="005731B4"/>
    <w:rsid w:val="005737D2"/>
    <w:rsid w:val="00574D7C"/>
    <w:rsid w:val="00575098"/>
    <w:rsid w:val="005751FE"/>
    <w:rsid w:val="00576076"/>
    <w:rsid w:val="005767EB"/>
    <w:rsid w:val="00577CFA"/>
    <w:rsid w:val="005806D1"/>
    <w:rsid w:val="00580F3C"/>
    <w:rsid w:val="00581588"/>
    <w:rsid w:val="005830A5"/>
    <w:rsid w:val="00583211"/>
    <w:rsid w:val="00583D99"/>
    <w:rsid w:val="00584954"/>
    <w:rsid w:val="0058635B"/>
    <w:rsid w:val="00586EBA"/>
    <w:rsid w:val="005875BC"/>
    <w:rsid w:val="00587AB7"/>
    <w:rsid w:val="00590B34"/>
    <w:rsid w:val="0059119D"/>
    <w:rsid w:val="00594624"/>
    <w:rsid w:val="0059476A"/>
    <w:rsid w:val="00595431"/>
    <w:rsid w:val="0059629C"/>
    <w:rsid w:val="005974CE"/>
    <w:rsid w:val="005A1283"/>
    <w:rsid w:val="005A131F"/>
    <w:rsid w:val="005A1D48"/>
    <w:rsid w:val="005A1FDF"/>
    <w:rsid w:val="005A2A50"/>
    <w:rsid w:val="005A3DA1"/>
    <w:rsid w:val="005A42FE"/>
    <w:rsid w:val="005A5926"/>
    <w:rsid w:val="005A5AD9"/>
    <w:rsid w:val="005A5C49"/>
    <w:rsid w:val="005A68C8"/>
    <w:rsid w:val="005A755A"/>
    <w:rsid w:val="005A75F3"/>
    <w:rsid w:val="005B0311"/>
    <w:rsid w:val="005B4A44"/>
    <w:rsid w:val="005B5D2B"/>
    <w:rsid w:val="005B5FD8"/>
    <w:rsid w:val="005B652F"/>
    <w:rsid w:val="005B6E94"/>
    <w:rsid w:val="005B6F40"/>
    <w:rsid w:val="005B700C"/>
    <w:rsid w:val="005C04A0"/>
    <w:rsid w:val="005C09BE"/>
    <w:rsid w:val="005C12FE"/>
    <w:rsid w:val="005C28CC"/>
    <w:rsid w:val="005C329F"/>
    <w:rsid w:val="005C3BFC"/>
    <w:rsid w:val="005C3C85"/>
    <w:rsid w:val="005C5CC9"/>
    <w:rsid w:val="005C7E8E"/>
    <w:rsid w:val="005D06F0"/>
    <w:rsid w:val="005D1A6D"/>
    <w:rsid w:val="005D1FB2"/>
    <w:rsid w:val="005D25CF"/>
    <w:rsid w:val="005D308D"/>
    <w:rsid w:val="005D3253"/>
    <w:rsid w:val="005D4544"/>
    <w:rsid w:val="005D4F74"/>
    <w:rsid w:val="005D5554"/>
    <w:rsid w:val="005D559E"/>
    <w:rsid w:val="005D5B86"/>
    <w:rsid w:val="005D65EF"/>
    <w:rsid w:val="005D66F9"/>
    <w:rsid w:val="005D66FE"/>
    <w:rsid w:val="005D6828"/>
    <w:rsid w:val="005D68FC"/>
    <w:rsid w:val="005D69A3"/>
    <w:rsid w:val="005E01FB"/>
    <w:rsid w:val="005E036E"/>
    <w:rsid w:val="005E0BB2"/>
    <w:rsid w:val="005E0C19"/>
    <w:rsid w:val="005E117E"/>
    <w:rsid w:val="005E15C5"/>
    <w:rsid w:val="005E254D"/>
    <w:rsid w:val="005E3934"/>
    <w:rsid w:val="005E5208"/>
    <w:rsid w:val="005E5957"/>
    <w:rsid w:val="005E6160"/>
    <w:rsid w:val="005E65CB"/>
    <w:rsid w:val="005E693C"/>
    <w:rsid w:val="005E6ABC"/>
    <w:rsid w:val="005F024C"/>
    <w:rsid w:val="005F0370"/>
    <w:rsid w:val="005F0627"/>
    <w:rsid w:val="005F06DC"/>
    <w:rsid w:val="005F09EA"/>
    <w:rsid w:val="005F2C76"/>
    <w:rsid w:val="005F3723"/>
    <w:rsid w:val="005F38FE"/>
    <w:rsid w:val="005F3FD3"/>
    <w:rsid w:val="005F51D6"/>
    <w:rsid w:val="005F5309"/>
    <w:rsid w:val="005F6FCD"/>
    <w:rsid w:val="005F7745"/>
    <w:rsid w:val="0060038E"/>
    <w:rsid w:val="006008EC"/>
    <w:rsid w:val="00600954"/>
    <w:rsid w:val="00601700"/>
    <w:rsid w:val="00602696"/>
    <w:rsid w:val="00603D16"/>
    <w:rsid w:val="006063E5"/>
    <w:rsid w:val="00607B4A"/>
    <w:rsid w:val="00607FE7"/>
    <w:rsid w:val="006106A3"/>
    <w:rsid w:val="00611899"/>
    <w:rsid w:val="0061285B"/>
    <w:rsid w:val="00613801"/>
    <w:rsid w:val="00613E15"/>
    <w:rsid w:val="0061420D"/>
    <w:rsid w:val="006148E4"/>
    <w:rsid w:val="00615319"/>
    <w:rsid w:val="00616A00"/>
    <w:rsid w:val="00616A92"/>
    <w:rsid w:val="00617F10"/>
    <w:rsid w:val="006210A4"/>
    <w:rsid w:val="00621629"/>
    <w:rsid w:val="006244C4"/>
    <w:rsid w:val="00625C93"/>
    <w:rsid w:val="006263AB"/>
    <w:rsid w:val="006267FF"/>
    <w:rsid w:val="0062708B"/>
    <w:rsid w:val="00627CC9"/>
    <w:rsid w:val="00627E93"/>
    <w:rsid w:val="00630ECB"/>
    <w:rsid w:val="00631195"/>
    <w:rsid w:val="00631838"/>
    <w:rsid w:val="00631879"/>
    <w:rsid w:val="0063202D"/>
    <w:rsid w:val="00633309"/>
    <w:rsid w:val="00633A91"/>
    <w:rsid w:val="006346B3"/>
    <w:rsid w:val="006349A8"/>
    <w:rsid w:val="00637FB5"/>
    <w:rsid w:val="00640DF4"/>
    <w:rsid w:val="00640E3B"/>
    <w:rsid w:val="00643E26"/>
    <w:rsid w:val="00643F66"/>
    <w:rsid w:val="00645858"/>
    <w:rsid w:val="006459EC"/>
    <w:rsid w:val="00646777"/>
    <w:rsid w:val="00646CFF"/>
    <w:rsid w:val="00650BCD"/>
    <w:rsid w:val="006517D2"/>
    <w:rsid w:val="00652686"/>
    <w:rsid w:val="00654225"/>
    <w:rsid w:val="00654694"/>
    <w:rsid w:val="00654CAA"/>
    <w:rsid w:val="00655A2B"/>
    <w:rsid w:val="00655D25"/>
    <w:rsid w:val="00656820"/>
    <w:rsid w:val="00656844"/>
    <w:rsid w:val="00656AD0"/>
    <w:rsid w:val="0065782C"/>
    <w:rsid w:val="00657F3F"/>
    <w:rsid w:val="00660874"/>
    <w:rsid w:val="006609D6"/>
    <w:rsid w:val="00662185"/>
    <w:rsid w:val="00662855"/>
    <w:rsid w:val="00663277"/>
    <w:rsid w:val="006634CA"/>
    <w:rsid w:val="00663FF9"/>
    <w:rsid w:val="00664220"/>
    <w:rsid w:val="00664B55"/>
    <w:rsid w:val="00665EDC"/>
    <w:rsid w:val="0066653C"/>
    <w:rsid w:val="00666ADE"/>
    <w:rsid w:val="00666AEC"/>
    <w:rsid w:val="006670E4"/>
    <w:rsid w:val="006679CD"/>
    <w:rsid w:val="00671391"/>
    <w:rsid w:val="00673EF0"/>
    <w:rsid w:val="00675F9E"/>
    <w:rsid w:val="006760BB"/>
    <w:rsid w:val="00676932"/>
    <w:rsid w:val="00676DAA"/>
    <w:rsid w:val="006775D3"/>
    <w:rsid w:val="00677875"/>
    <w:rsid w:val="00680A71"/>
    <w:rsid w:val="00681D50"/>
    <w:rsid w:val="00682090"/>
    <w:rsid w:val="00682C51"/>
    <w:rsid w:val="00682F92"/>
    <w:rsid w:val="006840F0"/>
    <w:rsid w:val="00684226"/>
    <w:rsid w:val="00686D2F"/>
    <w:rsid w:val="00690138"/>
    <w:rsid w:val="00690CB8"/>
    <w:rsid w:val="00690F5F"/>
    <w:rsid w:val="00691853"/>
    <w:rsid w:val="006924AA"/>
    <w:rsid w:val="00693D1A"/>
    <w:rsid w:val="00695F17"/>
    <w:rsid w:val="00696D85"/>
    <w:rsid w:val="006A108C"/>
    <w:rsid w:val="006A23E4"/>
    <w:rsid w:val="006A3958"/>
    <w:rsid w:val="006A39FD"/>
    <w:rsid w:val="006A7342"/>
    <w:rsid w:val="006A7669"/>
    <w:rsid w:val="006B00AE"/>
    <w:rsid w:val="006B04BB"/>
    <w:rsid w:val="006B0DE2"/>
    <w:rsid w:val="006B13FD"/>
    <w:rsid w:val="006B2073"/>
    <w:rsid w:val="006B224A"/>
    <w:rsid w:val="006B3868"/>
    <w:rsid w:val="006B3F5E"/>
    <w:rsid w:val="006B42BD"/>
    <w:rsid w:val="006B712C"/>
    <w:rsid w:val="006C09F8"/>
    <w:rsid w:val="006C22C0"/>
    <w:rsid w:val="006C27DB"/>
    <w:rsid w:val="006C3022"/>
    <w:rsid w:val="006C3827"/>
    <w:rsid w:val="006C3BDA"/>
    <w:rsid w:val="006C4A4E"/>
    <w:rsid w:val="006C73A6"/>
    <w:rsid w:val="006D0309"/>
    <w:rsid w:val="006D099E"/>
    <w:rsid w:val="006D171F"/>
    <w:rsid w:val="006D1863"/>
    <w:rsid w:val="006D2643"/>
    <w:rsid w:val="006D3967"/>
    <w:rsid w:val="006D4AB8"/>
    <w:rsid w:val="006D5311"/>
    <w:rsid w:val="006D562B"/>
    <w:rsid w:val="006D5A3C"/>
    <w:rsid w:val="006D5D96"/>
    <w:rsid w:val="006D626D"/>
    <w:rsid w:val="006D646C"/>
    <w:rsid w:val="006E0933"/>
    <w:rsid w:val="006E0EF2"/>
    <w:rsid w:val="006E15C5"/>
    <w:rsid w:val="006E1D6B"/>
    <w:rsid w:val="006E23B1"/>
    <w:rsid w:val="006E2572"/>
    <w:rsid w:val="006E34FB"/>
    <w:rsid w:val="006E44A6"/>
    <w:rsid w:val="006E522E"/>
    <w:rsid w:val="006E5B16"/>
    <w:rsid w:val="006E74B3"/>
    <w:rsid w:val="006E7EDB"/>
    <w:rsid w:val="006F04D2"/>
    <w:rsid w:val="006F09F7"/>
    <w:rsid w:val="006F208F"/>
    <w:rsid w:val="006F2211"/>
    <w:rsid w:val="006F3B7E"/>
    <w:rsid w:val="006F5AFB"/>
    <w:rsid w:val="006F6BA8"/>
    <w:rsid w:val="006F784D"/>
    <w:rsid w:val="006F7FB3"/>
    <w:rsid w:val="00700F4C"/>
    <w:rsid w:val="00701C5E"/>
    <w:rsid w:val="00702388"/>
    <w:rsid w:val="007038D5"/>
    <w:rsid w:val="007044CF"/>
    <w:rsid w:val="00704527"/>
    <w:rsid w:val="00705527"/>
    <w:rsid w:val="007057AA"/>
    <w:rsid w:val="00706B64"/>
    <w:rsid w:val="007072F1"/>
    <w:rsid w:val="0070733E"/>
    <w:rsid w:val="00707466"/>
    <w:rsid w:val="0070767E"/>
    <w:rsid w:val="00711283"/>
    <w:rsid w:val="0071176E"/>
    <w:rsid w:val="007119EC"/>
    <w:rsid w:val="00712346"/>
    <w:rsid w:val="00712794"/>
    <w:rsid w:val="007135BF"/>
    <w:rsid w:val="00715291"/>
    <w:rsid w:val="007162B1"/>
    <w:rsid w:val="00717128"/>
    <w:rsid w:val="00717347"/>
    <w:rsid w:val="0072134A"/>
    <w:rsid w:val="00721862"/>
    <w:rsid w:val="007219AD"/>
    <w:rsid w:val="007221DC"/>
    <w:rsid w:val="0072309B"/>
    <w:rsid w:val="007241E0"/>
    <w:rsid w:val="00724730"/>
    <w:rsid w:val="00724D45"/>
    <w:rsid w:val="00724F8A"/>
    <w:rsid w:val="00726722"/>
    <w:rsid w:val="00730016"/>
    <w:rsid w:val="00731237"/>
    <w:rsid w:val="0073126E"/>
    <w:rsid w:val="00731D40"/>
    <w:rsid w:val="00732877"/>
    <w:rsid w:val="007337CA"/>
    <w:rsid w:val="007342A5"/>
    <w:rsid w:val="007345ED"/>
    <w:rsid w:val="007347D9"/>
    <w:rsid w:val="007351D9"/>
    <w:rsid w:val="00737F4B"/>
    <w:rsid w:val="00740F13"/>
    <w:rsid w:val="0074137A"/>
    <w:rsid w:val="00741429"/>
    <w:rsid w:val="00742641"/>
    <w:rsid w:val="00745B7F"/>
    <w:rsid w:val="0074621F"/>
    <w:rsid w:val="00746545"/>
    <w:rsid w:val="00750121"/>
    <w:rsid w:val="00750C62"/>
    <w:rsid w:val="007514A1"/>
    <w:rsid w:val="00756160"/>
    <w:rsid w:val="0075678E"/>
    <w:rsid w:val="00757B98"/>
    <w:rsid w:val="00757D83"/>
    <w:rsid w:val="00760D82"/>
    <w:rsid w:val="00761666"/>
    <w:rsid w:val="00763A6F"/>
    <w:rsid w:val="00766CFA"/>
    <w:rsid w:val="00766F7F"/>
    <w:rsid w:val="00767086"/>
    <w:rsid w:val="00767564"/>
    <w:rsid w:val="00767641"/>
    <w:rsid w:val="00767ADF"/>
    <w:rsid w:val="0077080A"/>
    <w:rsid w:val="007709C9"/>
    <w:rsid w:val="007710E9"/>
    <w:rsid w:val="007741B0"/>
    <w:rsid w:val="00774FC4"/>
    <w:rsid w:val="007751F6"/>
    <w:rsid w:val="0077522D"/>
    <w:rsid w:val="00775451"/>
    <w:rsid w:val="00776275"/>
    <w:rsid w:val="00776432"/>
    <w:rsid w:val="00776AE2"/>
    <w:rsid w:val="007800C1"/>
    <w:rsid w:val="00784272"/>
    <w:rsid w:val="00784874"/>
    <w:rsid w:val="00785C4F"/>
    <w:rsid w:val="0078612B"/>
    <w:rsid w:val="007861A8"/>
    <w:rsid w:val="00786444"/>
    <w:rsid w:val="00787128"/>
    <w:rsid w:val="00787C8A"/>
    <w:rsid w:val="00787C97"/>
    <w:rsid w:val="00787FFA"/>
    <w:rsid w:val="00790096"/>
    <w:rsid w:val="007913C6"/>
    <w:rsid w:val="0079193D"/>
    <w:rsid w:val="0079284F"/>
    <w:rsid w:val="007939FE"/>
    <w:rsid w:val="007948E6"/>
    <w:rsid w:val="00796179"/>
    <w:rsid w:val="00797D2B"/>
    <w:rsid w:val="007A0855"/>
    <w:rsid w:val="007A0BB0"/>
    <w:rsid w:val="007A10AB"/>
    <w:rsid w:val="007A1571"/>
    <w:rsid w:val="007A1A10"/>
    <w:rsid w:val="007A1D8B"/>
    <w:rsid w:val="007A2A4C"/>
    <w:rsid w:val="007A2C9E"/>
    <w:rsid w:val="007A2D18"/>
    <w:rsid w:val="007A2D2A"/>
    <w:rsid w:val="007A2EA4"/>
    <w:rsid w:val="007A37CF"/>
    <w:rsid w:val="007A43E6"/>
    <w:rsid w:val="007A52DB"/>
    <w:rsid w:val="007A57B7"/>
    <w:rsid w:val="007A6C5B"/>
    <w:rsid w:val="007A7156"/>
    <w:rsid w:val="007A7DD7"/>
    <w:rsid w:val="007B0076"/>
    <w:rsid w:val="007B0A39"/>
    <w:rsid w:val="007B0C33"/>
    <w:rsid w:val="007B2747"/>
    <w:rsid w:val="007B3FDF"/>
    <w:rsid w:val="007B4617"/>
    <w:rsid w:val="007B5EA3"/>
    <w:rsid w:val="007B6D5B"/>
    <w:rsid w:val="007B7511"/>
    <w:rsid w:val="007C0B5D"/>
    <w:rsid w:val="007C254F"/>
    <w:rsid w:val="007C388D"/>
    <w:rsid w:val="007C7F97"/>
    <w:rsid w:val="007D0CE9"/>
    <w:rsid w:val="007D1009"/>
    <w:rsid w:val="007D1FA3"/>
    <w:rsid w:val="007D36DB"/>
    <w:rsid w:val="007D4181"/>
    <w:rsid w:val="007D41BB"/>
    <w:rsid w:val="007D4398"/>
    <w:rsid w:val="007D6A1B"/>
    <w:rsid w:val="007D6B3F"/>
    <w:rsid w:val="007E114D"/>
    <w:rsid w:val="007E18AC"/>
    <w:rsid w:val="007E1C17"/>
    <w:rsid w:val="007E2E3A"/>
    <w:rsid w:val="007E4B85"/>
    <w:rsid w:val="007E5455"/>
    <w:rsid w:val="007E5F33"/>
    <w:rsid w:val="007E6A8D"/>
    <w:rsid w:val="007F095D"/>
    <w:rsid w:val="007F19AC"/>
    <w:rsid w:val="007F1D08"/>
    <w:rsid w:val="007F1D61"/>
    <w:rsid w:val="007F1DC9"/>
    <w:rsid w:val="007F2532"/>
    <w:rsid w:val="007F253C"/>
    <w:rsid w:val="007F33CE"/>
    <w:rsid w:val="007F3A39"/>
    <w:rsid w:val="007F4A8B"/>
    <w:rsid w:val="007F4E71"/>
    <w:rsid w:val="007F5502"/>
    <w:rsid w:val="007F55DA"/>
    <w:rsid w:val="007F5FE0"/>
    <w:rsid w:val="007F6503"/>
    <w:rsid w:val="00800E7A"/>
    <w:rsid w:val="0080227F"/>
    <w:rsid w:val="00802E77"/>
    <w:rsid w:val="00803B38"/>
    <w:rsid w:val="00803FDD"/>
    <w:rsid w:val="008043AD"/>
    <w:rsid w:val="008049CB"/>
    <w:rsid w:val="00804F94"/>
    <w:rsid w:val="00805743"/>
    <w:rsid w:val="00806FD3"/>
    <w:rsid w:val="00807553"/>
    <w:rsid w:val="0081094F"/>
    <w:rsid w:val="008119CB"/>
    <w:rsid w:val="00812FB5"/>
    <w:rsid w:val="00813429"/>
    <w:rsid w:val="00813630"/>
    <w:rsid w:val="008142E8"/>
    <w:rsid w:val="00814470"/>
    <w:rsid w:val="00814563"/>
    <w:rsid w:val="008152B0"/>
    <w:rsid w:val="00815D95"/>
    <w:rsid w:val="00815FFB"/>
    <w:rsid w:val="00816F62"/>
    <w:rsid w:val="00817C9B"/>
    <w:rsid w:val="0082250C"/>
    <w:rsid w:val="008226A9"/>
    <w:rsid w:val="00822FFF"/>
    <w:rsid w:val="00824346"/>
    <w:rsid w:val="00825310"/>
    <w:rsid w:val="0083085C"/>
    <w:rsid w:val="00830931"/>
    <w:rsid w:val="00831919"/>
    <w:rsid w:val="00831C4F"/>
    <w:rsid w:val="00831C89"/>
    <w:rsid w:val="0083443C"/>
    <w:rsid w:val="00835816"/>
    <w:rsid w:val="00835A7D"/>
    <w:rsid w:val="008376D0"/>
    <w:rsid w:val="00837E7E"/>
    <w:rsid w:val="00841205"/>
    <w:rsid w:val="00842BB5"/>
    <w:rsid w:val="008448FE"/>
    <w:rsid w:val="0084586F"/>
    <w:rsid w:val="008458C5"/>
    <w:rsid w:val="00846834"/>
    <w:rsid w:val="00846DF5"/>
    <w:rsid w:val="008475E6"/>
    <w:rsid w:val="00847C11"/>
    <w:rsid w:val="00850431"/>
    <w:rsid w:val="00850545"/>
    <w:rsid w:val="008507C1"/>
    <w:rsid w:val="008510C0"/>
    <w:rsid w:val="00851F40"/>
    <w:rsid w:val="00852F67"/>
    <w:rsid w:val="00853ADA"/>
    <w:rsid w:val="00855099"/>
    <w:rsid w:val="008554B3"/>
    <w:rsid w:val="00855519"/>
    <w:rsid w:val="00856999"/>
    <w:rsid w:val="0085709D"/>
    <w:rsid w:val="008571EB"/>
    <w:rsid w:val="00857948"/>
    <w:rsid w:val="0086076B"/>
    <w:rsid w:val="00860ADA"/>
    <w:rsid w:val="00860BD1"/>
    <w:rsid w:val="00860E83"/>
    <w:rsid w:val="00861BD7"/>
    <w:rsid w:val="00862FD1"/>
    <w:rsid w:val="008638E4"/>
    <w:rsid w:val="00863EFF"/>
    <w:rsid w:val="0086513B"/>
    <w:rsid w:val="008672EB"/>
    <w:rsid w:val="0086775E"/>
    <w:rsid w:val="00867DA7"/>
    <w:rsid w:val="00871091"/>
    <w:rsid w:val="00871158"/>
    <w:rsid w:val="00871B66"/>
    <w:rsid w:val="00871E6F"/>
    <w:rsid w:val="008722EC"/>
    <w:rsid w:val="00872597"/>
    <w:rsid w:val="0087301C"/>
    <w:rsid w:val="0087448B"/>
    <w:rsid w:val="00874CE8"/>
    <w:rsid w:val="00875E62"/>
    <w:rsid w:val="00875F0C"/>
    <w:rsid w:val="00876112"/>
    <w:rsid w:val="0087654E"/>
    <w:rsid w:val="008773C4"/>
    <w:rsid w:val="0087751E"/>
    <w:rsid w:val="00877DA0"/>
    <w:rsid w:val="00880078"/>
    <w:rsid w:val="008809B6"/>
    <w:rsid w:val="00880B9F"/>
    <w:rsid w:val="008812ED"/>
    <w:rsid w:val="00881F13"/>
    <w:rsid w:val="00881FB0"/>
    <w:rsid w:val="00882707"/>
    <w:rsid w:val="0088313A"/>
    <w:rsid w:val="00883D54"/>
    <w:rsid w:val="0088565B"/>
    <w:rsid w:val="00885DBE"/>
    <w:rsid w:val="00886C09"/>
    <w:rsid w:val="008876D5"/>
    <w:rsid w:val="0089204E"/>
    <w:rsid w:val="0089349A"/>
    <w:rsid w:val="008944E0"/>
    <w:rsid w:val="008946DE"/>
    <w:rsid w:val="0089617B"/>
    <w:rsid w:val="008962A9"/>
    <w:rsid w:val="008966C1"/>
    <w:rsid w:val="008A05BB"/>
    <w:rsid w:val="008A0B70"/>
    <w:rsid w:val="008A1597"/>
    <w:rsid w:val="008A1C77"/>
    <w:rsid w:val="008A2207"/>
    <w:rsid w:val="008A2613"/>
    <w:rsid w:val="008A3005"/>
    <w:rsid w:val="008A3CC6"/>
    <w:rsid w:val="008A3CCD"/>
    <w:rsid w:val="008A3DE6"/>
    <w:rsid w:val="008A3E87"/>
    <w:rsid w:val="008A4060"/>
    <w:rsid w:val="008A491D"/>
    <w:rsid w:val="008A510E"/>
    <w:rsid w:val="008A5500"/>
    <w:rsid w:val="008A554A"/>
    <w:rsid w:val="008A6CB4"/>
    <w:rsid w:val="008A6DC0"/>
    <w:rsid w:val="008A72C0"/>
    <w:rsid w:val="008A7732"/>
    <w:rsid w:val="008B1A2C"/>
    <w:rsid w:val="008B24B7"/>
    <w:rsid w:val="008B2618"/>
    <w:rsid w:val="008B361F"/>
    <w:rsid w:val="008B3DD7"/>
    <w:rsid w:val="008B501D"/>
    <w:rsid w:val="008B5233"/>
    <w:rsid w:val="008B5C0E"/>
    <w:rsid w:val="008B6184"/>
    <w:rsid w:val="008B737C"/>
    <w:rsid w:val="008B74E6"/>
    <w:rsid w:val="008C084E"/>
    <w:rsid w:val="008C08ED"/>
    <w:rsid w:val="008C1076"/>
    <w:rsid w:val="008C216F"/>
    <w:rsid w:val="008C295B"/>
    <w:rsid w:val="008C3BD9"/>
    <w:rsid w:val="008C4D28"/>
    <w:rsid w:val="008C519D"/>
    <w:rsid w:val="008C53D2"/>
    <w:rsid w:val="008C55A6"/>
    <w:rsid w:val="008C5824"/>
    <w:rsid w:val="008C6344"/>
    <w:rsid w:val="008C6D73"/>
    <w:rsid w:val="008C74DC"/>
    <w:rsid w:val="008C7BCC"/>
    <w:rsid w:val="008D04EC"/>
    <w:rsid w:val="008D112E"/>
    <w:rsid w:val="008D1937"/>
    <w:rsid w:val="008D3BB6"/>
    <w:rsid w:val="008D6284"/>
    <w:rsid w:val="008E005B"/>
    <w:rsid w:val="008E046A"/>
    <w:rsid w:val="008E0590"/>
    <w:rsid w:val="008E0D5F"/>
    <w:rsid w:val="008E0DA3"/>
    <w:rsid w:val="008E2914"/>
    <w:rsid w:val="008E2CA0"/>
    <w:rsid w:val="008E3204"/>
    <w:rsid w:val="008E3C9B"/>
    <w:rsid w:val="008E3E0B"/>
    <w:rsid w:val="008E4736"/>
    <w:rsid w:val="008E4882"/>
    <w:rsid w:val="008E56F2"/>
    <w:rsid w:val="008E63FC"/>
    <w:rsid w:val="008E68A1"/>
    <w:rsid w:val="008E6D09"/>
    <w:rsid w:val="008E7968"/>
    <w:rsid w:val="008F2698"/>
    <w:rsid w:val="008F2C54"/>
    <w:rsid w:val="008F4889"/>
    <w:rsid w:val="008F49AA"/>
    <w:rsid w:val="008F4E15"/>
    <w:rsid w:val="008F5343"/>
    <w:rsid w:val="008F6094"/>
    <w:rsid w:val="008F6898"/>
    <w:rsid w:val="00901BC5"/>
    <w:rsid w:val="009027F0"/>
    <w:rsid w:val="00902C18"/>
    <w:rsid w:val="009030D6"/>
    <w:rsid w:val="0090364C"/>
    <w:rsid w:val="00903F38"/>
    <w:rsid w:val="00904AD1"/>
    <w:rsid w:val="009055F5"/>
    <w:rsid w:val="00905EE5"/>
    <w:rsid w:val="00906799"/>
    <w:rsid w:val="00907864"/>
    <w:rsid w:val="00907C83"/>
    <w:rsid w:val="00910054"/>
    <w:rsid w:val="00910395"/>
    <w:rsid w:val="0091096D"/>
    <w:rsid w:val="00912098"/>
    <w:rsid w:val="00912EA2"/>
    <w:rsid w:val="00913D98"/>
    <w:rsid w:val="00913F74"/>
    <w:rsid w:val="00914784"/>
    <w:rsid w:val="009149AD"/>
    <w:rsid w:val="0091710E"/>
    <w:rsid w:val="00917B02"/>
    <w:rsid w:val="009208CA"/>
    <w:rsid w:val="00921038"/>
    <w:rsid w:val="009218CD"/>
    <w:rsid w:val="00922321"/>
    <w:rsid w:val="009237CD"/>
    <w:rsid w:val="00924C40"/>
    <w:rsid w:val="00924CCC"/>
    <w:rsid w:val="009257D3"/>
    <w:rsid w:val="009269A9"/>
    <w:rsid w:val="00927A09"/>
    <w:rsid w:val="0093045A"/>
    <w:rsid w:val="009306FE"/>
    <w:rsid w:val="0093083D"/>
    <w:rsid w:val="0093098E"/>
    <w:rsid w:val="00930CD0"/>
    <w:rsid w:val="0093115E"/>
    <w:rsid w:val="00931E12"/>
    <w:rsid w:val="00933A2E"/>
    <w:rsid w:val="00936484"/>
    <w:rsid w:val="00936A23"/>
    <w:rsid w:val="00936A7A"/>
    <w:rsid w:val="009403D4"/>
    <w:rsid w:val="009404EA"/>
    <w:rsid w:val="00940C78"/>
    <w:rsid w:val="00940E60"/>
    <w:rsid w:val="0094101F"/>
    <w:rsid w:val="009419B9"/>
    <w:rsid w:val="00942874"/>
    <w:rsid w:val="00942C83"/>
    <w:rsid w:val="009430FE"/>
    <w:rsid w:val="00943C60"/>
    <w:rsid w:val="00944582"/>
    <w:rsid w:val="00944A9E"/>
    <w:rsid w:val="00944C50"/>
    <w:rsid w:val="00945E2F"/>
    <w:rsid w:val="00945EDA"/>
    <w:rsid w:val="009470E0"/>
    <w:rsid w:val="00947880"/>
    <w:rsid w:val="009479FC"/>
    <w:rsid w:val="00950730"/>
    <w:rsid w:val="009511F1"/>
    <w:rsid w:val="009514BF"/>
    <w:rsid w:val="00952692"/>
    <w:rsid w:val="00952B32"/>
    <w:rsid w:val="00952D8B"/>
    <w:rsid w:val="0095308F"/>
    <w:rsid w:val="009535E2"/>
    <w:rsid w:val="00954566"/>
    <w:rsid w:val="009548A4"/>
    <w:rsid w:val="00956816"/>
    <w:rsid w:val="00960189"/>
    <w:rsid w:val="009609CE"/>
    <w:rsid w:val="00960D43"/>
    <w:rsid w:val="00960DF7"/>
    <w:rsid w:val="00962404"/>
    <w:rsid w:val="00963362"/>
    <w:rsid w:val="00963D5E"/>
    <w:rsid w:val="00964C08"/>
    <w:rsid w:val="00965A9B"/>
    <w:rsid w:val="00965C50"/>
    <w:rsid w:val="00965D06"/>
    <w:rsid w:val="00965FD6"/>
    <w:rsid w:val="009660A0"/>
    <w:rsid w:val="0096696F"/>
    <w:rsid w:val="00966DFE"/>
    <w:rsid w:val="009670B6"/>
    <w:rsid w:val="00967216"/>
    <w:rsid w:val="009678AA"/>
    <w:rsid w:val="00967C28"/>
    <w:rsid w:val="00970195"/>
    <w:rsid w:val="009729C1"/>
    <w:rsid w:val="00972F2D"/>
    <w:rsid w:val="009730F0"/>
    <w:rsid w:val="00973225"/>
    <w:rsid w:val="009733E9"/>
    <w:rsid w:val="009742C5"/>
    <w:rsid w:val="00975968"/>
    <w:rsid w:val="00975D33"/>
    <w:rsid w:val="00976575"/>
    <w:rsid w:val="00980290"/>
    <w:rsid w:val="00980B60"/>
    <w:rsid w:val="00981457"/>
    <w:rsid w:val="009827C6"/>
    <w:rsid w:val="00983005"/>
    <w:rsid w:val="0098304D"/>
    <w:rsid w:val="00983965"/>
    <w:rsid w:val="00984318"/>
    <w:rsid w:val="00984484"/>
    <w:rsid w:val="00985BCC"/>
    <w:rsid w:val="00986A92"/>
    <w:rsid w:val="00986B09"/>
    <w:rsid w:val="00986D33"/>
    <w:rsid w:val="009877BA"/>
    <w:rsid w:val="0099097A"/>
    <w:rsid w:val="009909E0"/>
    <w:rsid w:val="00990AF3"/>
    <w:rsid w:val="00991D74"/>
    <w:rsid w:val="00991DDF"/>
    <w:rsid w:val="009924A8"/>
    <w:rsid w:val="00992CB3"/>
    <w:rsid w:val="00992D74"/>
    <w:rsid w:val="009943E0"/>
    <w:rsid w:val="009947D3"/>
    <w:rsid w:val="0099481D"/>
    <w:rsid w:val="00996214"/>
    <w:rsid w:val="009979F4"/>
    <w:rsid w:val="00997A97"/>
    <w:rsid w:val="009A0339"/>
    <w:rsid w:val="009A1024"/>
    <w:rsid w:val="009A3567"/>
    <w:rsid w:val="009A462D"/>
    <w:rsid w:val="009A577C"/>
    <w:rsid w:val="009A5F6B"/>
    <w:rsid w:val="009A6056"/>
    <w:rsid w:val="009A6B07"/>
    <w:rsid w:val="009A7398"/>
    <w:rsid w:val="009A7E24"/>
    <w:rsid w:val="009B0BC3"/>
    <w:rsid w:val="009B0E25"/>
    <w:rsid w:val="009B26FC"/>
    <w:rsid w:val="009B31DC"/>
    <w:rsid w:val="009B3C98"/>
    <w:rsid w:val="009B3E47"/>
    <w:rsid w:val="009B52BF"/>
    <w:rsid w:val="009B7527"/>
    <w:rsid w:val="009B7D22"/>
    <w:rsid w:val="009B7E97"/>
    <w:rsid w:val="009C05AF"/>
    <w:rsid w:val="009C08D5"/>
    <w:rsid w:val="009C0AB7"/>
    <w:rsid w:val="009C1CCF"/>
    <w:rsid w:val="009C2B1B"/>
    <w:rsid w:val="009C51E4"/>
    <w:rsid w:val="009C5BFA"/>
    <w:rsid w:val="009C622F"/>
    <w:rsid w:val="009C71AD"/>
    <w:rsid w:val="009C75F0"/>
    <w:rsid w:val="009D0A1A"/>
    <w:rsid w:val="009D0E91"/>
    <w:rsid w:val="009D1426"/>
    <w:rsid w:val="009D21D9"/>
    <w:rsid w:val="009D2E84"/>
    <w:rsid w:val="009D32AB"/>
    <w:rsid w:val="009D34D8"/>
    <w:rsid w:val="009D3661"/>
    <w:rsid w:val="009D3AC4"/>
    <w:rsid w:val="009D3C31"/>
    <w:rsid w:val="009D3FCF"/>
    <w:rsid w:val="009D4314"/>
    <w:rsid w:val="009D5BA1"/>
    <w:rsid w:val="009D5E88"/>
    <w:rsid w:val="009D5F16"/>
    <w:rsid w:val="009D6A1E"/>
    <w:rsid w:val="009D734C"/>
    <w:rsid w:val="009D7B22"/>
    <w:rsid w:val="009E039A"/>
    <w:rsid w:val="009E04E4"/>
    <w:rsid w:val="009E15D8"/>
    <w:rsid w:val="009E1D87"/>
    <w:rsid w:val="009E26D8"/>
    <w:rsid w:val="009E2827"/>
    <w:rsid w:val="009E3CE2"/>
    <w:rsid w:val="009E3E26"/>
    <w:rsid w:val="009E47CB"/>
    <w:rsid w:val="009E4EBD"/>
    <w:rsid w:val="009E58A7"/>
    <w:rsid w:val="009E6817"/>
    <w:rsid w:val="009E751D"/>
    <w:rsid w:val="009F1E8B"/>
    <w:rsid w:val="009F3FA4"/>
    <w:rsid w:val="009F40C3"/>
    <w:rsid w:val="009F536C"/>
    <w:rsid w:val="00A00C79"/>
    <w:rsid w:val="00A01941"/>
    <w:rsid w:val="00A01A4E"/>
    <w:rsid w:val="00A01AF0"/>
    <w:rsid w:val="00A02185"/>
    <w:rsid w:val="00A02CB2"/>
    <w:rsid w:val="00A02E4C"/>
    <w:rsid w:val="00A0443C"/>
    <w:rsid w:val="00A04CC4"/>
    <w:rsid w:val="00A05E5C"/>
    <w:rsid w:val="00A06D45"/>
    <w:rsid w:val="00A1014C"/>
    <w:rsid w:val="00A104A2"/>
    <w:rsid w:val="00A13A8C"/>
    <w:rsid w:val="00A14282"/>
    <w:rsid w:val="00A144FD"/>
    <w:rsid w:val="00A14CEC"/>
    <w:rsid w:val="00A14E88"/>
    <w:rsid w:val="00A1501E"/>
    <w:rsid w:val="00A15372"/>
    <w:rsid w:val="00A1541C"/>
    <w:rsid w:val="00A155C7"/>
    <w:rsid w:val="00A1648E"/>
    <w:rsid w:val="00A16855"/>
    <w:rsid w:val="00A16B24"/>
    <w:rsid w:val="00A17B59"/>
    <w:rsid w:val="00A17DD9"/>
    <w:rsid w:val="00A20468"/>
    <w:rsid w:val="00A2079D"/>
    <w:rsid w:val="00A20B4F"/>
    <w:rsid w:val="00A21216"/>
    <w:rsid w:val="00A21DE6"/>
    <w:rsid w:val="00A21FDA"/>
    <w:rsid w:val="00A226C2"/>
    <w:rsid w:val="00A23EDC"/>
    <w:rsid w:val="00A23F64"/>
    <w:rsid w:val="00A24E7E"/>
    <w:rsid w:val="00A25A9F"/>
    <w:rsid w:val="00A2644F"/>
    <w:rsid w:val="00A2678E"/>
    <w:rsid w:val="00A26992"/>
    <w:rsid w:val="00A26D4E"/>
    <w:rsid w:val="00A27127"/>
    <w:rsid w:val="00A272BD"/>
    <w:rsid w:val="00A27CDC"/>
    <w:rsid w:val="00A30CEC"/>
    <w:rsid w:val="00A32D9B"/>
    <w:rsid w:val="00A339F1"/>
    <w:rsid w:val="00A33D8A"/>
    <w:rsid w:val="00A3419C"/>
    <w:rsid w:val="00A355BC"/>
    <w:rsid w:val="00A35C54"/>
    <w:rsid w:val="00A36E71"/>
    <w:rsid w:val="00A36F78"/>
    <w:rsid w:val="00A37400"/>
    <w:rsid w:val="00A40A18"/>
    <w:rsid w:val="00A40B25"/>
    <w:rsid w:val="00A41B1E"/>
    <w:rsid w:val="00A42576"/>
    <w:rsid w:val="00A43084"/>
    <w:rsid w:val="00A433B4"/>
    <w:rsid w:val="00A43555"/>
    <w:rsid w:val="00A4775C"/>
    <w:rsid w:val="00A47BB6"/>
    <w:rsid w:val="00A47E7C"/>
    <w:rsid w:val="00A50F18"/>
    <w:rsid w:val="00A512B9"/>
    <w:rsid w:val="00A522C4"/>
    <w:rsid w:val="00A522EA"/>
    <w:rsid w:val="00A53B3E"/>
    <w:rsid w:val="00A5411C"/>
    <w:rsid w:val="00A54A79"/>
    <w:rsid w:val="00A5600E"/>
    <w:rsid w:val="00A56B06"/>
    <w:rsid w:val="00A57497"/>
    <w:rsid w:val="00A57AAC"/>
    <w:rsid w:val="00A605C4"/>
    <w:rsid w:val="00A60FB9"/>
    <w:rsid w:val="00A61569"/>
    <w:rsid w:val="00A623BB"/>
    <w:rsid w:val="00A62EB3"/>
    <w:rsid w:val="00A62F7D"/>
    <w:rsid w:val="00A63AF0"/>
    <w:rsid w:val="00A649D2"/>
    <w:rsid w:val="00A651F8"/>
    <w:rsid w:val="00A65CD6"/>
    <w:rsid w:val="00A66196"/>
    <w:rsid w:val="00A7020A"/>
    <w:rsid w:val="00A703E0"/>
    <w:rsid w:val="00A71040"/>
    <w:rsid w:val="00A71213"/>
    <w:rsid w:val="00A7353D"/>
    <w:rsid w:val="00A73785"/>
    <w:rsid w:val="00A73D64"/>
    <w:rsid w:val="00A73DCD"/>
    <w:rsid w:val="00A74D62"/>
    <w:rsid w:val="00A74E56"/>
    <w:rsid w:val="00A7577E"/>
    <w:rsid w:val="00A75DFB"/>
    <w:rsid w:val="00A76043"/>
    <w:rsid w:val="00A76811"/>
    <w:rsid w:val="00A76873"/>
    <w:rsid w:val="00A774C6"/>
    <w:rsid w:val="00A8037A"/>
    <w:rsid w:val="00A808DE"/>
    <w:rsid w:val="00A80D70"/>
    <w:rsid w:val="00A82589"/>
    <w:rsid w:val="00A82C08"/>
    <w:rsid w:val="00A82E8D"/>
    <w:rsid w:val="00A830D2"/>
    <w:rsid w:val="00A838EE"/>
    <w:rsid w:val="00A839D0"/>
    <w:rsid w:val="00A84622"/>
    <w:rsid w:val="00A84C03"/>
    <w:rsid w:val="00A853CB"/>
    <w:rsid w:val="00A85438"/>
    <w:rsid w:val="00A863EC"/>
    <w:rsid w:val="00A86F49"/>
    <w:rsid w:val="00A874F8"/>
    <w:rsid w:val="00A91DEC"/>
    <w:rsid w:val="00A91EC7"/>
    <w:rsid w:val="00A92001"/>
    <w:rsid w:val="00A9300D"/>
    <w:rsid w:val="00A93070"/>
    <w:rsid w:val="00A9333E"/>
    <w:rsid w:val="00A93AF4"/>
    <w:rsid w:val="00A93B2C"/>
    <w:rsid w:val="00A94415"/>
    <w:rsid w:val="00A951DC"/>
    <w:rsid w:val="00A9571A"/>
    <w:rsid w:val="00A95BC1"/>
    <w:rsid w:val="00A95C46"/>
    <w:rsid w:val="00A972BE"/>
    <w:rsid w:val="00A973EC"/>
    <w:rsid w:val="00A974CF"/>
    <w:rsid w:val="00A976D2"/>
    <w:rsid w:val="00A97E2A"/>
    <w:rsid w:val="00AA08B6"/>
    <w:rsid w:val="00AA1285"/>
    <w:rsid w:val="00AA3947"/>
    <w:rsid w:val="00AA3DED"/>
    <w:rsid w:val="00AA47E4"/>
    <w:rsid w:val="00AA5200"/>
    <w:rsid w:val="00AA5503"/>
    <w:rsid w:val="00AA5E6B"/>
    <w:rsid w:val="00AA73BC"/>
    <w:rsid w:val="00AB19A9"/>
    <w:rsid w:val="00AB2059"/>
    <w:rsid w:val="00AB2A66"/>
    <w:rsid w:val="00AB2BDC"/>
    <w:rsid w:val="00AB2BF2"/>
    <w:rsid w:val="00AB3159"/>
    <w:rsid w:val="00AB4063"/>
    <w:rsid w:val="00AB4ED2"/>
    <w:rsid w:val="00AB510C"/>
    <w:rsid w:val="00AB57D7"/>
    <w:rsid w:val="00AB5827"/>
    <w:rsid w:val="00AC00C6"/>
    <w:rsid w:val="00AC0191"/>
    <w:rsid w:val="00AC0278"/>
    <w:rsid w:val="00AC03E8"/>
    <w:rsid w:val="00AC0934"/>
    <w:rsid w:val="00AC0FA4"/>
    <w:rsid w:val="00AC12A5"/>
    <w:rsid w:val="00AC28C3"/>
    <w:rsid w:val="00AC4307"/>
    <w:rsid w:val="00AC4FE9"/>
    <w:rsid w:val="00AC5BAD"/>
    <w:rsid w:val="00AC689C"/>
    <w:rsid w:val="00AC7CFF"/>
    <w:rsid w:val="00AC7DD0"/>
    <w:rsid w:val="00AD0061"/>
    <w:rsid w:val="00AD0D66"/>
    <w:rsid w:val="00AD14E7"/>
    <w:rsid w:val="00AD2469"/>
    <w:rsid w:val="00AD3283"/>
    <w:rsid w:val="00AD4EFE"/>
    <w:rsid w:val="00AD5778"/>
    <w:rsid w:val="00AD6A36"/>
    <w:rsid w:val="00AD6C83"/>
    <w:rsid w:val="00AE1B4B"/>
    <w:rsid w:val="00AE28F9"/>
    <w:rsid w:val="00AE2E96"/>
    <w:rsid w:val="00AE3112"/>
    <w:rsid w:val="00AE4337"/>
    <w:rsid w:val="00AE45A8"/>
    <w:rsid w:val="00AE4D93"/>
    <w:rsid w:val="00AE5BAB"/>
    <w:rsid w:val="00AE6D66"/>
    <w:rsid w:val="00AE7EC0"/>
    <w:rsid w:val="00AF10CF"/>
    <w:rsid w:val="00AF373E"/>
    <w:rsid w:val="00AF398D"/>
    <w:rsid w:val="00AF3DCB"/>
    <w:rsid w:val="00AF43D8"/>
    <w:rsid w:val="00AF45B1"/>
    <w:rsid w:val="00AF467F"/>
    <w:rsid w:val="00AF4F72"/>
    <w:rsid w:val="00AF587E"/>
    <w:rsid w:val="00AF59C1"/>
    <w:rsid w:val="00AF62BE"/>
    <w:rsid w:val="00AF682A"/>
    <w:rsid w:val="00AF69BF"/>
    <w:rsid w:val="00AF79EF"/>
    <w:rsid w:val="00B01DBE"/>
    <w:rsid w:val="00B02095"/>
    <w:rsid w:val="00B02CD3"/>
    <w:rsid w:val="00B02FA7"/>
    <w:rsid w:val="00B032B3"/>
    <w:rsid w:val="00B051DB"/>
    <w:rsid w:val="00B05418"/>
    <w:rsid w:val="00B05A3E"/>
    <w:rsid w:val="00B05CAA"/>
    <w:rsid w:val="00B0774B"/>
    <w:rsid w:val="00B109E5"/>
    <w:rsid w:val="00B12476"/>
    <w:rsid w:val="00B128F2"/>
    <w:rsid w:val="00B12AC8"/>
    <w:rsid w:val="00B12F3D"/>
    <w:rsid w:val="00B1373B"/>
    <w:rsid w:val="00B14613"/>
    <w:rsid w:val="00B146CD"/>
    <w:rsid w:val="00B146FE"/>
    <w:rsid w:val="00B165DF"/>
    <w:rsid w:val="00B173EA"/>
    <w:rsid w:val="00B208B0"/>
    <w:rsid w:val="00B20C92"/>
    <w:rsid w:val="00B20E3C"/>
    <w:rsid w:val="00B21B9E"/>
    <w:rsid w:val="00B23387"/>
    <w:rsid w:val="00B24B54"/>
    <w:rsid w:val="00B24C1A"/>
    <w:rsid w:val="00B25657"/>
    <w:rsid w:val="00B25877"/>
    <w:rsid w:val="00B2603B"/>
    <w:rsid w:val="00B30332"/>
    <w:rsid w:val="00B3160F"/>
    <w:rsid w:val="00B31BF0"/>
    <w:rsid w:val="00B32CE1"/>
    <w:rsid w:val="00B32E1E"/>
    <w:rsid w:val="00B33370"/>
    <w:rsid w:val="00B33CF9"/>
    <w:rsid w:val="00B34745"/>
    <w:rsid w:val="00B35695"/>
    <w:rsid w:val="00B36190"/>
    <w:rsid w:val="00B37742"/>
    <w:rsid w:val="00B40C00"/>
    <w:rsid w:val="00B41137"/>
    <w:rsid w:val="00B41B27"/>
    <w:rsid w:val="00B43520"/>
    <w:rsid w:val="00B436FD"/>
    <w:rsid w:val="00B448CE"/>
    <w:rsid w:val="00B448D7"/>
    <w:rsid w:val="00B44F8A"/>
    <w:rsid w:val="00B45B46"/>
    <w:rsid w:val="00B45D80"/>
    <w:rsid w:val="00B469F6"/>
    <w:rsid w:val="00B47154"/>
    <w:rsid w:val="00B47512"/>
    <w:rsid w:val="00B4764A"/>
    <w:rsid w:val="00B5038C"/>
    <w:rsid w:val="00B50B13"/>
    <w:rsid w:val="00B50D45"/>
    <w:rsid w:val="00B50F06"/>
    <w:rsid w:val="00B51F20"/>
    <w:rsid w:val="00B52FB9"/>
    <w:rsid w:val="00B530DB"/>
    <w:rsid w:val="00B53FA1"/>
    <w:rsid w:val="00B54DAA"/>
    <w:rsid w:val="00B55386"/>
    <w:rsid w:val="00B553C4"/>
    <w:rsid w:val="00B56593"/>
    <w:rsid w:val="00B56BE8"/>
    <w:rsid w:val="00B5794C"/>
    <w:rsid w:val="00B61E69"/>
    <w:rsid w:val="00B62371"/>
    <w:rsid w:val="00B62587"/>
    <w:rsid w:val="00B630ED"/>
    <w:rsid w:val="00B636AE"/>
    <w:rsid w:val="00B6395B"/>
    <w:rsid w:val="00B652E3"/>
    <w:rsid w:val="00B6546A"/>
    <w:rsid w:val="00B65918"/>
    <w:rsid w:val="00B66049"/>
    <w:rsid w:val="00B66248"/>
    <w:rsid w:val="00B66789"/>
    <w:rsid w:val="00B66BEA"/>
    <w:rsid w:val="00B67350"/>
    <w:rsid w:val="00B67489"/>
    <w:rsid w:val="00B67504"/>
    <w:rsid w:val="00B67E3B"/>
    <w:rsid w:val="00B71F89"/>
    <w:rsid w:val="00B74082"/>
    <w:rsid w:val="00B74F4A"/>
    <w:rsid w:val="00B74F5D"/>
    <w:rsid w:val="00B75105"/>
    <w:rsid w:val="00B7578E"/>
    <w:rsid w:val="00B76F5F"/>
    <w:rsid w:val="00B80FFB"/>
    <w:rsid w:val="00B81900"/>
    <w:rsid w:val="00B82964"/>
    <w:rsid w:val="00B82C22"/>
    <w:rsid w:val="00B8502C"/>
    <w:rsid w:val="00B8609F"/>
    <w:rsid w:val="00B87706"/>
    <w:rsid w:val="00B90A88"/>
    <w:rsid w:val="00B91077"/>
    <w:rsid w:val="00B913DE"/>
    <w:rsid w:val="00B917D9"/>
    <w:rsid w:val="00B9297C"/>
    <w:rsid w:val="00B932B0"/>
    <w:rsid w:val="00B93CFD"/>
    <w:rsid w:val="00B94928"/>
    <w:rsid w:val="00B96314"/>
    <w:rsid w:val="00B97B2E"/>
    <w:rsid w:val="00B97FBC"/>
    <w:rsid w:val="00BA00D5"/>
    <w:rsid w:val="00BA219A"/>
    <w:rsid w:val="00BA3F4C"/>
    <w:rsid w:val="00BA4383"/>
    <w:rsid w:val="00BA54EF"/>
    <w:rsid w:val="00BA5975"/>
    <w:rsid w:val="00BA5AD1"/>
    <w:rsid w:val="00BA72E2"/>
    <w:rsid w:val="00BB03E7"/>
    <w:rsid w:val="00BB0EA6"/>
    <w:rsid w:val="00BB35D7"/>
    <w:rsid w:val="00BB3E22"/>
    <w:rsid w:val="00BB4ACA"/>
    <w:rsid w:val="00BB4B9E"/>
    <w:rsid w:val="00BB5E52"/>
    <w:rsid w:val="00BB6DF1"/>
    <w:rsid w:val="00BC0FAF"/>
    <w:rsid w:val="00BC28B4"/>
    <w:rsid w:val="00BC2DD5"/>
    <w:rsid w:val="00BC307D"/>
    <w:rsid w:val="00BC388F"/>
    <w:rsid w:val="00BC3AA3"/>
    <w:rsid w:val="00BC3E4C"/>
    <w:rsid w:val="00BC4391"/>
    <w:rsid w:val="00BC460F"/>
    <w:rsid w:val="00BC49F1"/>
    <w:rsid w:val="00BC4B66"/>
    <w:rsid w:val="00BC4F4F"/>
    <w:rsid w:val="00BC5274"/>
    <w:rsid w:val="00BC68A2"/>
    <w:rsid w:val="00BC695C"/>
    <w:rsid w:val="00BC6A58"/>
    <w:rsid w:val="00BD092A"/>
    <w:rsid w:val="00BD1636"/>
    <w:rsid w:val="00BD17B8"/>
    <w:rsid w:val="00BD4902"/>
    <w:rsid w:val="00BD4BBA"/>
    <w:rsid w:val="00BD4F21"/>
    <w:rsid w:val="00BD645D"/>
    <w:rsid w:val="00BD71B1"/>
    <w:rsid w:val="00BD7DAB"/>
    <w:rsid w:val="00BE04B7"/>
    <w:rsid w:val="00BE0720"/>
    <w:rsid w:val="00BE0F44"/>
    <w:rsid w:val="00BE10BC"/>
    <w:rsid w:val="00BE1952"/>
    <w:rsid w:val="00BE22EB"/>
    <w:rsid w:val="00BE2E29"/>
    <w:rsid w:val="00BE4C13"/>
    <w:rsid w:val="00BE5B9D"/>
    <w:rsid w:val="00BE5C18"/>
    <w:rsid w:val="00BE6048"/>
    <w:rsid w:val="00BE65B1"/>
    <w:rsid w:val="00BE7831"/>
    <w:rsid w:val="00BF0A21"/>
    <w:rsid w:val="00BF0E94"/>
    <w:rsid w:val="00BF0EE3"/>
    <w:rsid w:val="00BF1B8E"/>
    <w:rsid w:val="00BF200B"/>
    <w:rsid w:val="00BF2A93"/>
    <w:rsid w:val="00BF3824"/>
    <w:rsid w:val="00BF3A75"/>
    <w:rsid w:val="00BF3C4E"/>
    <w:rsid w:val="00BF4FEB"/>
    <w:rsid w:val="00BF507A"/>
    <w:rsid w:val="00BF5084"/>
    <w:rsid w:val="00BF6098"/>
    <w:rsid w:val="00BF6B24"/>
    <w:rsid w:val="00BF765D"/>
    <w:rsid w:val="00C004E1"/>
    <w:rsid w:val="00C00A8D"/>
    <w:rsid w:val="00C021AF"/>
    <w:rsid w:val="00C03160"/>
    <w:rsid w:val="00C035DA"/>
    <w:rsid w:val="00C03A5C"/>
    <w:rsid w:val="00C042ED"/>
    <w:rsid w:val="00C04B84"/>
    <w:rsid w:val="00C05345"/>
    <w:rsid w:val="00C058D3"/>
    <w:rsid w:val="00C06CFE"/>
    <w:rsid w:val="00C075C0"/>
    <w:rsid w:val="00C07BF4"/>
    <w:rsid w:val="00C07C3E"/>
    <w:rsid w:val="00C1065D"/>
    <w:rsid w:val="00C1066F"/>
    <w:rsid w:val="00C110C0"/>
    <w:rsid w:val="00C115D7"/>
    <w:rsid w:val="00C11FCD"/>
    <w:rsid w:val="00C138CA"/>
    <w:rsid w:val="00C13FFA"/>
    <w:rsid w:val="00C1661A"/>
    <w:rsid w:val="00C17C73"/>
    <w:rsid w:val="00C227CF"/>
    <w:rsid w:val="00C23635"/>
    <w:rsid w:val="00C241B6"/>
    <w:rsid w:val="00C25AB2"/>
    <w:rsid w:val="00C25CDE"/>
    <w:rsid w:val="00C26418"/>
    <w:rsid w:val="00C2667E"/>
    <w:rsid w:val="00C26F20"/>
    <w:rsid w:val="00C2788D"/>
    <w:rsid w:val="00C31C97"/>
    <w:rsid w:val="00C32467"/>
    <w:rsid w:val="00C32D0B"/>
    <w:rsid w:val="00C33370"/>
    <w:rsid w:val="00C34494"/>
    <w:rsid w:val="00C35D30"/>
    <w:rsid w:val="00C37000"/>
    <w:rsid w:val="00C40F56"/>
    <w:rsid w:val="00C42006"/>
    <w:rsid w:val="00C42BFB"/>
    <w:rsid w:val="00C43786"/>
    <w:rsid w:val="00C43CF9"/>
    <w:rsid w:val="00C44BA2"/>
    <w:rsid w:val="00C457FA"/>
    <w:rsid w:val="00C461BB"/>
    <w:rsid w:val="00C46BD3"/>
    <w:rsid w:val="00C47AA8"/>
    <w:rsid w:val="00C47F8C"/>
    <w:rsid w:val="00C509E1"/>
    <w:rsid w:val="00C513C4"/>
    <w:rsid w:val="00C51846"/>
    <w:rsid w:val="00C52C22"/>
    <w:rsid w:val="00C53419"/>
    <w:rsid w:val="00C55567"/>
    <w:rsid w:val="00C559E4"/>
    <w:rsid w:val="00C561D6"/>
    <w:rsid w:val="00C56C3A"/>
    <w:rsid w:val="00C56CAF"/>
    <w:rsid w:val="00C57D78"/>
    <w:rsid w:val="00C61CF4"/>
    <w:rsid w:val="00C64532"/>
    <w:rsid w:val="00C64F78"/>
    <w:rsid w:val="00C65744"/>
    <w:rsid w:val="00C668F1"/>
    <w:rsid w:val="00C66DE9"/>
    <w:rsid w:val="00C66F08"/>
    <w:rsid w:val="00C670B2"/>
    <w:rsid w:val="00C70AD9"/>
    <w:rsid w:val="00C71D13"/>
    <w:rsid w:val="00C722AE"/>
    <w:rsid w:val="00C7244B"/>
    <w:rsid w:val="00C73265"/>
    <w:rsid w:val="00C7391A"/>
    <w:rsid w:val="00C7404F"/>
    <w:rsid w:val="00C7493F"/>
    <w:rsid w:val="00C76157"/>
    <w:rsid w:val="00C76E16"/>
    <w:rsid w:val="00C80204"/>
    <w:rsid w:val="00C81C57"/>
    <w:rsid w:val="00C82BD5"/>
    <w:rsid w:val="00C82CCC"/>
    <w:rsid w:val="00C83132"/>
    <w:rsid w:val="00C834F6"/>
    <w:rsid w:val="00C8367F"/>
    <w:rsid w:val="00C84060"/>
    <w:rsid w:val="00C8437E"/>
    <w:rsid w:val="00C85AE3"/>
    <w:rsid w:val="00C873A6"/>
    <w:rsid w:val="00C87570"/>
    <w:rsid w:val="00C9078C"/>
    <w:rsid w:val="00C918B2"/>
    <w:rsid w:val="00C93EFA"/>
    <w:rsid w:val="00C94E63"/>
    <w:rsid w:val="00C96812"/>
    <w:rsid w:val="00C97DF4"/>
    <w:rsid w:val="00CA0A59"/>
    <w:rsid w:val="00CA143D"/>
    <w:rsid w:val="00CA2AC0"/>
    <w:rsid w:val="00CA36EF"/>
    <w:rsid w:val="00CA3877"/>
    <w:rsid w:val="00CA4758"/>
    <w:rsid w:val="00CA5F55"/>
    <w:rsid w:val="00CA781E"/>
    <w:rsid w:val="00CA7F54"/>
    <w:rsid w:val="00CB0C61"/>
    <w:rsid w:val="00CB0F69"/>
    <w:rsid w:val="00CB21FD"/>
    <w:rsid w:val="00CB3310"/>
    <w:rsid w:val="00CB3FDB"/>
    <w:rsid w:val="00CB4012"/>
    <w:rsid w:val="00CB4880"/>
    <w:rsid w:val="00CB4949"/>
    <w:rsid w:val="00CB4A80"/>
    <w:rsid w:val="00CB4E00"/>
    <w:rsid w:val="00CB4E50"/>
    <w:rsid w:val="00CB52ED"/>
    <w:rsid w:val="00CB6CE7"/>
    <w:rsid w:val="00CB710B"/>
    <w:rsid w:val="00CB71EF"/>
    <w:rsid w:val="00CB7656"/>
    <w:rsid w:val="00CC0620"/>
    <w:rsid w:val="00CC13C5"/>
    <w:rsid w:val="00CC1952"/>
    <w:rsid w:val="00CC2D93"/>
    <w:rsid w:val="00CC2D9B"/>
    <w:rsid w:val="00CC3A98"/>
    <w:rsid w:val="00CC41D7"/>
    <w:rsid w:val="00CC4492"/>
    <w:rsid w:val="00CC4ED9"/>
    <w:rsid w:val="00CC5443"/>
    <w:rsid w:val="00CC54C6"/>
    <w:rsid w:val="00CC64D2"/>
    <w:rsid w:val="00CD0C7F"/>
    <w:rsid w:val="00CD114B"/>
    <w:rsid w:val="00CD123D"/>
    <w:rsid w:val="00CD24D7"/>
    <w:rsid w:val="00CD263F"/>
    <w:rsid w:val="00CD26AC"/>
    <w:rsid w:val="00CD2B8B"/>
    <w:rsid w:val="00CD3010"/>
    <w:rsid w:val="00CD35A7"/>
    <w:rsid w:val="00CD3D4D"/>
    <w:rsid w:val="00CD433A"/>
    <w:rsid w:val="00CD4D12"/>
    <w:rsid w:val="00CD6089"/>
    <w:rsid w:val="00CE2AB8"/>
    <w:rsid w:val="00CE2CDE"/>
    <w:rsid w:val="00CE2F4E"/>
    <w:rsid w:val="00CE4A1E"/>
    <w:rsid w:val="00CE5080"/>
    <w:rsid w:val="00CE6159"/>
    <w:rsid w:val="00CE6499"/>
    <w:rsid w:val="00CE6ABE"/>
    <w:rsid w:val="00CE6B34"/>
    <w:rsid w:val="00CF0902"/>
    <w:rsid w:val="00CF1155"/>
    <w:rsid w:val="00CF1DB8"/>
    <w:rsid w:val="00CF1E01"/>
    <w:rsid w:val="00CF33D1"/>
    <w:rsid w:val="00CF3D26"/>
    <w:rsid w:val="00CF485C"/>
    <w:rsid w:val="00CF4D99"/>
    <w:rsid w:val="00CF57AB"/>
    <w:rsid w:val="00CF6077"/>
    <w:rsid w:val="00CF61D4"/>
    <w:rsid w:val="00CF6A6D"/>
    <w:rsid w:val="00CF6E22"/>
    <w:rsid w:val="00CF6F3B"/>
    <w:rsid w:val="00CF7960"/>
    <w:rsid w:val="00CF79BC"/>
    <w:rsid w:val="00D01016"/>
    <w:rsid w:val="00D030A0"/>
    <w:rsid w:val="00D03B17"/>
    <w:rsid w:val="00D041A8"/>
    <w:rsid w:val="00D05E56"/>
    <w:rsid w:val="00D05F2A"/>
    <w:rsid w:val="00D063A2"/>
    <w:rsid w:val="00D07955"/>
    <w:rsid w:val="00D10074"/>
    <w:rsid w:val="00D10874"/>
    <w:rsid w:val="00D1234A"/>
    <w:rsid w:val="00D130CA"/>
    <w:rsid w:val="00D13F41"/>
    <w:rsid w:val="00D14082"/>
    <w:rsid w:val="00D1431F"/>
    <w:rsid w:val="00D148CD"/>
    <w:rsid w:val="00D14C4B"/>
    <w:rsid w:val="00D15A4E"/>
    <w:rsid w:val="00D16E0A"/>
    <w:rsid w:val="00D172B4"/>
    <w:rsid w:val="00D20C82"/>
    <w:rsid w:val="00D216BA"/>
    <w:rsid w:val="00D2203C"/>
    <w:rsid w:val="00D22CD9"/>
    <w:rsid w:val="00D237BA"/>
    <w:rsid w:val="00D23AAD"/>
    <w:rsid w:val="00D24454"/>
    <w:rsid w:val="00D25718"/>
    <w:rsid w:val="00D2655D"/>
    <w:rsid w:val="00D275B1"/>
    <w:rsid w:val="00D276D1"/>
    <w:rsid w:val="00D314B8"/>
    <w:rsid w:val="00D322BD"/>
    <w:rsid w:val="00D324DC"/>
    <w:rsid w:val="00D33A6D"/>
    <w:rsid w:val="00D340CE"/>
    <w:rsid w:val="00D34483"/>
    <w:rsid w:val="00D3592A"/>
    <w:rsid w:val="00D36E56"/>
    <w:rsid w:val="00D36F50"/>
    <w:rsid w:val="00D4016F"/>
    <w:rsid w:val="00D41830"/>
    <w:rsid w:val="00D41E2C"/>
    <w:rsid w:val="00D4342F"/>
    <w:rsid w:val="00D43747"/>
    <w:rsid w:val="00D44B66"/>
    <w:rsid w:val="00D4571E"/>
    <w:rsid w:val="00D462DC"/>
    <w:rsid w:val="00D46EC5"/>
    <w:rsid w:val="00D472FC"/>
    <w:rsid w:val="00D47990"/>
    <w:rsid w:val="00D47A21"/>
    <w:rsid w:val="00D47C77"/>
    <w:rsid w:val="00D5042E"/>
    <w:rsid w:val="00D506B0"/>
    <w:rsid w:val="00D5070F"/>
    <w:rsid w:val="00D5150F"/>
    <w:rsid w:val="00D5178B"/>
    <w:rsid w:val="00D53E8C"/>
    <w:rsid w:val="00D5455B"/>
    <w:rsid w:val="00D549AB"/>
    <w:rsid w:val="00D55B46"/>
    <w:rsid w:val="00D560FA"/>
    <w:rsid w:val="00D5669B"/>
    <w:rsid w:val="00D57EBD"/>
    <w:rsid w:val="00D6003A"/>
    <w:rsid w:val="00D605F1"/>
    <w:rsid w:val="00D605FB"/>
    <w:rsid w:val="00D6075D"/>
    <w:rsid w:val="00D60967"/>
    <w:rsid w:val="00D60B8B"/>
    <w:rsid w:val="00D60EDF"/>
    <w:rsid w:val="00D61792"/>
    <w:rsid w:val="00D63F68"/>
    <w:rsid w:val="00D649A1"/>
    <w:rsid w:val="00D6584B"/>
    <w:rsid w:val="00D66EC7"/>
    <w:rsid w:val="00D7043C"/>
    <w:rsid w:val="00D71104"/>
    <w:rsid w:val="00D7168D"/>
    <w:rsid w:val="00D7280F"/>
    <w:rsid w:val="00D72C93"/>
    <w:rsid w:val="00D73CD9"/>
    <w:rsid w:val="00D74CD6"/>
    <w:rsid w:val="00D7653A"/>
    <w:rsid w:val="00D77D6F"/>
    <w:rsid w:val="00D80015"/>
    <w:rsid w:val="00D80994"/>
    <w:rsid w:val="00D814E7"/>
    <w:rsid w:val="00D845BA"/>
    <w:rsid w:val="00D85404"/>
    <w:rsid w:val="00D866AE"/>
    <w:rsid w:val="00D869B0"/>
    <w:rsid w:val="00D86EC0"/>
    <w:rsid w:val="00D87542"/>
    <w:rsid w:val="00D87599"/>
    <w:rsid w:val="00D9083F"/>
    <w:rsid w:val="00D9095C"/>
    <w:rsid w:val="00D909CC"/>
    <w:rsid w:val="00D9176F"/>
    <w:rsid w:val="00D918E9"/>
    <w:rsid w:val="00D91D1B"/>
    <w:rsid w:val="00D926EB"/>
    <w:rsid w:val="00D927B5"/>
    <w:rsid w:val="00D935BB"/>
    <w:rsid w:val="00D93977"/>
    <w:rsid w:val="00D94466"/>
    <w:rsid w:val="00D944F2"/>
    <w:rsid w:val="00D96097"/>
    <w:rsid w:val="00D96CBC"/>
    <w:rsid w:val="00DA0B4B"/>
    <w:rsid w:val="00DA2009"/>
    <w:rsid w:val="00DA21A5"/>
    <w:rsid w:val="00DA240F"/>
    <w:rsid w:val="00DA2894"/>
    <w:rsid w:val="00DA3738"/>
    <w:rsid w:val="00DA54CB"/>
    <w:rsid w:val="00DA5A59"/>
    <w:rsid w:val="00DA6403"/>
    <w:rsid w:val="00DA730C"/>
    <w:rsid w:val="00DA7AB1"/>
    <w:rsid w:val="00DB1E75"/>
    <w:rsid w:val="00DB21BC"/>
    <w:rsid w:val="00DB575F"/>
    <w:rsid w:val="00DB5EB3"/>
    <w:rsid w:val="00DB5F09"/>
    <w:rsid w:val="00DB6F06"/>
    <w:rsid w:val="00DB726B"/>
    <w:rsid w:val="00DB7D54"/>
    <w:rsid w:val="00DC12D2"/>
    <w:rsid w:val="00DC17F8"/>
    <w:rsid w:val="00DC1B7A"/>
    <w:rsid w:val="00DC1CE7"/>
    <w:rsid w:val="00DC1CEB"/>
    <w:rsid w:val="00DC316D"/>
    <w:rsid w:val="00DC357A"/>
    <w:rsid w:val="00DC3675"/>
    <w:rsid w:val="00DC387F"/>
    <w:rsid w:val="00DC5A60"/>
    <w:rsid w:val="00DC6DD6"/>
    <w:rsid w:val="00DD0DFE"/>
    <w:rsid w:val="00DD14AF"/>
    <w:rsid w:val="00DD1F6E"/>
    <w:rsid w:val="00DD30A1"/>
    <w:rsid w:val="00DD396E"/>
    <w:rsid w:val="00DD55C4"/>
    <w:rsid w:val="00DD56C5"/>
    <w:rsid w:val="00DD5853"/>
    <w:rsid w:val="00DD5925"/>
    <w:rsid w:val="00DD67BA"/>
    <w:rsid w:val="00DD7314"/>
    <w:rsid w:val="00DD7FAF"/>
    <w:rsid w:val="00DE0B3D"/>
    <w:rsid w:val="00DE0E5C"/>
    <w:rsid w:val="00DE1D17"/>
    <w:rsid w:val="00DE1D7E"/>
    <w:rsid w:val="00DE2AC5"/>
    <w:rsid w:val="00DE3520"/>
    <w:rsid w:val="00DE3650"/>
    <w:rsid w:val="00DE3A80"/>
    <w:rsid w:val="00DE48BF"/>
    <w:rsid w:val="00DE5499"/>
    <w:rsid w:val="00DE56E7"/>
    <w:rsid w:val="00DE5BD3"/>
    <w:rsid w:val="00DE5E21"/>
    <w:rsid w:val="00DE66DF"/>
    <w:rsid w:val="00DE6862"/>
    <w:rsid w:val="00DE6C36"/>
    <w:rsid w:val="00DE7B71"/>
    <w:rsid w:val="00DF0049"/>
    <w:rsid w:val="00DF0993"/>
    <w:rsid w:val="00DF0A27"/>
    <w:rsid w:val="00DF149E"/>
    <w:rsid w:val="00DF1F5E"/>
    <w:rsid w:val="00DF2C8B"/>
    <w:rsid w:val="00DF2E07"/>
    <w:rsid w:val="00DF3927"/>
    <w:rsid w:val="00DF4E6C"/>
    <w:rsid w:val="00DF56F2"/>
    <w:rsid w:val="00DF579E"/>
    <w:rsid w:val="00DF5CEB"/>
    <w:rsid w:val="00DF7CB1"/>
    <w:rsid w:val="00DF7FC7"/>
    <w:rsid w:val="00E019EF"/>
    <w:rsid w:val="00E01CD9"/>
    <w:rsid w:val="00E02208"/>
    <w:rsid w:val="00E02D93"/>
    <w:rsid w:val="00E0367D"/>
    <w:rsid w:val="00E038A5"/>
    <w:rsid w:val="00E049A2"/>
    <w:rsid w:val="00E05083"/>
    <w:rsid w:val="00E05547"/>
    <w:rsid w:val="00E066D3"/>
    <w:rsid w:val="00E100B6"/>
    <w:rsid w:val="00E106A1"/>
    <w:rsid w:val="00E121F4"/>
    <w:rsid w:val="00E13F07"/>
    <w:rsid w:val="00E143F1"/>
    <w:rsid w:val="00E14871"/>
    <w:rsid w:val="00E15940"/>
    <w:rsid w:val="00E16A4F"/>
    <w:rsid w:val="00E17CC4"/>
    <w:rsid w:val="00E204B0"/>
    <w:rsid w:val="00E21902"/>
    <w:rsid w:val="00E2211C"/>
    <w:rsid w:val="00E22387"/>
    <w:rsid w:val="00E223A9"/>
    <w:rsid w:val="00E231AC"/>
    <w:rsid w:val="00E24719"/>
    <w:rsid w:val="00E24BFE"/>
    <w:rsid w:val="00E257D6"/>
    <w:rsid w:val="00E25DFA"/>
    <w:rsid w:val="00E25E2A"/>
    <w:rsid w:val="00E265DF"/>
    <w:rsid w:val="00E26F94"/>
    <w:rsid w:val="00E30FA6"/>
    <w:rsid w:val="00E318F3"/>
    <w:rsid w:val="00E31924"/>
    <w:rsid w:val="00E31AB4"/>
    <w:rsid w:val="00E32337"/>
    <w:rsid w:val="00E32B22"/>
    <w:rsid w:val="00E32C6F"/>
    <w:rsid w:val="00E347D3"/>
    <w:rsid w:val="00E34B3A"/>
    <w:rsid w:val="00E35620"/>
    <w:rsid w:val="00E3602E"/>
    <w:rsid w:val="00E36BDB"/>
    <w:rsid w:val="00E371DF"/>
    <w:rsid w:val="00E37683"/>
    <w:rsid w:val="00E378EF"/>
    <w:rsid w:val="00E37E38"/>
    <w:rsid w:val="00E40171"/>
    <w:rsid w:val="00E401A9"/>
    <w:rsid w:val="00E401B3"/>
    <w:rsid w:val="00E403A8"/>
    <w:rsid w:val="00E40D4C"/>
    <w:rsid w:val="00E40E69"/>
    <w:rsid w:val="00E42B2E"/>
    <w:rsid w:val="00E43B60"/>
    <w:rsid w:val="00E43FE6"/>
    <w:rsid w:val="00E44348"/>
    <w:rsid w:val="00E44B16"/>
    <w:rsid w:val="00E45993"/>
    <w:rsid w:val="00E47075"/>
    <w:rsid w:val="00E47AF3"/>
    <w:rsid w:val="00E503D0"/>
    <w:rsid w:val="00E50400"/>
    <w:rsid w:val="00E50BB1"/>
    <w:rsid w:val="00E522A5"/>
    <w:rsid w:val="00E52D61"/>
    <w:rsid w:val="00E52F2A"/>
    <w:rsid w:val="00E54081"/>
    <w:rsid w:val="00E5418B"/>
    <w:rsid w:val="00E54B17"/>
    <w:rsid w:val="00E552E6"/>
    <w:rsid w:val="00E56DCB"/>
    <w:rsid w:val="00E57203"/>
    <w:rsid w:val="00E57AD2"/>
    <w:rsid w:val="00E601F5"/>
    <w:rsid w:val="00E60C6B"/>
    <w:rsid w:val="00E60CD8"/>
    <w:rsid w:val="00E61B53"/>
    <w:rsid w:val="00E62A39"/>
    <w:rsid w:val="00E62C89"/>
    <w:rsid w:val="00E6406D"/>
    <w:rsid w:val="00E650E4"/>
    <w:rsid w:val="00E6628C"/>
    <w:rsid w:val="00E67310"/>
    <w:rsid w:val="00E70CB4"/>
    <w:rsid w:val="00E720D2"/>
    <w:rsid w:val="00E72254"/>
    <w:rsid w:val="00E73033"/>
    <w:rsid w:val="00E73E75"/>
    <w:rsid w:val="00E7456B"/>
    <w:rsid w:val="00E747C3"/>
    <w:rsid w:val="00E74909"/>
    <w:rsid w:val="00E74B44"/>
    <w:rsid w:val="00E75334"/>
    <w:rsid w:val="00E753B8"/>
    <w:rsid w:val="00E753D0"/>
    <w:rsid w:val="00E760E9"/>
    <w:rsid w:val="00E767BC"/>
    <w:rsid w:val="00E76B5B"/>
    <w:rsid w:val="00E774E7"/>
    <w:rsid w:val="00E7751C"/>
    <w:rsid w:val="00E80DC2"/>
    <w:rsid w:val="00E82C8B"/>
    <w:rsid w:val="00E83BE4"/>
    <w:rsid w:val="00E84331"/>
    <w:rsid w:val="00E846DA"/>
    <w:rsid w:val="00E8546A"/>
    <w:rsid w:val="00E859BB"/>
    <w:rsid w:val="00E85E1C"/>
    <w:rsid w:val="00E8698F"/>
    <w:rsid w:val="00E86FE5"/>
    <w:rsid w:val="00E87889"/>
    <w:rsid w:val="00E9270E"/>
    <w:rsid w:val="00E937E4"/>
    <w:rsid w:val="00E93AC5"/>
    <w:rsid w:val="00E9462D"/>
    <w:rsid w:val="00E95745"/>
    <w:rsid w:val="00E95958"/>
    <w:rsid w:val="00E95960"/>
    <w:rsid w:val="00E964DE"/>
    <w:rsid w:val="00E96E9F"/>
    <w:rsid w:val="00EA07FB"/>
    <w:rsid w:val="00EA0980"/>
    <w:rsid w:val="00EA12FD"/>
    <w:rsid w:val="00EA1C1C"/>
    <w:rsid w:val="00EA2B95"/>
    <w:rsid w:val="00EA2CD1"/>
    <w:rsid w:val="00EA4364"/>
    <w:rsid w:val="00EA5C5A"/>
    <w:rsid w:val="00EA6933"/>
    <w:rsid w:val="00EA6ED4"/>
    <w:rsid w:val="00EA7747"/>
    <w:rsid w:val="00EB0396"/>
    <w:rsid w:val="00EB1012"/>
    <w:rsid w:val="00EB28B4"/>
    <w:rsid w:val="00EB45AC"/>
    <w:rsid w:val="00EB50BF"/>
    <w:rsid w:val="00EB5904"/>
    <w:rsid w:val="00EB5F0D"/>
    <w:rsid w:val="00EB7C4D"/>
    <w:rsid w:val="00EB7E42"/>
    <w:rsid w:val="00EC0A72"/>
    <w:rsid w:val="00EC1DBF"/>
    <w:rsid w:val="00EC4E5E"/>
    <w:rsid w:val="00EC57EF"/>
    <w:rsid w:val="00EC6C55"/>
    <w:rsid w:val="00EC7397"/>
    <w:rsid w:val="00EC7F0B"/>
    <w:rsid w:val="00ED0024"/>
    <w:rsid w:val="00ED00BB"/>
    <w:rsid w:val="00ED29A0"/>
    <w:rsid w:val="00ED3467"/>
    <w:rsid w:val="00ED4AB3"/>
    <w:rsid w:val="00ED4E8B"/>
    <w:rsid w:val="00ED7BF8"/>
    <w:rsid w:val="00EE06A3"/>
    <w:rsid w:val="00EE0BB3"/>
    <w:rsid w:val="00EE0F66"/>
    <w:rsid w:val="00EE29A6"/>
    <w:rsid w:val="00EE2B3A"/>
    <w:rsid w:val="00EE3ECC"/>
    <w:rsid w:val="00EE4249"/>
    <w:rsid w:val="00EE4AF1"/>
    <w:rsid w:val="00EE5FD0"/>
    <w:rsid w:val="00EE6784"/>
    <w:rsid w:val="00EE7210"/>
    <w:rsid w:val="00EE72D7"/>
    <w:rsid w:val="00EE768B"/>
    <w:rsid w:val="00EE7EFF"/>
    <w:rsid w:val="00EF1416"/>
    <w:rsid w:val="00EF18B4"/>
    <w:rsid w:val="00EF1972"/>
    <w:rsid w:val="00EF1978"/>
    <w:rsid w:val="00EF33E8"/>
    <w:rsid w:val="00EF3411"/>
    <w:rsid w:val="00EF4EAC"/>
    <w:rsid w:val="00EF5E6E"/>
    <w:rsid w:val="00EF655C"/>
    <w:rsid w:val="00EF761B"/>
    <w:rsid w:val="00EF7A2B"/>
    <w:rsid w:val="00EF7BFA"/>
    <w:rsid w:val="00F007A8"/>
    <w:rsid w:val="00F015EF"/>
    <w:rsid w:val="00F01E07"/>
    <w:rsid w:val="00F04D40"/>
    <w:rsid w:val="00F065C8"/>
    <w:rsid w:val="00F06776"/>
    <w:rsid w:val="00F067A7"/>
    <w:rsid w:val="00F06C20"/>
    <w:rsid w:val="00F06EE0"/>
    <w:rsid w:val="00F078DD"/>
    <w:rsid w:val="00F07CA2"/>
    <w:rsid w:val="00F10FC9"/>
    <w:rsid w:val="00F13CF6"/>
    <w:rsid w:val="00F16B55"/>
    <w:rsid w:val="00F16CE9"/>
    <w:rsid w:val="00F170D0"/>
    <w:rsid w:val="00F2073C"/>
    <w:rsid w:val="00F21689"/>
    <w:rsid w:val="00F218D2"/>
    <w:rsid w:val="00F21B4C"/>
    <w:rsid w:val="00F221A5"/>
    <w:rsid w:val="00F22A36"/>
    <w:rsid w:val="00F22AC5"/>
    <w:rsid w:val="00F22D36"/>
    <w:rsid w:val="00F233EC"/>
    <w:rsid w:val="00F23715"/>
    <w:rsid w:val="00F23ABD"/>
    <w:rsid w:val="00F257DC"/>
    <w:rsid w:val="00F307C4"/>
    <w:rsid w:val="00F308AC"/>
    <w:rsid w:val="00F31462"/>
    <w:rsid w:val="00F3203C"/>
    <w:rsid w:val="00F3245F"/>
    <w:rsid w:val="00F3260E"/>
    <w:rsid w:val="00F32E9A"/>
    <w:rsid w:val="00F33DCE"/>
    <w:rsid w:val="00F34163"/>
    <w:rsid w:val="00F342CC"/>
    <w:rsid w:val="00F34422"/>
    <w:rsid w:val="00F34BB1"/>
    <w:rsid w:val="00F3508A"/>
    <w:rsid w:val="00F3550C"/>
    <w:rsid w:val="00F36271"/>
    <w:rsid w:val="00F36D05"/>
    <w:rsid w:val="00F375A5"/>
    <w:rsid w:val="00F37EC8"/>
    <w:rsid w:val="00F41251"/>
    <w:rsid w:val="00F423A9"/>
    <w:rsid w:val="00F42F0C"/>
    <w:rsid w:val="00F43AFA"/>
    <w:rsid w:val="00F443E1"/>
    <w:rsid w:val="00F44509"/>
    <w:rsid w:val="00F44CCF"/>
    <w:rsid w:val="00F468E1"/>
    <w:rsid w:val="00F46BBA"/>
    <w:rsid w:val="00F472FE"/>
    <w:rsid w:val="00F516F8"/>
    <w:rsid w:val="00F52CE7"/>
    <w:rsid w:val="00F54175"/>
    <w:rsid w:val="00F562E5"/>
    <w:rsid w:val="00F5650C"/>
    <w:rsid w:val="00F56906"/>
    <w:rsid w:val="00F573F4"/>
    <w:rsid w:val="00F57407"/>
    <w:rsid w:val="00F607A2"/>
    <w:rsid w:val="00F60B6C"/>
    <w:rsid w:val="00F6101B"/>
    <w:rsid w:val="00F66471"/>
    <w:rsid w:val="00F672CD"/>
    <w:rsid w:val="00F67A7C"/>
    <w:rsid w:val="00F67D24"/>
    <w:rsid w:val="00F70C5F"/>
    <w:rsid w:val="00F72003"/>
    <w:rsid w:val="00F728EB"/>
    <w:rsid w:val="00F7393C"/>
    <w:rsid w:val="00F758C9"/>
    <w:rsid w:val="00F75C7B"/>
    <w:rsid w:val="00F77A61"/>
    <w:rsid w:val="00F8023C"/>
    <w:rsid w:val="00F8145E"/>
    <w:rsid w:val="00F817A0"/>
    <w:rsid w:val="00F817AA"/>
    <w:rsid w:val="00F8207C"/>
    <w:rsid w:val="00F82949"/>
    <w:rsid w:val="00F8391F"/>
    <w:rsid w:val="00F849E7"/>
    <w:rsid w:val="00F84A74"/>
    <w:rsid w:val="00F85054"/>
    <w:rsid w:val="00F852BB"/>
    <w:rsid w:val="00F85635"/>
    <w:rsid w:val="00F9038B"/>
    <w:rsid w:val="00F90AC3"/>
    <w:rsid w:val="00F90D58"/>
    <w:rsid w:val="00F9191A"/>
    <w:rsid w:val="00F91C99"/>
    <w:rsid w:val="00F97973"/>
    <w:rsid w:val="00FA15AA"/>
    <w:rsid w:val="00FA1649"/>
    <w:rsid w:val="00FA2758"/>
    <w:rsid w:val="00FA2A90"/>
    <w:rsid w:val="00FA2B93"/>
    <w:rsid w:val="00FA344A"/>
    <w:rsid w:val="00FA4C15"/>
    <w:rsid w:val="00FA4D0B"/>
    <w:rsid w:val="00FA5A12"/>
    <w:rsid w:val="00FA5E6A"/>
    <w:rsid w:val="00FA660E"/>
    <w:rsid w:val="00FA67FB"/>
    <w:rsid w:val="00FA6EEF"/>
    <w:rsid w:val="00FA751E"/>
    <w:rsid w:val="00FA7763"/>
    <w:rsid w:val="00FA78D0"/>
    <w:rsid w:val="00FA7BE3"/>
    <w:rsid w:val="00FA7E25"/>
    <w:rsid w:val="00FA7FEC"/>
    <w:rsid w:val="00FB0FF2"/>
    <w:rsid w:val="00FB3AC4"/>
    <w:rsid w:val="00FB43C2"/>
    <w:rsid w:val="00FB58EF"/>
    <w:rsid w:val="00FB67DA"/>
    <w:rsid w:val="00FB6998"/>
    <w:rsid w:val="00FB69D1"/>
    <w:rsid w:val="00FC2907"/>
    <w:rsid w:val="00FC2D29"/>
    <w:rsid w:val="00FC34B4"/>
    <w:rsid w:val="00FC3696"/>
    <w:rsid w:val="00FC51EE"/>
    <w:rsid w:val="00FC563F"/>
    <w:rsid w:val="00FC5803"/>
    <w:rsid w:val="00FC69CE"/>
    <w:rsid w:val="00FC6F86"/>
    <w:rsid w:val="00FC70B7"/>
    <w:rsid w:val="00FD030A"/>
    <w:rsid w:val="00FD0D6C"/>
    <w:rsid w:val="00FD104C"/>
    <w:rsid w:val="00FD1601"/>
    <w:rsid w:val="00FD238C"/>
    <w:rsid w:val="00FD3834"/>
    <w:rsid w:val="00FD399C"/>
    <w:rsid w:val="00FD3DD7"/>
    <w:rsid w:val="00FD3DD9"/>
    <w:rsid w:val="00FD41B4"/>
    <w:rsid w:val="00FD425C"/>
    <w:rsid w:val="00FD501E"/>
    <w:rsid w:val="00FD5041"/>
    <w:rsid w:val="00FD6774"/>
    <w:rsid w:val="00FD6BA6"/>
    <w:rsid w:val="00FD7EBD"/>
    <w:rsid w:val="00FE0193"/>
    <w:rsid w:val="00FE0218"/>
    <w:rsid w:val="00FE126D"/>
    <w:rsid w:val="00FE151F"/>
    <w:rsid w:val="00FE35FA"/>
    <w:rsid w:val="00FE49A7"/>
    <w:rsid w:val="00FE4EAB"/>
    <w:rsid w:val="00FE50C8"/>
    <w:rsid w:val="00FE52F7"/>
    <w:rsid w:val="00FE57C3"/>
    <w:rsid w:val="00FE615B"/>
    <w:rsid w:val="00FE6A5E"/>
    <w:rsid w:val="00FE6B4E"/>
    <w:rsid w:val="00FE7297"/>
    <w:rsid w:val="00FE7A17"/>
    <w:rsid w:val="00FE7C6E"/>
    <w:rsid w:val="00FF146A"/>
    <w:rsid w:val="00FF1F9C"/>
    <w:rsid w:val="00FF3139"/>
    <w:rsid w:val="00FF3924"/>
    <w:rsid w:val="00FF46E4"/>
    <w:rsid w:val="00FF63F0"/>
    <w:rsid w:val="00FF687D"/>
    <w:rsid w:val="00FF692D"/>
    <w:rsid w:val="00FF7470"/>
    <w:rsid w:val="00FF7EB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BD70"/>
  <w15:docId w15:val="{5AF7043A-FD35-4E97-9B77-51F092D4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D29"/>
  </w:style>
  <w:style w:type="paragraph" w:styleId="Heading1">
    <w:name w:val="heading 1"/>
    <w:basedOn w:val="Normal"/>
    <w:next w:val="Normal"/>
    <w:link w:val="Heading1Char"/>
    <w:uiPriority w:val="9"/>
    <w:qFormat/>
    <w:rsid w:val="00A7353D"/>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CD26AC"/>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unhideWhenUsed/>
    <w:qFormat/>
    <w:rsid w:val="0091710E"/>
    <w:pPr>
      <w:keepNext/>
      <w:framePr w:hSpace="180" w:wrap="around" w:vAnchor="text" w:hAnchor="margin" w:x="126" w:y="176"/>
      <w:spacing w:after="0" w:line="276" w:lineRule="auto"/>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rsid w:val="005B4A44"/>
    <w:pPr>
      <w:keepNext/>
      <w:tabs>
        <w:tab w:val="left" w:pos="7146"/>
        <w:tab w:val="left" w:pos="8056"/>
      </w:tabs>
      <w:spacing w:after="0" w:line="276" w:lineRule="auto"/>
      <w:jc w:val="both"/>
      <w:outlineLvl w:val="3"/>
    </w:pPr>
    <w:rPr>
      <w:rFonts w:ascii="Times New Roman" w:hAnsi="Times New Roman" w:cs="Times New Roman"/>
      <w:b/>
      <w:bCs/>
      <w:sz w:val="24"/>
      <w:szCs w:val="24"/>
      <w:u w:val="single"/>
    </w:rPr>
  </w:style>
  <w:style w:type="paragraph" w:styleId="Heading5">
    <w:name w:val="heading 5"/>
    <w:basedOn w:val="Normal"/>
    <w:next w:val="Normal"/>
    <w:link w:val="Heading5Char"/>
    <w:uiPriority w:val="9"/>
    <w:unhideWhenUsed/>
    <w:qFormat/>
    <w:rsid w:val="009B26FC"/>
    <w:pPr>
      <w:keepNext/>
      <w:spacing w:after="0" w:line="276" w:lineRule="auto"/>
      <w:jc w:val="center"/>
      <w:outlineLvl w:val="4"/>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23269"/>
    <w:pPr>
      <w:ind w:left="720"/>
      <w:contextualSpacing/>
    </w:pPr>
  </w:style>
  <w:style w:type="paragraph" w:styleId="Header">
    <w:name w:val="header"/>
    <w:basedOn w:val="Normal"/>
    <w:link w:val="HeaderChar"/>
    <w:uiPriority w:val="99"/>
    <w:unhideWhenUsed/>
    <w:rsid w:val="00A30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CEC"/>
  </w:style>
  <w:style w:type="paragraph" w:styleId="Footer">
    <w:name w:val="footer"/>
    <w:basedOn w:val="Normal"/>
    <w:link w:val="FooterChar"/>
    <w:uiPriority w:val="99"/>
    <w:unhideWhenUsed/>
    <w:rsid w:val="00A30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CEC"/>
  </w:style>
  <w:style w:type="paragraph" w:styleId="BalloonText">
    <w:name w:val="Balloon Text"/>
    <w:basedOn w:val="Normal"/>
    <w:link w:val="BalloonTextChar"/>
    <w:uiPriority w:val="99"/>
    <w:semiHidden/>
    <w:unhideWhenUsed/>
    <w:rsid w:val="000414DA"/>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414DA"/>
    <w:rPr>
      <w:rFonts w:ascii="Segoe UI" w:hAnsi="Segoe UI" w:cs="Angsana New"/>
      <w:sz w:val="18"/>
      <w:szCs w:val="22"/>
    </w:rPr>
  </w:style>
  <w:style w:type="table" w:styleId="TableGrid">
    <w:name w:val="Table Grid"/>
    <w:basedOn w:val="TableNormal"/>
    <w:uiPriority w:val="39"/>
    <w:qFormat/>
    <w:rsid w:val="00207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A7353D"/>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CD26AC"/>
    <w:rPr>
      <w:rFonts w:asciiTheme="majorHAnsi" w:eastAsiaTheme="majorEastAsia" w:hAnsiTheme="majorHAnsi" w:cstheme="majorBidi"/>
      <w:color w:val="2F5496" w:themeColor="accent1" w:themeShade="BF"/>
      <w:sz w:val="26"/>
      <w:szCs w:val="33"/>
    </w:rPr>
  </w:style>
  <w:style w:type="character" w:styleId="Emphasis">
    <w:name w:val="Emphasis"/>
    <w:basedOn w:val="DefaultParagraphFont"/>
    <w:uiPriority w:val="20"/>
    <w:qFormat/>
    <w:rsid w:val="001A04E2"/>
    <w:rPr>
      <w:i/>
      <w:iCs/>
    </w:rPr>
  </w:style>
  <w:style w:type="character" w:styleId="Strong">
    <w:name w:val="Strong"/>
    <w:basedOn w:val="DefaultParagraphFont"/>
    <w:uiPriority w:val="22"/>
    <w:qFormat/>
    <w:rsid w:val="001A04E2"/>
    <w:rPr>
      <w:b/>
      <w:bCs/>
    </w:rPr>
  </w:style>
  <w:style w:type="character" w:styleId="CommentReference">
    <w:name w:val="annotation reference"/>
    <w:basedOn w:val="DefaultParagraphFont"/>
    <w:uiPriority w:val="99"/>
    <w:semiHidden/>
    <w:unhideWhenUsed/>
    <w:rsid w:val="002C343C"/>
    <w:rPr>
      <w:sz w:val="16"/>
      <w:szCs w:val="16"/>
    </w:rPr>
  </w:style>
  <w:style w:type="paragraph" w:styleId="CommentText">
    <w:name w:val="annotation text"/>
    <w:basedOn w:val="Normal"/>
    <w:link w:val="CommentTextChar"/>
    <w:uiPriority w:val="99"/>
    <w:unhideWhenUsed/>
    <w:rsid w:val="002C343C"/>
    <w:pPr>
      <w:spacing w:line="240" w:lineRule="auto"/>
    </w:pPr>
    <w:rPr>
      <w:sz w:val="20"/>
      <w:szCs w:val="25"/>
    </w:rPr>
  </w:style>
  <w:style w:type="character" w:customStyle="1" w:styleId="CommentTextChar">
    <w:name w:val="Comment Text Char"/>
    <w:basedOn w:val="DefaultParagraphFont"/>
    <w:link w:val="CommentText"/>
    <w:uiPriority w:val="99"/>
    <w:rsid w:val="002C343C"/>
    <w:rPr>
      <w:sz w:val="20"/>
      <w:szCs w:val="25"/>
    </w:rPr>
  </w:style>
  <w:style w:type="paragraph" w:styleId="CommentSubject">
    <w:name w:val="annotation subject"/>
    <w:basedOn w:val="CommentText"/>
    <w:next w:val="CommentText"/>
    <w:link w:val="CommentSubjectChar"/>
    <w:uiPriority w:val="99"/>
    <w:semiHidden/>
    <w:unhideWhenUsed/>
    <w:rsid w:val="002C343C"/>
    <w:rPr>
      <w:b/>
      <w:bCs/>
    </w:rPr>
  </w:style>
  <w:style w:type="character" w:customStyle="1" w:styleId="CommentSubjectChar">
    <w:name w:val="Comment Subject Char"/>
    <w:basedOn w:val="CommentTextChar"/>
    <w:link w:val="CommentSubject"/>
    <w:uiPriority w:val="99"/>
    <w:semiHidden/>
    <w:rsid w:val="002C343C"/>
    <w:rPr>
      <w:b/>
      <w:bCs/>
      <w:sz w:val="20"/>
      <w:szCs w:val="25"/>
    </w:rPr>
  </w:style>
  <w:style w:type="character" w:customStyle="1" w:styleId="Heading3Char">
    <w:name w:val="Heading 3 Char"/>
    <w:basedOn w:val="DefaultParagraphFont"/>
    <w:link w:val="Heading3"/>
    <w:uiPriority w:val="9"/>
    <w:rsid w:val="0091710E"/>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5B4A44"/>
    <w:rPr>
      <w:rFonts w:ascii="Times New Roman" w:hAnsi="Times New Roman" w:cs="Times New Roman"/>
      <w:b/>
      <w:bCs/>
      <w:sz w:val="24"/>
      <w:szCs w:val="24"/>
      <w:u w:val="single"/>
    </w:rPr>
  </w:style>
  <w:style w:type="character" w:customStyle="1" w:styleId="Heading5Char">
    <w:name w:val="Heading 5 Char"/>
    <w:basedOn w:val="DefaultParagraphFont"/>
    <w:link w:val="Heading5"/>
    <w:uiPriority w:val="9"/>
    <w:rsid w:val="009B26FC"/>
    <w:rPr>
      <w:rFonts w:ascii="Times New Roman" w:hAnsi="Times New Roman" w:cs="Times New Roman"/>
      <w:b/>
      <w:bCs/>
      <w:sz w:val="24"/>
      <w:szCs w:val="24"/>
    </w:rPr>
  </w:style>
  <w:style w:type="paragraph" w:styleId="BodyTextIndent2">
    <w:name w:val="Body Text Indent 2"/>
    <w:basedOn w:val="Normal"/>
    <w:link w:val="BodyTextIndent2Char"/>
    <w:unhideWhenUsed/>
    <w:qFormat/>
    <w:rsid w:val="00186E3E"/>
    <w:pPr>
      <w:spacing w:after="0" w:line="240" w:lineRule="auto"/>
      <w:ind w:left="360"/>
    </w:pPr>
    <w:rPr>
      <w:rFonts w:ascii="Times New Roman" w:eastAsia="Times New Roman" w:hAnsi="Times New Roman" w:cs="Angsana New"/>
      <w:sz w:val="24"/>
    </w:rPr>
  </w:style>
  <w:style w:type="character" w:customStyle="1" w:styleId="BodyTextIndent2Char">
    <w:name w:val="Body Text Indent 2 Char"/>
    <w:basedOn w:val="DefaultParagraphFont"/>
    <w:link w:val="BodyTextIndent2"/>
    <w:qFormat/>
    <w:rsid w:val="00186E3E"/>
    <w:rPr>
      <w:rFonts w:ascii="Times New Roman" w:eastAsia="Times New Roman" w:hAnsi="Times New Roman" w:cs="Angsana New"/>
      <w:sz w:val="24"/>
    </w:rPr>
  </w:style>
  <w:style w:type="character" w:customStyle="1" w:styleId="ListParagraphChar">
    <w:name w:val="List Paragraph Char"/>
    <w:basedOn w:val="DefaultParagraphFont"/>
    <w:link w:val="ListParagraph"/>
    <w:uiPriority w:val="34"/>
    <w:qFormat/>
    <w:locked/>
    <w:rsid w:val="00B91077"/>
  </w:style>
  <w:style w:type="character" w:styleId="SubtleEmphasis">
    <w:name w:val="Subtle Emphasis"/>
    <w:basedOn w:val="DefaultParagraphFont"/>
    <w:uiPriority w:val="19"/>
    <w:qFormat/>
    <w:rsid w:val="00B91077"/>
    <w:rPr>
      <w:i/>
      <w:iCs/>
      <w:color w:val="808080" w:themeColor="text1" w:themeTint="7F"/>
    </w:rPr>
  </w:style>
  <w:style w:type="paragraph" w:styleId="NormalWeb">
    <w:name w:val="Normal (Web)"/>
    <w:basedOn w:val="Normal"/>
    <w:uiPriority w:val="99"/>
    <w:unhideWhenUsed/>
    <w:rsid w:val="00F3260E"/>
    <w:pPr>
      <w:spacing w:before="100" w:beforeAutospacing="1" w:after="100" w:afterAutospacing="1" w:line="240" w:lineRule="auto"/>
    </w:pPr>
    <w:rPr>
      <w:rFonts w:ascii="Angsana New" w:eastAsia="Times New Roman" w:hAnsi="Angsana New" w:cs="Angsana New"/>
      <w:sz w:val="28"/>
    </w:rPr>
  </w:style>
  <w:style w:type="character" w:styleId="Hyperlink">
    <w:name w:val="Hyperlink"/>
    <w:basedOn w:val="DefaultParagraphFont"/>
    <w:uiPriority w:val="99"/>
    <w:unhideWhenUsed/>
    <w:rsid w:val="00D314B8"/>
    <w:rPr>
      <w:color w:val="0563C1" w:themeColor="hyperlink"/>
      <w:u w:val="single"/>
    </w:rPr>
  </w:style>
  <w:style w:type="character" w:styleId="UnresolvedMention">
    <w:name w:val="Unresolved Mention"/>
    <w:basedOn w:val="DefaultParagraphFont"/>
    <w:uiPriority w:val="99"/>
    <w:semiHidden/>
    <w:unhideWhenUsed/>
    <w:rsid w:val="00D314B8"/>
    <w:rPr>
      <w:color w:val="605E5C"/>
      <w:shd w:val="clear" w:color="auto" w:fill="E1DFDD"/>
    </w:rPr>
  </w:style>
  <w:style w:type="character" w:styleId="FollowedHyperlink">
    <w:name w:val="FollowedHyperlink"/>
    <w:basedOn w:val="DefaultParagraphFont"/>
    <w:uiPriority w:val="99"/>
    <w:semiHidden/>
    <w:unhideWhenUsed/>
    <w:rsid w:val="005F51D6"/>
    <w:rPr>
      <w:color w:val="954F72" w:themeColor="followedHyperlink"/>
      <w:u w:val="single"/>
    </w:rPr>
  </w:style>
  <w:style w:type="table" w:styleId="GridTable5Dark-Accent6">
    <w:name w:val="Grid Table 5 Dark Accent 6"/>
    <w:basedOn w:val="TableNormal"/>
    <w:uiPriority w:val="50"/>
    <w:rsid w:val="002D54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5">
    <w:name w:val="Grid Table 5 Dark Accent 5"/>
    <w:basedOn w:val="TableNormal"/>
    <w:uiPriority w:val="50"/>
    <w:rsid w:val="002D54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2D54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7Colorful-Accent6">
    <w:name w:val="Grid Table 7 Colorful Accent 6"/>
    <w:basedOn w:val="TableNormal"/>
    <w:uiPriority w:val="52"/>
    <w:rsid w:val="002D544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4">
    <w:name w:val="Grid Table 6 Colorful Accent 4"/>
    <w:basedOn w:val="TableNormal"/>
    <w:uiPriority w:val="51"/>
    <w:rsid w:val="002D544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2D544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2D54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Light">
    <w:name w:val="Grid Table Light"/>
    <w:basedOn w:val="TableProfessional"/>
    <w:uiPriority w:val="40"/>
    <w:rsid w:val="002D54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color w:val="auto"/>
      </w:rPr>
      <w:tblPr/>
      <w:tcPr>
        <w:tcBorders>
          <w:top w:val="nil"/>
          <w:left w:val="nil"/>
          <w:bottom w:val="nil"/>
          <w:right w:val="nil"/>
          <w:tl2br w:val="none" w:sz="0" w:space="0" w:color="auto"/>
          <w:tr2bl w:val="none" w:sz="0" w:space="0" w:color="auto"/>
        </w:tcBorders>
        <w:shd w:val="clear" w:color="auto" w:fill="ED7D31" w:themeFill="accent2"/>
      </w:tcPr>
    </w:tblStylePr>
  </w:style>
  <w:style w:type="table" w:styleId="TableProfessional">
    <w:name w:val="Table Professional"/>
    <w:basedOn w:val="TableNormal"/>
    <w:uiPriority w:val="99"/>
    <w:semiHidden/>
    <w:unhideWhenUsed/>
    <w:rsid w:val="002D544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PlainTable2">
    <w:name w:val="Plain Table 2"/>
    <w:basedOn w:val="TableNormal"/>
    <w:uiPriority w:val="42"/>
    <w:rsid w:val="002443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32477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C97D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14E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4162">
      <w:bodyDiv w:val="1"/>
      <w:marLeft w:val="0"/>
      <w:marRight w:val="0"/>
      <w:marTop w:val="0"/>
      <w:marBottom w:val="0"/>
      <w:divBdr>
        <w:top w:val="none" w:sz="0" w:space="0" w:color="auto"/>
        <w:left w:val="none" w:sz="0" w:space="0" w:color="auto"/>
        <w:bottom w:val="none" w:sz="0" w:space="0" w:color="auto"/>
        <w:right w:val="none" w:sz="0" w:space="0" w:color="auto"/>
      </w:divBdr>
    </w:div>
    <w:div w:id="202641703">
      <w:bodyDiv w:val="1"/>
      <w:marLeft w:val="0"/>
      <w:marRight w:val="0"/>
      <w:marTop w:val="0"/>
      <w:marBottom w:val="0"/>
      <w:divBdr>
        <w:top w:val="none" w:sz="0" w:space="0" w:color="auto"/>
        <w:left w:val="none" w:sz="0" w:space="0" w:color="auto"/>
        <w:bottom w:val="none" w:sz="0" w:space="0" w:color="auto"/>
        <w:right w:val="none" w:sz="0" w:space="0" w:color="auto"/>
      </w:divBdr>
    </w:div>
    <w:div w:id="368074592">
      <w:bodyDiv w:val="1"/>
      <w:marLeft w:val="0"/>
      <w:marRight w:val="0"/>
      <w:marTop w:val="0"/>
      <w:marBottom w:val="0"/>
      <w:divBdr>
        <w:top w:val="none" w:sz="0" w:space="0" w:color="auto"/>
        <w:left w:val="none" w:sz="0" w:space="0" w:color="auto"/>
        <w:bottom w:val="none" w:sz="0" w:space="0" w:color="auto"/>
        <w:right w:val="none" w:sz="0" w:space="0" w:color="auto"/>
      </w:divBdr>
    </w:div>
    <w:div w:id="485633019">
      <w:bodyDiv w:val="1"/>
      <w:marLeft w:val="0"/>
      <w:marRight w:val="0"/>
      <w:marTop w:val="0"/>
      <w:marBottom w:val="0"/>
      <w:divBdr>
        <w:top w:val="none" w:sz="0" w:space="0" w:color="auto"/>
        <w:left w:val="none" w:sz="0" w:space="0" w:color="auto"/>
        <w:bottom w:val="none" w:sz="0" w:space="0" w:color="auto"/>
        <w:right w:val="none" w:sz="0" w:space="0" w:color="auto"/>
      </w:divBdr>
    </w:div>
    <w:div w:id="573012249">
      <w:bodyDiv w:val="1"/>
      <w:marLeft w:val="0"/>
      <w:marRight w:val="0"/>
      <w:marTop w:val="0"/>
      <w:marBottom w:val="0"/>
      <w:divBdr>
        <w:top w:val="none" w:sz="0" w:space="0" w:color="auto"/>
        <w:left w:val="none" w:sz="0" w:space="0" w:color="auto"/>
        <w:bottom w:val="none" w:sz="0" w:space="0" w:color="auto"/>
        <w:right w:val="none" w:sz="0" w:space="0" w:color="auto"/>
      </w:divBdr>
    </w:div>
    <w:div w:id="589002499">
      <w:bodyDiv w:val="1"/>
      <w:marLeft w:val="0"/>
      <w:marRight w:val="0"/>
      <w:marTop w:val="0"/>
      <w:marBottom w:val="0"/>
      <w:divBdr>
        <w:top w:val="none" w:sz="0" w:space="0" w:color="auto"/>
        <w:left w:val="none" w:sz="0" w:space="0" w:color="auto"/>
        <w:bottom w:val="none" w:sz="0" w:space="0" w:color="auto"/>
        <w:right w:val="none" w:sz="0" w:space="0" w:color="auto"/>
      </w:divBdr>
    </w:div>
    <w:div w:id="735665653">
      <w:bodyDiv w:val="1"/>
      <w:marLeft w:val="0"/>
      <w:marRight w:val="0"/>
      <w:marTop w:val="0"/>
      <w:marBottom w:val="0"/>
      <w:divBdr>
        <w:top w:val="none" w:sz="0" w:space="0" w:color="auto"/>
        <w:left w:val="none" w:sz="0" w:space="0" w:color="auto"/>
        <w:bottom w:val="none" w:sz="0" w:space="0" w:color="auto"/>
        <w:right w:val="none" w:sz="0" w:space="0" w:color="auto"/>
      </w:divBdr>
    </w:div>
    <w:div w:id="743844650">
      <w:bodyDiv w:val="1"/>
      <w:marLeft w:val="0"/>
      <w:marRight w:val="0"/>
      <w:marTop w:val="0"/>
      <w:marBottom w:val="0"/>
      <w:divBdr>
        <w:top w:val="none" w:sz="0" w:space="0" w:color="auto"/>
        <w:left w:val="none" w:sz="0" w:space="0" w:color="auto"/>
        <w:bottom w:val="none" w:sz="0" w:space="0" w:color="auto"/>
        <w:right w:val="none" w:sz="0" w:space="0" w:color="auto"/>
      </w:divBdr>
    </w:div>
    <w:div w:id="768306885">
      <w:bodyDiv w:val="1"/>
      <w:marLeft w:val="0"/>
      <w:marRight w:val="0"/>
      <w:marTop w:val="0"/>
      <w:marBottom w:val="0"/>
      <w:divBdr>
        <w:top w:val="none" w:sz="0" w:space="0" w:color="auto"/>
        <w:left w:val="none" w:sz="0" w:space="0" w:color="auto"/>
        <w:bottom w:val="none" w:sz="0" w:space="0" w:color="auto"/>
        <w:right w:val="none" w:sz="0" w:space="0" w:color="auto"/>
      </w:divBdr>
    </w:div>
    <w:div w:id="772941535">
      <w:bodyDiv w:val="1"/>
      <w:marLeft w:val="0"/>
      <w:marRight w:val="0"/>
      <w:marTop w:val="0"/>
      <w:marBottom w:val="0"/>
      <w:divBdr>
        <w:top w:val="none" w:sz="0" w:space="0" w:color="auto"/>
        <w:left w:val="none" w:sz="0" w:space="0" w:color="auto"/>
        <w:bottom w:val="none" w:sz="0" w:space="0" w:color="auto"/>
        <w:right w:val="none" w:sz="0" w:space="0" w:color="auto"/>
      </w:divBdr>
    </w:div>
    <w:div w:id="858004194">
      <w:bodyDiv w:val="1"/>
      <w:marLeft w:val="0"/>
      <w:marRight w:val="0"/>
      <w:marTop w:val="0"/>
      <w:marBottom w:val="0"/>
      <w:divBdr>
        <w:top w:val="none" w:sz="0" w:space="0" w:color="auto"/>
        <w:left w:val="none" w:sz="0" w:space="0" w:color="auto"/>
        <w:bottom w:val="none" w:sz="0" w:space="0" w:color="auto"/>
        <w:right w:val="none" w:sz="0" w:space="0" w:color="auto"/>
      </w:divBdr>
    </w:div>
    <w:div w:id="861668522">
      <w:bodyDiv w:val="1"/>
      <w:marLeft w:val="0"/>
      <w:marRight w:val="0"/>
      <w:marTop w:val="0"/>
      <w:marBottom w:val="0"/>
      <w:divBdr>
        <w:top w:val="none" w:sz="0" w:space="0" w:color="auto"/>
        <w:left w:val="none" w:sz="0" w:space="0" w:color="auto"/>
        <w:bottom w:val="none" w:sz="0" w:space="0" w:color="auto"/>
        <w:right w:val="none" w:sz="0" w:space="0" w:color="auto"/>
      </w:divBdr>
    </w:div>
    <w:div w:id="934099163">
      <w:bodyDiv w:val="1"/>
      <w:marLeft w:val="0"/>
      <w:marRight w:val="0"/>
      <w:marTop w:val="0"/>
      <w:marBottom w:val="0"/>
      <w:divBdr>
        <w:top w:val="none" w:sz="0" w:space="0" w:color="auto"/>
        <w:left w:val="none" w:sz="0" w:space="0" w:color="auto"/>
        <w:bottom w:val="none" w:sz="0" w:space="0" w:color="auto"/>
        <w:right w:val="none" w:sz="0" w:space="0" w:color="auto"/>
      </w:divBdr>
    </w:div>
    <w:div w:id="951744643">
      <w:bodyDiv w:val="1"/>
      <w:marLeft w:val="0"/>
      <w:marRight w:val="0"/>
      <w:marTop w:val="0"/>
      <w:marBottom w:val="0"/>
      <w:divBdr>
        <w:top w:val="none" w:sz="0" w:space="0" w:color="auto"/>
        <w:left w:val="none" w:sz="0" w:space="0" w:color="auto"/>
        <w:bottom w:val="none" w:sz="0" w:space="0" w:color="auto"/>
        <w:right w:val="none" w:sz="0" w:space="0" w:color="auto"/>
      </w:divBdr>
    </w:div>
    <w:div w:id="1008599505">
      <w:bodyDiv w:val="1"/>
      <w:marLeft w:val="0"/>
      <w:marRight w:val="0"/>
      <w:marTop w:val="0"/>
      <w:marBottom w:val="0"/>
      <w:divBdr>
        <w:top w:val="none" w:sz="0" w:space="0" w:color="auto"/>
        <w:left w:val="none" w:sz="0" w:space="0" w:color="auto"/>
        <w:bottom w:val="none" w:sz="0" w:space="0" w:color="auto"/>
        <w:right w:val="none" w:sz="0" w:space="0" w:color="auto"/>
      </w:divBdr>
    </w:div>
    <w:div w:id="1047295225">
      <w:bodyDiv w:val="1"/>
      <w:marLeft w:val="0"/>
      <w:marRight w:val="0"/>
      <w:marTop w:val="0"/>
      <w:marBottom w:val="0"/>
      <w:divBdr>
        <w:top w:val="none" w:sz="0" w:space="0" w:color="auto"/>
        <w:left w:val="none" w:sz="0" w:space="0" w:color="auto"/>
        <w:bottom w:val="none" w:sz="0" w:space="0" w:color="auto"/>
        <w:right w:val="none" w:sz="0" w:space="0" w:color="auto"/>
      </w:divBdr>
      <w:divsChild>
        <w:div w:id="1047533648">
          <w:marLeft w:val="0"/>
          <w:marRight w:val="0"/>
          <w:marTop w:val="0"/>
          <w:marBottom w:val="0"/>
          <w:divBdr>
            <w:top w:val="none" w:sz="0" w:space="0" w:color="auto"/>
            <w:left w:val="none" w:sz="0" w:space="0" w:color="auto"/>
            <w:bottom w:val="none" w:sz="0" w:space="0" w:color="auto"/>
            <w:right w:val="none" w:sz="0" w:space="0" w:color="auto"/>
          </w:divBdr>
          <w:divsChild>
            <w:div w:id="549192362">
              <w:marLeft w:val="0"/>
              <w:marRight w:val="0"/>
              <w:marTop w:val="0"/>
              <w:marBottom w:val="0"/>
              <w:divBdr>
                <w:top w:val="none" w:sz="0" w:space="0" w:color="auto"/>
                <w:left w:val="none" w:sz="0" w:space="0" w:color="auto"/>
                <w:bottom w:val="none" w:sz="0" w:space="0" w:color="auto"/>
                <w:right w:val="none" w:sz="0" w:space="0" w:color="auto"/>
              </w:divBdr>
              <w:divsChild>
                <w:div w:id="2117169511">
                  <w:marLeft w:val="0"/>
                  <w:marRight w:val="0"/>
                  <w:marTop w:val="0"/>
                  <w:marBottom w:val="0"/>
                  <w:divBdr>
                    <w:top w:val="none" w:sz="0" w:space="0" w:color="auto"/>
                    <w:left w:val="none" w:sz="0" w:space="0" w:color="auto"/>
                    <w:bottom w:val="none" w:sz="0" w:space="0" w:color="auto"/>
                    <w:right w:val="none" w:sz="0" w:space="0" w:color="auto"/>
                  </w:divBdr>
                  <w:divsChild>
                    <w:div w:id="1655716234">
                      <w:marLeft w:val="0"/>
                      <w:marRight w:val="0"/>
                      <w:marTop w:val="0"/>
                      <w:marBottom w:val="0"/>
                      <w:divBdr>
                        <w:top w:val="none" w:sz="0" w:space="0" w:color="auto"/>
                        <w:left w:val="none" w:sz="0" w:space="0" w:color="auto"/>
                        <w:bottom w:val="none" w:sz="0" w:space="0" w:color="auto"/>
                        <w:right w:val="none" w:sz="0" w:space="0" w:color="auto"/>
                      </w:divBdr>
                      <w:divsChild>
                        <w:div w:id="1775857451">
                          <w:marLeft w:val="0"/>
                          <w:marRight w:val="0"/>
                          <w:marTop w:val="0"/>
                          <w:marBottom w:val="0"/>
                          <w:divBdr>
                            <w:top w:val="none" w:sz="0" w:space="0" w:color="auto"/>
                            <w:left w:val="none" w:sz="0" w:space="0" w:color="auto"/>
                            <w:bottom w:val="none" w:sz="0" w:space="0" w:color="auto"/>
                            <w:right w:val="none" w:sz="0" w:space="0" w:color="auto"/>
                          </w:divBdr>
                          <w:divsChild>
                            <w:div w:id="1799177781">
                              <w:marLeft w:val="0"/>
                              <w:marRight w:val="0"/>
                              <w:marTop w:val="0"/>
                              <w:marBottom w:val="0"/>
                              <w:divBdr>
                                <w:top w:val="none" w:sz="0" w:space="0" w:color="auto"/>
                                <w:left w:val="none" w:sz="0" w:space="0" w:color="auto"/>
                                <w:bottom w:val="none" w:sz="0" w:space="0" w:color="auto"/>
                                <w:right w:val="none" w:sz="0" w:space="0" w:color="auto"/>
                              </w:divBdr>
                              <w:divsChild>
                                <w:div w:id="16017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334683">
      <w:bodyDiv w:val="1"/>
      <w:marLeft w:val="0"/>
      <w:marRight w:val="0"/>
      <w:marTop w:val="0"/>
      <w:marBottom w:val="0"/>
      <w:divBdr>
        <w:top w:val="none" w:sz="0" w:space="0" w:color="auto"/>
        <w:left w:val="none" w:sz="0" w:space="0" w:color="auto"/>
        <w:bottom w:val="none" w:sz="0" w:space="0" w:color="auto"/>
        <w:right w:val="none" w:sz="0" w:space="0" w:color="auto"/>
      </w:divBdr>
      <w:divsChild>
        <w:div w:id="2060200261">
          <w:marLeft w:val="0"/>
          <w:marRight w:val="0"/>
          <w:marTop w:val="0"/>
          <w:marBottom w:val="0"/>
          <w:divBdr>
            <w:top w:val="none" w:sz="0" w:space="0" w:color="auto"/>
            <w:left w:val="none" w:sz="0" w:space="0" w:color="auto"/>
            <w:bottom w:val="none" w:sz="0" w:space="0" w:color="auto"/>
            <w:right w:val="none" w:sz="0" w:space="0" w:color="auto"/>
          </w:divBdr>
          <w:divsChild>
            <w:div w:id="21124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144">
      <w:bodyDiv w:val="1"/>
      <w:marLeft w:val="0"/>
      <w:marRight w:val="0"/>
      <w:marTop w:val="0"/>
      <w:marBottom w:val="0"/>
      <w:divBdr>
        <w:top w:val="none" w:sz="0" w:space="0" w:color="auto"/>
        <w:left w:val="none" w:sz="0" w:space="0" w:color="auto"/>
        <w:bottom w:val="none" w:sz="0" w:space="0" w:color="auto"/>
        <w:right w:val="none" w:sz="0" w:space="0" w:color="auto"/>
      </w:divBdr>
      <w:divsChild>
        <w:div w:id="969172701">
          <w:marLeft w:val="0"/>
          <w:marRight w:val="0"/>
          <w:marTop w:val="0"/>
          <w:marBottom w:val="0"/>
          <w:divBdr>
            <w:top w:val="none" w:sz="0" w:space="0" w:color="auto"/>
            <w:left w:val="none" w:sz="0" w:space="0" w:color="auto"/>
            <w:bottom w:val="none" w:sz="0" w:space="0" w:color="auto"/>
            <w:right w:val="none" w:sz="0" w:space="0" w:color="auto"/>
          </w:divBdr>
          <w:divsChild>
            <w:div w:id="5686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1587">
      <w:bodyDiv w:val="1"/>
      <w:marLeft w:val="0"/>
      <w:marRight w:val="0"/>
      <w:marTop w:val="0"/>
      <w:marBottom w:val="0"/>
      <w:divBdr>
        <w:top w:val="none" w:sz="0" w:space="0" w:color="auto"/>
        <w:left w:val="none" w:sz="0" w:space="0" w:color="auto"/>
        <w:bottom w:val="none" w:sz="0" w:space="0" w:color="auto"/>
        <w:right w:val="none" w:sz="0" w:space="0" w:color="auto"/>
      </w:divBdr>
      <w:divsChild>
        <w:div w:id="890962863">
          <w:marLeft w:val="0"/>
          <w:marRight w:val="0"/>
          <w:marTop w:val="0"/>
          <w:marBottom w:val="0"/>
          <w:divBdr>
            <w:top w:val="none" w:sz="0" w:space="0" w:color="auto"/>
            <w:left w:val="none" w:sz="0" w:space="0" w:color="auto"/>
            <w:bottom w:val="none" w:sz="0" w:space="0" w:color="auto"/>
            <w:right w:val="none" w:sz="0" w:space="0" w:color="auto"/>
          </w:divBdr>
          <w:divsChild>
            <w:div w:id="9648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36062">
      <w:bodyDiv w:val="1"/>
      <w:marLeft w:val="0"/>
      <w:marRight w:val="0"/>
      <w:marTop w:val="0"/>
      <w:marBottom w:val="0"/>
      <w:divBdr>
        <w:top w:val="none" w:sz="0" w:space="0" w:color="auto"/>
        <w:left w:val="none" w:sz="0" w:space="0" w:color="auto"/>
        <w:bottom w:val="none" w:sz="0" w:space="0" w:color="auto"/>
        <w:right w:val="none" w:sz="0" w:space="0" w:color="auto"/>
      </w:divBdr>
      <w:divsChild>
        <w:div w:id="1914504054">
          <w:marLeft w:val="0"/>
          <w:marRight w:val="0"/>
          <w:marTop w:val="0"/>
          <w:marBottom w:val="0"/>
          <w:divBdr>
            <w:top w:val="none" w:sz="0" w:space="0" w:color="auto"/>
            <w:left w:val="none" w:sz="0" w:space="0" w:color="auto"/>
            <w:bottom w:val="none" w:sz="0" w:space="0" w:color="auto"/>
            <w:right w:val="none" w:sz="0" w:space="0" w:color="auto"/>
          </w:divBdr>
          <w:divsChild>
            <w:div w:id="2525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92351">
      <w:bodyDiv w:val="1"/>
      <w:marLeft w:val="0"/>
      <w:marRight w:val="0"/>
      <w:marTop w:val="0"/>
      <w:marBottom w:val="0"/>
      <w:divBdr>
        <w:top w:val="none" w:sz="0" w:space="0" w:color="auto"/>
        <w:left w:val="none" w:sz="0" w:space="0" w:color="auto"/>
        <w:bottom w:val="none" w:sz="0" w:space="0" w:color="auto"/>
        <w:right w:val="none" w:sz="0" w:space="0" w:color="auto"/>
      </w:divBdr>
    </w:div>
    <w:div w:id="1562712085">
      <w:bodyDiv w:val="1"/>
      <w:marLeft w:val="0"/>
      <w:marRight w:val="0"/>
      <w:marTop w:val="0"/>
      <w:marBottom w:val="0"/>
      <w:divBdr>
        <w:top w:val="none" w:sz="0" w:space="0" w:color="auto"/>
        <w:left w:val="none" w:sz="0" w:space="0" w:color="auto"/>
        <w:bottom w:val="none" w:sz="0" w:space="0" w:color="auto"/>
        <w:right w:val="none" w:sz="0" w:space="0" w:color="auto"/>
      </w:divBdr>
      <w:divsChild>
        <w:div w:id="1872524535">
          <w:marLeft w:val="0"/>
          <w:marRight w:val="0"/>
          <w:marTop w:val="0"/>
          <w:marBottom w:val="0"/>
          <w:divBdr>
            <w:top w:val="none" w:sz="0" w:space="0" w:color="auto"/>
            <w:left w:val="none" w:sz="0" w:space="0" w:color="auto"/>
            <w:bottom w:val="none" w:sz="0" w:space="0" w:color="auto"/>
            <w:right w:val="none" w:sz="0" w:space="0" w:color="auto"/>
          </w:divBdr>
          <w:divsChild>
            <w:div w:id="7192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511">
      <w:bodyDiv w:val="1"/>
      <w:marLeft w:val="0"/>
      <w:marRight w:val="0"/>
      <w:marTop w:val="0"/>
      <w:marBottom w:val="0"/>
      <w:divBdr>
        <w:top w:val="none" w:sz="0" w:space="0" w:color="auto"/>
        <w:left w:val="none" w:sz="0" w:space="0" w:color="auto"/>
        <w:bottom w:val="none" w:sz="0" w:space="0" w:color="auto"/>
        <w:right w:val="none" w:sz="0" w:space="0" w:color="auto"/>
      </w:divBdr>
    </w:div>
    <w:div w:id="1763600610">
      <w:bodyDiv w:val="1"/>
      <w:marLeft w:val="0"/>
      <w:marRight w:val="0"/>
      <w:marTop w:val="0"/>
      <w:marBottom w:val="0"/>
      <w:divBdr>
        <w:top w:val="none" w:sz="0" w:space="0" w:color="auto"/>
        <w:left w:val="none" w:sz="0" w:space="0" w:color="auto"/>
        <w:bottom w:val="none" w:sz="0" w:space="0" w:color="auto"/>
        <w:right w:val="none" w:sz="0" w:space="0" w:color="auto"/>
      </w:divBdr>
    </w:div>
    <w:div w:id="1777822052">
      <w:bodyDiv w:val="1"/>
      <w:marLeft w:val="0"/>
      <w:marRight w:val="0"/>
      <w:marTop w:val="0"/>
      <w:marBottom w:val="0"/>
      <w:divBdr>
        <w:top w:val="none" w:sz="0" w:space="0" w:color="auto"/>
        <w:left w:val="none" w:sz="0" w:space="0" w:color="auto"/>
        <w:bottom w:val="none" w:sz="0" w:space="0" w:color="auto"/>
        <w:right w:val="none" w:sz="0" w:space="0" w:color="auto"/>
      </w:divBdr>
      <w:divsChild>
        <w:div w:id="21518582">
          <w:marLeft w:val="0"/>
          <w:marRight w:val="0"/>
          <w:marTop w:val="0"/>
          <w:marBottom w:val="0"/>
          <w:divBdr>
            <w:top w:val="none" w:sz="0" w:space="0" w:color="auto"/>
            <w:left w:val="none" w:sz="0" w:space="0" w:color="auto"/>
            <w:bottom w:val="none" w:sz="0" w:space="0" w:color="auto"/>
            <w:right w:val="none" w:sz="0" w:space="0" w:color="auto"/>
          </w:divBdr>
          <w:divsChild>
            <w:div w:id="17762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48876">
      <w:bodyDiv w:val="1"/>
      <w:marLeft w:val="0"/>
      <w:marRight w:val="0"/>
      <w:marTop w:val="0"/>
      <w:marBottom w:val="0"/>
      <w:divBdr>
        <w:top w:val="none" w:sz="0" w:space="0" w:color="auto"/>
        <w:left w:val="none" w:sz="0" w:space="0" w:color="auto"/>
        <w:bottom w:val="none" w:sz="0" w:space="0" w:color="auto"/>
        <w:right w:val="none" w:sz="0" w:space="0" w:color="auto"/>
      </w:divBdr>
    </w:div>
    <w:div w:id="1857305585">
      <w:bodyDiv w:val="1"/>
      <w:marLeft w:val="0"/>
      <w:marRight w:val="0"/>
      <w:marTop w:val="0"/>
      <w:marBottom w:val="0"/>
      <w:divBdr>
        <w:top w:val="none" w:sz="0" w:space="0" w:color="auto"/>
        <w:left w:val="none" w:sz="0" w:space="0" w:color="auto"/>
        <w:bottom w:val="none" w:sz="0" w:space="0" w:color="auto"/>
        <w:right w:val="none" w:sz="0" w:space="0" w:color="auto"/>
      </w:divBdr>
    </w:div>
    <w:div w:id="1897738142">
      <w:bodyDiv w:val="1"/>
      <w:marLeft w:val="0"/>
      <w:marRight w:val="0"/>
      <w:marTop w:val="0"/>
      <w:marBottom w:val="0"/>
      <w:divBdr>
        <w:top w:val="none" w:sz="0" w:space="0" w:color="auto"/>
        <w:left w:val="none" w:sz="0" w:space="0" w:color="auto"/>
        <w:bottom w:val="none" w:sz="0" w:space="0" w:color="auto"/>
        <w:right w:val="none" w:sz="0" w:space="0" w:color="auto"/>
      </w:divBdr>
      <w:divsChild>
        <w:div w:id="850221856">
          <w:marLeft w:val="0"/>
          <w:marRight w:val="0"/>
          <w:marTop w:val="0"/>
          <w:marBottom w:val="0"/>
          <w:divBdr>
            <w:top w:val="none" w:sz="0" w:space="0" w:color="auto"/>
            <w:left w:val="none" w:sz="0" w:space="0" w:color="auto"/>
            <w:bottom w:val="none" w:sz="0" w:space="0" w:color="auto"/>
            <w:right w:val="none" w:sz="0" w:space="0" w:color="auto"/>
          </w:divBdr>
          <w:divsChild>
            <w:div w:id="24353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169">
      <w:bodyDiv w:val="1"/>
      <w:marLeft w:val="0"/>
      <w:marRight w:val="0"/>
      <w:marTop w:val="0"/>
      <w:marBottom w:val="0"/>
      <w:divBdr>
        <w:top w:val="none" w:sz="0" w:space="0" w:color="auto"/>
        <w:left w:val="none" w:sz="0" w:space="0" w:color="auto"/>
        <w:bottom w:val="none" w:sz="0" w:space="0" w:color="auto"/>
        <w:right w:val="none" w:sz="0" w:space="0" w:color="auto"/>
      </w:divBdr>
    </w:div>
    <w:div w:id="1925383153">
      <w:bodyDiv w:val="1"/>
      <w:marLeft w:val="0"/>
      <w:marRight w:val="0"/>
      <w:marTop w:val="0"/>
      <w:marBottom w:val="0"/>
      <w:divBdr>
        <w:top w:val="none" w:sz="0" w:space="0" w:color="auto"/>
        <w:left w:val="none" w:sz="0" w:space="0" w:color="auto"/>
        <w:bottom w:val="none" w:sz="0" w:space="0" w:color="auto"/>
        <w:right w:val="none" w:sz="0" w:space="0" w:color="auto"/>
      </w:divBdr>
      <w:divsChild>
        <w:div w:id="625887897">
          <w:marLeft w:val="0"/>
          <w:marRight w:val="0"/>
          <w:marTop w:val="0"/>
          <w:marBottom w:val="0"/>
          <w:divBdr>
            <w:top w:val="none" w:sz="0" w:space="0" w:color="auto"/>
            <w:left w:val="none" w:sz="0" w:space="0" w:color="auto"/>
            <w:bottom w:val="none" w:sz="0" w:space="0" w:color="auto"/>
            <w:right w:val="none" w:sz="0" w:space="0" w:color="auto"/>
          </w:divBdr>
          <w:divsChild>
            <w:div w:id="15760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4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www.moringaidare.com/"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twgm\OneDrive\Desktop\Evaluation%202025%20-%201\Evaluation%20report%202025\2025%20Graph%20and%20Cha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ENTRE%202\Centre%202%20update%20(27.5.19)\Center%202\11%20Evaluation%20question%20and%20Report\Evaluation%20report%202025\DraftVer\2025%20Graph%20and%20Cha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entre%202%20update%20(27.5.19)\Program\Program%20Activites%202025\Evaluation%20report%202025\DraftVer1\2025%20Graph%20and%20Cha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ENTRE%202\Centre%202%20update%20(27.5.19)\Center%202\11%20Evaluation%20question%20and%20Report\Evaluation%20report%202025\DraftVer\2025%20Graph%20and%20Cha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CENTRE%202\Centre%202%20update%20(27.5.19)\Center%202\11%20Evaluation%20question%20and%20Report\Evaluation%20report%202025\DraftVer\2025%20Graph%20and%20Cha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Centre%202%20update%20(27.5.19)\Program\Program%20Activites%202025\Evaluation%20report%202025\DraftVer1\2025%20Graph%20and%20Chart(AutoRecover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entre%202%20update%20(27.5.19)\Program\Program%20Activites%202025\Evaluation%20report%202025\DraftVer1\2025%20Graph%20and%20Cha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Centre%202%20update%20(27.5.19)\Program\Program%20Activites%202025\Evaluation%20report%202025\DraftVer1\2025%20Graph%20and%20Char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chemeClr val="accent1">
                    <a:lumMod val="75000"/>
                  </a:schemeClr>
                </a:solidFill>
                <a:latin typeface="+mn-lt"/>
                <a:ea typeface="+mn-ea"/>
                <a:cs typeface="+mn-cs"/>
              </a:defRPr>
            </a:pPr>
            <a:r>
              <a:rPr lang="en-US" b="1">
                <a:solidFill>
                  <a:schemeClr val="accent1">
                    <a:lumMod val="75000"/>
                  </a:schemeClr>
                </a:solidFill>
              </a:rPr>
              <a:t>2025 Year End Evaluation Participation  </a:t>
            </a:r>
          </a:p>
        </c:rich>
      </c:tx>
      <c:overlay val="0"/>
      <c:spPr>
        <a:noFill/>
        <a:ln>
          <a:noFill/>
        </a:ln>
        <a:effectLst/>
      </c:spPr>
      <c:txPr>
        <a:bodyPr rot="0" spcFirstLastPara="1" vertOverflow="ellipsis" vert="horz" wrap="square" anchor="ctr" anchorCtr="1"/>
        <a:lstStyle/>
        <a:p>
          <a:pPr>
            <a:defRPr lang="en-US" sz="1400" b="1" i="0" u="none" strike="noStrike" kern="1200" spc="0" baseline="0">
              <a:solidFill>
                <a:schemeClr val="accent1">
                  <a:lumMod val="75000"/>
                </a:schemeClr>
              </a:solidFill>
              <a:latin typeface="+mn-lt"/>
              <a:ea typeface="+mn-ea"/>
              <a:cs typeface="+mn-cs"/>
            </a:defRPr>
          </a:pPr>
          <a:endParaRPr lang="th-TH"/>
        </a:p>
      </c:txPr>
    </c:title>
    <c:autoTitleDeleted val="0"/>
    <c:plotArea>
      <c:layout>
        <c:manualLayout>
          <c:layoutTarget val="inner"/>
          <c:xMode val="edge"/>
          <c:yMode val="edge"/>
          <c:x val="0.10756196439300508"/>
          <c:y val="8.1197423851430334E-2"/>
          <c:w val="0.88316207149729797"/>
          <c:h val="0.69323974654683318"/>
        </c:manualLayout>
      </c:layout>
      <c:barChart>
        <c:barDir val="col"/>
        <c:grouping val="clustered"/>
        <c:varyColors val="0"/>
        <c:ser>
          <c:idx val="0"/>
          <c:order val="0"/>
          <c:tx>
            <c:strRef>
              <c:f>'Interviewers groups'!$B$2</c:f>
              <c:strCache>
                <c:ptCount val="1"/>
                <c:pt idx="0">
                  <c:v>Male</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'Interviewers groups'!$A$3:$A$9</c:f>
              <c:strCache>
                <c:ptCount val="7"/>
                <c:pt idx="0">
                  <c:v>Mae La Centre</c:v>
                </c:pt>
                <c:pt idx="1">
                  <c:v>Umpiem Centre</c:v>
                </c:pt>
                <c:pt idx="2">
                  <c:v>Migrant Centre</c:v>
                </c:pt>
                <c:pt idx="3">
                  <c:v>Nu Poe</c:v>
                </c:pt>
                <c:pt idx="4">
                  <c:v>Mae La Oo Centre </c:v>
                </c:pt>
                <c:pt idx="5">
                  <c:v>Mae Ra Moe </c:v>
                </c:pt>
                <c:pt idx="6">
                  <c:v>Karen State </c:v>
                </c:pt>
              </c:strCache>
            </c:strRef>
          </c:cat>
          <c:val>
            <c:numRef>
              <c:f>'Interviewers groups'!$B$3:$B$9</c:f>
              <c:numCache>
                <c:formatCode>General</c:formatCode>
                <c:ptCount val="7"/>
                <c:pt idx="0">
                  <c:v>46</c:v>
                </c:pt>
                <c:pt idx="1">
                  <c:v>46</c:v>
                </c:pt>
                <c:pt idx="2">
                  <c:v>33</c:v>
                </c:pt>
                <c:pt idx="3">
                  <c:v>39</c:v>
                </c:pt>
                <c:pt idx="4">
                  <c:v>47</c:v>
                </c:pt>
                <c:pt idx="5">
                  <c:v>27</c:v>
                </c:pt>
                <c:pt idx="6">
                  <c:v>21</c:v>
                </c:pt>
              </c:numCache>
            </c:numRef>
          </c:val>
          <c:extLst>
            <c:ext xmlns:c16="http://schemas.microsoft.com/office/drawing/2014/chart" uri="{C3380CC4-5D6E-409C-BE32-E72D297353CC}">
              <c16:uniqueId val="{00000000-02D1-4A61-88D8-D11ACBE5F02A}"/>
            </c:ext>
          </c:extLst>
        </c:ser>
        <c:ser>
          <c:idx val="1"/>
          <c:order val="1"/>
          <c:tx>
            <c:strRef>
              <c:f>'Interviewers groups'!$C$2</c:f>
              <c:strCache>
                <c:ptCount val="1"/>
                <c:pt idx="0">
                  <c:v>Female</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'Interviewers groups'!$A$3:$A$9</c:f>
              <c:strCache>
                <c:ptCount val="7"/>
                <c:pt idx="0">
                  <c:v>Mae La Centre</c:v>
                </c:pt>
                <c:pt idx="1">
                  <c:v>Umpiem Centre</c:v>
                </c:pt>
                <c:pt idx="2">
                  <c:v>Migrant Centre</c:v>
                </c:pt>
                <c:pt idx="3">
                  <c:v>Nu Poe</c:v>
                </c:pt>
                <c:pt idx="4">
                  <c:v>Mae La Oo Centre </c:v>
                </c:pt>
                <c:pt idx="5">
                  <c:v>Mae Ra Moe </c:v>
                </c:pt>
                <c:pt idx="6">
                  <c:v>Karen State </c:v>
                </c:pt>
              </c:strCache>
            </c:strRef>
          </c:cat>
          <c:val>
            <c:numRef>
              <c:f>'Interviewers groups'!$C$3:$C$9</c:f>
              <c:numCache>
                <c:formatCode>General</c:formatCode>
                <c:ptCount val="7"/>
                <c:pt idx="0">
                  <c:v>32</c:v>
                </c:pt>
                <c:pt idx="1">
                  <c:v>28</c:v>
                </c:pt>
                <c:pt idx="2">
                  <c:v>7</c:v>
                </c:pt>
                <c:pt idx="3">
                  <c:v>48</c:v>
                </c:pt>
                <c:pt idx="4">
                  <c:v>27</c:v>
                </c:pt>
                <c:pt idx="5">
                  <c:v>9</c:v>
                </c:pt>
                <c:pt idx="6">
                  <c:v>15</c:v>
                </c:pt>
              </c:numCache>
            </c:numRef>
          </c:val>
          <c:extLst>
            <c:ext xmlns:c16="http://schemas.microsoft.com/office/drawing/2014/chart" uri="{C3380CC4-5D6E-409C-BE32-E72D297353CC}">
              <c16:uniqueId val="{00000001-02D1-4A61-88D8-D11ACBE5F02A}"/>
            </c:ext>
          </c:extLst>
        </c:ser>
        <c:dLbls>
          <c:dLblPos val="outEnd"/>
          <c:showLegendKey val="0"/>
          <c:showVal val="1"/>
          <c:showCatName val="0"/>
          <c:showSerName val="0"/>
          <c:showPercent val="0"/>
          <c:showBubbleSize val="0"/>
        </c:dLbls>
        <c:gapWidth val="219"/>
        <c:overlap val="-27"/>
        <c:axId val="657199407"/>
        <c:axId val="657200239"/>
      </c:barChart>
      <c:catAx>
        <c:axId val="657199407"/>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Individual/ Groups of Interviewer</a:t>
                </a:r>
              </a:p>
            </c:rich>
          </c:tx>
          <c:layout>
            <c:manualLayout>
              <c:xMode val="edge"/>
              <c:yMode val="edge"/>
              <c:x val="0.31624231867384317"/>
              <c:y val="0.9291149797901672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th-T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th-TH"/>
          </a:p>
        </c:txPr>
        <c:crossAx val="657200239"/>
        <c:crosses val="autoZero"/>
        <c:auto val="1"/>
        <c:lblAlgn val="ctr"/>
        <c:lblOffset val="100"/>
        <c:noMultiLvlLbl val="0"/>
      </c:catAx>
      <c:valAx>
        <c:axId val="657200239"/>
        <c:scaling>
          <c:orientation val="minMax"/>
          <c:max val="120"/>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No. of   participant   </a:t>
                </a:r>
              </a:p>
            </c:rich>
          </c:tx>
          <c:layout>
            <c:manualLayout>
              <c:xMode val="edge"/>
              <c:yMode val="edge"/>
              <c:x val="1.0540176453846884E-2"/>
              <c:y val="0.15776560049908109"/>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th-T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th-TH"/>
          </a:p>
        </c:txPr>
        <c:crossAx val="657199407"/>
        <c:crosses val="autoZero"/>
        <c:crossBetween val="between"/>
      </c:valAx>
      <c:spPr>
        <a:noFill/>
        <a:ln>
          <a:noFill/>
        </a:ln>
        <a:effectLst/>
      </c:spPr>
    </c:plotArea>
    <c:legend>
      <c:legendPos val="b"/>
      <c:layout>
        <c:manualLayout>
          <c:xMode val="edge"/>
          <c:yMode val="edge"/>
          <c:x val="0.36922331148171428"/>
          <c:y val="0.13045957822099935"/>
          <c:w val="0.23579661928471715"/>
          <c:h val="7.9268273284021321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th-T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chemeClr val="accent1">
                    <a:lumMod val="50000"/>
                  </a:schemeClr>
                </a:solidFill>
              </a:rPr>
              <a:t>DARE Network Treatment Program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h-TH"/>
        </a:p>
      </c:txPr>
    </c:title>
    <c:autoTitleDeleted val="0"/>
    <c:plotArea>
      <c:layout/>
      <c:barChart>
        <c:barDir val="col"/>
        <c:grouping val="clustered"/>
        <c:varyColors val="0"/>
        <c:ser>
          <c:idx val="0"/>
          <c:order val="0"/>
          <c:tx>
            <c:strRef>
              <c:f>'2025 data'!$B$8</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data'!$A$9:$A$16</c:f>
              <c:strCache>
                <c:ptCount val="8"/>
                <c:pt idx="0">
                  <c:v>Karen State</c:v>
                </c:pt>
                <c:pt idx="1">
                  <c:v>Mae La camp</c:v>
                </c:pt>
                <c:pt idx="2">
                  <c:v>Mae La Oon </c:v>
                </c:pt>
                <c:pt idx="3">
                  <c:v>Mae Ra Ma Laung </c:v>
                </c:pt>
                <c:pt idx="4">
                  <c:v>Migrant</c:v>
                </c:pt>
                <c:pt idx="5">
                  <c:v>Nupo </c:v>
                </c:pt>
                <c:pt idx="6">
                  <c:v>Umpiem Mai </c:v>
                </c:pt>
                <c:pt idx="7">
                  <c:v>Total</c:v>
                </c:pt>
              </c:strCache>
            </c:strRef>
          </c:cat>
          <c:val>
            <c:numRef>
              <c:f>'2025 data'!$B$9:$B$16</c:f>
              <c:numCache>
                <c:formatCode>General</c:formatCode>
                <c:ptCount val="8"/>
                <c:pt idx="0">
                  <c:v>2</c:v>
                </c:pt>
                <c:pt idx="1">
                  <c:v>0</c:v>
                </c:pt>
                <c:pt idx="2">
                  <c:v>2</c:v>
                </c:pt>
                <c:pt idx="3">
                  <c:v>0</c:v>
                </c:pt>
                <c:pt idx="4">
                  <c:v>1</c:v>
                </c:pt>
                <c:pt idx="5">
                  <c:v>0</c:v>
                </c:pt>
                <c:pt idx="6">
                  <c:v>5</c:v>
                </c:pt>
                <c:pt idx="7">
                  <c:v>10</c:v>
                </c:pt>
              </c:numCache>
            </c:numRef>
          </c:val>
          <c:extLst>
            <c:ext xmlns:c16="http://schemas.microsoft.com/office/drawing/2014/chart" uri="{C3380CC4-5D6E-409C-BE32-E72D297353CC}">
              <c16:uniqueId val="{00000000-818D-4A4B-B1DF-04BE834F88F6}"/>
            </c:ext>
          </c:extLst>
        </c:ser>
        <c:ser>
          <c:idx val="1"/>
          <c:order val="1"/>
          <c:tx>
            <c:strRef>
              <c:f>'2025 data'!$C$8</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data'!$A$9:$A$16</c:f>
              <c:strCache>
                <c:ptCount val="8"/>
                <c:pt idx="0">
                  <c:v>Karen State</c:v>
                </c:pt>
                <c:pt idx="1">
                  <c:v>Mae La camp</c:v>
                </c:pt>
                <c:pt idx="2">
                  <c:v>Mae La Oon </c:v>
                </c:pt>
                <c:pt idx="3">
                  <c:v>Mae Ra Ma Laung </c:v>
                </c:pt>
                <c:pt idx="4">
                  <c:v>Migrant</c:v>
                </c:pt>
                <c:pt idx="5">
                  <c:v>Nupo </c:v>
                </c:pt>
                <c:pt idx="6">
                  <c:v>Umpiem Mai </c:v>
                </c:pt>
                <c:pt idx="7">
                  <c:v>Total</c:v>
                </c:pt>
              </c:strCache>
            </c:strRef>
          </c:cat>
          <c:val>
            <c:numRef>
              <c:f>'2025 data'!$C$9:$C$16</c:f>
              <c:numCache>
                <c:formatCode>General</c:formatCode>
                <c:ptCount val="8"/>
                <c:pt idx="0">
                  <c:v>38</c:v>
                </c:pt>
                <c:pt idx="1">
                  <c:v>79</c:v>
                </c:pt>
                <c:pt idx="2">
                  <c:v>29</c:v>
                </c:pt>
                <c:pt idx="3">
                  <c:v>0</c:v>
                </c:pt>
                <c:pt idx="4">
                  <c:v>27</c:v>
                </c:pt>
                <c:pt idx="5">
                  <c:v>60</c:v>
                </c:pt>
                <c:pt idx="6">
                  <c:v>43</c:v>
                </c:pt>
                <c:pt idx="7">
                  <c:v>238</c:v>
                </c:pt>
              </c:numCache>
            </c:numRef>
          </c:val>
          <c:extLst>
            <c:ext xmlns:c16="http://schemas.microsoft.com/office/drawing/2014/chart" uri="{C3380CC4-5D6E-409C-BE32-E72D297353CC}">
              <c16:uniqueId val="{00000001-818D-4A4B-B1DF-04BE834F88F6}"/>
            </c:ext>
          </c:extLst>
        </c:ser>
        <c:ser>
          <c:idx val="2"/>
          <c:order val="2"/>
          <c:tx>
            <c:strRef>
              <c:f>'2025 data'!$D$8</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data'!$A$9:$A$16</c:f>
              <c:strCache>
                <c:ptCount val="8"/>
                <c:pt idx="0">
                  <c:v>Karen State</c:v>
                </c:pt>
                <c:pt idx="1">
                  <c:v>Mae La camp</c:v>
                </c:pt>
                <c:pt idx="2">
                  <c:v>Mae La Oon </c:v>
                </c:pt>
                <c:pt idx="3">
                  <c:v>Mae Ra Ma Laung </c:v>
                </c:pt>
                <c:pt idx="4">
                  <c:v>Migrant</c:v>
                </c:pt>
                <c:pt idx="5">
                  <c:v>Nupo </c:v>
                </c:pt>
                <c:pt idx="6">
                  <c:v>Umpiem Mai </c:v>
                </c:pt>
                <c:pt idx="7">
                  <c:v>Total</c:v>
                </c:pt>
              </c:strCache>
            </c:strRef>
          </c:cat>
          <c:val>
            <c:numRef>
              <c:f>'2025 data'!$D$9:$D$16</c:f>
              <c:numCache>
                <c:formatCode>General</c:formatCode>
                <c:ptCount val="8"/>
                <c:pt idx="0">
                  <c:v>40</c:v>
                </c:pt>
                <c:pt idx="1">
                  <c:v>79</c:v>
                </c:pt>
                <c:pt idx="2">
                  <c:v>31</c:v>
                </c:pt>
                <c:pt idx="3">
                  <c:v>0</c:v>
                </c:pt>
                <c:pt idx="4">
                  <c:v>28</c:v>
                </c:pt>
                <c:pt idx="5">
                  <c:v>60</c:v>
                </c:pt>
                <c:pt idx="6">
                  <c:v>48</c:v>
                </c:pt>
                <c:pt idx="7">
                  <c:v>286</c:v>
                </c:pt>
              </c:numCache>
            </c:numRef>
          </c:val>
          <c:extLst>
            <c:ext xmlns:c16="http://schemas.microsoft.com/office/drawing/2014/chart" uri="{C3380CC4-5D6E-409C-BE32-E72D297353CC}">
              <c16:uniqueId val="{00000002-818D-4A4B-B1DF-04BE834F88F6}"/>
            </c:ext>
          </c:extLst>
        </c:ser>
        <c:dLbls>
          <c:dLblPos val="outEnd"/>
          <c:showLegendKey val="0"/>
          <c:showVal val="1"/>
          <c:showCatName val="0"/>
          <c:showSerName val="0"/>
          <c:showPercent val="0"/>
          <c:showBubbleSize val="0"/>
        </c:dLbls>
        <c:gapWidth val="219"/>
        <c:overlap val="-27"/>
        <c:axId val="1881973343"/>
        <c:axId val="1881977183"/>
      </c:barChart>
      <c:catAx>
        <c:axId val="1881973343"/>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h-TH"/>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881977183"/>
        <c:crosses val="autoZero"/>
        <c:auto val="1"/>
        <c:lblAlgn val="ctr"/>
        <c:lblOffset val="100"/>
        <c:noMultiLvlLbl val="0"/>
      </c:catAx>
      <c:valAx>
        <c:axId val="1881977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2060"/>
                    </a:solidFill>
                    <a:latin typeface="+mn-lt"/>
                    <a:ea typeface="+mn-ea"/>
                    <a:cs typeface="+mn-cs"/>
                  </a:defRPr>
                </a:pPr>
                <a:r>
                  <a:rPr lang="en-US">
                    <a:solidFill>
                      <a:srgbClr val="002060"/>
                    </a:solidFill>
                  </a:rPr>
                  <a:t>No.of clients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th-TH"/>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8819733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h-TH"/>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solidFill>
                  <a:sysClr val="windowText" lastClr="000000"/>
                </a:solidFill>
              </a:rPr>
              <a:t>Clients Status Overview</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h-TH"/>
        </a:p>
      </c:txPr>
    </c:title>
    <c:autoTitleDeleted val="0"/>
    <c:plotArea>
      <c:layout/>
      <c:barChart>
        <c:barDir val="col"/>
        <c:grouping val="clustered"/>
        <c:varyColors val="0"/>
        <c:ser>
          <c:idx val="0"/>
          <c:order val="0"/>
          <c:tx>
            <c:strRef>
              <c:f>'2025 data'!$B$91</c:f>
              <c:strCache>
                <c:ptCount val="1"/>
                <c:pt idx="0">
                  <c:v>No of Clients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'2025 data'!$A$92:$A$97</c:f>
              <c:strCache>
                <c:ptCount val="6"/>
                <c:pt idx="0">
                  <c:v>Back Burma - 28</c:v>
                </c:pt>
                <c:pt idx="1">
                  <c:v>Died outside treatment - 3  </c:v>
                </c:pt>
                <c:pt idx="2">
                  <c:v>Recovery  Type I
 (Free from all substance abuse)-  193
</c:v>
                </c:pt>
                <c:pt idx="3">
                  <c:v>Relapse - 93</c:v>
                </c:pt>
                <c:pt idx="4">
                  <c:v>Resettled - 7</c:v>
                </c:pt>
                <c:pt idx="5">
                  <c:v>Total</c:v>
                </c:pt>
              </c:strCache>
            </c:strRef>
          </c:cat>
          <c:val>
            <c:numRef>
              <c:f>'2025 data'!$B$92:$B$97</c:f>
              <c:numCache>
                <c:formatCode>General</c:formatCode>
                <c:ptCount val="6"/>
                <c:pt idx="0">
                  <c:v>28</c:v>
                </c:pt>
                <c:pt idx="1">
                  <c:v>3</c:v>
                </c:pt>
                <c:pt idx="2">
                  <c:v>193</c:v>
                </c:pt>
                <c:pt idx="3">
                  <c:v>93</c:v>
                </c:pt>
                <c:pt idx="4">
                  <c:v>7</c:v>
                </c:pt>
                <c:pt idx="5">
                  <c:v>324</c:v>
                </c:pt>
              </c:numCache>
            </c:numRef>
          </c:val>
          <c:extLst>
            <c:ext xmlns:c16="http://schemas.microsoft.com/office/drawing/2014/chart" uri="{C3380CC4-5D6E-409C-BE32-E72D297353CC}">
              <c16:uniqueId val="{00000000-D940-44A4-BAC3-6C48CA97C8C6}"/>
            </c:ext>
          </c:extLst>
        </c:ser>
        <c:dLbls>
          <c:dLblPos val="outEnd"/>
          <c:showLegendKey val="0"/>
          <c:showVal val="1"/>
          <c:showCatName val="0"/>
          <c:showSerName val="0"/>
          <c:showPercent val="0"/>
          <c:showBubbleSize val="0"/>
        </c:dLbls>
        <c:gapWidth val="164"/>
        <c:overlap val="-22"/>
        <c:axId val="1465170191"/>
        <c:axId val="1465176847"/>
      </c:barChart>
      <c:catAx>
        <c:axId val="146517019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465176847"/>
        <c:crosses val="autoZero"/>
        <c:auto val="1"/>
        <c:lblAlgn val="ctr"/>
        <c:lblOffset val="100"/>
        <c:noMultiLvlLbl val="0"/>
      </c:catAx>
      <c:valAx>
        <c:axId val="1465176847"/>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4651701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002060"/>
                </a:solidFill>
              </a:rPr>
              <a:t>DARE Network Prevention Education Program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h-TH"/>
        </a:p>
      </c:txPr>
    </c:title>
    <c:autoTitleDeleted val="0"/>
    <c:plotArea>
      <c:layout/>
      <c:barChart>
        <c:barDir val="col"/>
        <c:grouping val="clustered"/>
        <c:varyColors val="0"/>
        <c:ser>
          <c:idx val="0"/>
          <c:order val="0"/>
          <c:tx>
            <c:strRef>
              <c:f>'2025 data'!$B$35</c:f>
              <c:strCache>
                <c:ptCount val="1"/>
                <c:pt idx="0">
                  <c:v>Female</c:v>
                </c:pt>
              </c:strCache>
            </c:strRef>
          </c:tx>
          <c:spPr>
            <a:solidFill>
              <a:schemeClr val="accent1"/>
            </a:solidFill>
            <a:ln>
              <a:noFill/>
            </a:ln>
            <a:effectLst/>
          </c:spPr>
          <c:invertIfNegative val="0"/>
          <c:dLbls>
            <c:dLbl>
              <c:idx val="0"/>
              <c:layout>
                <c:manualLayout>
                  <c:x val="-1.1223344556677889E-2"/>
                  <c:y val="-4.56621004566214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16-42CF-93F0-77315DC00C94}"/>
                </c:ext>
              </c:extLst>
            </c:dLbl>
            <c:dLbl>
              <c:idx val="7"/>
              <c:layout>
                <c:manualLayout>
                  <c:x val="-2.0202020202020204E-2"/>
                  <c:y val="-2.09282209446903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16-42CF-93F0-77315DC00C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data'!$A$36:$A$43</c:f>
              <c:strCache>
                <c:ptCount val="8"/>
                <c:pt idx="0">
                  <c:v>Karen State</c:v>
                </c:pt>
                <c:pt idx="1">
                  <c:v>Mae La camp</c:v>
                </c:pt>
                <c:pt idx="2">
                  <c:v>Mae La Oon </c:v>
                </c:pt>
                <c:pt idx="3">
                  <c:v>Mae Ra Ma Laung </c:v>
                </c:pt>
                <c:pt idx="4">
                  <c:v>Migrant</c:v>
                </c:pt>
                <c:pt idx="5">
                  <c:v>Nupo </c:v>
                </c:pt>
                <c:pt idx="6">
                  <c:v>Umpiem Mai </c:v>
                </c:pt>
                <c:pt idx="7">
                  <c:v>Total </c:v>
                </c:pt>
              </c:strCache>
            </c:strRef>
          </c:cat>
          <c:val>
            <c:numRef>
              <c:f>'2025 data'!$B$36:$B$43</c:f>
              <c:numCache>
                <c:formatCode>General</c:formatCode>
                <c:ptCount val="8"/>
                <c:pt idx="0">
                  <c:v>6528</c:v>
                </c:pt>
                <c:pt idx="1">
                  <c:v>814</c:v>
                </c:pt>
                <c:pt idx="2">
                  <c:v>1064</c:v>
                </c:pt>
                <c:pt idx="3">
                  <c:v>1445</c:v>
                </c:pt>
                <c:pt idx="4">
                  <c:v>1548</c:v>
                </c:pt>
                <c:pt idx="5">
                  <c:v>966</c:v>
                </c:pt>
                <c:pt idx="6">
                  <c:v>1093</c:v>
                </c:pt>
                <c:pt idx="7">
                  <c:v>13458</c:v>
                </c:pt>
              </c:numCache>
            </c:numRef>
          </c:val>
          <c:extLst>
            <c:ext xmlns:c16="http://schemas.microsoft.com/office/drawing/2014/chart" uri="{C3380CC4-5D6E-409C-BE32-E72D297353CC}">
              <c16:uniqueId val="{00000002-6216-42CF-93F0-77315DC00C94}"/>
            </c:ext>
          </c:extLst>
        </c:ser>
        <c:ser>
          <c:idx val="1"/>
          <c:order val="1"/>
          <c:tx>
            <c:strRef>
              <c:f>'2025 data'!$C$35</c:f>
              <c:strCache>
                <c:ptCount val="1"/>
                <c:pt idx="0">
                  <c:v>Male</c:v>
                </c:pt>
              </c:strCache>
            </c:strRef>
          </c:tx>
          <c:spPr>
            <a:solidFill>
              <a:schemeClr val="accent2"/>
            </a:solidFill>
            <a:ln>
              <a:noFill/>
            </a:ln>
            <a:effectLst/>
          </c:spPr>
          <c:invertIfNegative val="0"/>
          <c:dLbls>
            <c:dLbl>
              <c:idx val="1"/>
              <c:layout>
                <c:manualLayout>
                  <c:x val="1.122334455667793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16-42CF-93F0-77315DC00C94}"/>
                </c:ext>
              </c:extLst>
            </c:dLbl>
            <c:dLbl>
              <c:idx val="2"/>
              <c:layout>
                <c:manualLayout>
                  <c:x val="1.3468013468013467E-2"/>
                  <c:y val="-4.56621004566218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16-42CF-93F0-77315DC00C94}"/>
                </c:ext>
              </c:extLst>
            </c:dLbl>
            <c:dLbl>
              <c:idx val="3"/>
              <c:layout>
                <c:manualLayout>
                  <c:x val="1.57126823793489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16-42CF-93F0-77315DC00C94}"/>
                </c:ext>
              </c:extLst>
            </c:dLbl>
            <c:dLbl>
              <c:idx val="4"/>
              <c:layout>
                <c:manualLayout>
                  <c:x val="1.346801346801355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16-42CF-93F0-77315DC00C94}"/>
                </c:ext>
              </c:extLst>
            </c:dLbl>
            <c:dLbl>
              <c:idx val="5"/>
              <c:layout>
                <c:manualLayout>
                  <c:x val="1.5712682379348964E-2"/>
                  <c:y val="-4.5662100456621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16-42CF-93F0-77315DC00C94}"/>
                </c:ext>
              </c:extLst>
            </c:dLbl>
            <c:dLbl>
              <c:idx val="6"/>
              <c:layout>
                <c:manualLayout>
                  <c:x val="1.571268237934904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16-42CF-93F0-77315DC00C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data'!$A$36:$A$43</c:f>
              <c:strCache>
                <c:ptCount val="8"/>
                <c:pt idx="0">
                  <c:v>Karen State</c:v>
                </c:pt>
                <c:pt idx="1">
                  <c:v>Mae La camp</c:v>
                </c:pt>
                <c:pt idx="2">
                  <c:v>Mae La Oon </c:v>
                </c:pt>
                <c:pt idx="3">
                  <c:v>Mae Ra Ma Laung </c:v>
                </c:pt>
                <c:pt idx="4">
                  <c:v>Migrant</c:v>
                </c:pt>
                <c:pt idx="5">
                  <c:v>Nupo </c:v>
                </c:pt>
                <c:pt idx="6">
                  <c:v>Umpiem Mai </c:v>
                </c:pt>
                <c:pt idx="7">
                  <c:v>Total </c:v>
                </c:pt>
              </c:strCache>
            </c:strRef>
          </c:cat>
          <c:val>
            <c:numRef>
              <c:f>'2025 data'!$C$36:$C$43</c:f>
              <c:numCache>
                <c:formatCode>General</c:formatCode>
                <c:ptCount val="8"/>
                <c:pt idx="0">
                  <c:v>9657</c:v>
                </c:pt>
                <c:pt idx="1">
                  <c:v>850</c:v>
                </c:pt>
                <c:pt idx="2">
                  <c:v>844</c:v>
                </c:pt>
                <c:pt idx="3">
                  <c:v>1050</c:v>
                </c:pt>
                <c:pt idx="4">
                  <c:v>1007</c:v>
                </c:pt>
                <c:pt idx="5">
                  <c:v>551</c:v>
                </c:pt>
                <c:pt idx="6">
                  <c:v>897</c:v>
                </c:pt>
                <c:pt idx="7">
                  <c:v>14856</c:v>
                </c:pt>
              </c:numCache>
            </c:numRef>
          </c:val>
          <c:extLst>
            <c:ext xmlns:c16="http://schemas.microsoft.com/office/drawing/2014/chart" uri="{C3380CC4-5D6E-409C-BE32-E72D297353CC}">
              <c16:uniqueId val="{00000009-6216-42CF-93F0-77315DC00C94}"/>
            </c:ext>
          </c:extLst>
        </c:ser>
        <c:dLbls>
          <c:dLblPos val="outEnd"/>
          <c:showLegendKey val="0"/>
          <c:showVal val="1"/>
          <c:showCatName val="0"/>
          <c:showSerName val="0"/>
          <c:showPercent val="0"/>
          <c:showBubbleSize val="0"/>
        </c:dLbls>
        <c:gapWidth val="219"/>
        <c:overlap val="-27"/>
        <c:axId val="1860664255"/>
        <c:axId val="1860669535"/>
        <c:extLst>
          <c:ext xmlns:c15="http://schemas.microsoft.com/office/drawing/2012/chart" uri="{02D57815-91ED-43cb-92C2-25804820EDAC}">
            <c15:filteredBarSeries>
              <c15:ser>
                <c:idx val="2"/>
                <c:order val="2"/>
                <c:tx>
                  <c:strRef>
                    <c:extLst>
                      <c:ext uri="{02D57815-91ED-43cb-92C2-25804820EDAC}">
                        <c15:formulaRef>
                          <c15:sqref>'2025 data'!$D$35</c15:sqref>
                        </c15:formulaRef>
                      </c:ext>
                    </c:extLst>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'2025 data'!$A$36:$A$43</c15:sqref>
                        </c15:formulaRef>
                      </c:ext>
                    </c:extLst>
                    <c:strCache>
                      <c:ptCount val="8"/>
                      <c:pt idx="0">
                        <c:v>Karen State</c:v>
                      </c:pt>
                      <c:pt idx="1">
                        <c:v>Mae La camp</c:v>
                      </c:pt>
                      <c:pt idx="2">
                        <c:v>Mae La Oon </c:v>
                      </c:pt>
                      <c:pt idx="3">
                        <c:v>Mae Ra Ma Laung </c:v>
                      </c:pt>
                      <c:pt idx="4">
                        <c:v>Migrant</c:v>
                      </c:pt>
                      <c:pt idx="5">
                        <c:v>Nupo </c:v>
                      </c:pt>
                      <c:pt idx="6">
                        <c:v>Umpiem Mai </c:v>
                      </c:pt>
                      <c:pt idx="7">
                        <c:v>Total </c:v>
                      </c:pt>
                    </c:strCache>
                  </c:strRef>
                </c:cat>
                <c:val>
                  <c:numRef>
                    <c:extLst>
                      <c:ext uri="{02D57815-91ED-43cb-92C2-25804820EDAC}">
                        <c15:formulaRef>
                          <c15:sqref>'2025 data'!$D$36:$D$43</c15:sqref>
                        </c15:formulaRef>
                      </c:ext>
                    </c:extLst>
                    <c:numCache>
                      <c:formatCode>General</c:formatCode>
                      <c:ptCount val="8"/>
                      <c:pt idx="0">
                        <c:v>16185</c:v>
                      </c:pt>
                      <c:pt idx="1">
                        <c:v>1664</c:v>
                      </c:pt>
                      <c:pt idx="2">
                        <c:v>1908</c:v>
                      </c:pt>
                      <c:pt idx="3">
                        <c:v>2495</c:v>
                      </c:pt>
                      <c:pt idx="4">
                        <c:v>2555</c:v>
                      </c:pt>
                      <c:pt idx="5">
                        <c:v>1517</c:v>
                      </c:pt>
                      <c:pt idx="6">
                        <c:v>1990</c:v>
                      </c:pt>
                      <c:pt idx="7">
                        <c:v>28314</c:v>
                      </c:pt>
                    </c:numCache>
                  </c:numRef>
                </c:val>
                <c:extLst>
                  <c:ext xmlns:c16="http://schemas.microsoft.com/office/drawing/2014/chart" uri="{C3380CC4-5D6E-409C-BE32-E72D297353CC}">
                    <c16:uniqueId val="{0000000A-6216-42CF-93F0-77315DC00C94}"/>
                  </c:ext>
                </c:extLst>
              </c15:ser>
            </c15:filteredBarSeries>
          </c:ext>
        </c:extLst>
      </c:barChart>
      <c:catAx>
        <c:axId val="186066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860669535"/>
        <c:crosses val="autoZero"/>
        <c:auto val="1"/>
        <c:lblAlgn val="ctr"/>
        <c:lblOffset val="100"/>
        <c:noMultiLvlLbl val="0"/>
      </c:catAx>
      <c:valAx>
        <c:axId val="1860669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8606642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h-TH"/>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rgbClr val="002060"/>
                </a:solidFill>
                <a:latin typeface="+mn-lt"/>
                <a:ea typeface="+mn-ea"/>
                <a:cs typeface="+mn-cs"/>
              </a:defRPr>
            </a:pPr>
            <a:r>
              <a:rPr lang="en-US" sz="1400" b="1" i="0" u="none" strike="noStrike" kern="1200" spc="0" baseline="0">
                <a:solidFill>
                  <a:srgbClr val="002060"/>
                </a:solidFill>
              </a:rPr>
              <a:t>DARE Network Home Visit Program 2025</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rgbClr val="002060"/>
              </a:solidFill>
              <a:latin typeface="+mn-lt"/>
              <a:ea typeface="+mn-ea"/>
              <a:cs typeface="+mn-cs"/>
            </a:defRPr>
          </a:pPr>
          <a:endParaRPr lang="th-TH"/>
        </a:p>
      </c:txPr>
    </c:title>
    <c:autoTitleDeleted val="0"/>
    <c:plotArea>
      <c:layout/>
      <c:pieChart>
        <c:varyColors val="1"/>
        <c:ser>
          <c:idx val="2"/>
          <c:order val="2"/>
          <c:tx>
            <c:strRef>
              <c:f>'2025 data'!$D$61</c:f>
              <c:strCache>
                <c:ptCount val="1"/>
                <c:pt idx="0">
                  <c:v>Total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1CD0-4F51-9D76-9A749174D52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1CD0-4F51-9D76-9A749174D522}"/>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1CD0-4F51-9D76-9A749174D522}"/>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1CD0-4F51-9D76-9A749174D522}"/>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1CD0-4F51-9D76-9A749174D522}"/>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1CD0-4F51-9D76-9A749174D522}"/>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1CD0-4F51-9D76-9A749174D522}"/>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1CD0-4F51-9D76-9A749174D522}"/>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h-TH"/>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'2025 data'!$A$62:$A$69</c:f>
              <c:strCache>
                <c:ptCount val="8"/>
                <c:pt idx="0">
                  <c:v>Karen State</c:v>
                </c:pt>
                <c:pt idx="1">
                  <c:v>Mae La camp</c:v>
                </c:pt>
                <c:pt idx="2">
                  <c:v>Mae La Oon </c:v>
                </c:pt>
                <c:pt idx="3">
                  <c:v>Mae Ra Ma Laung </c:v>
                </c:pt>
                <c:pt idx="4">
                  <c:v>Migrant</c:v>
                </c:pt>
                <c:pt idx="5">
                  <c:v>Nupo </c:v>
                </c:pt>
                <c:pt idx="6">
                  <c:v>Umpiem Mai </c:v>
                </c:pt>
                <c:pt idx="7">
                  <c:v>Total</c:v>
                </c:pt>
              </c:strCache>
            </c:strRef>
          </c:cat>
          <c:val>
            <c:numRef>
              <c:f>'2025 data'!$D$62:$D$69</c:f>
              <c:numCache>
                <c:formatCode>General</c:formatCode>
                <c:ptCount val="8"/>
                <c:pt idx="0">
                  <c:v>5068</c:v>
                </c:pt>
                <c:pt idx="1">
                  <c:v>3161</c:v>
                </c:pt>
                <c:pt idx="2">
                  <c:v>3235</c:v>
                </c:pt>
                <c:pt idx="3">
                  <c:v>949</c:v>
                </c:pt>
                <c:pt idx="4">
                  <c:v>437</c:v>
                </c:pt>
                <c:pt idx="5">
                  <c:v>9889</c:v>
                </c:pt>
                <c:pt idx="6">
                  <c:v>2067</c:v>
                </c:pt>
                <c:pt idx="7">
                  <c:v>24806</c:v>
                </c:pt>
              </c:numCache>
            </c:numRef>
          </c:val>
          <c:extLst>
            <c:ext xmlns:c16="http://schemas.microsoft.com/office/drawing/2014/chart" uri="{C3380CC4-5D6E-409C-BE32-E72D297353CC}">
              <c16:uniqueId val="{00000010-1CD0-4F51-9D76-9A749174D522}"/>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'2025 data'!$B$61</c15:sqref>
                        </c15:formulaRef>
                      </c:ext>
                    </c:extLst>
                    <c:strCache>
                      <c:ptCount val="1"/>
                      <c:pt idx="0">
                        <c:v>Female</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12-1CD0-4F51-9D76-9A749174D52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14-1CD0-4F51-9D76-9A749174D522}"/>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16-1CD0-4F51-9D76-9A749174D522}"/>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18-1CD0-4F51-9D76-9A749174D522}"/>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1A-1CD0-4F51-9D76-9A749174D522}"/>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1C-1CD0-4F51-9D76-9A749174D522}"/>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1E-1CD0-4F51-9D76-9A749174D522}"/>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20-1CD0-4F51-9D76-9A749174D5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uri="{CE6537A1-D6FC-4f65-9D91-7224C49458BB}"/>
                  </c:extLst>
                </c:dLbls>
                <c:cat>
                  <c:strRef>
                    <c:extLst>
                      <c:ext uri="{02D57815-91ED-43cb-92C2-25804820EDAC}">
                        <c15:formulaRef>
                          <c15:sqref>'2025 data'!$A$62:$A$69</c15:sqref>
                        </c15:formulaRef>
                      </c:ext>
                    </c:extLst>
                    <c:strCache>
                      <c:ptCount val="8"/>
                      <c:pt idx="0">
                        <c:v>Karen State</c:v>
                      </c:pt>
                      <c:pt idx="1">
                        <c:v>Mae La camp</c:v>
                      </c:pt>
                      <c:pt idx="2">
                        <c:v>Mae La Oon </c:v>
                      </c:pt>
                      <c:pt idx="3">
                        <c:v>Mae Ra Ma Laung </c:v>
                      </c:pt>
                      <c:pt idx="4">
                        <c:v>Migrant</c:v>
                      </c:pt>
                      <c:pt idx="5">
                        <c:v>Nupo </c:v>
                      </c:pt>
                      <c:pt idx="6">
                        <c:v>Umpiem Mai </c:v>
                      </c:pt>
                      <c:pt idx="7">
                        <c:v>Total</c:v>
                      </c:pt>
                    </c:strCache>
                  </c:strRef>
                </c:cat>
                <c:val>
                  <c:numRef>
                    <c:extLst>
                      <c:ext uri="{02D57815-91ED-43cb-92C2-25804820EDAC}">
                        <c15:formulaRef>
                          <c15:sqref>'2025 data'!$B$62:$B$69</c15:sqref>
                        </c15:formulaRef>
                      </c:ext>
                    </c:extLst>
                    <c:numCache>
                      <c:formatCode>General</c:formatCode>
                      <c:ptCount val="8"/>
                      <c:pt idx="0">
                        <c:v>2459</c:v>
                      </c:pt>
                      <c:pt idx="1">
                        <c:v>1619</c:v>
                      </c:pt>
                      <c:pt idx="2">
                        <c:v>1599</c:v>
                      </c:pt>
                      <c:pt idx="3">
                        <c:v>596</c:v>
                      </c:pt>
                      <c:pt idx="4">
                        <c:v>272</c:v>
                      </c:pt>
                      <c:pt idx="5">
                        <c:v>5266</c:v>
                      </c:pt>
                      <c:pt idx="6">
                        <c:v>1192</c:v>
                      </c:pt>
                      <c:pt idx="7">
                        <c:v>13003</c:v>
                      </c:pt>
                    </c:numCache>
                  </c:numRef>
                </c:val>
                <c:extLst>
                  <c:ext xmlns:c16="http://schemas.microsoft.com/office/drawing/2014/chart" uri="{C3380CC4-5D6E-409C-BE32-E72D297353CC}">
                    <c16:uniqueId val="{00000021-1CD0-4F51-9D76-9A749174D522}"/>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'2025 data'!$C$61</c15:sqref>
                        </c15:formulaRef>
                      </c:ext>
                    </c:extLst>
                    <c:strCache>
                      <c:ptCount val="1"/>
                      <c:pt idx="0">
                        <c:v>Male</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5="http://schemas.microsoft.com/office/drawing/2012/chart">
                    <c:ext xmlns:c16="http://schemas.microsoft.com/office/drawing/2014/chart" uri="{C3380CC4-5D6E-409C-BE32-E72D297353CC}">
                      <c16:uniqueId val="{00000023-1CD0-4F51-9D76-9A749174D52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5="http://schemas.microsoft.com/office/drawing/2012/chart">
                    <c:ext xmlns:c16="http://schemas.microsoft.com/office/drawing/2014/chart" uri="{C3380CC4-5D6E-409C-BE32-E72D297353CC}">
                      <c16:uniqueId val="{00000025-1CD0-4F51-9D76-9A749174D522}"/>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5="http://schemas.microsoft.com/office/drawing/2012/chart">
                    <c:ext xmlns:c16="http://schemas.microsoft.com/office/drawing/2014/chart" uri="{C3380CC4-5D6E-409C-BE32-E72D297353CC}">
                      <c16:uniqueId val="{00000027-1CD0-4F51-9D76-9A749174D522}"/>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5="http://schemas.microsoft.com/office/drawing/2012/chart">
                    <c:ext xmlns:c16="http://schemas.microsoft.com/office/drawing/2014/chart" uri="{C3380CC4-5D6E-409C-BE32-E72D297353CC}">
                      <c16:uniqueId val="{00000029-1CD0-4F51-9D76-9A749174D522}"/>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5="http://schemas.microsoft.com/office/drawing/2012/chart">
                    <c:ext xmlns:c16="http://schemas.microsoft.com/office/drawing/2014/chart" uri="{C3380CC4-5D6E-409C-BE32-E72D297353CC}">
                      <c16:uniqueId val="{0000002B-1CD0-4F51-9D76-9A749174D522}"/>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5="http://schemas.microsoft.com/office/drawing/2012/chart">
                    <c:ext xmlns:c16="http://schemas.microsoft.com/office/drawing/2014/chart" uri="{C3380CC4-5D6E-409C-BE32-E72D297353CC}">
                      <c16:uniqueId val="{0000002D-1CD0-4F51-9D76-9A749174D522}"/>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5="http://schemas.microsoft.com/office/drawing/2012/chart">
                    <c:ext xmlns:c16="http://schemas.microsoft.com/office/drawing/2014/chart" uri="{C3380CC4-5D6E-409C-BE32-E72D297353CC}">
                      <c16:uniqueId val="{0000002F-1CD0-4F51-9D76-9A749174D522}"/>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5="http://schemas.microsoft.com/office/drawing/2012/chart">
                    <c:ext xmlns:c16="http://schemas.microsoft.com/office/drawing/2014/chart" uri="{C3380CC4-5D6E-409C-BE32-E72D297353CC}">
                      <c16:uniqueId val="{00000031-1CD0-4F51-9D76-9A749174D5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'2025 data'!$A$62:$A$69</c15:sqref>
                        </c15:formulaRef>
                      </c:ext>
                    </c:extLst>
                    <c:strCache>
                      <c:ptCount val="8"/>
                      <c:pt idx="0">
                        <c:v>Karen State</c:v>
                      </c:pt>
                      <c:pt idx="1">
                        <c:v>Mae La camp</c:v>
                      </c:pt>
                      <c:pt idx="2">
                        <c:v>Mae La Oon </c:v>
                      </c:pt>
                      <c:pt idx="3">
                        <c:v>Mae Ra Ma Laung </c:v>
                      </c:pt>
                      <c:pt idx="4">
                        <c:v>Migrant</c:v>
                      </c:pt>
                      <c:pt idx="5">
                        <c:v>Nupo </c:v>
                      </c:pt>
                      <c:pt idx="6">
                        <c:v>Umpiem Mai </c:v>
                      </c:pt>
                      <c:pt idx="7">
                        <c:v>Total</c:v>
                      </c:pt>
                    </c:strCache>
                  </c:strRef>
                </c:cat>
                <c:val>
                  <c:numRef>
                    <c:extLst xmlns:c15="http://schemas.microsoft.com/office/drawing/2012/chart">
                      <c:ext xmlns:c15="http://schemas.microsoft.com/office/drawing/2012/chart" uri="{02D57815-91ED-43cb-92C2-25804820EDAC}">
                        <c15:formulaRef>
                          <c15:sqref>'2025 data'!$C$62:$C$69</c15:sqref>
                        </c15:formulaRef>
                      </c:ext>
                    </c:extLst>
                    <c:numCache>
                      <c:formatCode>General</c:formatCode>
                      <c:ptCount val="8"/>
                      <c:pt idx="0">
                        <c:v>2609</c:v>
                      </c:pt>
                      <c:pt idx="1">
                        <c:v>1542</c:v>
                      </c:pt>
                      <c:pt idx="2">
                        <c:v>1636</c:v>
                      </c:pt>
                      <c:pt idx="3">
                        <c:v>353</c:v>
                      </c:pt>
                      <c:pt idx="4">
                        <c:v>165</c:v>
                      </c:pt>
                      <c:pt idx="5">
                        <c:v>4623</c:v>
                      </c:pt>
                      <c:pt idx="6">
                        <c:v>875</c:v>
                      </c:pt>
                      <c:pt idx="7">
                        <c:v>11803</c:v>
                      </c:pt>
                    </c:numCache>
                  </c:numRef>
                </c:val>
                <c:extLst xmlns:c15="http://schemas.microsoft.com/office/drawing/2012/chart">
                  <c:ext xmlns:c16="http://schemas.microsoft.com/office/drawing/2014/chart" uri="{C3380CC4-5D6E-409C-BE32-E72D297353CC}">
                    <c16:uniqueId val="{00000032-1CD0-4F51-9D76-9A749174D522}"/>
                  </c:ext>
                </c:extLst>
              </c15:ser>
            </c15:filteredPieSeries>
          </c:ext>
        </c:extLst>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th-T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US" sz="1400" b="1" i="0" u="none" strike="noStrike" baseline="0">
                <a:effectLst/>
              </a:rPr>
              <a:t>Overall </a:t>
            </a:r>
            <a:r>
              <a:rPr lang="en-US" b="1">
                <a:solidFill>
                  <a:schemeClr val="accent1">
                    <a:lumMod val="75000"/>
                  </a:schemeClr>
                </a:solidFill>
              </a:rPr>
              <a:t>Treatment Program </a:t>
            </a:r>
            <a:r>
              <a:rPr lang="en-US" b="1" baseline="0">
                <a:solidFill>
                  <a:schemeClr val="accent1">
                    <a:lumMod val="75000"/>
                  </a:schemeClr>
                </a:solidFill>
              </a:rPr>
              <a:t>Analysis </a:t>
            </a:r>
            <a:endParaRPr lang="en-US"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Sheet4!$H$38</c:f>
              <c:strCache>
                <c:ptCount val="1"/>
                <c:pt idx="0">
                  <c:v>Nupo</c:v>
                </c:pt>
              </c:strCache>
            </c:strRef>
          </c:tx>
          <c:spPr>
            <a:solidFill>
              <a:schemeClr val="accent1"/>
            </a:solidFill>
            <a:ln>
              <a:noFill/>
            </a:ln>
            <a:effectLst/>
          </c:spPr>
          <c:invertIfNegative val="0"/>
          <c:cat>
            <c:strRef>
              <c:f>Sheet4!$I$37:$M$37</c:f>
              <c:strCache>
                <c:ptCount val="5"/>
                <c:pt idx="0">
                  <c:v>Total Treated client</c:v>
                </c:pt>
                <c:pt idx="1">
                  <c:v>2025 Follow up Client</c:v>
                </c:pt>
                <c:pt idx="2">
                  <c:v>Recovery</c:v>
                </c:pt>
                <c:pt idx="3">
                  <c:v>Relapse</c:v>
                </c:pt>
                <c:pt idx="4">
                  <c:v>Average Total Recovery %</c:v>
                </c:pt>
              </c:strCache>
              <c:extLst/>
            </c:strRef>
          </c:cat>
          <c:val>
            <c:numRef>
              <c:f>Sheet4!$I$38:$M$38</c:f>
              <c:numCache>
                <c:formatCode>General</c:formatCode>
                <c:ptCount val="5"/>
                <c:pt idx="0">
                  <c:v>60</c:v>
                </c:pt>
                <c:pt idx="1">
                  <c:v>60</c:v>
                </c:pt>
                <c:pt idx="2">
                  <c:v>43</c:v>
                </c:pt>
                <c:pt idx="3">
                  <c:v>17</c:v>
                </c:pt>
                <c:pt idx="4" formatCode="0.00%">
                  <c:v>0.71699999999999997</c:v>
                </c:pt>
              </c:numCache>
              <c:extLst/>
            </c:numRef>
          </c:val>
          <c:extLst>
            <c:ext xmlns:c16="http://schemas.microsoft.com/office/drawing/2014/chart" uri="{C3380CC4-5D6E-409C-BE32-E72D297353CC}">
              <c16:uniqueId val="{00000000-7459-4787-994B-BDB1FE48CC2F}"/>
            </c:ext>
          </c:extLst>
        </c:ser>
        <c:ser>
          <c:idx val="1"/>
          <c:order val="1"/>
          <c:tx>
            <c:strRef>
              <c:f>Sheet4!$H$39</c:f>
              <c:strCache>
                <c:ptCount val="1"/>
                <c:pt idx="0">
                  <c:v>Umphiem</c:v>
                </c:pt>
              </c:strCache>
            </c:strRef>
          </c:tx>
          <c:spPr>
            <a:solidFill>
              <a:schemeClr val="accent2"/>
            </a:solidFill>
            <a:ln>
              <a:noFill/>
            </a:ln>
            <a:effectLst/>
          </c:spPr>
          <c:invertIfNegative val="0"/>
          <c:cat>
            <c:strRef>
              <c:f>Sheet4!$I$37:$M$37</c:f>
              <c:strCache>
                <c:ptCount val="5"/>
                <c:pt idx="0">
                  <c:v>Total Treated client</c:v>
                </c:pt>
                <c:pt idx="1">
                  <c:v>2025 Follow up Client</c:v>
                </c:pt>
                <c:pt idx="2">
                  <c:v>Recovery</c:v>
                </c:pt>
                <c:pt idx="3">
                  <c:v>Relapse</c:v>
                </c:pt>
                <c:pt idx="4">
                  <c:v>Average Total Recovery %</c:v>
                </c:pt>
              </c:strCache>
              <c:extLst/>
            </c:strRef>
          </c:cat>
          <c:val>
            <c:numRef>
              <c:f>Sheet4!$I$39:$M$39</c:f>
              <c:numCache>
                <c:formatCode>General</c:formatCode>
                <c:ptCount val="5"/>
                <c:pt idx="0">
                  <c:v>48</c:v>
                </c:pt>
                <c:pt idx="1">
                  <c:v>48</c:v>
                </c:pt>
                <c:pt idx="2">
                  <c:v>43</c:v>
                </c:pt>
                <c:pt idx="3">
                  <c:v>5</c:v>
                </c:pt>
                <c:pt idx="4" formatCode="0.00%">
                  <c:v>0.89600000000000002</c:v>
                </c:pt>
              </c:numCache>
              <c:extLst/>
            </c:numRef>
          </c:val>
          <c:extLst>
            <c:ext xmlns:c16="http://schemas.microsoft.com/office/drawing/2014/chart" uri="{C3380CC4-5D6E-409C-BE32-E72D297353CC}">
              <c16:uniqueId val="{00000001-7459-4787-994B-BDB1FE48CC2F}"/>
            </c:ext>
          </c:extLst>
        </c:ser>
        <c:ser>
          <c:idx val="2"/>
          <c:order val="2"/>
          <c:tx>
            <c:strRef>
              <c:f>Sheet4!$H$40</c:f>
              <c:strCache>
                <c:ptCount val="1"/>
                <c:pt idx="0">
                  <c:v>Mae La Oon</c:v>
                </c:pt>
              </c:strCache>
            </c:strRef>
          </c:tx>
          <c:spPr>
            <a:solidFill>
              <a:schemeClr val="accent3"/>
            </a:solidFill>
            <a:ln>
              <a:noFill/>
            </a:ln>
            <a:effectLst/>
          </c:spPr>
          <c:invertIfNegative val="0"/>
          <c:cat>
            <c:strRef>
              <c:f>Sheet4!$I$37:$M$37</c:f>
              <c:strCache>
                <c:ptCount val="5"/>
                <c:pt idx="0">
                  <c:v>Total Treated client</c:v>
                </c:pt>
                <c:pt idx="1">
                  <c:v>2025 Follow up Client</c:v>
                </c:pt>
                <c:pt idx="2">
                  <c:v>Recovery</c:v>
                </c:pt>
                <c:pt idx="3">
                  <c:v>Relapse</c:v>
                </c:pt>
                <c:pt idx="4">
                  <c:v>Average Total Recovery %</c:v>
                </c:pt>
              </c:strCache>
              <c:extLst/>
            </c:strRef>
          </c:cat>
          <c:val>
            <c:numRef>
              <c:f>Sheet4!$I$40:$M$40</c:f>
              <c:numCache>
                <c:formatCode>General</c:formatCode>
                <c:ptCount val="5"/>
                <c:pt idx="0">
                  <c:v>31</c:v>
                </c:pt>
                <c:pt idx="1">
                  <c:v>26</c:v>
                </c:pt>
                <c:pt idx="2">
                  <c:v>14</c:v>
                </c:pt>
                <c:pt idx="3">
                  <c:v>17</c:v>
                </c:pt>
                <c:pt idx="4" formatCode="0.00%">
                  <c:v>0.53800000000000003</c:v>
                </c:pt>
              </c:numCache>
              <c:extLst/>
            </c:numRef>
          </c:val>
          <c:extLst>
            <c:ext xmlns:c16="http://schemas.microsoft.com/office/drawing/2014/chart" uri="{C3380CC4-5D6E-409C-BE32-E72D297353CC}">
              <c16:uniqueId val="{00000002-7459-4787-994B-BDB1FE48CC2F}"/>
            </c:ext>
          </c:extLst>
        </c:ser>
        <c:ser>
          <c:idx val="3"/>
          <c:order val="3"/>
          <c:tx>
            <c:strRef>
              <c:f>Sheet4!$H$41</c:f>
              <c:strCache>
                <c:ptCount val="1"/>
                <c:pt idx="0">
                  <c:v>Mae La</c:v>
                </c:pt>
              </c:strCache>
            </c:strRef>
          </c:tx>
          <c:spPr>
            <a:solidFill>
              <a:schemeClr val="accent4"/>
            </a:solidFill>
            <a:ln>
              <a:noFill/>
            </a:ln>
            <a:effectLst/>
          </c:spPr>
          <c:invertIfNegative val="0"/>
          <c:cat>
            <c:strRef>
              <c:f>Sheet4!$I$37:$M$37</c:f>
              <c:strCache>
                <c:ptCount val="5"/>
                <c:pt idx="0">
                  <c:v>Total Treated client</c:v>
                </c:pt>
                <c:pt idx="1">
                  <c:v>2025 Follow up Client</c:v>
                </c:pt>
                <c:pt idx="2">
                  <c:v>Recovery</c:v>
                </c:pt>
                <c:pt idx="3">
                  <c:v>Relapse</c:v>
                </c:pt>
                <c:pt idx="4">
                  <c:v>Average Total Recovery %</c:v>
                </c:pt>
              </c:strCache>
              <c:extLst/>
            </c:strRef>
          </c:cat>
          <c:val>
            <c:numRef>
              <c:f>Sheet4!$I$41:$M$41</c:f>
              <c:numCache>
                <c:formatCode>General</c:formatCode>
                <c:ptCount val="5"/>
                <c:pt idx="0">
                  <c:v>79</c:v>
                </c:pt>
                <c:pt idx="1">
                  <c:v>70</c:v>
                </c:pt>
                <c:pt idx="2">
                  <c:v>49</c:v>
                </c:pt>
                <c:pt idx="3">
                  <c:v>30</c:v>
                </c:pt>
                <c:pt idx="4" formatCode="0.00%">
                  <c:v>0.84499999999999997</c:v>
                </c:pt>
              </c:numCache>
              <c:extLst/>
            </c:numRef>
          </c:val>
          <c:extLst>
            <c:ext xmlns:c16="http://schemas.microsoft.com/office/drawing/2014/chart" uri="{C3380CC4-5D6E-409C-BE32-E72D297353CC}">
              <c16:uniqueId val="{00000003-7459-4787-994B-BDB1FE48CC2F}"/>
            </c:ext>
          </c:extLst>
        </c:ser>
        <c:ser>
          <c:idx val="4"/>
          <c:order val="4"/>
          <c:tx>
            <c:strRef>
              <c:f>Sheet4!$H$42</c:f>
              <c:strCache>
                <c:ptCount val="1"/>
                <c:pt idx="0">
                  <c:v>Total </c:v>
                </c:pt>
              </c:strCache>
            </c:strRef>
          </c:tx>
          <c:spPr>
            <a:solidFill>
              <a:schemeClr val="accent5"/>
            </a:solidFill>
            <a:ln>
              <a:noFill/>
            </a:ln>
            <a:effectLst/>
          </c:spPr>
          <c:invertIfNegative val="0"/>
          <c:cat>
            <c:strRef>
              <c:f>Sheet4!$I$37:$M$37</c:f>
              <c:strCache>
                <c:ptCount val="5"/>
                <c:pt idx="0">
                  <c:v>Total Treated client</c:v>
                </c:pt>
                <c:pt idx="1">
                  <c:v>2025 Follow up Client</c:v>
                </c:pt>
                <c:pt idx="2">
                  <c:v>Recovery</c:v>
                </c:pt>
                <c:pt idx="3">
                  <c:v>Relapse</c:v>
                </c:pt>
                <c:pt idx="4">
                  <c:v>Average Total Recovery %</c:v>
                </c:pt>
              </c:strCache>
              <c:extLst/>
            </c:strRef>
          </c:cat>
          <c:val>
            <c:numRef>
              <c:f>Sheet4!$I$42:$M$42</c:f>
              <c:numCache>
                <c:formatCode>General</c:formatCode>
                <c:ptCount val="5"/>
                <c:pt idx="0">
                  <c:v>218</c:v>
                </c:pt>
                <c:pt idx="1">
                  <c:v>192</c:v>
                </c:pt>
                <c:pt idx="2">
                  <c:v>149</c:v>
                </c:pt>
                <c:pt idx="3">
                  <c:v>69</c:v>
                </c:pt>
                <c:pt idx="4" formatCode="0.00%">
                  <c:v>0.77600000000000002</c:v>
                </c:pt>
              </c:numCache>
              <c:extLst/>
            </c:numRef>
          </c:val>
          <c:extLst>
            <c:ext xmlns:c16="http://schemas.microsoft.com/office/drawing/2014/chart" uri="{C3380CC4-5D6E-409C-BE32-E72D297353CC}">
              <c16:uniqueId val="{00000004-7459-4787-994B-BDB1FE48CC2F}"/>
            </c:ext>
          </c:extLst>
        </c:ser>
        <c:dLbls>
          <c:showLegendKey val="0"/>
          <c:showVal val="0"/>
          <c:showCatName val="0"/>
          <c:showSerName val="0"/>
          <c:showPercent val="0"/>
          <c:showBubbleSize val="0"/>
        </c:dLbls>
        <c:gapWidth val="219"/>
        <c:overlap val="-27"/>
        <c:axId val="683876831"/>
        <c:axId val="683877663"/>
        <c:extLst>
          <c:ext xmlns:c15="http://schemas.microsoft.com/office/drawing/2012/chart" uri="{02D57815-91ED-43cb-92C2-25804820EDAC}">
            <c15:filteredBarSeries>
              <c15:ser>
                <c:idx val="5"/>
                <c:order val="5"/>
                <c:spPr>
                  <a:solidFill>
                    <a:schemeClr val="accent6"/>
                  </a:solidFill>
                  <a:ln>
                    <a:noFill/>
                  </a:ln>
                  <a:effectLst/>
                </c:spPr>
                <c:invertIfNegative val="0"/>
                <c:cat>
                  <c:strRef>
                    <c:extLst>
                      <c:ext uri="{02D57815-91ED-43cb-92C2-25804820EDAC}">
                        <c15:formulaRef>
                          <c15:sqref>Sheet4!$I$37:$M$37</c15:sqref>
                        </c15:formulaRef>
                      </c:ext>
                    </c:extLst>
                    <c:strCache>
                      <c:ptCount val="5"/>
                      <c:pt idx="0">
                        <c:v>Total Treated client</c:v>
                      </c:pt>
                      <c:pt idx="1">
                        <c:v>2025 Follow up Client</c:v>
                      </c:pt>
                      <c:pt idx="2">
                        <c:v>Recovery</c:v>
                      </c:pt>
                      <c:pt idx="3">
                        <c:v>Relapse</c:v>
                      </c:pt>
                      <c:pt idx="4">
                        <c:v>Average Total Recovery %</c:v>
                      </c:pt>
                    </c:strCache>
                  </c:strRef>
                </c:cat>
                <c:val>
                  <c:numRef>
                    <c:extLst>
                      <c:ext uri="{02D57815-91ED-43cb-92C2-25804820EDAC}">
                        <c15:formulaRef>
                          <c15:sqref>Sheet4!$I$43:$M$43</c15:sqref>
                        </c15:formulaRef>
                      </c:ext>
                    </c:extLst>
                    <c:numCache>
                      <c:formatCode>General</c:formatCode>
                      <c:ptCount val="5"/>
                    </c:numCache>
                  </c:numRef>
                </c:val>
                <c:extLst>
                  <c:ext xmlns:c16="http://schemas.microsoft.com/office/drawing/2014/chart" uri="{C3380CC4-5D6E-409C-BE32-E72D297353CC}">
                    <c16:uniqueId val="{00000005-7459-4787-994B-BDB1FE48CC2F}"/>
                  </c:ext>
                </c:extLst>
              </c15:ser>
            </c15:filteredBarSeries>
          </c:ext>
        </c:extLst>
      </c:barChart>
      <c:catAx>
        <c:axId val="68387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683877663"/>
        <c:crosses val="autoZero"/>
        <c:auto val="1"/>
        <c:lblAlgn val="ctr"/>
        <c:lblOffset val="100"/>
        <c:noMultiLvlLbl val="0"/>
      </c:catAx>
      <c:valAx>
        <c:axId val="683877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6838768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h-TH"/>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[2025 Graph and Chart.xlsx]Sheet5!PivotTable10</c:name>
    <c:fmtId val="-1"/>
  </c:pivotSource>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US" b="1">
                <a:solidFill>
                  <a:schemeClr val="accent1">
                    <a:lumMod val="75000"/>
                  </a:schemeClr>
                </a:solidFill>
              </a:rPr>
              <a:t>Gender Analysis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th-TH"/>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Sheet5!$B$3</c:f>
              <c:strCache>
                <c:ptCount val="1"/>
                <c:pt idx="0">
                  <c:v>Female</c:v>
                </c:pt>
              </c:strCache>
            </c:strRef>
          </c:tx>
          <c:spPr>
            <a:solidFill>
              <a:schemeClr val="accent1"/>
            </a:solidFill>
            <a:ln>
              <a:noFill/>
            </a:ln>
            <a:effectLst/>
          </c:spPr>
          <c:invertIfNegative val="0"/>
          <c:cat>
            <c:strRef>
              <c:f>Sheet5!$A$4:$A$10</c:f>
              <c:strCache>
                <c:ptCount val="6"/>
                <c:pt idx="0">
                  <c:v>Karen State</c:v>
                </c:pt>
                <c:pt idx="1">
                  <c:v>Mae La</c:v>
                </c:pt>
                <c:pt idx="2">
                  <c:v>Mae La Oon</c:v>
                </c:pt>
                <c:pt idx="3">
                  <c:v>Migrant</c:v>
                </c:pt>
                <c:pt idx="4">
                  <c:v>Nupo</c:v>
                </c:pt>
                <c:pt idx="5">
                  <c:v>Umphiem</c:v>
                </c:pt>
              </c:strCache>
            </c:strRef>
          </c:cat>
          <c:val>
            <c:numRef>
              <c:f>Sheet5!$B$4:$B$10</c:f>
              <c:numCache>
                <c:formatCode>General</c:formatCode>
                <c:ptCount val="6"/>
                <c:pt idx="0">
                  <c:v>3</c:v>
                </c:pt>
                <c:pt idx="1">
                  <c:v>2</c:v>
                </c:pt>
                <c:pt idx="2">
                  <c:v>2</c:v>
                </c:pt>
                <c:pt idx="3">
                  <c:v>1</c:v>
                </c:pt>
                <c:pt idx="4">
                  <c:v>0</c:v>
                </c:pt>
                <c:pt idx="5">
                  <c:v>5</c:v>
                </c:pt>
              </c:numCache>
            </c:numRef>
          </c:val>
          <c:extLst>
            <c:ext xmlns:c16="http://schemas.microsoft.com/office/drawing/2014/chart" uri="{C3380CC4-5D6E-409C-BE32-E72D297353CC}">
              <c16:uniqueId val="{00000000-9023-452E-AA20-041C0CF531B8}"/>
            </c:ext>
          </c:extLst>
        </c:ser>
        <c:ser>
          <c:idx val="1"/>
          <c:order val="1"/>
          <c:tx>
            <c:strRef>
              <c:f>Sheet5!$C$3</c:f>
              <c:strCache>
                <c:ptCount val="1"/>
                <c:pt idx="0">
                  <c:v>Male</c:v>
                </c:pt>
              </c:strCache>
            </c:strRef>
          </c:tx>
          <c:spPr>
            <a:solidFill>
              <a:schemeClr val="accent2"/>
            </a:solidFill>
            <a:ln>
              <a:noFill/>
            </a:ln>
            <a:effectLst/>
          </c:spPr>
          <c:invertIfNegative val="0"/>
          <c:cat>
            <c:strRef>
              <c:f>Sheet5!$A$4:$A$10</c:f>
              <c:strCache>
                <c:ptCount val="6"/>
                <c:pt idx="0">
                  <c:v>Karen State</c:v>
                </c:pt>
                <c:pt idx="1">
                  <c:v>Mae La</c:v>
                </c:pt>
                <c:pt idx="2">
                  <c:v>Mae La Oon</c:v>
                </c:pt>
                <c:pt idx="3">
                  <c:v>Migrant</c:v>
                </c:pt>
                <c:pt idx="4">
                  <c:v>Nupo</c:v>
                </c:pt>
                <c:pt idx="5">
                  <c:v>Umphiem</c:v>
                </c:pt>
              </c:strCache>
            </c:strRef>
          </c:cat>
          <c:val>
            <c:numRef>
              <c:f>Sheet5!$C$4:$C$10</c:f>
              <c:numCache>
                <c:formatCode>General</c:formatCode>
                <c:ptCount val="6"/>
                <c:pt idx="0">
                  <c:v>37</c:v>
                </c:pt>
                <c:pt idx="1">
                  <c:v>77</c:v>
                </c:pt>
                <c:pt idx="2">
                  <c:v>29</c:v>
                </c:pt>
                <c:pt idx="3">
                  <c:v>27</c:v>
                </c:pt>
                <c:pt idx="4">
                  <c:v>60</c:v>
                </c:pt>
                <c:pt idx="5">
                  <c:v>43</c:v>
                </c:pt>
              </c:numCache>
            </c:numRef>
          </c:val>
          <c:extLst>
            <c:ext xmlns:c16="http://schemas.microsoft.com/office/drawing/2014/chart" uri="{C3380CC4-5D6E-409C-BE32-E72D297353CC}">
              <c16:uniqueId val="{00000001-9023-452E-AA20-041C0CF531B8}"/>
            </c:ext>
          </c:extLst>
        </c:ser>
        <c:ser>
          <c:idx val="2"/>
          <c:order val="2"/>
          <c:tx>
            <c:strRef>
              <c:f>Sheet5!$D$3</c:f>
              <c:strCache>
                <c:ptCount val="1"/>
                <c:pt idx="0">
                  <c:v>Total</c:v>
                </c:pt>
              </c:strCache>
            </c:strRef>
          </c:tx>
          <c:spPr>
            <a:solidFill>
              <a:schemeClr val="accent3"/>
            </a:solidFill>
            <a:ln>
              <a:noFill/>
            </a:ln>
            <a:effectLst/>
          </c:spPr>
          <c:invertIfNegative val="0"/>
          <c:cat>
            <c:strRef>
              <c:f>Sheet5!$A$4:$A$10</c:f>
              <c:strCache>
                <c:ptCount val="6"/>
                <c:pt idx="0">
                  <c:v>Karen State</c:v>
                </c:pt>
                <c:pt idx="1">
                  <c:v>Mae La</c:v>
                </c:pt>
                <c:pt idx="2">
                  <c:v>Mae La Oon</c:v>
                </c:pt>
                <c:pt idx="3">
                  <c:v>Migrant</c:v>
                </c:pt>
                <c:pt idx="4">
                  <c:v>Nupo</c:v>
                </c:pt>
                <c:pt idx="5">
                  <c:v>Umphiem</c:v>
                </c:pt>
              </c:strCache>
            </c:strRef>
          </c:cat>
          <c:val>
            <c:numRef>
              <c:f>Sheet5!$D$4:$D$10</c:f>
              <c:numCache>
                <c:formatCode>General</c:formatCode>
                <c:ptCount val="6"/>
                <c:pt idx="0">
                  <c:v>40</c:v>
                </c:pt>
                <c:pt idx="1">
                  <c:v>79</c:v>
                </c:pt>
                <c:pt idx="2">
                  <c:v>31</c:v>
                </c:pt>
                <c:pt idx="3">
                  <c:v>28</c:v>
                </c:pt>
                <c:pt idx="4">
                  <c:v>60</c:v>
                </c:pt>
                <c:pt idx="5">
                  <c:v>48</c:v>
                </c:pt>
              </c:numCache>
            </c:numRef>
          </c:val>
          <c:extLst>
            <c:ext xmlns:c16="http://schemas.microsoft.com/office/drawing/2014/chart" uri="{C3380CC4-5D6E-409C-BE32-E72D297353CC}">
              <c16:uniqueId val="{00000002-9023-452E-AA20-041C0CF531B8}"/>
            </c:ext>
          </c:extLst>
        </c:ser>
        <c:dLbls>
          <c:showLegendKey val="0"/>
          <c:showVal val="0"/>
          <c:showCatName val="0"/>
          <c:showSerName val="0"/>
          <c:showPercent val="0"/>
          <c:showBubbleSize val="0"/>
        </c:dLbls>
        <c:gapWidth val="219"/>
        <c:overlap val="-27"/>
        <c:axId val="1852330383"/>
        <c:axId val="1840824799"/>
      </c:barChart>
      <c:catAx>
        <c:axId val="185233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840824799"/>
        <c:crosses val="autoZero"/>
        <c:auto val="1"/>
        <c:lblAlgn val="ctr"/>
        <c:lblOffset val="100"/>
        <c:noMultiLvlLbl val="0"/>
      </c:catAx>
      <c:valAx>
        <c:axId val="184082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8523303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h-TH"/>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[2025 Graph and Chart.xlsx]Sheet5!PivotTable12</c:name>
    <c:fmtId val="-1"/>
  </c:pivotSource>
  <c:chart>
    <c:title>
      <c:tx>
        <c:rich>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r>
              <a:rPr lang="en-US" b="1">
                <a:solidFill>
                  <a:schemeClr val="accent1">
                    <a:lumMod val="75000"/>
                  </a:schemeClr>
                </a:solidFill>
              </a:rPr>
              <a:t>Client</a:t>
            </a:r>
            <a:r>
              <a:rPr lang="en-US" b="1" baseline="0">
                <a:solidFill>
                  <a:schemeClr val="accent1">
                    <a:lumMod val="75000"/>
                  </a:schemeClr>
                </a:solidFill>
              </a:rPr>
              <a:t> Situations</a:t>
            </a:r>
            <a:endParaRPr lang="en-US" b="1">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lumMod val="7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Sheet5!$K$3</c:f>
              <c:strCache>
                <c:ptCount val="1"/>
                <c:pt idx="0">
                  <c:v>Resident in the Camp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Sheet5!$J$4:$J$10</c:f>
              <c:strCache>
                <c:ptCount val="6"/>
                <c:pt idx="0">
                  <c:v>Karen State</c:v>
                </c:pt>
                <c:pt idx="1">
                  <c:v>Mae La</c:v>
                </c:pt>
                <c:pt idx="2">
                  <c:v>Mae La Oon</c:v>
                </c:pt>
                <c:pt idx="3">
                  <c:v>Migrant</c:v>
                </c:pt>
                <c:pt idx="4">
                  <c:v>Nupo</c:v>
                </c:pt>
                <c:pt idx="5">
                  <c:v>Umphiem</c:v>
                </c:pt>
              </c:strCache>
            </c:strRef>
          </c:cat>
          <c:val>
            <c:numRef>
              <c:f>Sheet5!$K$4:$K$10</c:f>
              <c:numCache>
                <c:formatCode>General</c:formatCode>
                <c:ptCount val="6"/>
                <c:pt idx="0">
                  <c:v>0</c:v>
                </c:pt>
                <c:pt idx="1">
                  <c:v>61</c:v>
                </c:pt>
                <c:pt idx="2">
                  <c:v>27</c:v>
                </c:pt>
                <c:pt idx="3">
                  <c:v>0</c:v>
                </c:pt>
                <c:pt idx="4">
                  <c:v>49</c:v>
                </c:pt>
                <c:pt idx="5">
                  <c:v>44</c:v>
                </c:pt>
              </c:numCache>
            </c:numRef>
          </c:val>
          <c:extLst>
            <c:ext xmlns:c16="http://schemas.microsoft.com/office/drawing/2014/chart" uri="{C3380CC4-5D6E-409C-BE32-E72D297353CC}">
              <c16:uniqueId val="{00000000-FF58-4082-AE89-2431A2E0D449}"/>
            </c:ext>
          </c:extLst>
        </c:ser>
        <c:ser>
          <c:idx val="1"/>
          <c:order val="1"/>
          <c:tx>
            <c:strRef>
              <c:f>Sheet5!$L$3</c:f>
              <c:strCache>
                <c:ptCount val="1"/>
                <c:pt idx="0">
                  <c:v> Back to Myanmar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Sheet5!$J$4:$J$10</c:f>
              <c:strCache>
                <c:ptCount val="6"/>
                <c:pt idx="0">
                  <c:v>Karen State</c:v>
                </c:pt>
                <c:pt idx="1">
                  <c:v>Mae La</c:v>
                </c:pt>
                <c:pt idx="2">
                  <c:v>Mae La Oon</c:v>
                </c:pt>
                <c:pt idx="3">
                  <c:v>Migrant</c:v>
                </c:pt>
                <c:pt idx="4">
                  <c:v>Nupo</c:v>
                </c:pt>
                <c:pt idx="5">
                  <c:v>Umphiem</c:v>
                </c:pt>
              </c:strCache>
            </c:strRef>
          </c:cat>
          <c:val>
            <c:numRef>
              <c:f>Sheet5!$L$4:$L$10</c:f>
              <c:numCache>
                <c:formatCode>General</c:formatCode>
                <c:ptCount val="6"/>
                <c:pt idx="0">
                  <c:v>0</c:v>
                </c:pt>
                <c:pt idx="1">
                  <c:v>18</c:v>
                </c:pt>
                <c:pt idx="2">
                  <c:v>4</c:v>
                </c:pt>
                <c:pt idx="3">
                  <c:v>0</c:v>
                </c:pt>
                <c:pt idx="4">
                  <c:v>4</c:v>
                </c:pt>
                <c:pt idx="5">
                  <c:v>2</c:v>
                </c:pt>
              </c:numCache>
            </c:numRef>
          </c:val>
          <c:extLst>
            <c:ext xmlns:c16="http://schemas.microsoft.com/office/drawing/2014/chart" uri="{C3380CC4-5D6E-409C-BE32-E72D297353CC}">
              <c16:uniqueId val="{00000001-FF58-4082-AE89-2431A2E0D449}"/>
            </c:ext>
          </c:extLst>
        </c:ser>
        <c:ser>
          <c:idx val="2"/>
          <c:order val="2"/>
          <c:tx>
            <c:strRef>
              <c:f>Sheet5!$M$3</c:f>
              <c:strCache>
                <c:ptCount val="1"/>
                <c:pt idx="0">
                  <c:v>Resettle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Sheet5!$J$4:$J$10</c:f>
              <c:strCache>
                <c:ptCount val="6"/>
                <c:pt idx="0">
                  <c:v>Karen State</c:v>
                </c:pt>
                <c:pt idx="1">
                  <c:v>Mae La</c:v>
                </c:pt>
                <c:pt idx="2">
                  <c:v>Mae La Oon</c:v>
                </c:pt>
                <c:pt idx="3">
                  <c:v>Migrant</c:v>
                </c:pt>
                <c:pt idx="4">
                  <c:v>Nupo</c:v>
                </c:pt>
                <c:pt idx="5">
                  <c:v>Umphiem</c:v>
                </c:pt>
              </c:strCache>
            </c:strRef>
          </c:cat>
          <c:val>
            <c:numRef>
              <c:f>Sheet5!$M$4:$M$10</c:f>
              <c:numCache>
                <c:formatCode>General</c:formatCode>
                <c:ptCount val="6"/>
                <c:pt idx="0">
                  <c:v>0</c:v>
                </c:pt>
                <c:pt idx="1">
                  <c:v>0</c:v>
                </c:pt>
                <c:pt idx="2">
                  <c:v>0</c:v>
                </c:pt>
                <c:pt idx="3">
                  <c:v>0</c:v>
                </c:pt>
                <c:pt idx="4">
                  <c:v>6</c:v>
                </c:pt>
                <c:pt idx="5">
                  <c:v>1</c:v>
                </c:pt>
              </c:numCache>
            </c:numRef>
          </c:val>
          <c:extLst>
            <c:ext xmlns:c16="http://schemas.microsoft.com/office/drawing/2014/chart" uri="{C3380CC4-5D6E-409C-BE32-E72D297353CC}">
              <c16:uniqueId val="{00000002-FF58-4082-AE89-2431A2E0D449}"/>
            </c:ext>
          </c:extLst>
        </c:ser>
        <c:ser>
          <c:idx val="3"/>
          <c:order val="3"/>
          <c:tx>
            <c:strRef>
              <c:f>Sheet5!$N$3</c:f>
              <c:strCache>
                <c:ptCount val="1"/>
                <c:pt idx="0">
                  <c:v>Dead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Sheet5!$J$4:$J$10</c:f>
              <c:strCache>
                <c:ptCount val="6"/>
                <c:pt idx="0">
                  <c:v>Karen State</c:v>
                </c:pt>
                <c:pt idx="1">
                  <c:v>Mae La</c:v>
                </c:pt>
                <c:pt idx="2">
                  <c:v>Mae La Oon</c:v>
                </c:pt>
                <c:pt idx="3">
                  <c:v>Migrant</c:v>
                </c:pt>
                <c:pt idx="4">
                  <c:v>Nupo</c:v>
                </c:pt>
                <c:pt idx="5">
                  <c:v>Umphiem</c:v>
                </c:pt>
              </c:strCache>
            </c:strRef>
          </c:cat>
          <c:val>
            <c:numRef>
              <c:f>Sheet5!$N$4:$N$10</c:f>
              <c:numCache>
                <c:formatCode>General</c:formatCode>
                <c:ptCount val="6"/>
                <c:pt idx="0">
                  <c:v>0</c:v>
                </c:pt>
                <c:pt idx="1">
                  <c:v>0</c:v>
                </c:pt>
                <c:pt idx="2">
                  <c:v>0</c:v>
                </c:pt>
                <c:pt idx="3">
                  <c:v>0</c:v>
                </c:pt>
                <c:pt idx="4">
                  <c:v>1</c:v>
                </c:pt>
                <c:pt idx="5">
                  <c:v>1</c:v>
                </c:pt>
              </c:numCache>
            </c:numRef>
          </c:val>
          <c:extLst>
            <c:ext xmlns:c16="http://schemas.microsoft.com/office/drawing/2014/chart" uri="{C3380CC4-5D6E-409C-BE32-E72D297353CC}">
              <c16:uniqueId val="{00000003-FF58-4082-AE89-2431A2E0D449}"/>
            </c:ext>
          </c:extLst>
        </c:ser>
        <c:dLbls>
          <c:showLegendKey val="0"/>
          <c:showVal val="1"/>
          <c:showCatName val="0"/>
          <c:showSerName val="0"/>
          <c:showPercent val="0"/>
          <c:showBubbleSize val="0"/>
        </c:dLbls>
        <c:gapWidth val="150"/>
        <c:axId val="1463898751"/>
        <c:axId val="1463899167"/>
      </c:barChart>
      <c:catAx>
        <c:axId val="146389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463899167"/>
        <c:crosses val="autoZero"/>
        <c:auto val="1"/>
        <c:lblAlgn val="ctr"/>
        <c:lblOffset val="100"/>
        <c:noMultiLvlLbl val="0"/>
      </c:catAx>
      <c:valAx>
        <c:axId val="1463899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46389875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C430C-77E2-4F4E-AA3A-D7BBCD16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14547</Words>
  <Characters>76372</Characters>
  <Application>Microsoft Office Word</Application>
  <DocSecurity>0</DocSecurity>
  <Lines>1818</Lines>
  <Paragraphs>967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itcenter</dc:creator>
  <cp:keywords/>
  <dc:description/>
  <cp:lastModifiedBy>DARE Network</cp:lastModifiedBy>
  <cp:revision>2</cp:revision>
  <cp:lastPrinted>2025-04-22T02:41:00Z</cp:lastPrinted>
  <dcterms:created xsi:type="dcterms:W3CDTF">2026-05-23T16:47:00Z</dcterms:created>
  <dcterms:modified xsi:type="dcterms:W3CDTF">2026-05-23T16:47:00Z</dcterms:modified>
</cp:coreProperties>
</file>