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72" w:rsidRPr="008655EF" w:rsidRDefault="00067C72" w:rsidP="00270FE7">
      <w:pPr>
        <w:autoSpaceDE w:val="0"/>
        <w:autoSpaceDN w:val="0"/>
        <w:adjustRightInd w:val="0"/>
        <w:spacing w:line="240" w:lineRule="auto"/>
        <w:ind w:right="13"/>
        <w:contextualSpacing/>
        <w:jc w:val="both"/>
        <w:rPr>
          <w:rFonts w:cs="Tahoma"/>
          <w:b/>
          <w:sz w:val="32"/>
          <w:szCs w:val="24"/>
        </w:rPr>
      </w:pPr>
    </w:p>
    <w:tbl>
      <w:tblPr>
        <w:tblW w:w="10620" w:type="dxa"/>
        <w:jc w:val="center"/>
        <w:shd w:val="clear" w:color="auto" w:fill="0070C0"/>
        <w:tblLayout w:type="fixed"/>
        <w:tblLook w:val="0000"/>
      </w:tblPr>
      <w:tblGrid>
        <w:gridCol w:w="4520"/>
        <w:gridCol w:w="6100"/>
      </w:tblGrid>
      <w:tr w:rsidR="00D55F3D" w:rsidRPr="008655EF" w:rsidTr="00D55F3D">
        <w:trPr>
          <w:trHeight w:hRule="exact" w:val="373"/>
          <w:jc w:val="center"/>
        </w:trPr>
        <w:tc>
          <w:tcPr>
            <w:tcW w:w="10620" w:type="dxa"/>
            <w:gridSpan w:val="2"/>
            <w:tcBorders>
              <w:bottom w:val="single" w:sz="8" w:space="0" w:color="auto"/>
            </w:tcBorders>
            <w:shd w:val="clear" w:color="auto" w:fill="95B3D7" w:themeFill="accent1" w:themeFillTint="99"/>
            <w:vAlign w:val="center"/>
          </w:tcPr>
          <w:p w:rsidR="00D55F3D" w:rsidRPr="008655EF" w:rsidRDefault="00D55F3D" w:rsidP="00B407C7">
            <w:pPr>
              <w:pStyle w:val="ListParagraph"/>
              <w:numPr>
                <w:ilvl w:val="0"/>
                <w:numId w:val="18"/>
              </w:numPr>
              <w:spacing w:before="15" w:line="240" w:lineRule="auto"/>
              <w:ind w:right="-20"/>
              <w:jc w:val="both"/>
              <w:rPr>
                <w:rFonts w:eastAsia="Calibri" w:cs="Times New Roman"/>
                <w:b/>
                <w:bCs/>
                <w:sz w:val="24"/>
                <w:szCs w:val="20"/>
              </w:rPr>
            </w:pPr>
            <w:r w:rsidRPr="008655EF">
              <w:rPr>
                <w:rFonts w:eastAsia="Myriad Pro" w:cs="Myriad Pro"/>
                <w:b/>
                <w:bCs/>
                <w:spacing w:val="-11"/>
                <w:sz w:val="24"/>
                <w:szCs w:val="20"/>
              </w:rPr>
              <w:t>Organization</w:t>
            </w:r>
            <w:r w:rsidR="00013987">
              <w:rPr>
                <w:rFonts w:eastAsia="Myriad Pro" w:cs="Myriad Pro"/>
                <w:b/>
                <w:bCs/>
                <w:spacing w:val="-11"/>
                <w:sz w:val="24"/>
                <w:szCs w:val="20"/>
              </w:rPr>
              <w:t xml:space="preserve"> </w:t>
            </w:r>
            <w:r w:rsidRPr="008655EF">
              <w:rPr>
                <w:rFonts w:eastAsia="Myriad Pro" w:cs="Myriad Pro"/>
                <w:b/>
                <w:bCs/>
                <w:spacing w:val="-8"/>
                <w:sz w:val="24"/>
                <w:szCs w:val="20"/>
              </w:rPr>
              <w:t>I</w:t>
            </w:r>
            <w:r w:rsidRPr="008655EF">
              <w:rPr>
                <w:rFonts w:eastAsia="Myriad Pro" w:cs="Myriad Pro"/>
                <w:b/>
                <w:bCs/>
                <w:spacing w:val="-12"/>
                <w:sz w:val="24"/>
                <w:szCs w:val="20"/>
              </w:rPr>
              <w:t>n</w:t>
            </w:r>
            <w:r w:rsidRPr="008655EF">
              <w:rPr>
                <w:rFonts w:eastAsia="Myriad Pro" w:cs="Myriad Pro"/>
                <w:b/>
                <w:bCs/>
                <w:spacing w:val="-8"/>
                <w:sz w:val="24"/>
                <w:szCs w:val="20"/>
              </w:rPr>
              <w:t>f</w:t>
            </w:r>
            <w:r w:rsidRPr="008655EF">
              <w:rPr>
                <w:rFonts w:eastAsia="Myriad Pro" w:cs="Myriad Pro"/>
                <w:b/>
                <w:bCs/>
                <w:spacing w:val="-7"/>
                <w:sz w:val="24"/>
                <w:szCs w:val="20"/>
              </w:rPr>
              <w:t>o</w:t>
            </w:r>
            <w:r w:rsidRPr="008655EF">
              <w:rPr>
                <w:rFonts w:eastAsia="Myriad Pro" w:cs="Myriad Pro"/>
                <w:b/>
                <w:bCs/>
                <w:spacing w:val="-8"/>
                <w:sz w:val="24"/>
                <w:szCs w:val="20"/>
              </w:rPr>
              <w:t>r</w:t>
            </w:r>
            <w:r w:rsidRPr="008655EF">
              <w:rPr>
                <w:rFonts w:eastAsia="Myriad Pro" w:cs="Myriad Pro"/>
                <w:b/>
                <w:bCs/>
                <w:spacing w:val="-10"/>
                <w:sz w:val="24"/>
                <w:szCs w:val="20"/>
              </w:rPr>
              <w:t>m</w:t>
            </w:r>
            <w:r w:rsidRPr="008655EF">
              <w:rPr>
                <w:rFonts w:eastAsia="Myriad Pro" w:cs="Myriad Pro"/>
                <w:b/>
                <w:bCs/>
                <w:spacing w:val="-8"/>
                <w:sz w:val="24"/>
                <w:szCs w:val="20"/>
              </w:rPr>
              <w:t>ati</w:t>
            </w:r>
            <w:r w:rsidRPr="008655EF">
              <w:rPr>
                <w:rFonts w:eastAsia="Myriad Pro" w:cs="Myriad Pro"/>
                <w:b/>
                <w:bCs/>
                <w:sz w:val="24"/>
                <w:szCs w:val="20"/>
              </w:rPr>
              <w:t>on</w:t>
            </w:r>
          </w:p>
        </w:tc>
      </w:tr>
      <w:tr w:rsidR="00D55F3D" w:rsidRPr="008655EF" w:rsidTr="00D55F3D">
        <w:trPr>
          <w:trHeight w:val="253"/>
          <w:jc w:val="center"/>
        </w:trPr>
        <w:tc>
          <w:tcPr>
            <w:tcW w:w="10620" w:type="dxa"/>
            <w:gridSpan w:val="2"/>
            <w:tcBorders>
              <w:top w:val="single" w:sz="8" w:space="0" w:color="auto"/>
              <w:left w:val="single" w:sz="8" w:space="0" w:color="auto"/>
              <w:bottom w:val="single" w:sz="4" w:space="0" w:color="auto"/>
              <w:right w:val="single" w:sz="8" w:space="0" w:color="auto"/>
            </w:tcBorders>
            <w:shd w:val="clear" w:color="auto" w:fill="auto"/>
          </w:tcPr>
          <w:p w:rsidR="00D55F3D" w:rsidRPr="008655EF" w:rsidRDefault="00D55F3D" w:rsidP="00270FE7">
            <w:pPr>
              <w:spacing w:after="0" w:line="240" w:lineRule="auto"/>
              <w:contextualSpacing/>
              <w:jc w:val="both"/>
              <w:rPr>
                <w:rFonts w:eastAsia="Myriad Pro" w:cs="Calibri"/>
                <w:spacing w:val="-11"/>
                <w:sz w:val="24"/>
                <w:szCs w:val="20"/>
              </w:rPr>
            </w:pPr>
            <w:r w:rsidRPr="008655EF">
              <w:rPr>
                <w:rFonts w:eastAsia="Calibri" w:cs="Calibri"/>
                <w:b/>
                <w:sz w:val="24"/>
                <w:szCs w:val="20"/>
              </w:rPr>
              <w:t xml:space="preserve">Organization Name: </w:t>
            </w:r>
            <w:r w:rsidRPr="008655EF">
              <w:rPr>
                <w:rFonts w:eastAsia="Calibri" w:cs="Calibri"/>
                <w:sz w:val="24"/>
                <w:szCs w:val="20"/>
              </w:rPr>
              <w:t>Primary Education Project, Diocese of Hyderabad, Church of Pakistan</w:t>
            </w:r>
          </w:p>
        </w:tc>
      </w:tr>
      <w:tr w:rsidR="00D55F3D" w:rsidRPr="008655EF" w:rsidTr="00D55F3D">
        <w:trPr>
          <w:trHeight w:val="249"/>
          <w:jc w:val="center"/>
        </w:trPr>
        <w:tc>
          <w:tcPr>
            <w:tcW w:w="10620" w:type="dxa"/>
            <w:gridSpan w:val="2"/>
            <w:tcBorders>
              <w:top w:val="single" w:sz="4" w:space="0" w:color="auto"/>
              <w:left w:val="single" w:sz="8" w:space="0" w:color="auto"/>
              <w:bottom w:val="single" w:sz="4" w:space="0" w:color="auto"/>
              <w:right w:val="single" w:sz="8" w:space="0" w:color="auto"/>
            </w:tcBorders>
            <w:shd w:val="clear" w:color="auto" w:fill="auto"/>
          </w:tcPr>
          <w:p w:rsidR="00D55F3D" w:rsidRPr="008655EF" w:rsidRDefault="00D55F3D" w:rsidP="00270FE7">
            <w:pPr>
              <w:spacing w:after="0" w:line="240" w:lineRule="auto"/>
              <w:contextualSpacing/>
              <w:jc w:val="both"/>
              <w:rPr>
                <w:rFonts w:eastAsia="Calibri" w:cs="Calibri"/>
                <w:sz w:val="24"/>
                <w:szCs w:val="20"/>
              </w:rPr>
            </w:pPr>
            <w:r w:rsidRPr="008655EF">
              <w:rPr>
                <w:rFonts w:eastAsia="Calibri" w:cs="Calibri"/>
                <w:b/>
                <w:sz w:val="24"/>
                <w:szCs w:val="20"/>
              </w:rPr>
              <w:t xml:space="preserve">Name and role of person </w:t>
            </w:r>
            <w:r w:rsidRPr="008655EF">
              <w:rPr>
                <w:rFonts w:cs="Calibri"/>
                <w:b/>
                <w:sz w:val="24"/>
                <w:szCs w:val="20"/>
              </w:rPr>
              <w:t xml:space="preserve">coordinating </w:t>
            </w:r>
            <w:r w:rsidRPr="008655EF">
              <w:rPr>
                <w:rFonts w:eastAsia="Calibri" w:cs="Calibri"/>
                <w:b/>
                <w:sz w:val="24"/>
                <w:szCs w:val="20"/>
              </w:rPr>
              <w:t xml:space="preserve">this project: </w:t>
            </w:r>
            <w:proofErr w:type="spellStart"/>
            <w:r w:rsidRPr="008655EF">
              <w:rPr>
                <w:rFonts w:eastAsia="Calibri" w:cs="Calibri"/>
                <w:sz w:val="24"/>
                <w:szCs w:val="20"/>
              </w:rPr>
              <w:t>Lilian</w:t>
            </w:r>
            <w:proofErr w:type="spellEnd"/>
            <w:r w:rsidRPr="008655EF">
              <w:rPr>
                <w:rFonts w:eastAsia="Calibri" w:cs="Calibri"/>
                <w:sz w:val="24"/>
                <w:szCs w:val="20"/>
              </w:rPr>
              <w:t xml:space="preserve"> Jayne Charles</w:t>
            </w:r>
          </w:p>
        </w:tc>
      </w:tr>
      <w:tr w:rsidR="00D55F3D" w:rsidRPr="008655EF" w:rsidTr="00D55F3D">
        <w:trPr>
          <w:trHeight w:val="249"/>
          <w:jc w:val="center"/>
        </w:trPr>
        <w:tc>
          <w:tcPr>
            <w:tcW w:w="10620" w:type="dxa"/>
            <w:gridSpan w:val="2"/>
            <w:tcBorders>
              <w:top w:val="single" w:sz="4" w:space="0" w:color="auto"/>
              <w:left w:val="single" w:sz="8" w:space="0" w:color="auto"/>
              <w:bottom w:val="single" w:sz="4" w:space="0" w:color="auto"/>
              <w:right w:val="single" w:sz="8" w:space="0" w:color="auto"/>
            </w:tcBorders>
            <w:shd w:val="clear" w:color="auto" w:fill="auto"/>
          </w:tcPr>
          <w:p w:rsidR="00D55F3D" w:rsidRPr="008655EF" w:rsidRDefault="00D55F3D" w:rsidP="00270FE7">
            <w:pPr>
              <w:spacing w:after="0" w:line="240" w:lineRule="auto"/>
              <w:contextualSpacing/>
              <w:jc w:val="both"/>
              <w:rPr>
                <w:rFonts w:eastAsia="Calibri" w:cs="Calibri"/>
                <w:sz w:val="24"/>
                <w:szCs w:val="20"/>
              </w:rPr>
            </w:pPr>
            <w:r w:rsidRPr="008655EF">
              <w:rPr>
                <w:rFonts w:eastAsia="Calibri" w:cs="Calibri"/>
                <w:b/>
                <w:sz w:val="24"/>
                <w:szCs w:val="20"/>
              </w:rPr>
              <w:t>Address:</w:t>
            </w:r>
            <w:r w:rsidRPr="008655EF">
              <w:rPr>
                <w:rFonts w:eastAsia="Calibri" w:cs="Calibri"/>
                <w:sz w:val="24"/>
                <w:szCs w:val="20"/>
              </w:rPr>
              <w:t xml:space="preserve"> Church House, 3 Jacob Road, St. Philips Church Compound, </w:t>
            </w:r>
            <w:proofErr w:type="spellStart"/>
            <w:r w:rsidRPr="008655EF">
              <w:rPr>
                <w:rFonts w:eastAsia="Calibri" w:cs="Calibri"/>
                <w:sz w:val="24"/>
                <w:szCs w:val="20"/>
              </w:rPr>
              <w:t>Tilak</w:t>
            </w:r>
            <w:proofErr w:type="spellEnd"/>
            <w:r w:rsidRPr="008655EF">
              <w:rPr>
                <w:rFonts w:eastAsia="Calibri" w:cs="Calibri"/>
                <w:sz w:val="24"/>
                <w:szCs w:val="20"/>
              </w:rPr>
              <w:t xml:space="preserve"> Incline,</w:t>
            </w:r>
          </w:p>
        </w:tc>
      </w:tr>
      <w:tr w:rsidR="00D55F3D" w:rsidRPr="008655EF" w:rsidTr="00D55F3D">
        <w:trPr>
          <w:trHeight w:val="162"/>
          <w:jc w:val="center"/>
        </w:trPr>
        <w:tc>
          <w:tcPr>
            <w:tcW w:w="10620" w:type="dxa"/>
            <w:gridSpan w:val="2"/>
            <w:tcBorders>
              <w:top w:val="single" w:sz="4" w:space="0" w:color="auto"/>
              <w:left w:val="single" w:sz="8" w:space="0" w:color="auto"/>
              <w:bottom w:val="single" w:sz="4" w:space="0" w:color="auto"/>
              <w:right w:val="single" w:sz="8" w:space="0" w:color="auto"/>
            </w:tcBorders>
            <w:shd w:val="clear" w:color="auto" w:fill="auto"/>
          </w:tcPr>
          <w:p w:rsidR="00D55F3D" w:rsidRPr="008655EF" w:rsidRDefault="00D55F3D" w:rsidP="00270FE7">
            <w:pPr>
              <w:spacing w:after="0" w:line="240" w:lineRule="auto"/>
              <w:contextualSpacing/>
              <w:jc w:val="both"/>
              <w:rPr>
                <w:rFonts w:eastAsia="Calibri" w:cs="Calibri"/>
                <w:sz w:val="24"/>
                <w:szCs w:val="20"/>
              </w:rPr>
            </w:pPr>
            <w:r w:rsidRPr="008655EF">
              <w:rPr>
                <w:rFonts w:eastAsia="Calibri" w:cs="Calibri"/>
                <w:b/>
                <w:sz w:val="24"/>
                <w:szCs w:val="20"/>
              </w:rPr>
              <w:t>City:</w:t>
            </w:r>
            <w:r w:rsidRPr="008655EF">
              <w:rPr>
                <w:rFonts w:eastAsia="Calibri" w:cs="Calibri"/>
                <w:sz w:val="24"/>
                <w:szCs w:val="20"/>
              </w:rPr>
              <w:t xml:space="preserve"> Hyderabad</w:t>
            </w:r>
          </w:p>
        </w:tc>
      </w:tr>
      <w:tr w:rsidR="00D55F3D" w:rsidRPr="008655EF" w:rsidTr="00D55F3D">
        <w:trPr>
          <w:trHeight w:val="249"/>
          <w:jc w:val="center"/>
        </w:trPr>
        <w:tc>
          <w:tcPr>
            <w:tcW w:w="4520" w:type="dxa"/>
            <w:tcBorders>
              <w:top w:val="single" w:sz="4" w:space="0" w:color="auto"/>
              <w:left w:val="single" w:sz="8" w:space="0" w:color="auto"/>
              <w:bottom w:val="single" w:sz="4" w:space="0" w:color="auto"/>
              <w:right w:val="single" w:sz="4" w:space="0" w:color="auto"/>
            </w:tcBorders>
            <w:shd w:val="clear" w:color="auto" w:fill="auto"/>
          </w:tcPr>
          <w:p w:rsidR="00D55F3D" w:rsidRPr="008655EF" w:rsidRDefault="00D55F3D" w:rsidP="00270FE7">
            <w:pPr>
              <w:spacing w:after="0" w:line="240" w:lineRule="auto"/>
              <w:contextualSpacing/>
              <w:jc w:val="both"/>
              <w:rPr>
                <w:rFonts w:eastAsia="Calibri" w:cs="Calibri"/>
                <w:sz w:val="24"/>
                <w:szCs w:val="20"/>
              </w:rPr>
            </w:pPr>
            <w:r w:rsidRPr="008655EF">
              <w:rPr>
                <w:rFonts w:eastAsia="Calibri" w:cs="Calibri"/>
                <w:b/>
                <w:sz w:val="24"/>
                <w:szCs w:val="20"/>
              </w:rPr>
              <w:t>Province/State/Region:</w:t>
            </w:r>
            <w:r w:rsidRPr="008655EF">
              <w:rPr>
                <w:rFonts w:eastAsia="Calibri" w:cs="Calibri"/>
                <w:sz w:val="24"/>
                <w:szCs w:val="20"/>
              </w:rPr>
              <w:t xml:space="preserve"> </w:t>
            </w:r>
            <w:proofErr w:type="spellStart"/>
            <w:r w:rsidRPr="008655EF">
              <w:rPr>
                <w:rFonts w:eastAsia="Calibri" w:cs="Calibri"/>
                <w:sz w:val="24"/>
                <w:szCs w:val="20"/>
              </w:rPr>
              <w:t>Sindh</w:t>
            </w:r>
            <w:proofErr w:type="spellEnd"/>
          </w:p>
        </w:tc>
        <w:tc>
          <w:tcPr>
            <w:tcW w:w="6100" w:type="dxa"/>
            <w:tcBorders>
              <w:top w:val="single" w:sz="4" w:space="0" w:color="auto"/>
              <w:left w:val="single" w:sz="4" w:space="0" w:color="auto"/>
              <w:bottom w:val="single" w:sz="4" w:space="0" w:color="auto"/>
              <w:right w:val="single" w:sz="8" w:space="0" w:color="auto"/>
            </w:tcBorders>
            <w:shd w:val="clear" w:color="auto" w:fill="auto"/>
          </w:tcPr>
          <w:p w:rsidR="00D55F3D" w:rsidRPr="008655EF" w:rsidRDefault="00D55F3D" w:rsidP="00270FE7">
            <w:pPr>
              <w:spacing w:after="0" w:line="240" w:lineRule="auto"/>
              <w:contextualSpacing/>
              <w:jc w:val="both"/>
              <w:rPr>
                <w:rFonts w:eastAsia="Calibri" w:cs="Calibri"/>
                <w:sz w:val="24"/>
                <w:szCs w:val="20"/>
              </w:rPr>
            </w:pPr>
            <w:r w:rsidRPr="008655EF">
              <w:rPr>
                <w:rFonts w:eastAsia="Calibri" w:cs="Calibri"/>
                <w:b/>
                <w:sz w:val="24"/>
                <w:szCs w:val="20"/>
              </w:rPr>
              <w:t>Organization Main Phone:</w:t>
            </w:r>
            <w:r w:rsidRPr="008655EF">
              <w:rPr>
                <w:rFonts w:eastAsia="Calibri" w:cs="Calibri"/>
                <w:sz w:val="24"/>
                <w:szCs w:val="20"/>
              </w:rPr>
              <w:t xml:space="preserve"> 00-92-22-2633450</w:t>
            </w:r>
          </w:p>
        </w:tc>
      </w:tr>
      <w:tr w:rsidR="00D55F3D" w:rsidRPr="008655EF" w:rsidTr="00D55F3D">
        <w:trPr>
          <w:trHeight w:val="249"/>
          <w:jc w:val="center"/>
        </w:trPr>
        <w:tc>
          <w:tcPr>
            <w:tcW w:w="4520" w:type="dxa"/>
            <w:tcBorders>
              <w:top w:val="single" w:sz="4" w:space="0" w:color="auto"/>
              <w:left w:val="single" w:sz="8" w:space="0" w:color="auto"/>
              <w:bottom w:val="single" w:sz="4" w:space="0" w:color="auto"/>
              <w:right w:val="single" w:sz="4" w:space="0" w:color="auto"/>
            </w:tcBorders>
            <w:shd w:val="clear" w:color="auto" w:fill="auto"/>
          </w:tcPr>
          <w:p w:rsidR="00D55F3D" w:rsidRPr="008655EF" w:rsidRDefault="00D55F3D" w:rsidP="00270FE7">
            <w:pPr>
              <w:spacing w:after="0" w:line="240" w:lineRule="auto"/>
              <w:contextualSpacing/>
              <w:jc w:val="both"/>
              <w:rPr>
                <w:rFonts w:eastAsia="Calibri" w:cs="Calibri"/>
                <w:sz w:val="24"/>
                <w:szCs w:val="20"/>
              </w:rPr>
            </w:pPr>
            <w:r w:rsidRPr="008655EF">
              <w:rPr>
                <w:rFonts w:eastAsia="Calibri" w:cs="Calibri"/>
                <w:b/>
                <w:sz w:val="24"/>
                <w:szCs w:val="20"/>
              </w:rPr>
              <w:t>Postal Code:</w:t>
            </w:r>
            <w:r w:rsidRPr="008655EF">
              <w:rPr>
                <w:rFonts w:eastAsia="Calibri" w:cs="Calibri"/>
                <w:sz w:val="24"/>
                <w:szCs w:val="20"/>
              </w:rPr>
              <w:t xml:space="preserve"> 71000</w:t>
            </w:r>
          </w:p>
        </w:tc>
        <w:tc>
          <w:tcPr>
            <w:tcW w:w="6100" w:type="dxa"/>
            <w:tcBorders>
              <w:top w:val="single" w:sz="4" w:space="0" w:color="auto"/>
              <w:left w:val="single" w:sz="4" w:space="0" w:color="auto"/>
              <w:bottom w:val="single" w:sz="4" w:space="0" w:color="auto"/>
              <w:right w:val="single" w:sz="8" w:space="0" w:color="auto"/>
            </w:tcBorders>
            <w:shd w:val="clear" w:color="auto" w:fill="auto"/>
          </w:tcPr>
          <w:p w:rsidR="00D55F3D" w:rsidRPr="008655EF" w:rsidRDefault="00D55F3D" w:rsidP="00270FE7">
            <w:pPr>
              <w:spacing w:after="0" w:line="240" w:lineRule="auto"/>
              <w:contextualSpacing/>
              <w:jc w:val="both"/>
              <w:rPr>
                <w:rFonts w:eastAsia="Calibri" w:cs="Calibri"/>
                <w:sz w:val="24"/>
                <w:szCs w:val="20"/>
              </w:rPr>
            </w:pPr>
            <w:r w:rsidRPr="008655EF">
              <w:rPr>
                <w:rFonts w:eastAsia="Calibri" w:cs="Calibri"/>
                <w:b/>
                <w:sz w:val="24"/>
                <w:szCs w:val="20"/>
              </w:rPr>
              <w:t>Organization Email:</w:t>
            </w:r>
            <w:r w:rsidRPr="008655EF">
              <w:rPr>
                <w:rFonts w:eastAsia="Calibri" w:cs="Calibri"/>
                <w:sz w:val="24"/>
                <w:szCs w:val="20"/>
              </w:rPr>
              <w:t xml:space="preserve"> liliancharles2001@yahoo.com</w:t>
            </w:r>
          </w:p>
        </w:tc>
      </w:tr>
      <w:tr w:rsidR="00D55F3D" w:rsidRPr="008655EF" w:rsidTr="00D55F3D">
        <w:trPr>
          <w:trHeight w:val="249"/>
          <w:jc w:val="center"/>
        </w:trPr>
        <w:tc>
          <w:tcPr>
            <w:tcW w:w="4520" w:type="dxa"/>
            <w:tcBorders>
              <w:top w:val="single" w:sz="4" w:space="0" w:color="auto"/>
              <w:left w:val="single" w:sz="8" w:space="0" w:color="auto"/>
              <w:bottom w:val="single" w:sz="4" w:space="0" w:color="auto"/>
              <w:right w:val="single" w:sz="4" w:space="0" w:color="auto"/>
            </w:tcBorders>
            <w:shd w:val="clear" w:color="auto" w:fill="auto"/>
          </w:tcPr>
          <w:p w:rsidR="00D55F3D" w:rsidRPr="008655EF" w:rsidRDefault="00D55F3D" w:rsidP="00270FE7">
            <w:pPr>
              <w:spacing w:after="0" w:line="240" w:lineRule="auto"/>
              <w:contextualSpacing/>
              <w:jc w:val="both"/>
              <w:rPr>
                <w:rFonts w:eastAsia="Calibri" w:cs="Calibri"/>
                <w:sz w:val="24"/>
                <w:szCs w:val="20"/>
              </w:rPr>
            </w:pPr>
            <w:r w:rsidRPr="008655EF">
              <w:rPr>
                <w:rFonts w:eastAsia="Calibri" w:cs="Calibri"/>
                <w:b/>
                <w:sz w:val="24"/>
                <w:szCs w:val="20"/>
              </w:rPr>
              <w:t>Country:</w:t>
            </w:r>
            <w:r w:rsidRPr="008655EF">
              <w:rPr>
                <w:rFonts w:eastAsia="Calibri" w:cs="Calibri"/>
                <w:sz w:val="24"/>
                <w:szCs w:val="20"/>
              </w:rPr>
              <w:t xml:space="preserve"> Pakistan</w:t>
            </w:r>
          </w:p>
        </w:tc>
        <w:tc>
          <w:tcPr>
            <w:tcW w:w="6100" w:type="dxa"/>
            <w:tcBorders>
              <w:top w:val="single" w:sz="4" w:space="0" w:color="auto"/>
              <w:left w:val="single" w:sz="4" w:space="0" w:color="auto"/>
              <w:bottom w:val="single" w:sz="4" w:space="0" w:color="auto"/>
              <w:right w:val="single" w:sz="8" w:space="0" w:color="auto"/>
            </w:tcBorders>
            <w:shd w:val="clear" w:color="auto" w:fill="auto"/>
          </w:tcPr>
          <w:p w:rsidR="00D55F3D" w:rsidRPr="008655EF" w:rsidRDefault="00D55F3D" w:rsidP="00270FE7">
            <w:pPr>
              <w:spacing w:after="0" w:line="240" w:lineRule="auto"/>
              <w:contextualSpacing/>
              <w:jc w:val="both"/>
              <w:rPr>
                <w:rFonts w:eastAsia="Calibri" w:cs="Calibri"/>
                <w:sz w:val="24"/>
                <w:szCs w:val="20"/>
              </w:rPr>
            </w:pPr>
            <w:r w:rsidRPr="008655EF">
              <w:rPr>
                <w:rFonts w:eastAsia="Calibri" w:cs="Calibri"/>
                <w:b/>
                <w:sz w:val="24"/>
                <w:szCs w:val="20"/>
              </w:rPr>
              <w:t>Website:</w:t>
            </w:r>
            <w:r w:rsidRPr="008655EF">
              <w:rPr>
                <w:rFonts w:eastAsia="Calibri" w:cs="Calibri"/>
                <w:sz w:val="24"/>
                <w:szCs w:val="20"/>
              </w:rPr>
              <w:t xml:space="preserve"> www.primaryeducationproject.org</w:t>
            </w:r>
          </w:p>
        </w:tc>
      </w:tr>
      <w:tr w:rsidR="00D55F3D" w:rsidRPr="008655EF" w:rsidTr="00D55F3D">
        <w:trPr>
          <w:trHeight w:val="249"/>
          <w:jc w:val="center"/>
        </w:trPr>
        <w:tc>
          <w:tcPr>
            <w:tcW w:w="4520" w:type="dxa"/>
            <w:tcBorders>
              <w:top w:val="single" w:sz="4" w:space="0" w:color="auto"/>
              <w:left w:val="single" w:sz="8" w:space="0" w:color="auto"/>
              <w:bottom w:val="single" w:sz="4" w:space="0" w:color="auto"/>
              <w:right w:val="single" w:sz="4" w:space="0" w:color="auto"/>
            </w:tcBorders>
            <w:shd w:val="clear" w:color="auto" w:fill="auto"/>
          </w:tcPr>
          <w:p w:rsidR="00D55F3D" w:rsidRPr="008655EF" w:rsidRDefault="00D55F3D" w:rsidP="00270FE7">
            <w:pPr>
              <w:spacing w:after="0" w:line="240" w:lineRule="auto"/>
              <w:contextualSpacing/>
              <w:jc w:val="both"/>
              <w:rPr>
                <w:rFonts w:eastAsia="Calibri" w:cs="Calibri"/>
                <w:sz w:val="24"/>
                <w:szCs w:val="20"/>
              </w:rPr>
            </w:pPr>
          </w:p>
        </w:tc>
        <w:tc>
          <w:tcPr>
            <w:tcW w:w="6100" w:type="dxa"/>
            <w:tcBorders>
              <w:top w:val="single" w:sz="4" w:space="0" w:color="auto"/>
              <w:left w:val="single" w:sz="4" w:space="0" w:color="auto"/>
              <w:bottom w:val="single" w:sz="4" w:space="0" w:color="auto"/>
              <w:right w:val="single" w:sz="8" w:space="0" w:color="auto"/>
            </w:tcBorders>
            <w:shd w:val="clear" w:color="auto" w:fill="auto"/>
          </w:tcPr>
          <w:p w:rsidR="00D55F3D" w:rsidRPr="008655EF" w:rsidRDefault="00D55F3D" w:rsidP="00270FE7">
            <w:pPr>
              <w:spacing w:after="0" w:line="240" w:lineRule="auto"/>
              <w:contextualSpacing/>
              <w:jc w:val="both"/>
              <w:rPr>
                <w:rFonts w:eastAsia="Calibri" w:cs="Calibri"/>
                <w:sz w:val="24"/>
                <w:szCs w:val="20"/>
              </w:rPr>
            </w:pPr>
            <w:r w:rsidRPr="008655EF">
              <w:rPr>
                <w:rFonts w:eastAsia="Calibri" w:cs="Calibri"/>
                <w:b/>
                <w:sz w:val="24"/>
                <w:szCs w:val="20"/>
              </w:rPr>
              <w:t>Contact Email:</w:t>
            </w:r>
            <w:r w:rsidR="005D6CA9" w:rsidRPr="008655EF">
              <w:rPr>
                <w:rFonts w:eastAsia="Calibri" w:cs="Calibri"/>
                <w:sz w:val="24"/>
                <w:szCs w:val="20"/>
              </w:rPr>
              <w:t xml:space="preserve"> orden55</w:t>
            </w:r>
            <w:r w:rsidRPr="008655EF">
              <w:rPr>
                <w:rFonts w:eastAsia="Calibri" w:cs="Calibri"/>
                <w:sz w:val="24"/>
                <w:szCs w:val="20"/>
              </w:rPr>
              <w:t>@gmail.com</w:t>
            </w:r>
          </w:p>
        </w:tc>
      </w:tr>
      <w:tr w:rsidR="00D55F3D" w:rsidRPr="008655EF" w:rsidTr="00D55F3D">
        <w:trPr>
          <w:trHeight w:val="249"/>
          <w:jc w:val="center"/>
        </w:trPr>
        <w:tc>
          <w:tcPr>
            <w:tcW w:w="10620" w:type="dxa"/>
            <w:gridSpan w:val="2"/>
            <w:tcBorders>
              <w:top w:val="single" w:sz="4" w:space="0" w:color="auto"/>
              <w:left w:val="single" w:sz="8" w:space="0" w:color="auto"/>
              <w:bottom w:val="single" w:sz="4" w:space="0" w:color="auto"/>
              <w:right w:val="single" w:sz="8" w:space="0" w:color="auto"/>
            </w:tcBorders>
            <w:shd w:val="clear" w:color="auto" w:fill="auto"/>
          </w:tcPr>
          <w:p w:rsidR="00D55F3D" w:rsidRPr="008655EF" w:rsidRDefault="00D55F3D" w:rsidP="00270FE7">
            <w:pPr>
              <w:spacing w:after="0" w:line="240" w:lineRule="auto"/>
              <w:contextualSpacing/>
              <w:jc w:val="both"/>
              <w:rPr>
                <w:rFonts w:eastAsia="Calibri" w:cs="Calibri"/>
                <w:sz w:val="24"/>
                <w:szCs w:val="20"/>
              </w:rPr>
            </w:pPr>
            <w:r w:rsidRPr="008655EF">
              <w:rPr>
                <w:rFonts w:cs="Calibri"/>
                <w:b/>
                <w:sz w:val="24"/>
                <w:szCs w:val="20"/>
              </w:rPr>
              <w:t xml:space="preserve">Legal status of Implementing </w:t>
            </w:r>
            <w:r w:rsidRPr="008655EF">
              <w:rPr>
                <w:rFonts w:eastAsia="Calibri" w:cs="Calibri"/>
                <w:b/>
                <w:sz w:val="24"/>
                <w:szCs w:val="20"/>
              </w:rPr>
              <w:t>Partner/Registration number</w:t>
            </w:r>
            <w:r w:rsidRPr="008655EF">
              <w:rPr>
                <w:rFonts w:cs="Calibri"/>
                <w:b/>
                <w:sz w:val="24"/>
                <w:szCs w:val="20"/>
              </w:rPr>
              <w:t xml:space="preserve">: </w:t>
            </w:r>
            <w:r w:rsidRPr="008655EF">
              <w:rPr>
                <w:rFonts w:eastAsia="Calibri" w:cs="Calibri"/>
                <w:sz w:val="24"/>
                <w:szCs w:val="20"/>
              </w:rPr>
              <w:t>Registered with Government of Pakistan under the Society Registration Act XXI 1860-Registration No. 3993</w:t>
            </w:r>
          </w:p>
        </w:tc>
      </w:tr>
      <w:tr w:rsidR="00D55F3D" w:rsidRPr="008655EF" w:rsidTr="00D55F3D">
        <w:trPr>
          <w:trHeight w:val="249"/>
          <w:jc w:val="center"/>
        </w:trPr>
        <w:tc>
          <w:tcPr>
            <w:tcW w:w="10620" w:type="dxa"/>
            <w:gridSpan w:val="2"/>
            <w:tcBorders>
              <w:top w:val="single" w:sz="4" w:space="0" w:color="auto"/>
              <w:left w:val="single" w:sz="8" w:space="0" w:color="auto"/>
              <w:bottom w:val="single" w:sz="4" w:space="0" w:color="auto"/>
              <w:right w:val="single" w:sz="8" w:space="0" w:color="auto"/>
            </w:tcBorders>
            <w:shd w:val="clear" w:color="auto" w:fill="auto"/>
          </w:tcPr>
          <w:p w:rsidR="00D55F3D" w:rsidRPr="008655EF" w:rsidRDefault="00D55F3D" w:rsidP="00270FE7">
            <w:pPr>
              <w:spacing w:after="0" w:line="240" w:lineRule="auto"/>
              <w:contextualSpacing/>
              <w:jc w:val="both"/>
              <w:rPr>
                <w:rFonts w:cs="Tahoma"/>
                <w:b/>
                <w:sz w:val="24"/>
              </w:rPr>
            </w:pPr>
            <w:r w:rsidRPr="008655EF">
              <w:rPr>
                <w:rFonts w:cs="Tahoma"/>
                <w:b/>
                <w:sz w:val="24"/>
              </w:rPr>
              <w:t>Background of Primary Education Project (PEP):</w:t>
            </w:r>
          </w:p>
          <w:p w:rsidR="00D55F3D" w:rsidRPr="008655EF" w:rsidRDefault="00D55F3D" w:rsidP="00270FE7">
            <w:pPr>
              <w:autoSpaceDE w:val="0"/>
              <w:autoSpaceDN w:val="0"/>
              <w:adjustRightInd w:val="0"/>
              <w:spacing w:line="240" w:lineRule="auto"/>
              <w:ind w:right="14"/>
              <w:contextualSpacing/>
              <w:jc w:val="both"/>
              <w:rPr>
                <w:sz w:val="24"/>
                <w:szCs w:val="24"/>
              </w:rPr>
            </w:pPr>
            <w:r w:rsidRPr="008655EF">
              <w:rPr>
                <w:rFonts w:cs="Tahoma"/>
                <w:sz w:val="24"/>
                <w:szCs w:val="24"/>
              </w:rPr>
              <w:t xml:space="preserve">The </w:t>
            </w:r>
            <w:r w:rsidRPr="008655EF">
              <w:rPr>
                <w:b/>
                <w:sz w:val="24"/>
                <w:szCs w:val="24"/>
              </w:rPr>
              <w:t>Primary Education Project (PEP)</w:t>
            </w:r>
            <w:r w:rsidRPr="008655EF">
              <w:rPr>
                <w:sz w:val="24"/>
                <w:szCs w:val="24"/>
              </w:rPr>
              <w:t xml:space="preserve"> has been promoting quality education since </w:t>
            </w:r>
            <w:r w:rsidRPr="008655EF">
              <w:rPr>
                <w:b/>
                <w:sz w:val="24"/>
                <w:szCs w:val="24"/>
              </w:rPr>
              <w:t>2002</w:t>
            </w:r>
            <w:r w:rsidRPr="008655EF">
              <w:rPr>
                <w:sz w:val="24"/>
                <w:szCs w:val="24"/>
              </w:rPr>
              <w:t xml:space="preserve"> in marginalized communities where people have no school for accessing quality education. Through its Village LEAP</w:t>
            </w:r>
            <w:r w:rsidR="00B34E65" w:rsidRPr="008655EF">
              <w:rPr>
                <w:sz w:val="24"/>
                <w:szCs w:val="24"/>
              </w:rPr>
              <w:t xml:space="preserve"> </w:t>
            </w:r>
            <w:proofErr w:type="spellStart"/>
            <w:r w:rsidR="00B34E65" w:rsidRPr="008655EF">
              <w:rPr>
                <w:sz w:val="24"/>
                <w:szCs w:val="24"/>
              </w:rPr>
              <w:t>programme</w:t>
            </w:r>
            <w:proofErr w:type="spellEnd"/>
            <w:r w:rsidR="00B34E65" w:rsidRPr="008655EF">
              <w:rPr>
                <w:sz w:val="24"/>
                <w:szCs w:val="24"/>
              </w:rPr>
              <w:t xml:space="preserve">, PEP has initiated </w:t>
            </w:r>
            <w:r w:rsidR="00B34E65" w:rsidRPr="008655EF">
              <w:rPr>
                <w:b/>
                <w:sz w:val="24"/>
                <w:szCs w:val="24"/>
              </w:rPr>
              <w:t>79</w:t>
            </w:r>
            <w:r w:rsidRPr="008655EF">
              <w:rPr>
                <w:sz w:val="24"/>
                <w:szCs w:val="24"/>
              </w:rPr>
              <w:t xml:space="preserve"> self-supporting Community Schools in Six districts (</w:t>
            </w:r>
            <w:proofErr w:type="spellStart"/>
            <w:r w:rsidRPr="008655EF">
              <w:rPr>
                <w:sz w:val="24"/>
                <w:szCs w:val="24"/>
              </w:rPr>
              <w:t>Sanghar</w:t>
            </w:r>
            <w:proofErr w:type="spellEnd"/>
            <w:r w:rsidRPr="008655EF">
              <w:rPr>
                <w:sz w:val="24"/>
                <w:szCs w:val="24"/>
              </w:rPr>
              <w:t xml:space="preserve">, </w:t>
            </w:r>
            <w:proofErr w:type="spellStart"/>
            <w:r w:rsidRPr="008655EF">
              <w:rPr>
                <w:sz w:val="24"/>
                <w:szCs w:val="24"/>
              </w:rPr>
              <w:t>Mirpurkhas</w:t>
            </w:r>
            <w:proofErr w:type="spellEnd"/>
            <w:r w:rsidRPr="008655EF">
              <w:rPr>
                <w:sz w:val="24"/>
                <w:szCs w:val="24"/>
              </w:rPr>
              <w:t xml:space="preserve">, </w:t>
            </w:r>
            <w:proofErr w:type="spellStart"/>
            <w:r w:rsidRPr="008655EF">
              <w:rPr>
                <w:sz w:val="24"/>
                <w:szCs w:val="24"/>
              </w:rPr>
              <w:t>Tando</w:t>
            </w:r>
            <w:proofErr w:type="spellEnd"/>
            <w:r w:rsidRPr="008655EF">
              <w:rPr>
                <w:sz w:val="24"/>
                <w:szCs w:val="24"/>
              </w:rPr>
              <w:t xml:space="preserve"> </w:t>
            </w:r>
            <w:proofErr w:type="spellStart"/>
            <w:r w:rsidRPr="008655EF">
              <w:rPr>
                <w:sz w:val="24"/>
                <w:szCs w:val="24"/>
              </w:rPr>
              <w:t>Allahyar</w:t>
            </w:r>
            <w:proofErr w:type="spellEnd"/>
            <w:r w:rsidRPr="008655EF">
              <w:rPr>
                <w:sz w:val="24"/>
                <w:szCs w:val="24"/>
              </w:rPr>
              <w:t xml:space="preserve">, </w:t>
            </w:r>
            <w:proofErr w:type="spellStart"/>
            <w:r w:rsidRPr="008655EF">
              <w:rPr>
                <w:sz w:val="24"/>
                <w:szCs w:val="24"/>
              </w:rPr>
              <w:t>Umerkot</w:t>
            </w:r>
            <w:proofErr w:type="spellEnd"/>
            <w:r w:rsidRPr="008655EF">
              <w:rPr>
                <w:sz w:val="24"/>
                <w:szCs w:val="24"/>
              </w:rPr>
              <w:t xml:space="preserve">, </w:t>
            </w:r>
            <w:proofErr w:type="spellStart"/>
            <w:r w:rsidRPr="008655EF">
              <w:rPr>
                <w:sz w:val="24"/>
                <w:szCs w:val="24"/>
              </w:rPr>
              <w:t>Tando</w:t>
            </w:r>
            <w:proofErr w:type="spellEnd"/>
            <w:r w:rsidRPr="008655EF">
              <w:rPr>
                <w:sz w:val="24"/>
                <w:szCs w:val="24"/>
              </w:rPr>
              <w:t xml:space="preserve"> Mohammad Khan &amp; Badin) of rural </w:t>
            </w:r>
            <w:proofErr w:type="spellStart"/>
            <w:r w:rsidRPr="008655EF">
              <w:rPr>
                <w:sz w:val="24"/>
                <w:szCs w:val="24"/>
              </w:rPr>
              <w:t>Sindh</w:t>
            </w:r>
            <w:proofErr w:type="spellEnd"/>
            <w:r w:rsidRPr="008655EF">
              <w:rPr>
                <w:rFonts w:cs="Tahoma"/>
                <w:sz w:val="24"/>
                <w:szCs w:val="24"/>
              </w:rPr>
              <w:t xml:space="preserve"> with a current enrolment of </w:t>
            </w:r>
            <w:r w:rsidRPr="008655EF">
              <w:rPr>
                <w:rFonts w:cs="Tahoma"/>
                <w:b/>
                <w:sz w:val="24"/>
                <w:szCs w:val="24"/>
              </w:rPr>
              <w:t>4</w:t>
            </w:r>
            <w:r w:rsidR="00B34E65" w:rsidRPr="008655EF">
              <w:rPr>
                <w:rFonts w:cs="Tahoma"/>
                <w:b/>
                <w:sz w:val="24"/>
                <w:szCs w:val="24"/>
              </w:rPr>
              <w:t>518 (boys 3037</w:t>
            </w:r>
            <w:r w:rsidRPr="008655EF">
              <w:rPr>
                <w:rFonts w:cs="Tahoma"/>
                <w:b/>
                <w:sz w:val="24"/>
                <w:szCs w:val="24"/>
              </w:rPr>
              <w:t>&amp; girls 1</w:t>
            </w:r>
            <w:r w:rsidR="00B34E65" w:rsidRPr="008655EF">
              <w:rPr>
                <w:rFonts w:cs="Tahoma"/>
                <w:b/>
                <w:sz w:val="24"/>
                <w:szCs w:val="24"/>
              </w:rPr>
              <w:t>481</w:t>
            </w:r>
            <w:r w:rsidRPr="008655EF">
              <w:rPr>
                <w:rFonts w:cs="Tahoma"/>
                <w:b/>
                <w:sz w:val="24"/>
                <w:szCs w:val="24"/>
              </w:rPr>
              <w:t>)</w:t>
            </w:r>
            <w:r w:rsidRPr="008655EF">
              <w:rPr>
                <w:rFonts w:cs="Tahoma"/>
                <w:sz w:val="24"/>
                <w:szCs w:val="24"/>
              </w:rPr>
              <w:t xml:space="preserve"> marginalized children. The quality education provides village children with </w:t>
            </w:r>
            <w:r w:rsidRPr="008655EF">
              <w:rPr>
                <w:sz w:val="24"/>
                <w:szCs w:val="24"/>
                <w:shd w:val="clear" w:color="auto" w:fill="FFFFFF"/>
              </w:rPr>
              <w:t xml:space="preserve">lifelong benefits </w:t>
            </w:r>
            <w:r w:rsidRPr="008655EF">
              <w:rPr>
                <w:sz w:val="24"/>
                <w:szCs w:val="24"/>
              </w:rPr>
              <w:t xml:space="preserve">and helps them to grow in confidence and become change agents in their communities. </w:t>
            </w:r>
          </w:p>
          <w:p w:rsidR="00D55F3D" w:rsidRPr="008655EF" w:rsidRDefault="00D55F3D" w:rsidP="00270FE7">
            <w:pPr>
              <w:spacing w:after="0" w:line="240" w:lineRule="auto"/>
              <w:contextualSpacing/>
              <w:jc w:val="both"/>
              <w:rPr>
                <w:rFonts w:eastAsia="Calibri" w:cs="Tahoma"/>
                <w:sz w:val="20"/>
                <w:szCs w:val="20"/>
              </w:rPr>
            </w:pPr>
          </w:p>
        </w:tc>
      </w:tr>
    </w:tbl>
    <w:p w:rsidR="005D6CA9" w:rsidRPr="008655EF" w:rsidRDefault="005D6CA9" w:rsidP="00B407C7">
      <w:pPr>
        <w:pStyle w:val="ListParagraph"/>
        <w:numPr>
          <w:ilvl w:val="0"/>
          <w:numId w:val="18"/>
        </w:numPr>
        <w:autoSpaceDE w:val="0"/>
        <w:autoSpaceDN w:val="0"/>
        <w:adjustRightInd w:val="0"/>
        <w:spacing w:line="240" w:lineRule="auto"/>
        <w:ind w:right="13"/>
        <w:jc w:val="both"/>
        <w:rPr>
          <w:rFonts w:cs="Tahoma"/>
          <w:b/>
          <w:sz w:val="28"/>
          <w:szCs w:val="24"/>
        </w:rPr>
      </w:pPr>
      <w:r w:rsidRPr="008655EF">
        <w:rPr>
          <w:rFonts w:cs="Tahoma"/>
          <w:b/>
          <w:sz w:val="28"/>
          <w:szCs w:val="24"/>
        </w:rPr>
        <w:t>Background of village</w:t>
      </w:r>
    </w:p>
    <w:p w:rsidR="00733187" w:rsidRPr="008655EF" w:rsidRDefault="00733187" w:rsidP="00270FE7">
      <w:pPr>
        <w:autoSpaceDE w:val="0"/>
        <w:autoSpaceDN w:val="0"/>
        <w:adjustRightInd w:val="0"/>
        <w:spacing w:line="240" w:lineRule="auto"/>
        <w:ind w:right="13"/>
        <w:contextualSpacing/>
        <w:jc w:val="both"/>
        <w:rPr>
          <w:sz w:val="24"/>
          <w:szCs w:val="24"/>
        </w:rPr>
      </w:pPr>
      <w:r w:rsidRPr="008655EF">
        <w:rPr>
          <w:sz w:val="24"/>
          <w:szCs w:val="24"/>
        </w:rPr>
        <w:t xml:space="preserve">In rural areas of </w:t>
      </w:r>
      <w:proofErr w:type="spellStart"/>
      <w:r w:rsidRPr="008655EF">
        <w:rPr>
          <w:sz w:val="24"/>
          <w:szCs w:val="24"/>
        </w:rPr>
        <w:t>Sindh</w:t>
      </w:r>
      <w:proofErr w:type="spellEnd"/>
      <w:r w:rsidRPr="008655EF">
        <w:rPr>
          <w:sz w:val="24"/>
          <w:szCs w:val="24"/>
        </w:rPr>
        <w:t xml:space="preserve"> according to the statistics of 2015 6.2 million students are out of school. Since PEP started the schools in these communities it was always observed that the enrolled students are above their school age.</w:t>
      </w:r>
    </w:p>
    <w:p w:rsidR="00F82E3F" w:rsidRPr="008655EF" w:rsidRDefault="00035951" w:rsidP="00270FE7">
      <w:pPr>
        <w:autoSpaceDE w:val="0"/>
        <w:autoSpaceDN w:val="0"/>
        <w:adjustRightInd w:val="0"/>
        <w:spacing w:line="240" w:lineRule="auto"/>
        <w:ind w:right="13"/>
        <w:contextualSpacing/>
        <w:jc w:val="both"/>
        <w:rPr>
          <w:sz w:val="24"/>
          <w:szCs w:val="24"/>
        </w:rPr>
      </w:pPr>
      <w:r w:rsidRPr="008655EF">
        <w:rPr>
          <w:sz w:val="24"/>
          <w:szCs w:val="24"/>
        </w:rPr>
        <w:t>PEP started the school</w:t>
      </w:r>
      <w:r w:rsidR="0090693A" w:rsidRPr="008655EF">
        <w:rPr>
          <w:sz w:val="24"/>
          <w:szCs w:val="24"/>
        </w:rPr>
        <w:t xml:space="preserve"> in </w:t>
      </w:r>
      <w:proofErr w:type="spellStart"/>
      <w:r w:rsidR="0034536C" w:rsidRPr="008655EF">
        <w:rPr>
          <w:sz w:val="24"/>
          <w:szCs w:val="24"/>
        </w:rPr>
        <w:t>Shanti</w:t>
      </w:r>
      <w:proofErr w:type="spellEnd"/>
      <w:r w:rsidR="0034536C" w:rsidRPr="008655EF">
        <w:rPr>
          <w:sz w:val="24"/>
          <w:szCs w:val="24"/>
        </w:rPr>
        <w:t xml:space="preserve"> Nagar Village</w:t>
      </w:r>
      <w:r w:rsidR="0090693A" w:rsidRPr="008655EF">
        <w:rPr>
          <w:sz w:val="24"/>
          <w:szCs w:val="24"/>
        </w:rPr>
        <w:t xml:space="preserve"> since</w:t>
      </w:r>
      <w:r w:rsidR="0034536C" w:rsidRPr="008655EF">
        <w:rPr>
          <w:sz w:val="24"/>
          <w:szCs w:val="24"/>
        </w:rPr>
        <w:t xml:space="preserve"> 2004</w:t>
      </w:r>
      <w:r w:rsidRPr="008655EF">
        <w:rPr>
          <w:sz w:val="24"/>
          <w:szCs w:val="24"/>
        </w:rPr>
        <w:t xml:space="preserve"> in a small hut with the enrol</w:t>
      </w:r>
      <w:r w:rsidR="00D241F8" w:rsidRPr="008655EF">
        <w:rPr>
          <w:sz w:val="24"/>
          <w:szCs w:val="24"/>
        </w:rPr>
        <w:t xml:space="preserve">lment of 30 students. Mr. </w:t>
      </w:r>
      <w:proofErr w:type="spellStart"/>
      <w:r w:rsidR="00D241F8" w:rsidRPr="008655EF">
        <w:rPr>
          <w:sz w:val="24"/>
          <w:szCs w:val="24"/>
        </w:rPr>
        <w:t>Bhaljee</w:t>
      </w:r>
      <w:proofErr w:type="spellEnd"/>
      <w:r w:rsidRPr="008655EF">
        <w:rPr>
          <w:sz w:val="24"/>
          <w:szCs w:val="24"/>
        </w:rPr>
        <w:t xml:space="preserve"> is </w:t>
      </w:r>
      <w:r w:rsidR="00874358" w:rsidRPr="008655EF">
        <w:rPr>
          <w:sz w:val="24"/>
          <w:szCs w:val="24"/>
        </w:rPr>
        <w:t>the first tea</w:t>
      </w:r>
      <w:r w:rsidR="00F82E3F" w:rsidRPr="008655EF">
        <w:rPr>
          <w:sz w:val="24"/>
          <w:szCs w:val="24"/>
        </w:rPr>
        <w:t>cher in the school and he worked very hard to run his schoo</w:t>
      </w:r>
      <w:r w:rsidR="0090693A" w:rsidRPr="008655EF">
        <w:rPr>
          <w:sz w:val="24"/>
          <w:szCs w:val="24"/>
        </w:rPr>
        <w:t>l successfully. After observing</w:t>
      </w:r>
      <w:r w:rsidR="00D241F8" w:rsidRPr="008655EF">
        <w:rPr>
          <w:sz w:val="24"/>
          <w:szCs w:val="24"/>
        </w:rPr>
        <w:t xml:space="preserve"> the progress of </w:t>
      </w:r>
      <w:proofErr w:type="spellStart"/>
      <w:r w:rsidR="00D241F8" w:rsidRPr="008655EF">
        <w:rPr>
          <w:sz w:val="24"/>
          <w:szCs w:val="24"/>
        </w:rPr>
        <w:t>Shanti</w:t>
      </w:r>
      <w:proofErr w:type="spellEnd"/>
      <w:r w:rsidR="00D241F8" w:rsidRPr="008655EF">
        <w:rPr>
          <w:sz w:val="24"/>
          <w:szCs w:val="24"/>
        </w:rPr>
        <w:t xml:space="preserve"> Nagar</w:t>
      </w:r>
      <w:r w:rsidR="00761C68">
        <w:rPr>
          <w:sz w:val="24"/>
          <w:szCs w:val="24"/>
        </w:rPr>
        <w:t xml:space="preserve"> </w:t>
      </w:r>
      <w:r w:rsidR="00D241F8" w:rsidRPr="008655EF">
        <w:rPr>
          <w:sz w:val="24"/>
          <w:szCs w:val="24"/>
        </w:rPr>
        <w:t>S</w:t>
      </w:r>
      <w:r w:rsidR="00F82E3F" w:rsidRPr="008655EF">
        <w:rPr>
          <w:sz w:val="24"/>
          <w:szCs w:val="24"/>
        </w:rPr>
        <w:t>chool PEP management decided to give a school building with 2 room</w:t>
      </w:r>
      <w:r w:rsidR="0090693A" w:rsidRPr="008655EF">
        <w:rPr>
          <w:sz w:val="24"/>
          <w:szCs w:val="24"/>
        </w:rPr>
        <w:t>s</w:t>
      </w:r>
      <w:r w:rsidR="00D241F8" w:rsidRPr="008655EF">
        <w:rPr>
          <w:sz w:val="24"/>
          <w:szCs w:val="24"/>
        </w:rPr>
        <w:t xml:space="preserve"> and veranda in 2013. After that Mr. </w:t>
      </w:r>
      <w:proofErr w:type="spellStart"/>
      <w:r w:rsidR="00D241F8" w:rsidRPr="008655EF">
        <w:rPr>
          <w:sz w:val="24"/>
          <w:szCs w:val="24"/>
        </w:rPr>
        <w:t>Bhaljee</w:t>
      </w:r>
      <w:proofErr w:type="spellEnd"/>
      <w:r w:rsidR="00D241F8" w:rsidRPr="008655EF">
        <w:rPr>
          <w:sz w:val="24"/>
          <w:szCs w:val="24"/>
        </w:rPr>
        <w:t xml:space="preserve"> and the community of </w:t>
      </w:r>
      <w:proofErr w:type="spellStart"/>
      <w:r w:rsidR="00D241F8" w:rsidRPr="008655EF">
        <w:rPr>
          <w:sz w:val="24"/>
          <w:szCs w:val="24"/>
        </w:rPr>
        <w:t>Shanti</w:t>
      </w:r>
      <w:proofErr w:type="spellEnd"/>
      <w:r w:rsidR="00D241F8" w:rsidRPr="008655EF">
        <w:rPr>
          <w:sz w:val="24"/>
          <w:szCs w:val="24"/>
        </w:rPr>
        <w:t xml:space="preserve"> Nagar</w:t>
      </w:r>
      <w:r w:rsidR="00F82E3F" w:rsidRPr="008655EF">
        <w:rPr>
          <w:sz w:val="24"/>
          <w:szCs w:val="24"/>
        </w:rPr>
        <w:t xml:space="preserve"> village never look back and grab every opportunity with both hands that’s come in their ways. </w:t>
      </w:r>
    </w:p>
    <w:p w:rsidR="00F82E3F" w:rsidRPr="008655EF" w:rsidRDefault="00733187" w:rsidP="00270FE7">
      <w:pPr>
        <w:autoSpaceDE w:val="0"/>
        <w:autoSpaceDN w:val="0"/>
        <w:adjustRightInd w:val="0"/>
        <w:spacing w:line="240" w:lineRule="auto"/>
        <w:ind w:right="13"/>
        <w:contextualSpacing/>
        <w:jc w:val="both"/>
        <w:rPr>
          <w:sz w:val="24"/>
          <w:szCs w:val="24"/>
        </w:rPr>
      </w:pPr>
      <w:r w:rsidRPr="008655EF">
        <w:rPr>
          <w:sz w:val="24"/>
          <w:szCs w:val="24"/>
        </w:rPr>
        <w:t>E-learning project was</w:t>
      </w:r>
      <w:r w:rsidR="00F82E3F" w:rsidRPr="008655EF">
        <w:rPr>
          <w:sz w:val="24"/>
          <w:szCs w:val="24"/>
        </w:rPr>
        <w:t xml:space="preserve"> started in 2016, where students can learn new things with android tablets and teachers will have a chance to get similar with the latest education methodologies.</w:t>
      </w:r>
    </w:p>
    <w:p w:rsidR="00733187" w:rsidRPr="008655EF" w:rsidRDefault="00733187" w:rsidP="00270FE7">
      <w:pPr>
        <w:autoSpaceDE w:val="0"/>
        <w:autoSpaceDN w:val="0"/>
        <w:adjustRightInd w:val="0"/>
        <w:spacing w:line="240" w:lineRule="auto"/>
        <w:ind w:right="13"/>
        <w:contextualSpacing/>
        <w:jc w:val="both"/>
        <w:rPr>
          <w:sz w:val="24"/>
          <w:szCs w:val="24"/>
        </w:rPr>
      </w:pPr>
      <w:r w:rsidRPr="008655EF">
        <w:rPr>
          <w:sz w:val="24"/>
          <w:szCs w:val="24"/>
        </w:rPr>
        <w:t>PEP started Women Empowerment Project in 2015.Women</w:t>
      </w:r>
      <w:r w:rsidR="00D241F8" w:rsidRPr="008655EF">
        <w:rPr>
          <w:sz w:val="24"/>
          <w:szCs w:val="24"/>
        </w:rPr>
        <w:t xml:space="preserve"> of </w:t>
      </w:r>
      <w:proofErr w:type="spellStart"/>
      <w:r w:rsidR="00D241F8" w:rsidRPr="008655EF">
        <w:rPr>
          <w:sz w:val="24"/>
          <w:szCs w:val="24"/>
        </w:rPr>
        <w:t>Shanti</w:t>
      </w:r>
      <w:proofErr w:type="spellEnd"/>
      <w:r w:rsidR="00D241F8" w:rsidRPr="008655EF">
        <w:rPr>
          <w:sz w:val="24"/>
          <w:szCs w:val="24"/>
        </w:rPr>
        <w:t xml:space="preserve"> Nagar</w:t>
      </w:r>
      <w:r w:rsidR="00F82E3F" w:rsidRPr="008655EF">
        <w:rPr>
          <w:sz w:val="24"/>
          <w:szCs w:val="24"/>
        </w:rPr>
        <w:t xml:space="preserve"> village </w:t>
      </w:r>
      <w:r w:rsidR="002541D2" w:rsidRPr="008655EF">
        <w:rPr>
          <w:sz w:val="24"/>
          <w:szCs w:val="24"/>
        </w:rPr>
        <w:t xml:space="preserve">are very active and </w:t>
      </w:r>
      <w:r w:rsidRPr="008655EF">
        <w:rPr>
          <w:sz w:val="24"/>
          <w:szCs w:val="24"/>
        </w:rPr>
        <w:t>are source of encouragement to</w:t>
      </w:r>
      <w:r w:rsidR="002541D2" w:rsidRPr="008655EF">
        <w:rPr>
          <w:sz w:val="24"/>
          <w:szCs w:val="24"/>
        </w:rPr>
        <w:t xml:space="preserve"> other women to save money and raise awareness a</w:t>
      </w:r>
      <w:r w:rsidR="0090693A" w:rsidRPr="008655EF">
        <w:rPr>
          <w:sz w:val="24"/>
          <w:szCs w:val="24"/>
        </w:rPr>
        <w:t xml:space="preserve">bout women issues. </w:t>
      </w:r>
    </w:p>
    <w:p w:rsidR="0090693A" w:rsidRPr="008655EF" w:rsidRDefault="0090693A" w:rsidP="00270FE7">
      <w:pPr>
        <w:autoSpaceDE w:val="0"/>
        <w:autoSpaceDN w:val="0"/>
        <w:adjustRightInd w:val="0"/>
        <w:spacing w:line="240" w:lineRule="auto"/>
        <w:ind w:right="13"/>
        <w:contextualSpacing/>
        <w:jc w:val="both"/>
        <w:rPr>
          <w:sz w:val="24"/>
          <w:szCs w:val="24"/>
        </w:rPr>
      </w:pPr>
      <w:r w:rsidRPr="008655EF">
        <w:rPr>
          <w:sz w:val="24"/>
          <w:szCs w:val="24"/>
        </w:rPr>
        <w:t xml:space="preserve">In </w:t>
      </w:r>
      <w:r w:rsidR="002541D2" w:rsidRPr="008655EF">
        <w:rPr>
          <w:sz w:val="24"/>
          <w:szCs w:val="24"/>
        </w:rPr>
        <w:t>December</w:t>
      </w:r>
      <w:r w:rsidRPr="008655EF">
        <w:rPr>
          <w:sz w:val="24"/>
          <w:szCs w:val="24"/>
        </w:rPr>
        <w:t xml:space="preserve"> 2016 member</w:t>
      </w:r>
      <w:r w:rsidR="00733187" w:rsidRPr="008655EF">
        <w:rPr>
          <w:sz w:val="24"/>
          <w:szCs w:val="24"/>
        </w:rPr>
        <w:t>s</w:t>
      </w:r>
      <w:r w:rsidR="00761C68">
        <w:rPr>
          <w:sz w:val="24"/>
          <w:szCs w:val="24"/>
        </w:rPr>
        <w:t xml:space="preserve"> </w:t>
      </w:r>
      <w:r w:rsidR="00733187" w:rsidRPr="008655EF">
        <w:rPr>
          <w:sz w:val="24"/>
          <w:szCs w:val="24"/>
        </w:rPr>
        <w:t xml:space="preserve">of </w:t>
      </w:r>
      <w:r w:rsidR="002541D2" w:rsidRPr="008655EF">
        <w:rPr>
          <w:sz w:val="24"/>
          <w:szCs w:val="24"/>
        </w:rPr>
        <w:t xml:space="preserve">women empowerment group </w:t>
      </w:r>
      <w:r w:rsidR="00733187" w:rsidRPr="008655EF">
        <w:rPr>
          <w:sz w:val="24"/>
          <w:szCs w:val="24"/>
        </w:rPr>
        <w:t>were provided the</w:t>
      </w:r>
      <w:r w:rsidRPr="008655EF">
        <w:rPr>
          <w:sz w:val="24"/>
          <w:szCs w:val="24"/>
        </w:rPr>
        <w:t xml:space="preserve"> opportunity to begin </w:t>
      </w:r>
      <w:r w:rsidR="00733187" w:rsidRPr="008655EF">
        <w:rPr>
          <w:sz w:val="24"/>
          <w:szCs w:val="24"/>
        </w:rPr>
        <w:t>Adult Literacy Centre in their</w:t>
      </w:r>
      <w:r w:rsidR="002541D2" w:rsidRPr="008655EF">
        <w:rPr>
          <w:sz w:val="24"/>
          <w:szCs w:val="24"/>
        </w:rPr>
        <w:t xml:space="preserve"> </w:t>
      </w:r>
      <w:proofErr w:type="spellStart"/>
      <w:r w:rsidR="002541D2" w:rsidRPr="008655EF">
        <w:rPr>
          <w:sz w:val="24"/>
          <w:szCs w:val="24"/>
        </w:rPr>
        <w:t>village</w:t>
      </w:r>
      <w:r w:rsidRPr="008655EF">
        <w:rPr>
          <w:sz w:val="24"/>
          <w:szCs w:val="24"/>
        </w:rPr>
        <w:t>.These</w:t>
      </w:r>
      <w:proofErr w:type="spellEnd"/>
      <w:r w:rsidRPr="008655EF">
        <w:rPr>
          <w:sz w:val="24"/>
          <w:szCs w:val="24"/>
        </w:rPr>
        <w:t xml:space="preserve"> women did not have chance to attend school at their school age and they felt deprived from this right. These women are housewives and they have never imagined to used android Tablets for their adult literacy </w:t>
      </w:r>
      <w:proofErr w:type="spellStart"/>
      <w:r w:rsidRPr="008655EF">
        <w:rPr>
          <w:sz w:val="24"/>
          <w:szCs w:val="24"/>
        </w:rPr>
        <w:t>centres</w:t>
      </w:r>
      <w:proofErr w:type="spellEnd"/>
      <w:r w:rsidRPr="008655EF">
        <w:rPr>
          <w:sz w:val="24"/>
          <w:szCs w:val="24"/>
        </w:rPr>
        <w:t>.</w:t>
      </w:r>
    </w:p>
    <w:p w:rsidR="005D6CA9" w:rsidRDefault="0090693A" w:rsidP="00270FE7">
      <w:pPr>
        <w:autoSpaceDE w:val="0"/>
        <w:autoSpaceDN w:val="0"/>
        <w:adjustRightInd w:val="0"/>
        <w:spacing w:line="240" w:lineRule="auto"/>
        <w:ind w:right="13"/>
        <w:contextualSpacing/>
        <w:jc w:val="both"/>
        <w:rPr>
          <w:sz w:val="24"/>
          <w:szCs w:val="24"/>
        </w:rPr>
      </w:pPr>
      <w:r w:rsidRPr="008655EF">
        <w:rPr>
          <w:sz w:val="24"/>
          <w:szCs w:val="24"/>
        </w:rPr>
        <w:t>In 2017 PEP conducted a need assessment survey of this village and it was observed that the area needs pre-school for non-enrolled students</w:t>
      </w:r>
      <w:r w:rsidR="00B407C7" w:rsidRPr="008655EF">
        <w:rPr>
          <w:sz w:val="24"/>
          <w:szCs w:val="24"/>
        </w:rPr>
        <w:t xml:space="preserve"> of age 3-5 </w:t>
      </w:r>
      <w:proofErr w:type="spellStart"/>
      <w:r w:rsidR="00B407C7" w:rsidRPr="008655EF">
        <w:rPr>
          <w:sz w:val="24"/>
          <w:szCs w:val="24"/>
        </w:rPr>
        <w:t>years</w:t>
      </w:r>
      <w:r w:rsidRPr="008655EF">
        <w:rPr>
          <w:sz w:val="24"/>
          <w:szCs w:val="24"/>
        </w:rPr>
        <w:t>.</w:t>
      </w:r>
      <w:r w:rsidR="001628BC" w:rsidRPr="008655EF">
        <w:rPr>
          <w:sz w:val="24"/>
          <w:szCs w:val="24"/>
        </w:rPr>
        <w:t>To</w:t>
      </w:r>
      <w:proofErr w:type="spellEnd"/>
      <w:r w:rsidR="001628BC" w:rsidRPr="008655EF">
        <w:rPr>
          <w:sz w:val="24"/>
          <w:szCs w:val="24"/>
        </w:rPr>
        <w:t xml:space="preserve"> create awareness and interest among parents for the school it is necessary to begin pre-school so the children could be enrolled at their right age. PEP aims to provide interactive learning with child friendly methodology which will enhance children conf</w:t>
      </w:r>
      <w:r w:rsidR="003A2C2E" w:rsidRPr="008655EF">
        <w:rPr>
          <w:sz w:val="24"/>
          <w:szCs w:val="24"/>
        </w:rPr>
        <w:t>idence, skills and capabilities.</w:t>
      </w:r>
    </w:p>
    <w:p w:rsidR="00501E4A" w:rsidRDefault="00501E4A" w:rsidP="00270FE7">
      <w:pPr>
        <w:autoSpaceDE w:val="0"/>
        <w:autoSpaceDN w:val="0"/>
        <w:adjustRightInd w:val="0"/>
        <w:spacing w:line="240" w:lineRule="auto"/>
        <w:ind w:right="13"/>
        <w:contextualSpacing/>
        <w:jc w:val="both"/>
        <w:rPr>
          <w:sz w:val="24"/>
          <w:szCs w:val="24"/>
        </w:rPr>
      </w:pPr>
    </w:p>
    <w:p w:rsidR="00245E81" w:rsidRDefault="00501E4A" w:rsidP="00501E4A">
      <w:pPr>
        <w:autoSpaceDE w:val="0"/>
        <w:autoSpaceDN w:val="0"/>
        <w:adjustRightInd w:val="0"/>
        <w:spacing w:line="240" w:lineRule="auto"/>
        <w:ind w:right="14"/>
        <w:contextualSpacing/>
        <w:jc w:val="both"/>
        <w:rPr>
          <w:sz w:val="24"/>
          <w:szCs w:val="24"/>
        </w:rPr>
      </w:pPr>
      <w:r>
        <w:rPr>
          <w:sz w:val="24"/>
          <w:szCs w:val="24"/>
        </w:rPr>
        <w:t>Now as we reached to our 6 months we have s</w:t>
      </w:r>
      <w:r w:rsidR="00403413">
        <w:rPr>
          <w:sz w:val="24"/>
          <w:szCs w:val="24"/>
        </w:rPr>
        <w:t>een and observed that instead</w:t>
      </w:r>
      <w:r>
        <w:rPr>
          <w:sz w:val="24"/>
          <w:szCs w:val="24"/>
        </w:rPr>
        <w:t xml:space="preserve"> of </w:t>
      </w:r>
      <w:proofErr w:type="spellStart"/>
      <w:r>
        <w:rPr>
          <w:sz w:val="24"/>
          <w:szCs w:val="24"/>
        </w:rPr>
        <w:t>Menghwar</w:t>
      </w:r>
      <w:proofErr w:type="spellEnd"/>
      <w:r>
        <w:rPr>
          <w:sz w:val="24"/>
          <w:szCs w:val="24"/>
        </w:rPr>
        <w:t xml:space="preserve"> </w:t>
      </w:r>
      <w:r w:rsidR="00013987">
        <w:rPr>
          <w:sz w:val="24"/>
          <w:szCs w:val="24"/>
        </w:rPr>
        <w:t>School</w:t>
      </w:r>
      <w:r>
        <w:rPr>
          <w:sz w:val="24"/>
          <w:szCs w:val="24"/>
        </w:rPr>
        <w:t xml:space="preserve"> we will</w:t>
      </w:r>
      <w:r w:rsidR="008D7FB1">
        <w:rPr>
          <w:sz w:val="24"/>
          <w:szCs w:val="24"/>
        </w:rPr>
        <w:t xml:space="preserve"> be</w:t>
      </w:r>
      <w:r>
        <w:rPr>
          <w:sz w:val="24"/>
          <w:szCs w:val="24"/>
        </w:rPr>
        <w:t xml:space="preserve"> having pre-school in </w:t>
      </w:r>
      <w:proofErr w:type="spellStart"/>
      <w:r>
        <w:rPr>
          <w:sz w:val="24"/>
          <w:szCs w:val="24"/>
        </w:rPr>
        <w:t>Shanti</w:t>
      </w:r>
      <w:proofErr w:type="spellEnd"/>
      <w:r>
        <w:rPr>
          <w:sz w:val="24"/>
          <w:szCs w:val="24"/>
        </w:rPr>
        <w:t xml:space="preserve"> Nagar which i</w:t>
      </w:r>
      <w:r w:rsidR="00013987">
        <w:rPr>
          <w:sz w:val="24"/>
          <w:szCs w:val="24"/>
        </w:rPr>
        <w:t xml:space="preserve">s one of the Area Coordinator </w:t>
      </w:r>
      <w:r>
        <w:rPr>
          <w:sz w:val="24"/>
          <w:szCs w:val="24"/>
        </w:rPr>
        <w:t>villa</w:t>
      </w:r>
      <w:r w:rsidR="00403413">
        <w:rPr>
          <w:sz w:val="24"/>
          <w:szCs w:val="24"/>
        </w:rPr>
        <w:t>ge. The reason of choosing the villa</w:t>
      </w:r>
      <w:r w:rsidR="00245E81">
        <w:rPr>
          <w:sz w:val="24"/>
          <w:szCs w:val="24"/>
        </w:rPr>
        <w:t>ge is that we can ensure</w:t>
      </w:r>
      <w:r w:rsidR="00013987">
        <w:rPr>
          <w:sz w:val="24"/>
          <w:szCs w:val="24"/>
        </w:rPr>
        <w:t xml:space="preserve"> </w:t>
      </w:r>
      <w:r w:rsidR="00245E81">
        <w:rPr>
          <w:sz w:val="24"/>
          <w:szCs w:val="24"/>
        </w:rPr>
        <w:t xml:space="preserve">sustainability. </w:t>
      </w:r>
    </w:p>
    <w:p w:rsidR="00501E4A" w:rsidRDefault="00403413" w:rsidP="00501E4A">
      <w:pPr>
        <w:autoSpaceDE w:val="0"/>
        <w:autoSpaceDN w:val="0"/>
        <w:adjustRightInd w:val="0"/>
        <w:spacing w:line="240" w:lineRule="auto"/>
        <w:ind w:right="14"/>
        <w:contextualSpacing/>
        <w:jc w:val="both"/>
        <w:rPr>
          <w:sz w:val="24"/>
          <w:szCs w:val="24"/>
        </w:rPr>
      </w:pPr>
      <w:proofErr w:type="spellStart"/>
      <w:r>
        <w:rPr>
          <w:sz w:val="24"/>
          <w:szCs w:val="24"/>
        </w:rPr>
        <w:lastRenderedPageBreak/>
        <w:t>Shanti</w:t>
      </w:r>
      <w:proofErr w:type="spellEnd"/>
      <w:r>
        <w:rPr>
          <w:sz w:val="24"/>
          <w:szCs w:val="24"/>
        </w:rPr>
        <w:t xml:space="preserve"> Nagar was established in 2004 and provided benches which are suitable of primary school children. The furniture that we have mentioned in the budget are chairs and tables which are useful for group activities and suitable for small children (age 3-5 years).</w:t>
      </w:r>
    </w:p>
    <w:p w:rsidR="00501E4A" w:rsidRDefault="00501E4A" w:rsidP="00501E4A">
      <w:pPr>
        <w:autoSpaceDE w:val="0"/>
        <w:autoSpaceDN w:val="0"/>
        <w:adjustRightInd w:val="0"/>
        <w:spacing w:line="240" w:lineRule="auto"/>
        <w:ind w:right="14"/>
        <w:contextualSpacing/>
        <w:jc w:val="both"/>
        <w:rPr>
          <w:sz w:val="24"/>
          <w:szCs w:val="24"/>
        </w:rPr>
      </w:pPr>
    </w:p>
    <w:p w:rsidR="00501E4A" w:rsidRDefault="00501E4A" w:rsidP="00501E4A">
      <w:pPr>
        <w:autoSpaceDE w:val="0"/>
        <w:autoSpaceDN w:val="0"/>
        <w:adjustRightInd w:val="0"/>
        <w:spacing w:line="240" w:lineRule="auto"/>
        <w:ind w:right="14"/>
        <w:contextualSpacing/>
        <w:jc w:val="both"/>
        <w:rPr>
          <w:sz w:val="24"/>
          <w:szCs w:val="24"/>
        </w:rPr>
      </w:pPr>
      <w:r>
        <w:rPr>
          <w:sz w:val="24"/>
          <w:szCs w:val="24"/>
        </w:rPr>
        <w:t>The timing of pre-school was also considered during the monthly field leaders meeting. It was discussed that the school will be functional during morning time as it helps pa</w:t>
      </w:r>
      <w:r w:rsidR="00245E81">
        <w:rPr>
          <w:sz w:val="24"/>
          <w:szCs w:val="24"/>
        </w:rPr>
        <w:t>rents to leave their young kids</w:t>
      </w:r>
      <w:r>
        <w:rPr>
          <w:sz w:val="24"/>
          <w:szCs w:val="24"/>
        </w:rPr>
        <w:t xml:space="preserve"> and go for their field work. </w:t>
      </w:r>
    </w:p>
    <w:p w:rsidR="00501E4A" w:rsidRDefault="00245E81" w:rsidP="00501E4A">
      <w:pPr>
        <w:autoSpaceDE w:val="0"/>
        <w:autoSpaceDN w:val="0"/>
        <w:adjustRightInd w:val="0"/>
        <w:spacing w:line="240" w:lineRule="auto"/>
        <w:ind w:right="14"/>
        <w:contextualSpacing/>
        <w:jc w:val="both"/>
        <w:rPr>
          <w:sz w:val="24"/>
          <w:szCs w:val="24"/>
        </w:rPr>
      </w:pPr>
      <w:proofErr w:type="spellStart"/>
      <w:r>
        <w:rPr>
          <w:sz w:val="24"/>
          <w:szCs w:val="24"/>
        </w:rPr>
        <w:t>Shanti</w:t>
      </w:r>
      <w:proofErr w:type="spellEnd"/>
      <w:r>
        <w:rPr>
          <w:sz w:val="24"/>
          <w:szCs w:val="24"/>
        </w:rPr>
        <w:t xml:space="preserve"> Nagar school have </w:t>
      </w:r>
      <w:r w:rsidR="00501E4A">
        <w:rPr>
          <w:sz w:val="24"/>
          <w:szCs w:val="24"/>
        </w:rPr>
        <w:t>2 classrooms and a veranda for primary school.</w:t>
      </w:r>
      <w:r>
        <w:rPr>
          <w:sz w:val="24"/>
          <w:szCs w:val="24"/>
        </w:rPr>
        <w:t xml:space="preserve"> The building was constructed by PEP. </w:t>
      </w:r>
      <w:r w:rsidR="00501E4A">
        <w:rPr>
          <w:sz w:val="24"/>
          <w:szCs w:val="24"/>
        </w:rPr>
        <w:t>The outside veranda will be use</w:t>
      </w:r>
      <w:r>
        <w:rPr>
          <w:sz w:val="24"/>
          <w:szCs w:val="24"/>
        </w:rPr>
        <w:t>d</w:t>
      </w:r>
      <w:r w:rsidR="00501E4A">
        <w:rPr>
          <w:sz w:val="24"/>
          <w:szCs w:val="24"/>
        </w:rPr>
        <w:t xml:space="preserve"> for the pre-school and covered with a</w:t>
      </w:r>
      <w:r>
        <w:rPr>
          <w:sz w:val="24"/>
          <w:szCs w:val="24"/>
        </w:rPr>
        <w:t xml:space="preserve"> green</w:t>
      </w:r>
      <w:r w:rsidR="00501E4A">
        <w:rPr>
          <w:sz w:val="24"/>
          <w:szCs w:val="24"/>
        </w:rPr>
        <w:t xml:space="preserve"> net to provide shade to the school students</w:t>
      </w:r>
      <w:r>
        <w:rPr>
          <w:sz w:val="24"/>
          <w:szCs w:val="24"/>
        </w:rPr>
        <w:t xml:space="preserve">. </w:t>
      </w:r>
    </w:p>
    <w:p w:rsidR="00501E4A" w:rsidRPr="008655EF" w:rsidRDefault="00501E4A" w:rsidP="00270FE7">
      <w:pPr>
        <w:autoSpaceDE w:val="0"/>
        <w:autoSpaceDN w:val="0"/>
        <w:adjustRightInd w:val="0"/>
        <w:spacing w:line="240" w:lineRule="auto"/>
        <w:ind w:right="13"/>
        <w:contextualSpacing/>
        <w:jc w:val="both"/>
        <w:rPr>
          <w:sz w:val="24"/>
          <w:szCs w:val="24"/>
        </w:rPr>
      </w:pPr>
    </w:p>
    <w:p w:rsidR="00882181" w:rsidRPr="008655EF" w:rsidRDefault="00882181" w:rsidP="00270FE7">
      <w:pPr>
        <w:autoSpaceDE w:val="0"/>
        <w:autoSpaceDN w:val="0"/>
        <w:adjustRightInd w:val="0"/>
        <w:spacing w:line="240" w:lineRule="auto"/>
        <w:ind w:right="13"/>
        <w:contextualSpacing/>
        <w:jc w:val="both"/>
        <w:rPr>
          <w:sz w:val="24"/>
          <w:szCs w:val="24"/>
        </w:rPr>
      </w:pPr>
    </w:p>
    <w:p w:rsidR="001A2659" w:rsidRPr="008655EF" w:rsidRDefault="001A2659" w:rsidP="00B407C7">
      <w:pPr>
        <w:pStyle w:val="ListParagraph"/>
        <w:numPr>
          <w:ilvl w:val="0"/>
          <w:numId w:val="18"/>
        </w:numPr>
        <w:autoSpaceDE w:val="0"/>
        <w:autoSpaceDN w:val="0"/>
        <w:adjustRightInd w:val="0"/>
        <w:spacing w:line="240" w:lineRule="auto"/>
        <w:ind w:right="13"/>
        <w:jc w:val="both"/>
        <w:rPr>
          <w:rFonts w:cs="Tahoma"/>
          <w:b/>
          <w:sz w:val="28"/>
          <w:szCs w:val="24"/>
        </w:rPr>
      </w:pPr>
      <w:r w:rsidRPr="008655EF">
        <w:rPr>
          <w:rFonts w:cs="Tahoma"/>
          <w:b/>
          <w:sz w:val="28"/>
          <w:szCs w:val="24"/>
        </w:rPr>
        <w:t xml:space="preserve">Why Pre-school in important? </w:t>
      </w:r>
    </w:p>
    <w:p w:rsidR="006F034A" w:rsidRDefault="001A2659" w:rsidP="00270FE7">
      <w:pPr>
        <w:autoSpaceDE w:val="0"/>
        <w:autoSpaceDN w:val="0"/>
        <w:adjustRightInd w:val="0"/>
        <w:spacing w:line="240" w:lineRule="auto"/>
        <w:ind w:right="14"/>
        <w:contextualSpacing/>
        <w:jc w:val="both"/>
        <w:rPr>
          <w:sz w:val="24"/>
          <w:szCs w:val="24"/>
        </w:rPr>
      </w:pPr>
      <w:r w:rsidRPr="008655EF">
        <w:rPr>
          <w:sz w:val="24"/>
          <w:szCs w:val="24"/>
        </w:rPr>
        <w:t>Many children in villages stay at home because they need to look after their youn</w:t>
      </w:r>
      <w:r w:rsidR="00B407C7" w:rsidRPr="008655EF">
        <w:rPr>
          <w:sz w:val="24"/>
          <w:szCs w:val="24"/>
        </w:rPr>
        <w:t>ger siblings. By having a pre-school</w:t>
      </w:r>
      <w:r w:rsidRPr="008655EF">
        <w:rPr>
          <w:sz w:val="24"/>
          <w:szCs w:val="24"/>
        </w:rPr>
        <w:t xml:space="preserve"> classes, we can provide a room for 3 to 5 years old ones to come and learn through games </w:t>
      </w:r>
      <w:r w:rsidR="00960233" w:rsidRPr="008655EF">
        <w:rPr>
          <w:sz w:val="24"/>
          <w:szCs w:val="24"/>
        </w:rPr>
        <w:t xml:space="preserve">and child friendly methodology will be provided with </w:t>
      </w:r>
      <w:r w:rsidRPr="008655EF">
        <w:rPr>
          <w:sz w:val="24"/>
          <w:szCs w:val="24"/>
        </w:rPr>
        <w:t xml:space="preserve">an environment of learning new thing from a very small age. </w:t>
      </w:r>
      <w:r w:rsidR="00DC3589" w:rsidRPr="008655EF">
        <w:rPr>
          <w:sz w:val="24"/>
          <w:szCs w:val="24"/>
        </w:rPr>
        <w:t xml:space="preserve">We also believe that if a child adopted a habit of education </w:t>
      </w:r>
      <w:r w:rsidR="00C63ECA" w:rsidRPr="008655EF">
        <w:rPr>
          <w:sz w:val="24"/>
          <w:szCs w:val="24"/>
        </w:rPr>
        <w:t>in an early age then they c</w:t>
      </w:r>
      <w:r w:rsidR="00960233" w:rsidRPr="008655EF">
        <w:rPr>
          <w:sz w:val="24"/>
          <w:szCs w:val="24"/>
        </w:rPr>
        <w:t>ontinue their education and will not miss</w:t>
      </w:r>
      <w:r w:rsidR="00C63ECA" w:rsidRPr="008655EF">
        <w:rPr>
          <w:sz w:val="24"/>
          <w:szCs w:val="24"/>
        </w:rPr>
        <w:t xml:space="preserve"> the school. Students of higher classes take their younger siblings with them in the school because </w:t>
      </w:r>
      <w:r w:rsidR="00960233" w:rsidRPr="008655EF">
        <w:rPr>
          <w:sz w:val="24"/>
          <w:szCs w:val="24"/>
        </w:rPr>
        <w:t>no one at home to look after</w:t>
      </w:r>
      <w:r w:rsidR="00C63ECA" w:rsidRPr="008655EF">
        <w:rPr>
          <w:sz w:val="24"/>
          <w:szCs w:val="24"/>
        </w:rPr>
        <w:t xml:space="preserve"> small children. </w:t>
      </w:r>
      <w:r w:rsidR="00960233" w:rsidRPr="008655EF">
        <w:rPr>
          <w:sz w:val="24"/>
          <w:szCs w:val="24"/>
        </w:rPr>
        <w:t xml:space="preserve">This will prevent cases of child abuse. In Pakistan, </w:t>
      </w:r>
      <w:r w:rsidR="00761B7A" w:rsidRPr="008655EF">
        <w:rPr>
          <w:sz w:val="24"/>
          <w:szCs w:val="24"/>
        </w:rPr>
        <w:t>Teacher of Government school</w:t>
      </w:r>
      <w:r w:rsidR="00960233" w:rsidRPr="008655EF">
        <w:rPr>
          <w:sz w:val="24"/>
          <w:szCs w:val="24"/>
        </w:rPr>
        <w:t>s</w:t>
      </w:r>
      <w:r w:rsidR="00761B7A" w:rsidRPr="008655EF">
        <w:rPr>
          <w:sz w:val="24"/>
          <w:szCs w:val="24"/>
        </w:rPr>
        <w:t xml:space="preserve"> are not interested in Early Childhood Education (ECE). Their priority is not pre-school only because </w:t>
      </w:r>
      <w:r w:rsidR="00960233" w:rsidRPr="008655EF">
        <w:rPr>
          <w:sz w:val="24"/>
          <w:szCs w:val="24"/>
        </w:rPr>
        <w:t>they have to deal with more students</w:t>
      </w:r>
      <w:r w:rsidR="00761B7A" w:rsidRPr="008655EF">
        <w:rPr>
          <w:sz w:val="24"/>
          <w:szCs w:val="24"/>
        </w:rPr>
        <w:t xml:space="preserve"> and this is the main reason why pre-school is n</w:t>
      </w:r>
      <w:r w:rsidR="00733187" w:rsidRPr="008655EF">
        <w:rPr>
          <w:sz w:val="24"/>
          <w:szCs w:val="24"/>
        </w:rPr>
        <w:t>ot operational in rural setting. Government of Pakistan tr</w:t>
      </w:r>
      <w:r w:rsidR="00960233" w:rsidRPr="008655EF">
        <w:rPr>
          <w:sz w:val="24"/>
          <w:szCs w:val="24"/>
        </w:rPr>
        <w:t>ied various strategies through faculty of E</w:t>
      </w:r>
      <w:r w:rsidR="00733187" w:rsidRPr="008655EF">
        <w:rPr>
          <w:sz w:val="24"/>
          <w:szCs w:val="24"/>
        </w:rPr>
        <w:t xml:space="preserve">ducation (Department of University) to encourage </w:t>
      </w:r>
      <w:r w:rsidR="00960233" w:rsidRPr="008655EF">
        <w:rPr>
          <w:sz w:val="24"/>
          <w:szCs w:val="24"/>
        </w:rPr>
        <w:t>teacher for pre-sc</w:t>
      </w:r>
      <w:r w:rsidR="00700F76" w:rsidRPr="008655EF">
        <w:rPr>
          <w:sz w:val="24"/>
          <w:szCs w:val="24"/>
        </w:rPr>
        <w:t xml:space="preserve">hool teaching but not able to </w:t>
      </w:r>
      <w:r w:rsidR="00D46DC0" w:rsidRPr="008655EF">
        <w:rPr>
          <w:sz w:val="24"/>
          <w:szCs w:val="24"/>
        </w:rPr>
        <w:t>succeed</w:t>
      </w:r>
      <w:r w:rsidR="00700F76" w:rsidRPr="008655EF">
        <w:rPr>
          <w:sz w:val="24"/>
          <w:szCs w:val="24"/>
        </w:rPr>
        <w:t>.</w:t>
      </w:r>
    </w:p>
    <w:p w:rsidR="00503004" w:rsidRDefault="00503004" w:rsidP="00270FE7">
      <w:pPr>
        <w:autoSpaceDE w:val="0"/>
        <w:autoSpaceDN w:val="0"/>
        <w:adjustRightInd w:val="0"/>
        <w:spacing w:line="240" w:lineRule="auto"/>
        <w:ind w:right="14"/>
        <w:contextualSpacing/>
        <w:jc w:val="both"/>
        <w:rPr>
          <w:sz w:val="24"/>
          <w:szCs w:val="24"/>
        </w:rPr>
      </w:pPr>
    </w:p>
    <w:p w:rsidR="00501E4A" w:rsidRPr="008655EF" w:rsidRDefault="00501E4A" w:rsidP="00270FE7">
      <w:pPr>
        <w:autoSpaceDE w:val="0"/>
        <w:autoSpaceDN w:val="0"/>
        <w:adjustRightInd w:val="0"/>
        <w:spacing w:line="240" w:lineRule="auto"/>
        <w:ind w:right="14"/>
        <w:contextualSpacing/>
        <w:jc w:val="both"/>
        <w:rPr>
          <w:sz w:val="24"/>
          <w:szCs w:val="24"/>
        </w:rPr>
      </w:pPr>
    </w:p>
    <w:p w:rsidR="00503004" w:rsidRPr="008655EF" w:rsidRDefault="004752DA" w:rsidP="00270FE7">
      <w:pPr>
        <w:autoSpaceDE w:val="0"/>
        <w:autoSpaceDN w:val="0"/>
        <w:adjustRightInd w:val="0"/>
        <w:spacing w:line="240" w:lineRule="auto"/>
        <w:ind w:right="14"/>
        <w:contextualSpacing/>
        <w:jc w:val="both"/>
        <w:rPr>
          <w:b/>
          <w:sz w:val="24"/>
          <w:szCs w:val="24"/>
        </w:rPr>
      </w:pPr>
      <w:r w:rsidRPr="008655EF">
        <w:rPr>
          <w:b/>
          <w:sz w:val="24"/>
          <w:szCs w:val="24"/>
        </w:rPr>
        <w:t>Role of School Management Committee</w:t>
      </w:r>
      <w:r w:rsidR="00E10A92" w:rsidRPr="008655EF">
        <w:rPr>
          <w:b/>
          <w:sz w:val="24"/>
          <w:szCs w:val="24"/>
        </w:rPr>
        <w:t xml:space="preserve"> for sustainability</w:t>
      </w:r>
    </w:p>
    <w:p w:rsidR="00A14448" w:rsidRPr="008655EF" w:rsidRDefault="00503004" w:rsidP="00270FE7">
      <w:pPr>
        <w:autoSpaceDE w:val="0"/>
        <w:autoSpaceDN w:val="0"/>
        <w:adjustRightInd w:val="0"/>
        <w:spacing w:line="240" w:lineRule="auto"/>
        <w:ind w:right="14"/>
        <w:contextualSpacing/>
        <w:jc w:val="both"/>
        <w:rPr>
          <w:sz w:val="24"/>
          <w:szCs w:val="24"/>
        </w:rPr>
      </w:pPr>
      <w:r w:rsidRPr="008655EF">
        <w:rPr>
          <w:sz w:val="24"/>
          <w:szCs w:val="24"/>
        </w:rPr>
        <w:t xml:space="preserve">PEP believes that partnership and ownership is an important ingredient for sustainability. </w:t>
      </w:r>
      <w:r w:rsidR="00A14448" w:rsidRPr="008655EF">
        <w:rPr>
          <w:sz w:val="24"/>
          <w:szCs w:val="24"/>
        </w:rPr>
        <w:t xml:space="preserve">Since PEP established in 2001, it aims at the sustainable communities. PEP formed 76 School Management Committee </w:t>
      </w:r>
      <w:r w:rsidR="00DC4685" w:rsidRPr="008655EF">
        <w:rPr>
          <w:sz w:val="24"/>
          <w:szCs w:val="24"/>
        </w:rPr>
        <w:t xml:space="preserve">(4 male and 3 females in the committee) </w:t>
      </w:r>
      <w:r w:rsidR="00A14448" w:rsidRPr="008655EF">
        <w:rPr>
          <w:sz w:val="24"/>
          <w:szCs w:val="24"/>
        </w:rPr>
        <w:t xml:space="preserve">for all the schools. These committees are responsible for looking after the school issues such as fees, registrations, </w:t>
      </w:r>
      <w:r w:rsidR="008655EF" w:rsidRPr="008655EF">
        <w:rPr>
          <w:sz w:val="24"/>
          <w:szCs w:val="24"/>
        </w:rPr>
        <w:t>maintenance</w:t>
      </w:r>
      <w:r w:rsidR="00A14448" w:rsidRPr="008655EF">
        <w:rPr>
          <w:sz w:val="24"/>
          <w:szCs w:val="24"/>
        </w:rPr>
        <w:t xml:space="preserve"> of School hut, school washrooms, facilities of drinking water and several other issues linked to peace and harmony as most of the communities are mixed </w:t>
      </w:r>
      <w:r w:rsidR="008655EF" w:rsidRPr="008655EF">
        <w:rPr>
          <w:sz w:val="24"/>
          <w:szCs w:val="24"/>
        </w:rPr>
        <w:t>religious</w:t>
      </w:r>
      <w:r w:rsidR="00A14448" w:rsidRPr="008655EF">
        <w:rPr>
          <w:sz w:val="24"/>
          <w:szCs w:val="24"/>
        </w:rPr>
        <w:t xml:space="preserve"> groups. These communities </w:t>
      </w:r>
      <w:r w:rsidR="008655EF" w:rsidRPr="008655EF">
        <w:rPr>
          <w:sz w:val="24"/>
          <w:szCs w:val="24"/>
        </w:rPr>
        <w:t>share</w:t>
      </w:r>
      <w:r w:rsidR="00A14448" w:rsidRPr="008655EF">
        <w:rPr>
          <w:sz w:val="24"/>
          <w:szCs w:val="24"/>
        </w:rPr>
        <w:t xml:space="preserve"> new </w:t>
      </w:r>
      <w:r w:rsidR="008655EF" w:rsidRPr="008655EF">
        <w:rPr>
          <w:sz w:val="24"/>
          <w:szCs w:val="24"/>
        </w:rPr>
        <w:t>initiatives</w:t>
      </w:r>
      <w:r w:rsidR="00A14448" w:rsidRPr="008655EF">
        <w:rPr>
          <w:sz w:val="24"/>
          <w:szCs w:val="24"/>
        </w:rPr>
        <w:t xml:space="preserve"> with the field team. </w:t>
      </w:r>
    </w:p>
    <w:p w:rsidR="00A14448" w:rsidRPr="008655EF" w:rsidRDefault="00A14448" w:rsidP="00270FE7">
      <w:pPr>
        <w:autoSpaceDE w:val="0"/>
        <w:autoSpaceDN w:val="0"/>
        <w:adjustRightInd w:val="0"/>
        <w:spacing w:line="240" w:lineRule="auto"/>
        <w:ind w:right="14"/>
        <w:contextualSpacing/>
        <w:jc w:val="both"/>
        <w:rPr>
          <w:sz w:val="24"/>
          <w:szCs w:val="24"/>
        </w:rPr>
      </w:pPr>
    </w:p>
    <w:p w:rsidR="00503004" w:rsidRPr="008655EF" w:rsidRDefault="00503004" w:rsidP="00270FE7">
      <w:pPr>
        <w:autoSpaceDE w:val="0"/>
        <w:autoSpaceDN w:val="0"/>
        <w:adjustRightInd w:val="0"/>
        <w:spacing w:line="240" w:lineRule="auto"/>
        <w:ind w:right="14"/>
        <w:contextualSpacing/>
        <w:jc w:val="both"/>
        <w:rPr>
          <w:sz w:val="24"/>
          <w:szCs w:val="24"/>
        </w:rPr>
      </w:pPr>
      <w:r w:rsidRPr="008655EF">
        <w:rPr>
          <w:sz w:val="24"/>
          <w:szCs w:val="24"/>
        </w:rPr>
        <w:t xml:space="preserve">School management Committee of </w:t>
      </w:r>
      <w:proofErr w:type="spellStart"/>
      <w:r w:rsidRPr="008655EF">
        <w:rPr>
          <w:sz w:val="24"/>
          <w:szCs w:val="24"/>
        </w:rPr>
        <w:t>Shanti</w:t>
      </w:r>
      <w:proofErr w:type="spellEnd"/>
      <w:r w:rsidRPr="008655EF">
        <w:rPr>
          <w:sz w:val="24"/>
          <w:szCs w:val="24"/>
        </w:rPr>
        <w:t xml:space="preserve"> Nagar shared the idea of pre-school with PEP management and they do</w:t>
      </w:r>
      <w:r w:rsidR="00A14448" w:rsidRPr="008655EF">
        <w:rPr>
          <w:sz w:val="24"/>
          <w:szCs w:val="24"/>
        </w:rPr>
        <w:t xml:space="preserve"> not have the resources to begin Pre-</w:t>
      </w:r>
      <w:r w:rsidRPr="008655EF">
        <w:rPr>
          <w:sz w:val="24"/>
          <w:szCs w:val="24"/>
        </w:rPr>
        <w:t xml:space="preserve">school on their own limited resources. </w:t>
      </w:r>
      <w:r w:rsidR="001845FB" w:rsidRPr="008655EF">
        <w:rPr>
          <w:sz w:val="24"/>
          <w:szCs w:val="24"/>
        </w:rPr>
        <w:t>C</w:t>
      </w:r>
      <w:r w:rsidRPr="008655EF">
        <w:rPr>
          <w:sz w:val="24"/>
          <w:szCs w:val="24"/>
        </w:rPr>
        <w:t>ommunity is very clear that they are responsible</w:t>
      </w:r>
      <w:r w:rsidR="001845FB" w:rsidRPr="008655EF">
        <w:rPr>
          <w:sz w:val="24"/>
          <w:szCs w:val="24"/>
        </w:rPr>
        <w:t xml:space="preserve"> for running the </w:t>
      </w:r>
      <w:r w:rsidR="00A14448" w:rsidRPr="008655EF">
        <w:rPr>
          <w:sz w:val="24"/>
          <w:szCs w:val="24"/>
        </w:rPr>
        <w:t xml:space="preserve">it </w:t>
      </w:r>
      <w:r w:rsidR="001845FB" w:rsidRPr="008655EF">
        <w:rPr>
          <w:sz w:val="24"/>
          <w:szCs w:val="24"/>
        </w:rPr>
        <w:t>after one year and all the maintenance work for furniture and LED will be deal by SMC</w:t>
      </w:r>
      <w:r w:rsidR="00EE2A11" w:rsidRPr="008655EF">
        <w:rPr>
          <w:sz w:val="24"/>
          <w:szCs w:val="24"/>
        </w:rPr>
        <w:t>. Community is willing to have a pre-school in their village</w:t>
      </w:r>
      <w:r w:rsidR="00A14448" w:rsidRPr="008655EF">
        <w:rPr>
          <w:sz w:val="24"/>
          <w:szCs w:val="24"/>
        </w:rPr>
        <w:t>. They would like their ch</w:t>
      </w:r>
      <w:r w:rsidR="00EE2A11" w:rsidRPr="008655EF">
        <w:rPr>
          <w:sz w:val="24"/>
          <w:szCs w:val="24"/>
        </w:rPr>
        <w:t xml:space="preserve">ildren to </w:t>
      </w:r>
      <w:r w:rsidR="00E10A92" w:rsidRPr="008655EF">
        <w:rPr>
          <w:sz w:val="24"/>
          <w:szCs w:val="24"/>
        </w:rPr>
        <w:t xml:space="preserve">be </w:t>
      </w:r>
      <w:proofErr w:type="spellStart"/>
      <w:r w:rsidR="00E10A92" w:rsidRPr="008655EF">
        <w:rPr>
          <w:sz w:val="24"/>
          <w:szCs w:val="24"/>
        </w:rPr>
        <w:t>engagedin</w:t>
      </w:r>
      <w:proofErr w:type="spellEnd"/>
      <w:r w:rsidR="00E10A92" w:rsidRPr="008655EF">
        <w:rPr>
          <w:sz w:val="24"/>
          <w:szCs w:val="24"/>
        </w:rPr>
        <w:t xml:space="preserve"> pre-school where they can learn and play at the same time rather than playing outside and adopted such bad habits.</w:t>
      </w:r>
    </w:p>
    <w:p w:rsidR="00503004" w:rsidRDefault="00503004" w:rsidP="00270FE7">
      <w:pPr>
        <w:autoSpaceDE w:val="0"/>
        <w:autoSpaceDN w:val="0"/>
        <w:adjustRightInd w:val="0"/>
        <w:spacing w:line="240" w:lineRule="auto"/>
        <w:ind w:right="14"/>
        <w:contextualSpacing/>
        <w:jc w:val="both"/>
        <w:rPr>
          <w:sz w:val="24"/>
          <w:szCs w:val="24"/>
        </w:rPr>
      </w:pPr>
    </w:p>
    <w:p w:rsidR="00403413" w:rsidRDefault="00403413" w:rsidP="00270FE7">
      <w:pPr>
        <w:autoSpaceDE w:val="0"/>
        <w:autoSpaceDN w:val="0"/>
        <w:adjustRightInd w:val="0"/>
        <w:spacing w:line="240" w:lineRule="auto"/>
        <w:ind w:right="14"/>
        <w:contextualSpacing/>
        <w:jc w:val="both"/>
        <w:rPr>
          <w:sz w:val="24"/>
          <w:szCs w:val="24"/>
        </w:rPr>
      </w:pPr>
    </w:p>
    <w:p w:rsidR="00403413" w:rsidRDefault="00403413" w:rsidP="00270FE7">
      <w:pPr>
        <w:autoSpaceDE w:val="0"/>
        <w:autoSpaceDN w:val="0"/>
        <w:adjustRightInd w:val="0"/>
        <w:spacing w:line="240" w:lineRule="auto"/>
        <w:ind w:right="14"/>
        <w:contextualSpacing/>
        <w:jc w:val="both"/>
        <w:rPr>
          <w:sz w:val="24"/>
          <w:szCs w:val="24"/>
        </w:rPr>
      </w:pPr>
    </w:p>
    <w:p w:rsidR="00403413" w:rsidRDefault="00403413" w:rsidP="00270FE7">
      <w:pPr>
        <w:autoSpaceDE w:val="0"/>
        <w:autoSpaceDN w:val="0"/>
        <w:adjustRightInd w:val="0"/>
        <w:spacing w:line="240" w:lineRule="auto"/>
        <w:ind w:right="14"/>
        <w:contextualSpacing/>
        <w:jc w:val="both"/>
        <w:rPr>
          <w:sz w:val="24"/>
          <w:szCs w:val="24"/>
        </w:rPr>
      </w:pPr>
    </w:p>
    <w:p w:rsidR="00403413" w:rsidRDefault="00403413" w:rsidP="00270FE7">
      <w:pPr>
        <w:autoSpaceDE w:val="0"/>
        <w:autoSpaceDN w:val="0"/>
        <w:adjustRightInd w:val="0"/>
        <w:spacing w:line="240" w:lineRule="auto"/>
        <w:ind w:right="14"/>
        <w:contextualSpacing/>
        <w:jc w:val="both"/>
        <w:rPr>
          <w:sz w:val="24"/>
          <w:szCs w:val="24"/>
        </w:rPr>
      </w:pPr>
    </w:p>
    <w:p w:rsidR="00403413" w:rsidRDefault="00403413" w:rsidP="00270FE7">
      <w:pPr>
        <w:autoSpaceDE w:val="0"/>
        <w:autoSpaceDN w:val="0"/>
        <w:adjustRightInd w:val="0"/>
        <w:spacing w:line="240" w:lineRule="auto"/>
        <w:ind w:right="14"/>
        <w:contextualSpacing/>
        <w:jc w:val="both"/>
        <w:rPr>
          <w:sz w:val="24"/>
          <w:szCs w:val="24"/>
        </w:rPr>
      </w:pPr>
    </w:p>
    <w:p w:rsidR="00403413" w:rsidRDefault="00403413" w:rsidP="00270FE7">
      <w:pPr>
        <w:autoSpaceDE w:val="0"/>
        <w:autoSpaceDN w:val="0"/>
        <w:adjustRightInd w:val="0"/>
        <w:spacing w:line="240" w:lineRule="auto"/>
        <w:ind w:right="14"/>
        <w:contextualSpacing/>
        <w:jc w:val="both"/>
        <w:rPr>
          <w:sz w:val="24"/>
          <w:szCs w:val="24"/>
        </w:rPr>
      </w:pPr>
    </w:p>
    <w:p w:rsidR="00270FE7" w:rsidRPr="008655EF" w:rsidRDefault="00270FE7" w:rsidP="00270FE7">
      <w:pPr>
        <w:autoSpaceDE w:val="0"/>
        <w:autoSpaceDN w:val="0"/>
        <w:adjustRightInd w:val="0"/>
        <w:spacing w:line="240" w:lineRule="auto"/>
        <w:ind w:right="14"/>
        <w:contextualSpacing/>
        <w:jc w:val="both"/>
        <w:rPr>
          <w:b/>
          <w:sz w:val="24"/>
          <w:szCs w:val="24"/>
        </w:rPr>
      </w:pPr>
      <w:r w:rsidRPr="008655EF">
        <w:rPr>
          <w:b/>
          <w:sz w:val="24"/>
          <w:szCs w:val="24"/>
        </w:rPr>
        <w:t>Linkages of Pre-school with PEP Schools</w:t>
      </w:r>
    </w:p>
    <w:p w:rsidR="00270FE7" w:rsidRPr="008655EF" w:rsidRDefault="00270FE7" w:rsidP="00270FE7">
      <w:pPr>
        <w:pStyle w:val="ListParagraph"/>
        <w:numPr>
          <w:ilvl w:val="0"/>
          <w:numId w:val="17"/>
        </w:numPr>
        <w:autoSpaceDE w:val="0"/>
        <w:autoSpaceDN w:val="0"/>
        <w:adjustRightInd w:val="0"/>
        <w:spacing w:line="240" w:lineRule="auto"/>
        <w:ind w:right="14"/>
        <w:jc w:val="both"/>
        <w:rPr>
          <w:sz w:val="24"/>
          <w:szCs w:val="24"/>
        </w:rPr>
      </w:pPr>
      <w:r w:rsidRPr="008655EF">
        <w:rPr>
          <w:sz w:val="24"/>
          <w:szCs w:val="24"/>
        </w:rPr>
        <w:t xml:space="preserve">Our broader strategy is to track these children to continue their education </w:t>
      </w:r>
      <w:r w:rsidR="00700F76" w:rsidRPr="008655EF">
        <w:rPr>
          <w:sz w:val="24"/>
          <w:szCs w:val="24"/>
        </w:rPr>
        <w:t>to avoid drop outs. A</w:t>
      </w:r>
      <w:r w:rsidRPr="008655EF">
        <w:rPr>
          <w:sz w:val="24"/>
          <w:szCs w:val="24"/>
        </w:rPr>
        <w:t>fter pre-school eith</w:t>
      </w:r>
      <w:r w:rsidR="00700F76" w:rsidRPr="008655EF">
        <w:rPr>
          <w:sz w:val="24"/>
          <w:szCs w:val="24"/>
        </w:rPr>
        <w:t>er in a PEP school or any other</w:t>
      </w:r>
      <w:r w:rsidRPr="008655EF">
        <w:rPr>
          <w:sz w:val="24"/>
          <w:szCs w:val="24"/>
        </w:rPr>
        <w:t xml:space="preserve"> school. </w:t>
      </w:r>
      <w:r w:rsidR="009108AB" w:rsidRPr="008655EF">
        <w:rPr>
          <w:sz w:val="24"/>
          <w:szCs w:val="24"/>
        </w:rPr>
        <w:t>We will</w:t>
      </w:r>
      <w:r w:rsidRPr="008655EF">
        <w:rPr>
          <w:sz w:val="24"/>
          <w:szCs w:val="24"/>
        </w:rPr>
        <w:t xml:space="preserve"> appoint a school graduate (female) for pre-school so she can earn for her future education. </w:t>
      </w:r>
    </w:p>
    <w:p w:rsidR="00270FE7" w:rsidRPr="008655EF" w:rsidRDefault="00270FE7" w:rsidP="00270FE7">
      <w:pPr>
        <w:pStyle w:val="ListParagraph"/>
        <w:numPr>
          <w:ilvl w:val="0"/>
          <w:numId w:val="17"/>
        </w:numPr>
        <w:autoSpaceDE w:val="0"/>
        <w:autoSpaceDN w:val="0"/>
        <w:adjustRightInd w:val="0"/>
        <w:spacing w:line="240" w:lineRule="auto"/>
        <w:ind w:right="14"/>
        <w:jc w:val="both"/>
        <w:rPr>
          <w:sz w:val="24"/>
          <w:szCs w:val="24"/>
        </w:rPr>
      </w:pPr>
      <w:r w:rsidRPr="008655EF">
        <w:rPr>
          <w:sz w:val="24"/>
          <w:szCs w:val="24"/>
        </w:rPr>
        <w:t xml:space="preserve">This strategy </w:t>
      </w:r>
      <w:r w:rsidR="00700F76" w:rsidRPr="008655EF">
        <w:rPr>
          <w:sz w:val="24"/>
          <w:szCs w:val="24"/>
        </w:rPr>
        <w:t xml:space="preserve">will </w:t>
      </w:r>
      <w:r w:rsidRPr="008655EF">
        <w:rPr>
          <w:sz w:val="24"/>
          <w:szCs w:val="24"/>
        </w:rPr>
        <w:t>also increase students enrollment in PEP school and encourage parent to enrolled their children at the right age</w:t>
      </w:r>
      <w:r w:rsidR="00700F76" w:rsidRPr="008655EF">
        <w:rPr>
          <w:sz w:val="24"/>
          <w:szCs w:val="24"/>
        </w:rPr>
        <w:t xml:space="preserve"> and they will be able to continue their education even after pre-school</w:t>
      </w:r>
      <w:r w:rsidRPr="008655EF">
        <w:rPr>
          <w:sz w:val="24"/>
          <w:szCs w:val="24"/>
        </w:rPr>
        <w:t>.</w:t>
      </w:r>
    </w:p>
    <w:p w:rsidR="00270FE7" w:rsidRPr="008655EF" w:rsidRDefault="00B45BD1" w:rsidP="00270FE7">
      <w:pPr>
        <w:pStyle w:val="ListParagraph"/>
        <w:numPr>
          <w:ilvl w:val="0"/>
          <w:numId w:val="17"/>
        </w:numPr>
        <w:autoSpaceDE w:val="0"/>
        <w:autoSpaceDN w:val="0"/>
        <w:adjustRightInd w:val="0"/>
        <w:spacing w:line="240" w:lineRule="auto"/>
        <w:ind w:right="14"/>
        <w:jc w:val="both"/>
        <w:rPr>
          <w:sz w:val="24"/>
          <w:szCs w:val="24"/>
        </w:rPr>
      </w:pPr>
      <w:r w:rsidRPr="008655EF">
        <w:rPr>
          <w:sz w:val="24"/>
          <w:szCs w:val="24"/>
        </w:rPr>
        <w:t xml:space="preserve">After completing 1 year of education these students will be admitted to PEP primary schools where at the </w:t>
      </w:r>
      <w:r w:rsidR="00270FE7" w:rsidRPr="008655EF">
        <w:rPr>
          <w:sz w:val="24"/>
          <w:szCs w:val="24"/>
        </w:rPr>
        <w:t>appropriate age</w:t>
      </w:r>
      <w:r w:rsidRPr="008655EF">
        <w:rPr>
          <w:sz w:val="24"/>
          <w:szCs w:val="24"/>
        </w:rPr>
        <w:t xml:space="preserve"> of 5 years they can sit in exams without wasting many years.</w:t>
      </w:r>
    </w:p>
    <w:p w:rsidR="00270FE7" w:rsidRPr="008655EF" w:rsidRDefault="00700F76" w:rsidP="00270FE7">
      <w:pPr>
        <w:pStyle w:val="ListParagraph"/>
        <w:numPr>
          <w:ilvl w:val="0"/>
          <w:numId w:val="17"/>
        </w:numPr>
        <w:autoSpaceDE w:val="0"/>
        <w:autoSpaceDN w:val="0"/>
        <w:adjustRightInd w:val="0"/>
        <w:spacing w:line="240" w:lineRule="auto"/>
        <w:ind w:right="14"/>
        <w:jc w:val="both"/>
        <w:rPr>
          <w:sz w:val="24"/>
          <w:szCs w:val="24"/>
        </w:rPr>
      </w:pPr>
      <w:r w:rsidRPr="008655EF">
        <w:rPr>
          <w:sz w:val="24"/>
          <w:szCs w:val="24"/>
        </w:rPr>
        <w:t>This will provide opportunity</w:t>
      </w:r>
      <w:r w:rsidR="009108AB" w:rsidRPr="008655EF">
        <w:rPr>
          <w:sz w:val="24"/>
          <w:szCs w:val="24"/>
        </w:rPr>
        <w:t xml:space="preserve"> to elder sibling to attend school as it will not be necessary for them to take care younger one.</w:t>
      </w:r>
    </w:p>
    <w:p w:rsidR="00B45BD1" w:rsidRPr="008655EF" w:rsidRDefault="00700F76" w:rsidP="00270FE7">
      <w:pPr>
        <w:pStyle w:val="ListParagraph"/>
        <w:numPr>
          <w:ilvl w:val="0"/>
          <w:numId w:val="17"/>
        </w:numPr>
        <w:autoSpaceDE w:val="0"/>
        <w:autoSpaceDN w:val="0"/>
        <w:adjustRightInd w:val="0"/>
        <w:spacing w:line="240" w:lineRule="auto"/>
        <w:ind w:right="14"/>
        <w:jc w:val="both"/>
        <w:rPr>
          <w:sz w:val="24"/>
          <w:szCs w:val="24"/>
        </w:rPr>
      </w:pPr>
      <w:r w:rsidRPr="008655EF">
        <w:rPr>
          <w:sz w:val="24"/>
          <w:szCs w:val="24"/>
        </w:rPr>
        <w:t>PEP plans to appoint a</w:t>
      </w:r>
      <w:r w:rsidR="00B45BD1" w:rsidRPr="008655EF">
        <w:rPr>
          <w:sz w:val="24"/>
          <w:szCs w:val="24"/>
        </w:rPr>
        <w:t xml:space="preserve"> female graduate </w:t>
      </w:r>
      <w:r w:rsidRPr="008655EF">
        <w:rPr>
          <w:sz w:val="24"/>
          <w:szCs w:val="24"/>
        </w:rPr>
        <w:t xml:space="preserve">from PEP school </w:t>
      </w:r>
      <w:r w:rsidR="00B45BD1" w:rsidRPr="008655EF">
        <w:rPr>
          <w:sz w:val="24"/>
          <w:szCs w:val="24"/>
        </w:rPr>
        <w:t xml:space="preserve">and will enroll her for ITEP training with other teachers. During ITEP residential training she will learn the basic of teaching in the class room. She will </w:t>
      </w:r>
      <w:r w:rsidRPr="008655EF">
        <w:rPr>
          <w:sz w:val="24"/>
          <w:szCs w:val="24"/>
        </w:rPr>
        <w:t xml:space="preserve">be </w:t>
      </w:r>
      <w:r w:rsidR="00B45BD1" w:rsidRPr="008655EF">
        <w:rPr>
          <w:sz w:val="24"/>
          <w:szCs w:val="24"/>
        </w:rPr>
        <w:t>provided the teaching materials through PEP for the 1</w:t>
      </w:r>
      <w:r w:rsidR="00B45BD1" w:rsidRPr="008655EF">
        <w:rPr>
          <w:sz w:val="24"/>
          <w:szCs w:val="24"/>
          <w:vertAlign w:val="superscript"/>
        </w:rPr>
        <w:t>st</w:t>
      </w:r>
      <w:r w:rsidR="00B45BD1" w:rsidRPr="008655EF">
        <w:rPr>
          <w:sz w:val="24"/>
          <w:szCs w:val="24"/>
        </w:rPr>
        <w:t xml:space="preserve"> year.</w:t>
      </w:r>
    </w:p>
    <w:p w:rsidR="00B45BD1" w:rsidRPr="008655EF" w:rsidRDefault="00B45BD1" w:rsidP="00270FE7">
      <w:pPr>
        <w:pStyle w:val="ListParagraph"/>
        <w:numPr>
          <w:ilvl w:val="0"/>
          <w:numId w:val="17"/>
        </w:numPr>
        <w:autoSpaceDE w:val="0"/>
        <w:autoSpaceDN w:val="0"/>
        <w:adjustRightInd w:val="0"/>
        <w:spacing w:line="240" w:lineRule="auto"/>
        <w:ind w:right="14"/>
        <w:jc w:val="both"/>
        <w:rPr>
          <w:sz w:val="24"/>
          <w:szCs w:val="24"/>
        </w:rPr>
      </w:pPr>
      <w:r w:rsidRPr="008655EF">
        <w:rPr>
          <w:sz w:val="24"/>
          <w:szCs w:val="24"/>
        </w:rPr>
        <w:t xml:space="preserve">Government is not interested in Pre-Schools as they do not have teachers for primary school even. In most of the cases these government teachers are appointed far from houses and hardly </w:t>
      </w:r>
      <w:r w:rsidR="00700F76" w:rsidRPr="008655EF">
        <w:rPr>
          <w:sz w:val="24"/>
          <w:szCs w:val="24"/>
        </w:rPr>
        <w:t>able to attend</w:t>
      </w:r>
      <w:r w:rsidRPr="008655EF">
        <w:rPr>
          <w:sz w:val="24"/>
          <w:szCs w:val="24"/>
        </w:rPr>
        <w:t xml:space="preserve"> their respectiv</w:t>
      </w:r>
      <w:r w:rsidR="00700F76" w:rsidRPr="008655EF">
        <w:rPr>
          <w:sz w:val="24"/>
          <w:szCs w:val="24"/>
        </w:rPr>
        <w:t>e schools.  Pre-s</w:t>
      </w:r>
      <w:r w:rsidRPr="008655EF">
        <w:rPr>
          <w:sz w:val="24"/>
          <w:szCs w:val="24"/>
        </w:rPr>
        <w:t xml:space="preserve">chool is considered as a burden not a </w:t>
      </w:r>
      <w:r w:rsidR="00D91E00" w:rsidRPr="008655EF">
        <w:rPr>
          <w:sz w:val="24"/>
          <w:szCs w:val="24"/>
        </w:rPr>
        <w:t>means to prepare children for future.</w:t>
      </w:r>
    </w:p>
    <w:p w:rsidR="00D91E00" w:rsidRPr="008655EF" w:rsidRDefault="00D91E00" w:rsidP="00270FE7">
      <w:pPr>
        <w:pStyle w:val="ListParagraph"/>
        <w:numPr>
          <w:ilvl w:val="0"/>
          <w:numId w:val="17"/>
        </w:numPr>
        <w:autoSpaceDE w:val="0"/>
        <w:autoSpaceDN w:val="0"/>
        <w:adjustRightInd w:val="0"/>
        <w:spacing w:line="240" w:lineRule="auto"/>
        <w:ind w:right="14"/>
        <w:jc w:val="both"/>
        <w:rPr>
          <w:sz w:val="24"/>
          <w:szCs w:val="24"/>
        </w:rPr>
      </w:pPr>
      <w:r w:rsidRPr="008655EF">
        <w:rPr>
          <w:sz w:val="24"/>
          <w:szCs w:val="24"/>
        </w:rPr>
        <w:t>PEP is planning that these Pre-Schools will continue and expand in other areas too as a</w:t>
      </w:r>
      <w:r w:rsidR="00700F76" w:rsidRPr="008655EF">
        <w:rPr>
          <w:sz w:val="24"/>
          <w:szCs w:val="24"/>
        </w:rPr>
        <w:t>n</w:t>
      </w:r>
      <w:r w:rsidRPr="008655EF">
        <w:rPr>
          <w:sz w:val="24"/>
          <w:szCs w:val="24"/>
        </w:rPr>
        <w:t xml:space="preserve"> additional class. PEP already have access to school hut which can be utilize</w:t>
      </w:r>
      <w:r w:rsidR="00B407C7" w:rsidRPr="008655EF">
        <w:rPr>
          <w:sz w:val="24"/>
          <w:szCs w:val="24"/>
        </w:rPr>
        <w:t>d for PEP pre-s</w:t>
      </w:r>
      <w:r w:rsidRPr="008655EF">
        <w:rPr>
          <w:sz w:val="24"/>
          <w:szCs w:val="24"/>
        </w:rPr>
        <w:t>chool</w:t>
      </w:r>
      <w:r w:rsidR="00700F76" w:rsidRPr="008655EF">
        <w:rPr>
          <w:sz w:val="24"/>
          <w:szCs w:val="24"/>
        </w:rPr>
        <w:t xml:space="preserve"> during afternoon</w:t>
      </w:r>
      <w:r w:rsidRPr="008655EF">
        <w:rPr>
          <w:sz w:val="24"/>
          <w:szCs w:val="24"/>
        </w:rPr>
        <w:t>. These classes will run in the same building/hut after primary school.</w:t>
      </w:r>
    </w:p>
    <w:p w:rsidR="00270FE7" w:rsidRPr="008655EF" w:rsidRDefault="00270FE7" w:rsidP="00270FE7">
      <w:pPr>
        <w:autoSpaceDE w:val="0"/>
        <w:autoSpaceDN w:val="0"/>
        <w:adjustRightInd w:val="0"/>
        <w:spacing w:line="240" w:lineRule="auto"/>
        <w:ind w:right="14"/>
        <w:contextualSpacing/>
        <w:jc w:val="both"/>
        <w:rPr>
          <w:sz w:val="10"/>
          <w:szCs w:val="24"/>
        </w:rPr>
      </w:pPr>
    </w:p>
    <w:p w:rsidR="006F034A" w:rsidRPr="008655EF" w:rsidRDefault="00906ED6" w:rsidP="00B407C7">
      <w:pPr>
        <w:pStyle w:val="ListParagraph"/>
        <w:numPr>
          <w:ilvl w:val="0"/>
          <w:numId w:val="18"/>
        </w:numPr>
        <w:autoSpaceDE w:val="0"/>
        <w:autoSpaceDN w:val="0"/>
        <w:adjustRightInd w:val="0"/>
        <w:spacing w:line="240" w:lineRule="auto"/>
        <w:ind w:right="13"/>
        <w:jc w:val="both"/>
        <w:rPr>
          <w:rFonts w:cs="Tahoma"/>
          <w:b/>
          <w:sz w:val="28"/>
          <w:szCs w:val="24"/>
        </w:rPr>
      </w:pPr>
      <w:r w:rsidRPr="008655EF">
        <w:rPr>
          <w:rFonts w:cs="Tahoma"/>
          <w:b/>
          <w:sz w:val="28"/>
          <w:szCs w:val="24"/>
        </w:rPr>
        <w:t>Learning from other project (Women Empowerment Project)</w:t>
      </w:r>
    </w:p>
    <w:p w:rsidR="006F034A" w:rsidRPr="008655EF" w:rsidRDefault="006F034A" w:rsidP="00270FE7">
      <w:pPr>
        <w:spacing w:after="0" w:line="240" w:lineRule="auto"/>
        <w:contextualSpacing/>
        <w:jc w:val="both"/>
        <w:rPr>
          <w:sz w:val="24"/>
          <w:szCs w:val="24"/>
        </w:rPr>
      </w:pPr>
      <w:r w:rsidRPr="008655EF">
        <w:rPr>
          <w:sz w:val="24"/>
          <w:szCs w:val="24"/>
        </w:rPr>
        <w:t>In</w:t>
      </w:r>
      <w:r w:rsidR="00700F76" w:rsidRPr="008655EF">
        <w:rPr>
          <w:sz w:val="24"/>
          <w:szCs w:val="24"/>
        </w:rPr>
        <w:t xml:space="preserve"> 2016 PEP</w:t>
      </w:r>
      <w:r w:rsidRPr="008655EF">
        <w:rPr>
          <w:sz w:val="24"/>
          <w:szCs w:val="24"/>
        </w:rPr>
        <w:t xml:space="preserve"> started teaching Adult Literacy classes through android tablets in one of the village. To motivate these women and to provide them an essence of it we have not charged them anything and they can use tablets without paying any fee. </w:t>
      </w:r>
    </w:p>
    <w:p w:rsidR="006F034A" w:rsidRPr="008655EF" w:rsidRDefault="006F034A" w:rsidP="00270FE7">
      <w:pPr>
        <w:spacing w:after="0" w:line="240" w:lineRule="auto"/>
        <w:contextualSpacing/>
        <w:jc w:val="both"/>
        <w:rPr>
          <w:sz w:val="24"/>
          <w:szCs w:val="24"/>
        </w:rPr>
      </w:pPr>
    </w:p>
    <w:p w:rsidR="005749BB" w:rsidRPr="008655EF" w:rsidRDefault="005749BB" w:rsidP="00270FE7">
      <w:pPr>
        <w:spacing w:after="0" w:line="240" w:lineRule="auto"/>
        <w:contextualSpacing/>
        <w:jc w:val="both"/>
        <w:rPr>
          <w:sz w:val="24"/>
          <w:szCs w:val="24"/>
        </w:rPr>
      </w:pPr>
      <w:r w:rsidRPr="008655EF">
        <w:rPr>
          <w:sz w:val="24"/>
          <w:szCs w:val="24"/>
        </w:rPr>
        <w:t>In 2017 January</w:t>
      </w:r>
      <w:r w:rsidR="006F034A" w:rsidRPr="008655EF">
        <w:rPr>
          <w:sz w:val="24"/>
          <w:szCs w:val="24"/>
        </w:rPr>
        <w:t xml:space="preserve"> one of our village in TA wanted to have Adult Literacy sessions through Android tablets and they are willing to pay the monthly fee and from April we will be getting their contribution for the use of tablets. The villagers need to see the model before they start owning it. They want to feel that it will work. </w:t>
      </w:r>
    </w:p>
    <w:p w:rsidR="006F034A" w:rsidRPr="008655EF" w:rsidRDefault="00882181" w:rsidP="00270FE7">
      <w:pPr>
        <w:spacing w:after="0" w:line="240" w:lineRule="auto"/>
        <w:contextualSpacing/>
        <w:jc w:val="both"/>
        <w:rPr>
          <w:sz w:val="24"/>
          <w:szCs w:val="24"/>
        </w:rPr>
      </w:pPr>
      <w:r w:rsidRPr="008655EF">
        <w:rPr>
          <w:sz w:val="24"/>
          <w:szCs w:val="24"/>
        </w:rPr>
        <w:t>PEP aims of</w:t>
      </w:r>
      <w:r w:rsidR="006F034A" w:rsidRPr="008655EF">
        <w:rPr>
          <w:sz w:val="24"/>
          <w:szCs w:val="24"/>
        </w:rPr>
        <w:t xml:space="preserve"> 20 </w:t>
      </w:r>
      <w:r w:rsidRPr="008655EF">
        <w:rPr>
          <w:sz w:val="24"/>
          <w:szCs w:val="24"/>
        </w:rPr>
        <w:t>A</w:t>
      </w:r>
      <w:r w:rsidR="00700F76" w:rsidRPr="008655EF">
        <w:rPr>
          <w:sz w:val="24"/>
          <w:szCs w:val="24"/>
        </w:rPr>
        <w:t xml:space="preserve">dult </w:t>
      </w:r>
      <w:r w:rsidRPr="008655EF">
        <w:rPr>
          <w:sz w:val="24"/>
          <w:szCs w:val="24"/>
        </w:rPr>
        <w:t>L</w:t>
      </w:r>
      <w:r w:rsidR="00700F76" w:rsidRPr="008655EF">
        <w:rPr>
          <w:sz w:val="24"/>
          <w:szCs w:val="24"/>
        </w:rPr>
        <w:t xml:space="preserve">iteracy </w:t>
      </w:r>
      <w:r w:rsidRPr="008655EF">
        <w:rPr>
          <w:sz w:val="24"/>
          <w:szCs w:val="24"/>
        </w:rPr>
        <w:t>Centre</w:t>
      </w:r>
      <w:r w:rsidR="006F034A" w:rsidRPr="008655EF">
        <w:rPr>
          <w:sz w:val="24"/>
          <w:szCs w:val="24"/>
        </w:rPr>
        <w:t xml:space="preserve"> in 2017 but now we are</w:t>
      </w:r>
      <w:r w:rsidRPr="008655EF">
        <w:rPr>
          <w:sz w:val="24"/>
          <w:szCs w:val="24"/>
        </w:rPr>
        <w:t xml:space="preserve"> having 30 Adult L</w:t>
      </w:r>
      <w:r w:rsidR="006F034A" w:rsidRPr="008655EF">
        <w:rPr>
          <w:sz w:val="24"/>
          <w:szCs w:val="24"/>
        </w:rPr>
        <w:t>iterac</w:t>
      </w:r>
      <w:r w:rsidRPr="008655EF">
        <w:rPr>
          <w:sz w:val="24"/>
          <w:szCs w:val="24"/>
        </w:rPr>
        <w:t>y C</w:t>
      </w:r>
      <w:r w:rsidR="006F034A" w:rsidRPr="008655EF">
        <w:rPr>
          <w:sz w:val="24"/>
          <w:szCs w:val="24"/>
        </w:rPr>
        <w:t>entre for females. We have got many exciting stories of it. God is at work in their lives. </w:t>
      </w:r>
    </w:p>
    <w:p w:rsidR="006F034A" w:rsidRPr="008655EF" w:rsidRDefault="006F034A" w:rsidP="00270FE7">
      <w:pPr>
        <w:spacing w:after="0" w:line="240" w:lineRule="auto"/>
        <w:contextualSpacing/>
        <w:jc w:val="both"/>
        <w:rPr>
          <w:sz w:val="24"/>
          <w:szCs w:val="24"/>
        </w:rPr>
      </w:pPr>
    </w:p>
    <w:p w:rsidR="00906ED6" w:rsidRPr="008655EF" w:rsidRDefault="008B5DA7" w:rsidP="00B407C7">
      <w:pPr>
        <w:pStyle w:val="ListParagraph"/>
        <w:numPr>
          <w:ilvl w:val="0"/>
          <w:numId w:val="18"/>
        </w:numPr>
        <w:autoSpaceDE w:val="0"/>
        <w:autoSpaceDN w:val="0"/>
        <w:adjustRightInd w:val="0"/>
        <w:spacing w:line="240" w:lineRule="auto"/>
        <w:ind w:right="13"/>
        <w:jc w:val="both"/>
        <w:rPr>
          <w:rFonts w:cs="Tahoma"/>
          <w:b/>
          <w:sz w:val="28"/>
          <w:szCs w:val="24"/>
        </w:rPr>
      </w:pPr>
      <w:r w:rsidRPr="008655EF">
        <w:rPr>
          <w:rFonts w:cs="Tahoma"/>
          <w:b/>
          <w:sz w:val="28"/>
          <w:szCs w:val="24"/>
        </w:rPr>
        <w:t>Activities: -</w:t>
      </w:r>
    </w:p>
    <w:p w:rsidR="00906ED6" w:rsidRPr="008655EF" w:rsidRDefault="00906ED6" w:rsidP="00270FE7">
      <w:pPr>
        <w:autoSpaceDE w:val="0"/>
        <w:autoSpaceDN w:val="0"/>
        <w:adjustRightInd w:val="0"/>
        <w:spacing w:line="240" w:lineRule="auto"/>
        <w:ind w:right="13" w:firstLine="360"/>
        <w:contextualSpacing/>
        <w:jc w:val="both"/>
        <w:rPr>
          <w:rFonts w:cs="Tahoma"/>
          <w:b/>
          <w:sz w:val="28"/>
          <w:szCs w:val="24"/>
        </w:rPr>
      </w:pPr>
      <w:r w:rsidRPr="008655EF">
        <w:rPr>
          <w:rFonts w:cs="Tahoma"/>
          <w:b/>
          <w:sz w:val="28"/>
          <w:szCs w:val="24"/>
        </w:rPr>
        <w:t>Phase 1</w:t>
      </w:r>
    </w:p>
    <w:p w:rsidR="004D4A94" w:rsidRPr="008655EF" w:rsidRDefault="00882181" w:rsidP="00270FE7">
      <w:pPr>
        <w:pStyle w:val="ListParagraph"/>
        <w:numPr>
          <w:ilvl w:val="0"/>
          <w:numId w:val="12"/>
        </w:numPr>
        <w:autoSpaceDE w:val="0"/>
        <w:autoSpaceDN w:val="0"/>
        <w:adjustRightInd w:val="0"/>
        <w:spacing w:line="240" w:lineRule="auto"/>
        <w:ind w:right="13"/>
        <w:jc w:val="both"/>
        <w:rPr>
          <w:sz w:val="24"/>
          <w:szCs w:val="24"/>
        </w:rPr>
      </w:pPr>
      <w:r w:rsidRPr="008655EF">
        <w:rPr>
          <w:sz w:val="24"/>
          <w:szCs w:val="24"/>
        </w:rPr>
        <w:t xml:space="preserve">Enroll a 3-5 </w:t>
      </w:r>
      <w:r w:rsidR="008B5DA7" w:rsidRPr="008655EF">
        <w:rPr>
          <w:sz w:val="24"/>
          <w:szCs w:val="24"/>
        </w:rPr>
        <w:t>year child in this group so they could have one year before going to proper school</w:t>
      </w:r>
      <w:r w:rsidR="004D4A94" w:rsidRPr="008655EF">
        <w:rPr>
          <w:sz w:val="24"/>
          <w:szCs w:val="24"/>
        </w:rPr>
        <w:t>.</w:t>
      </w:r>
    </w:p>
    <w:p w:rsidR="004D4A94" w:rsidRPr="008655EF" w:rsidRDefault="004D4A94" w:rsidP="00270FE7">
      <w:pPr>
        <w:pStyle w:val="ListParagraph"/>
        <w:numPr>
          <w:ilvl w:val="0"/>
          <w:numId w:val="12"/>
        </w:numPr>
        <w:autoSpaceDE w:val="0"/>
        <w:autoSpaceDN w:val="0"/>
        <w:adjustRightInd w:val="0"/>
        <w:spacing w:line="240" w:lineRule="auto"/>
        <w:ind w:right="13"/>
        <w:jc w:val="both"/>
        <w:rPr>
          <w:sz w:val="24"/>
          <w:szCs w:val="24"/>
        </w:rPr>
      </w:pPr>
      <w:r w:rsidRPr="008655EF">
        <w:rPr>
          <w:sz w:val="24"/>
          <w:szCs w:val="24"/>
        </w:rPr>
        <w:t>T</w:t>
      </w:r>
      <w:r w:rsidR="008B5DA7" w:rsidRPr="008655EF">
        <w:rPr>
          <w:sz w:val="24"/>
          <w:szCs w:val="24"/>
        </w:rPr>
        <w:t>hese children will not be paying any fe</w:t>
      </w:r>
      <w:r w:rsidRPr="008655EF">
        <w:rPr>
          <w:sz w:val="24"/>
          <w:szCs w:val="24"/>
        </w:rPr>
        <w:t xml:space="preserve">e to attend school for one </w:t>
      </w:r>
      <w:r w:rsidR="008B5DA7" w:rsidRPr="008655EF">
        <w:rPr>
          <w:sz w:val="24"/>
          <w:szCs w:val="24"/>
        </w:rPr>
        <w:t>academic year</w:t>
      </w:r>
      <w:r w:rsidRPr="008655EF">
        <w:rPr>
          <w:sz w:val="24"/>
          <w:szCs w:val="24"/>
        </w:rPr>
        <w:t xml:space="preserve"> of</w:t>
      </w:r>
      <w:r w:rsidR="008B5DA7" w:rsidRPr="008655EF">
        <w:rPr>
          <w:sz w:val="24"/>
          <w:szCs w:val="24"/>
        </w:rPr>
        <w:t xml:space="preserve"> 2017 August to March 2018.</w:t>
      </w:r>
    </w:p>
    <w:p w:rsidR="004D4A94" w:rsidRPr="008655EF" w:rsidRDefault="008B5DA7" w:rsidP="00270FE7">
      <w:pPr>
        <w:pStyle w:val="ListParagraph"/>
        <w:numPr>
          <w:ilvl w:val="0"/>
          <w:numId w:val="12"/>
        </w:numPr>
        <w:autoSpaceDE w:val="0"/>
        <w:autoSpaceDN w:val="0"/>
        <w:adjustRightInd w:val="0"/>
        <w:spacing w:line="240" w:lineRule="auto"/>
        <w:ind w:right="13"/>
        <w:jc w:val="both"/>
        <w:rPr>
          <w:sz w:val="24"/>
          <w:szCs w:val="24"/>
        </w:rPr>
      </w:pPr>
      <w:r w:rsidRPr="008655EF">
        <w:rPr>
          <w:sz w:val="24"/>
          <w:szCs w:val="24"/>
        </w:rPr>
        <w:t xml:space="preserve">Appoint a female teacher (PEP graduates) and will </w:t>
      </w:r>
      <w:r w:rsidR="004D4A94" w:rsidRPr="008655EF">
        <w:rPr>
          <w:sz w:val="24"/>
          <w:szCs w:val="24"/>
        </w:rPr>
        <w:t>train her to teach effectively in the school.</w:t>
      </w:r>
    </w:p>
    <w:p w:rsidR="004D4A94" w:rsidRPr="008655EF" w:rsidRDefault="004D4A94" w:rsidP="00270FE7">
      <w:pPr>
        <w:pStyle w:val="ListParagraph"/>
        <w:numPr>
          <w:ilvl w:val="0"/>
          <w:numId w:val="12"/>
        </w:numPr>
        <w:autoSpaceDE w:val="0"/>
        <w:autoSpaceDN w:val="0"/>
        <w:adjustRightInd w:val="0"/>
        <w:spacing w:line="240" w:lineRule="auto"/>
        <w:ind w:right="13"/>
        <w:jc w:val="both"/>
        <w:rPr>
          <w:sz w:val="24"/>
          <w:szCs w:val="24"/>
        </w:rPr>
      </w:pPr>
      <w:r w:rsidRPr="008655EF">
        <w:rPr>
          <w:sz w:val="24"/>
          <w:szCs w:val="24"/>
        </w:rPr>
        <w:lastRenderedPageBreak/>
        <w:t>Monthly salary to the teacher will be provided for one year.</w:t>
      </w:r>
    </w:p>
    <w:p w:rsidR="004D4A94" w:rsidRPr="008655EF" w:rsidRDefault="004D4A94" w:rsidP="00270FE7">
      <w:pPr>
        <w:autoSpaceDE w:val="0"/>
        <w:autoSpaceDN w:val="0"/>
        <w:adjustRightInd w:val="0"/>
        <w:spacing w:line="240" w:lineRule="auto"/>
        <w:ind w:left="360" w:right="13"/>
        <w:contextualSpacing/>
        <w:jc w:val="both"/>
        <w:rPr>
          <w:rFonts w:cs="Tahoma"/>
          <w:b/>
          <w:sz w:val="28"/>
          <w:szCs w:val="24"/>
        </w:rPr>
      </w:pPr>
      <w:r w:rsidRPr="008655EF">
        <w:rPr>
          <w:rFonts w:cs="Tahoma"/>
          <w:b/>
          <w:sz w:val="28"/>
          <w:szCs w:val="24"/>
        </w:rPr>
        <w:t>Phase 2</w:t>
      </w:r>
    </w:p>
    <w:p w:rsidR="00906ED6" w:rsidRPr="008655EF" w:rsidRDefault="00906ED6" w:rsidP="00270FE7">
      <w:pPr>
        <w:pStyle w:val="ListParagraph"/>
        <w:numPr>
          <w:ilvl w:val="0"/>
          <w:numId w:val="12"/>
        </w:numPr>
        <w:autoSpaceDE w:val="0"/>
        <w:autoSpaceDN w:val="0"/>
        <w:adjustRightInd w:val="0"/>
        <w:spacing w:line="240" w:lineRule="auto"/>
        <w:ind w:right="13"/>
        <w:jc w:val="both"/>
        <w:rPr>
          <w:sz w:val="24"/>
          <w:szCs w:val="24"/>
        </w:rPr>
      </w:pPr>
      <w:r w:rsidRPr="008655EF">
        <w:rPr>
          <w:sz w:val="24"/>
          <w:szCs w:val="24"/>
        </w:rPr>
        <w:t xml:space="preserve">PEP is confident and have made plans to make </w:t>
      </w:r>
    </w:p>
    <w:p w:rsidR="004D4A94" w:rsidRPr="008655EF" w:rsidRDefault="004D4A94" w:rsidP="00270FE7">
      <w:pPr>
        <w:pStyle w:val="ListParagraph"/>
        <w:numPr>
          <w:ilvl w:val="0"/>
          <w:numId w:val="12"/>
        </w:numPr>
        <w:autoSpaceDE w:val="0"/>
        <w:autoSpaceDN w:val="0"/>
        <w:adjustRightInd w:val="0"/>
        <w:spacing w:line="240" w:lineRule="auto"/>
        <w:ind w:right="13"/>
        <w:jc w:val="both"/>
        <w:rPr>
          <w:sz w:val="24"/>
          <w:szCs w:val="24"/>
        </w:rPr>
      </w:pPr>
      <w:r w:rsidRPr="008655EF">
        <w:rPr>
          <w:sz w:val="24"/>
          <w:szCs w:val="24"/>
        </w:rPr>
        <w:t>In phase 2, after March 2018 teacher will be expected to raise her own salary through community contribution</w:t>
      </w:r>
    </w:p>
    <w:p w:rsidR="00906ED6" w:rsidRPr="008655EF" w:rsidRDefault="004D4A94" w:rsidP="00270FE7">
      <w:pPr>
        <w:pStyle w:val="ListParagraph"/>
        <w:numPr>
          <w:ilvl w:val="0"/>
          <w:numId w:val="12"/>
        </w:numPr>
        <w:autoSpaceDE w:val="0"/>
        <w:autoSpaceDN w:val="0"/>
        <w:adjustRightInd w:val="0"/>
        <w:spacing w:line="240" w:lineRule="auto"/>
        <w:ind w:right="13"/>
        <w:jc w:val="both"/>
        <w:rPr>
          <w:sz w:val="24"/>
          <w:szCs w:val="24"/>
        </w:rPr>
      </w:pPr>
      <w:r w:rsidRPr="008655EF">
        <w:rPr>
          <w:sz w:val="24"/>
          <w:szCs w:val="24"/>
        </w:rPr>
        <w:t>PEP will monitor and provide mentoring and assistance.</w:t>
      </w:r>
    </w:p>
    <w:p w:rsidR="00A51C1A" w:rsidRPr="008655EF" w:rsidRDefault="00A51C1A" w:rsidP="00A51C1A">
      <w:pPr>
        <w:pStyle w:val="ListParagraph"/>
        <w:autoSpaceDE w:val="0"/>
        <w:autoSpaceDN w:val="0"/>
        <w:adjustRightInd w:val="0"/>
        <w:spacing w:line="240" w:lineRule="auto"/>
        <w:ind w:right="13"/>
        <w:jc w:val="both"/>
        <w:rPr>
          <w:sz w:val="24"/>
          <w:szCs w:val="24"/>
        </w:rPr>
      </w:pPr>
    </w:p>
    <w:p w:rsidR="00906ED6" w:rsidRPr="008655EF" w:rsidRDefault="00882181" w:rsidP="00882181">
      <w:pPr>
        <w:pStyle w:val="ListParagraph"/>
        <w:numPr>
          <w:ilvl w:val="0"/>
          <w:numId w:val="18"/>
        </w:numPr>
        <w:autoSpaceDE w:val="0"/>
        <w:autoSpaceDN w:val="0"/>
        <w:adjustRightInd w:val="0"/>
        <w:spacing w:line="240" w:lineRule="auto"/>
        <w:ind w:right="13"/>
        <w:jc w:val="both"/>
        <w:rPr>
          <w:rFonts w:cs="Tahoma"/>
          <w:b/>
          <w:sz w:val="28"/>
          <w:szCs w:val="24"/>
        </w:rPr>
      </w:pPr>
      <w:proofErr w:type="spellStart"/>
      <w:r w:rsidRPr="008655EF">
        <w:rPr>
          <w:rFonts w:cs="Tahoma"/>
          <w:b/>
          <w:sz w:val="28"/>
          <w:szCs w:val="24"/>
        </w:rPr>
        <w:t>i</w:t>
      </w:r>
      <w:proofErr w:type="spellEnd"/>
      <w:r w:rsidRPr="008655EF">
        <w:rPr>
          <w:rFonts w:cs="Tahoma"/>
          <w:b/>
          <w:sz w:val="28"/>
          <w:szCs w:val="24"/>
        </w:rPr>
        <w:t xml:space="preserve">. </w:t>
      </w:r>
      <w:r w:rsidR="00906ED6" w:rsidRPr="008655EF">
        <w:rPr>
          <w:rFonts w:cs="Tahoma"/>
          <w:b/>
          <w:sz w:val="28"/>
          <w:szCs w:val="24"/>
        </w:rPr>
        <w:t xml:space="preserve">PEP Contribution: - </w:t>
      </w:r>
    </w:p>
    <w:p w:rsidR="00906ED6" w:rsidRDefault="00906ED6" w:rsidP="00270FE7">
      <w:pPr>
        <w:pStyle w:val="ListParagraph"/>
        <w:numPr>
          <w:ilvl w:val="0"/>
          <w:numId w:val="8"/>
        </w:numPr>
        <w:autoSpaceDE w:val="0"/>
        <w:autoSpaceDN w:val="0"/>
        <w:adjustRightInd w:val="0"/>
        <w:spacing w:line="240" w:lineRule="auto"/>
        <w:ind w:right="13"/>
        <w:jc w:val="both"/>
        <w:rPr>
          <w:sz w:val="24"/>
          <w:szCs w:val="24"/>
        </w:rPr>
      </w:pPr>
      <w:r w:rsidRPr="008655EF">
        <w:rPr>
          <w:sz w:val="24"/>
          <w:szCs w:val="24"/>
        </w:rPr>
        <w:t>Use same building for pre-school</w:t>
      </w:r>
    </w:p>
    <w:p w:rsidR="00632CD9" w:rsidRPr="008655EF" w:rsidRDefault="00632CD9" w:rsidP="00270FE7">
      <w:pPr>
        <w:pStyle w:val="ListParagraph"/>
        <w:numPr>
          <w:ilvl w:val="0"/>
          <w:numId w:val="8"/>
        </w:numPr>
        <w:autoSpaceDE w:val="0"/>
        <w:autoSpaceDN w:val="0"/>
        <w:adjustRightInd w:val="0"/>
        <w:spacing w:line="240" w:lineRule="auto"/>
        <w:ind w:right="13"/>
        <w:jc w:val="both"/>
        <w:rPr>
          <w:sz w:val="24"/>
          <w:szCs w:val="24"/>
        </w:rPr>
      </w:pPr>
      <w:r>
        <w:rPr>
          <w:sz w:val="24"/>
          <w:szCs w:val="24"/>
        </w:rPr>
        <w:t>PEP will provide green net shade for school outside veranda.</w:t>
      </w:r>
    </w:p>
    <w:p w:rsidR="00906ED6" w:rsidRPr="00655B50" w:rsidRDefault="00906ED6" w:rsidP="00655B50">
      <w:pPr>
        <w:pStyle w:val="ListParagraph"/>
        <w:numPr>
          <w:ilvl w:val="0"/>
          <w:numId w:val="8"/>
        </w:numPr>
        <w:autoSpaceDE w:val="0"/>
        <w:autoSpaceDN w:val="0"/>
        <w:adjustRightInd w:val="0"/>
        <w:spacing w:line="240" w:lineRule="auto"/>
        <w:ind w:right="13"/>
        <w:jc w:val="both"/>
        <w:rPr>
          <w:sz w:val="24"/>
          <w:szCs w:val="24"/>
        </w:rPr>
      </w:pPr>
      <w:r w:rsidRPr="008655EF">
        <w:rPr>
          <w:sz w:val="24"/>
          <w:szCs w:val="24"/>
        </w:rPr>
        <w:t>Provide students stationary (text books) for 1 year 2017-2018</w:t>
      </w:r>
    </w:p>
    <w:p w:rsidR="00906ED6" w:rsidRPr="008655EF" w:rsidRDefault="00906ED6" w:rsidP="00270FE7">
      <w:pPr>
        <w:pStyle w:val="ListParagraph"/>
        <w:numPr>
          <w:ilvl w:val="0"/>
          <w:numId w:val="8"/>
        </w:numPr>
        <w:autoSpaceDE w:val="0"/>
        <w:autoSpaceDN w:val="0"/>
        <w:adjustRightInd w:val="0"/>
        <w:spacing w:line="240" w:lineRule="auto"/>
        <w:ind w:right="13"/>
        <w:jc w:val="both"/>
        <w:rPr>
          <w:sz w:val="24"/>
          <w:szCs w:val="24"/>
        </w:rPr>
      </w:pPr>
      <w:r w:rsidRPr="008655EF">
        <w:rPr>
          <w:sz w:val="24"/>
          <w:szCs w:val="24"/>
        </w:rPr>
        <w:t>Furniture for 20 students (tables, chairs, black &amp; white board).</w:t>
      </w:r>
    </w:p>
    <w:p w:rsidR="00906ED6" w:rsidRPr="008655EF" w:rsidRDefault="00882181" w:rsidP="00270FE7">
      <w:pPr>
        <w:autoSpaceDE w:val="0"/>
        <w:autoSpaceDN w:val="0"/>
        <w:adjustRightInd w:val="0"/>
        <w:spacing w:line="240" w:lineRule="auto"/>
        <w:ind w:right="13"/>
        <w:contextualSpacing/>
        <w:jc w:val="both"/>
        <w:rPr>
          <w:rFonts w:cs="Tahoma"/>
          <w:b/>
          <w:sz w:val="28"/>
          <w:szCs w:val="24"/>
        </w:rPr>
      </w:pPr>
      <w:r w:rsidRPr="008655EF">
        <w:rPr>
          <w:rFonts w:cs="Tahoma"/>
          <w:b/>
          <w:sz w:val="28"/>
          <w:szCs w:val="24"/>
        </w:rPr>
        <w:t xml:space="preserve">ii. </w:t>
      </w:r>
      <w:r w:rsidR="00906ED6" w:rsidRPr="008655EF">
        <w:rPr>
          <w:rFonts w:cs="Tahoma"/>
          <w:b/>
          <w:sz w:val="28"/>
          <w:szCs w:val="24"/>
        </w:rPr>
        <w:t xml:space="preserve">Community Contribution: - </w:t>
      </w:r>
    </w:p>
    <w:p w:rsidR="00906ED6" w:rsidRPr="008655EF" w:rsidRDefault="00906ED6" w:rsidP="00270FE7">
      <w:pPr>
        <w:pStyle w:val="ListParagraph"/>
        <w:numPr>
          <w:ilvl w:val="0"/>
          <w:numId w:val="10"/>
        </w:numPr>
        <w:autoSpaceDE w:val="0"/>
        <w:autoSpaceDN w:val="0"/>
        <w:adjustRightInd w:val="0"/>
        <w:spacing w:line="240" w:lineRule="auto"/>
        <w:ind w:right="13"/>
        <w:jc w:val="both"/>
        <w:rPr>
          <w:sz w:val="24"/>
          <w:szCs w:val="24"/>
        </w:rPr>
      </w:pPr>
      <w:r w:rsidRPr="008655EF">
        <w:rPr>
          <w:sz w:val="24"/>
          <w:szCs w:val="24"/>
        </w:rPr>
        <w:t>Contribute regular stationary for the use of teacher. (ongoing)</w:t>
      </w:r>
      <w:bookmarkStart w:id="0" w:name="_GoBack"/>
      <w:bookmarkEnd w:id="0"/>
    </w:p>
    <w:p w:rsidR="00906ED6" w:rsidRPr="008655EF" w:rsidRDefault="00906ED6" w:rsidP="00270FE7">
      <w:pPr>
        <w:pStyle w:val="ListParagraph"/>
        <w:numPr>
          <w:ilvl w:val="0"/>
          <w:numId w:val="10"/>
        </w:numPr>
        <w:autoSpaceDE w:val="0"/>
        <w:autoSpaceDN w:val="0"/>
        <w:adjustRightInd w:val="0"/>
        <w:spacing w:line="240" w:lineRule="auto"/>
        <w:ind w:right="13"/>
        <w:jc w:val="both"/>
        <w:rPr>
          <w:sz w:val="24"/>
          <w:szCs w:val="24"/>
        </w:rPr>
      </w:pPr>
      <w:r w:rsidRPr="008655EF">
        <w:rPr>
          <w:sz w:val="24"/>
          <w:szCs w:val="24"/>
        </w:rPr>
        <w:t>Look after the furniture and maintenance. (ongoing)</w:t>
      </w:r>
    </w:p>
    <w:p w:rsidR="002C4CC4" w:rsidRPr="008655EF" w:rsidRDefault="002C4CC4" w:rsidP="002C4CC4">
      <w:pPr>
        <w:autoSpaceDE w:val="0"/>
        <w:autoSpaceDN w:val="0"/>
        <w:adjustRightInd w:val="0"/>
        <w:spacing w:line="240" w:lineRule="auto"/>
        <w:ind w:right="13"/>
        <w:jc w:val="both"/>
        <w:rPr>
          <w:rFonts w:cs="Tahoma"/>
          <w:b/>
          <w:sz w:val="28"/>
          <w:szCs w:val="24"/>
        </w:rPr>
      </w:pPr>
      <w:r w:rsidRPr="008655EF">
        <w:rPr>
          <w:rFonts w:cs="Tahoma"/>
          <w:b/>
          <w:sz w:val="28"/>
          <w:szCs w:val="24"/>
        </w:rPr>
        <w:t>Post Pilot Phase: - What next?</w:t>
      </w:r>
    </w:p>
    <w:p w:rsidR="002C4CC4" w:rsidRPr="008655EF" w:rsidRDefault="002C4CC4" w:rsidP="002C4CC4">
      <w:pPr>
        <w:autoSpaceDE w:val="0"/>
        <w:autoSpaceDN w:val="0"/>
        <w:adjustRightInd w:val="0"/>
        <w:spacing w:line="240" w:lineRule="auto"/>
        <w:ind w:right="13"/>
        <w:jc w:val="both"/>
        <w:rPr>
          <w:rFonts w:cs="Tahoma"/>
          <w:sz w:val="24"/>
          <w:szCs w:val="24"/>
        </w:rPr>
      </w:pPr>
      <w:r w:rsidRPr="008655EF">
        <w:rPr>
          <w:rFonts w:cs="Tahoma"/>
          <w:sz w:val="24"/>
          <w:szCs w:val="24"/>
        </w:rPr>
        <w:t>PEP wanted to provide a m</w:t>
      </w:r>
      <w:r w:rsidR="00B407C7" w:rsidRPr="008655EF">
        <w:rPr>
          <w:rFonts w:cs="Tahoma"/>
          <w:sz w:val="24"/>
          <w:szCs w:val="24"/>
        </w:rPr>
        <w:t>odel of p</w:t>
      </w:r>
      <w:r w:rsidR="006F269F" w:rsidRPr="008655EF">
        <w:rPr>
          <w:rFonts w:cs="Tahoma"/>
          <w:sz w:val="24"/>
          <w:szCs w:val="24"/>
        </w:rPr>
        <w:t>re-school to community. A</w:t>
      </w:r>
      <w:r w:rsidRPr="008655EF">
        <w:rPr>
          <w:rFonts w:cs="Tahoma"/>
          <w:sz w:val="24"/>
          <w:szCs w:val="24"/>
        </w:rPr>
        <w:t>fter</w:t>
      </w:r>
      <w:r w:rsidR="00CC483C">
        <w:rPr>
          <w:rFonts w:cs="Tahoma"/>
          <w:sz w:val="24"/>
          <w:szCs w:val="24"/>
        </w:rPr>
        <w:t xml:space="preserve"> </w:t>
      </w:r>
      <w:r w:rsidRPr="008655EF">
        <w:rPr>
          <w:rFonts w:cs="Tahoma"/>
          <w:sz w:val="24"/>
          <w:szCs w:val="24"/>
        </w:rPr>
        <w:t xml:space="preserve">the completion of year 1, PEP will make sure that community will own the school and feel it as a training institute for their young one. PEP will </w:t>
      </w:r>
      <w:r w:rsidR="006F269F" w:rsidRPr="008655EF">
        <w:rPr>
          <w:rFonts w:cs="Tahoma"/>
          <w:sz w:val="24"/>
          <w:szCs w:val="24"/>
        </w:rPr>
        <w:t>en</w:t>
      </w:r>
      <w:r w:rsidRPr="008655EF">
        <w:rPr>
          <w:rFonts w:cs="Tahoma"/>
          <w:sz w:val="24"/>
          <w:szCs w:val="24"/>
        </w:rPr>
        <w:t>sure the sustainability of school by conducting regular monitoring visits.</w:t>
      </w:r>
    </w:p>
    <w:p w:rsidR="005D6CA9" w:rsidRPr="008655EF" w:rsidRDefault="005D6CA9" w:rsidP="00B407C7">
      <w:pPr>
        <w:pStyle w:val="ListParagraph"/>
        <w:numPr>
          <w:ilvl w:val="0"/>
          <w:numId w:val="18"/>
        </w:numPr>
        <w:autoSpaceDE w:val="0"/>
        <w:autoSpaceDN w:val="0"/>
        <w:adjustRightInd w:val="0"/>
        <w:spacing w:line="240" w:lineRule="auto"/>
        <w:ind w:right="13"/>
        <w:jc w:val="both"/>
        <w:rPr>
          <w:rFonts w:cs="Tahoma"/>
          <w:b/>
          <w:sz w:val="28"/>
          <w:szCs w:val="24"/>
        </w:rPr>
      </w:pPr>
      <w:r w:rsidRPr="008655EF">
        <w:rPr>
          <w:rFonts w:cs="Tahoma"/>
          <w:b/>
          <w:sz w:val="28"/>
          <w:szCs w:val="24"/>
        </w:rPr>
        <w:t xml:space="preserve">Beneficiaries  </w:t>
      </w:r>
    </w:p>
    <w:p w:rsidR="005D6CA9" w:rsidRPr="008655EF" w:rsidRDefault="005D6CA9" w:rsidP="00270FE7">
      <w:pPr>
        <w:autoSpaceDE w:val="0"/>
        <w:autoSpaceDN w:val="0"/>
        <w:adjustRightInd w:val="0"/>
        <w:spacing w:after="0" w:line="240" w:lineRule="auto"/>
        <w:contextualSpacing/>
        <w:jc w:val="both"/>
        <w:rPr>
          <w:rFonts w:cs="Arial"/>
          <w:sz w:val="24"/>
        </w:rPr>
      </w:pPr>
      <w:r w:rsidRPr="008655EF">
        <w:rPr>
          <w:rFonts w:cs="Arial"/>
          <w:sz w:val="24"/>
        </w:rPr>
        <w:t>Description of the beneficiaries:</w:t>
      </w:r>
    </w:p>
    <w:tbl>
      <w:tblPr>
        <w:tblStyle w:val="TableGrid"/>
        <w:tblW w:w="0" w:type="auto"/>
        <w:tblLook w:val="04A0"/>
      </w:tblPr>
      <w:tblGrid>
        <w:gridCol w:w="4788"/>
        <w:gridCol w:w="3420"/>
      </w:tblGrid>
      <w:tr w:rsidR="005D6CA9" w:rsidRPr="008655EF" w:rsidTr="00F4345C">
        <w:tc>
          <w:tcPr>
            <w:tcW w:w="4788" w:type="dxa"/>
          </w:tcPr>
          <w:p w:rsidR="005D6CA9" w:rsidRPr="008655EF" w:rsidRDefault="005D6CA9" w:rsidP="00270FE7">
            <w:pPr>
              <w:autoSpaceDE w:val="0"/>
              <w:autoSpaceDN w:val="0"/>
              <w:adjustRightInd w:val="0"/>
              <w:contextualSpacing/>
              <w:jc w:val="both"/>
              <w:rPr>
                <w:sz w:val="24"/>
              </w:rPr>
            </w:pPr>
            <w:r w:rsidRPr="008655EF">
              <w:rPr>
                <w:rFonts w:cs="Arial"/>
                <w:sz w:val="24"/>
              </w:rPr>
              <w:t xml:space="preserve">Number of children in direct target group </w:t>
            </w:r>
          </w:p>
        </w:tc>
        <w:tc>
          <w:tcPr>
            <w:tcW w:w="3420" w:type="dxa"/>
          </w:tcPr>
          <w:p w:rsidR="005D6CA9" w:rsidRPr="008655EF" w:rsidRDefault="007B4C0A" w:rsidP="00270FE7">
            <w:pPr>
              <w:autoSpaceDE w:val="0"/>
              <w:autoSpaceDN w:val="0"/>
              <w:adjustRightInd w:val="0"/>
              <w:contextualSpacing/>
              <w:jc w:val="both"/>
              <w:rPr>
                <w:sz w:val="24"/>
              </w:rPr>
            </w:pPr>
            <w:r w:rsidRPr="008655EF">
              <w:rPr>
                <w:sz w:val="24"/>
              </w:rPr>
              <w:t>20</w:t>
            </w:r>
          </w:p>
        </w:tc>
      </w:tr>
      <w:tr w:rsidR="005D6CA9" w:rsidRPr="008655EF" w:rsidTr="00F4345C">
        <w:tc>
          <w:tcPr>
            <w:tcW w:w="4788" w:type="dxa"/>
          </w:tcPr>
          <w:p w:rsidR="005D6CA9" w:rsidRPr="008655EF" w:rsidRDefault="005D6CA9" w:rsidP="00270FE7">
            <w:pPr>
              <w:autoSpaceDE w:val="0"/>
              <w:autoSpaceDN w:val="0"/>
              <w:adjustRightInd w:val="0"/>
              <w:contextualSpacing/>
              <w:jc w:val="both"/>
              <w:rPr>
                <w:sz w:val="24"/>
              </w:rPr>
            </w:pPr>
            <w:r w:rsidRPr="008655EF">
              <w:rPr>
                <w:sz w:val="24"/>
              </w:rPr>
              <w:t>Age of the target group</w:t>
            </w:r>
          </w:p>
        </w:tc>
        <w:tc>
          <w:tcPr>
            <w:tcW w:w="3420" w:type="dxa"/>
          </w:tcPr>
          <w:p w:rsidR="005D6CA9" w:rsidRPr="008655EF" w:rsidRDefault="00882181" w:rsidP="00882181">
            <w:pPr>
              <w:pStyle w:val="ListParagraph"/>
              <w:numPr>
                <w:ilvl w:val="1"/>
                <w:numId w:val="19"/>
              </w:numPr>
              <w:autoSpaceDE w:val="0"/>
              <w:autoSpaceDN w:val="0"/>
              <w:adjustRightInd w:val="0"/>
              <w:jc w:val="both"/>
              <w:rPr>
                <w:sz w:val="24"/>
              </w:rPr>
            </w:pPr>
            <w:r w:rsidRPr="008655EF">
              <w:rPr>
                <w:sz w:val="24"/>
              </w:rPr>
              <w:t>Y</w:t>
            </w:r>
            <w:r w:rsidR="007B4C0A" w:rsidRPr="008655EF">
              <w:rPr>
                <w:sz w:val="24"/>
              </w:rPr>
              <w:t>ears</w:t>
            </w:r>
          </w:p>
        </w:tc>
      </w:tr>
    </w:tbl>
    <w:p w:rsidR="00D27C88" w:rsidRPr="008655EF" w:rsidRDefault="00D27C88" w:rsidP="00270FE7">
      <w:pPr>
        <w:autoSpaceDE w:val="0"/>
        <w:autoSpaceDN w:val="0"/>
        <w:adjustRightInd w:val="0"/>
        <w:spacing w:after="0" w:line="240" w:lineRule="auto"/>
        <w:contextualSpacing/>
        <w:jc w:val="both"/>
        <w:rPr>
          <w:rFonts w:cs="Tahoma"/>
          <w:b/>
          <w:sz w:val="28"/>
          <w:szCs w:val="24"/>
        </w:rPr>
      </w:pPr>
    </w:p>
    <w:p w:rsidR="00906ED6" w:rsidRPr="008655EF" w:rsidRDefault="00906ED6" w:rsidP="00575E20">
      <w:pPr>
        <w:pStyle w:val="ListParagraph"/>
        <w:numPr>
          <w:ilvl w:val="0"/>
          <w:numId w:val="18"/>
        </w:numPr>
        <w:autoSpaceDE w:val="0"/>
        <w:autoSpaceDN w:val="0"/>
        <w:adjustRightInd w:val="0"/>
        <w:spacing w:line="240" w:lineRule="auto"/>
        <w:ind w:right="13"/>
        <w:jc w:val="both"/>
        <w:rPr>
          <w:rFonts w:cs="Tahoma"/>
          <w:b/>
          <w:sz w:val="28"/>
          <w:szCs w:val="24"/>
        </w:rPr>
      </w:pPr>
      <w:r w:rsidRPr="008655EF">
        <w:rPr>
          <w:rFonts w:cs="Tahoma"/>
          <w:b/>
          <w:sz w:val="28"/>
          <w:szCs w:val="24"/>
        </w:rPr>
        <w:t xml:space="preserve">Budget: - (See attached budget excel file) </w:t>
      </w:r>
    </w:p>
    <w:sectPr w:rsidR="00906ED6" w:rsidRPr="008655EF" w:rsidSect="00E754B2">
      <w:pgSz w:w="12240" w:h="15840"/>
      <w:pgMar w:top="5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138" w:rsidRDefault="00C71138" w:rsidP="00E702FA">
      <w:pPr>
        <w:spacing w:after="0" w:line="240" w:lineRule="auto"/>
      </w:pPr>
      <w:r>
        <w:separator/>
      </w:r>
    </w:p>
  </w:endnote>
  <w:endnote w:type="continuationSeparator" w:id="0">
    <w:p w:rsidR="00C71138" w:rsidRDefault="00C71138" w:rsidP="00E70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138" w:rsidRDefault="00C71138" w:rsidP="00E702FA">
      <w:pPr>
        <w:spacing w:after="0" w:line="240" w:lineRule="auto"/>
      </w:pPr>
      <w:r>
        <w:separator/>
      </w:r>
    </w:p>
  </w:footnote>
  <w:footnote w:type="continuationSeparator" w:id="0">
    <w:p w:rsidR="00C71138" w:rsidRDefault="00C71138" w:rsidP="00E70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2CD6"/>
    <w:lvl w:ilvl="0" w:tplc="000072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8BE"/>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D6C"/>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823"/>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904EA8"/>
    <w:multiLevelType w:val="multilevel"/>
    <w:tmpl w:val="B0342958"/>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0450B3"/>
    <w:multiLevelType w:val="hybridMultilevel"/>
    <w:tmpl w:val="7EAAD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72112"/>
    <w:multiLevelType w:val="hybridMultilevel"/>
    <w:tmpl w:val="05D03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C3CCC"/>
    <w:multiLevelType w:val="hybridMultilevel"/>
    <w:tmpl w:val="07D8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2519E"/>
    <w:multiLevelType w:val="hybridMultilevel"/>
    <w:tmpl w:val="0A6AD23C"/>
    <w:lvl w:ilvl="0" w:tplc="1B4CA9FE">
      <w:start w:val="1"/>
      <w:numFmt w:val="lowerLetter"/>
      <w:lvlText w:val="%1."/>
      <w:lvlJc w:val="left"/>
      <w:pPr>
        <w:ind w:left="927" w:hanging="360"/>
      </w:pPr>
      <w:rPr>
        <w:rFonts w:eastAsia="Myriad Pro" w:cs="Myriad Pr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C7C5C89"/>
    <w:multiLevelType w:val="hybridMultilevel"/>
    <w:tmpl w:val="369EC410"/>
    <w:lvl w:ilvl="0" w:tplc="833AE74E">
      <w:start w:val="1"/>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1530E"/>
    <w:multiLevelType w:val="hybridMultilevel"/>
    <w:tmpl w:val="6F20974C"/>
    <w:lvl w:ilvl="0" w:tplc="D39A51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42025"/>
    <w:multiLevelType w:val="hybridMultilevel"/>
    <w:tmpl w:val="694E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56572"/>
    <w:multiLevelType w:val="hybridMultilevel"/>
    <w:tmpl w:val="3602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56A75"/>
    <w:multiLevelType w:val="hybridMultilevel"/>
    <w:tmpl w:val="07E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9367A"/>
    <w:multiLevelType w:val="hybridMultilevel"/>
    <w:tmpl w:val="0A6AD23C"/>
    <w:lvl w:ilvl="0" w:tplc="1B4CA9FE">
      <w:start w:val="1"/>
      <w:numFmt w:val="lowerLetter"/>
      <w:lvlText w:val="%1."/>
      <w:lvlJc w:val="left"/>
      <w:pPr>
        <w:ind w:left="927" w:hanging="360"/>
      </w:pPr>
      <w:rPr>
        <w:rFonts w:eastAsia="Myriad Pro" w:cs="Myriad Pr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40D013A"/>
    <w:multiLevelType w:val="hybridMultilevel"/>
    <w:tmpl w:val="AD980C16"/>
    <w:lvl w:ilvl="0" w:tplc="2B909A94">
      <w:start w:val="1"/>
      <w:numFmt w:val="upperLetter"/>
      <w:lvlText w:val="%1."/>
      <w:lvlJc w:val="left"/>
      <w:pPr>
        <w:ind w:left="927" w:hanging="360"/>
      </w:pPr>
      <w:rPr>
        <w:rFonts w:eastAsia="Myriad Pro" w:cs="Myriad Pr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3833464"/>
    <w:multiLevelType w:val="multilevel"/>
    <w:tmpl w:val="192AC99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3"/>
  </w:num>
  <w:num w:numId="4">
    <w:abstractNumId w:val="1"/>
  </w:num>
  <w:num w:numId="5">
    <w:abstractNumId w:val="5"/>
  </w:num>
  <w:num w:numId="6">
    <w:abstractNumId w:val="4"/>
  </w:num>
  <w:num w:numId="7">
    <w:abstractNumId w:val="2"/>
  </w:num>
  <w:num w:numId="8">
    <w:abstractNumId w:val="14"/>
  </w:num>
  <w:num w:numId="9">
    <w:abstractNumId w:val="8"/>
  </w:num>
  <w:num w:numId="10">
    <w:abstractNumId w:val="9"/>
  </w:num>
  <w:num w:numId="11">
    <w:abstractNumId w:val="11"/>
  </w:num>
  <w:num w:numId="12">
    <w:abstractNumId w:val="12"/>
  </w:num>
  <w:num w:numId="13">
    <w:abstractNumId w:val="10"/>
  </w:num>
  <w:num w:numId="14">
    <w:abstractNumId w:val="16"/>
  </w:num>
  <w:num w:numId="15">
    <w:abstractNumId w:val="6"/>
  </w:num>
  <w:num w:numId="16">
    <w:abstractNumId w:val="15"/>
  </w:num>
  <w:num w:numId="17">
    <w:abstractNumId w:val="13"/>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E36E3"/>
    <w:rsid w:val="0000340B"/>
    <w:rsid w:val="00013987"/>
    <w:rsid w:val="00027A24"/>
    <w:rsid w:val="00035951"/>
    <w:rsid w:val="00042246"/>
    <w:rsid w:val="00043DEC"/>
    <w:rsid w:val="00044B85"/>
    <w:rsid w:val="00056BCC"/>
    <w:rsid w:val="00067C72"/>
    <w:rsid w:val="00077C07"/>
    <w:rsid w:val="00084212"/>
    <w:rsid w:val="000B38FE"/>
    <w:rsid w:val="000D5A88"/>
    <w:rsid w:val="000F01A1"/>
    <w:rsid w:val="00101D48"/>
    <w:rsid w:val="00117EC4"/>
    <w:rsid w:val="00147E8F"/>
    <w:rsid w:val="00162523"/>
    <w:rsid w:val="001628BC"/>
    <w:rsid w:val="001647BA"/>
    <w:rsid w:val="0016735A"/>
    <w:rsid w:val="00171839"/>
    <w:rsid w:val="00180EB5"/>
    <w:rsid w:val="001845FB"/>
    <w:rsid w:val="00186104"/>
    <w:rsid w:val="001946EE"/>
    <w:rsid w:val="001A2659"/>
    <w:rsid w:val="001A56C1"/>
    <w:rsid w:val="001B6472"/>
    <w:rsid w:val="001C0775"/>
    <w:rsid w:val="001C5B1B"/>
    <w:rsid w:val="001C6888"/>
    <w:rsid w:val="001F2E0B"/>
    <w:rsid w:val="00221B47"/>
    <w:rsid w:val="00245E81"/>
    <w:rsid w:val="002541D2"/>
    <w:rsid w:val="00255777"/>
    <w:rsid w:val="0025740F"/>
    <w:rsid w:val="00270FE7"/>
    <w:rsid w:val="002846D2"/>
    <w:rsid w:val="002863E9"/>
    <w:rsid w:val="002A272D"/>
    <w:rsid w:val="002A696A"/>
    <w:rsid w:val="002B4858"/>
    <w:rsid w:val="002B7BDB"/>
    <w:rsid w:val="002C4CC4"/>
    <w:rsid w:val="002E0EB8"/>
    <w:rsid w:val="00303472"/>
    <w:rsid w:val="00322377"/>
    <w:rsid w:val="0033054B"/>
    <w:rsid w:val="00335360"/>
    <w:rsid w:val="003402FD"/>
    <w:rsid w:val="0034536C"/>
    <w:rsid w:val="00362BB8"/>
    <w:rsid w:val="00366743"/>
    <w:rsid w:val="00381684"/>
    <w:rsid w:val="003A2C2E"/>
    <w:rsid w:val="003B616F"/>
    <w:rsid w:val="003C23EE"/>
    <w:rsid w:val="003C5003"/>
    <w:rsid w:val="003D595A"/>
    <w:rsid w:val="003F7F40"/>
    <w:rsid w:val="00403413"/>
    <w:rsid w:val="00410C7D"/>
    <w:rsid w:val="004311E5"/>
    <w:rsid w:val="00470938"/>
    <w:rsid w:val="004752DA"/>
    <w:rsid w:val="00480924"/>
    <w:rsid w:val="00482B65"/>
    <w:rsid w:val="004A0D50"/>
    <w:rsid w:val="004C338A"/>
    <w:rsid w:val="004D49A6"/>
    <w:rsid w:val="004D4A94"/>
    <w:rsid w:val="004F1721"/>
    <w:rsid w:val="00501E4A"/>
    <w:rsid w:val="00503004"/>
    <w:rsid w:val="005055B9"/>
    <w:rsid w:val="00510D02"/>
    <w:rsid w:val="00511310"/>
    <w:rsid w:val="005457DF"/>
    <w:rsid w:val="005749BB"/>
    <w:rsid w:val="005922A8"/>
    <w:rsid w:val="005964B7"/>
    <w:rsid w:val="005A41D2"/>
    <w:rsid w:val="005A43FC"/>
    <w:rsid w:val="005D6CA9"/>
    <w:rsid w:val="005E0AFC"/>
    <w:rsid w:val="00600B75"/>
    <w:rsid w:val="00632CD9"/>
    <w:rsid w:val="00655B50"/>
    <w:rsid w:val="006653E8"/>
    <w:rsid w:val="006942FB"/>
    <w:rsid w:val="006A56D9"/>
    <w:rsid w:val="006C73F3"/>
    <w:rsid w:val="006F034A"/>
    <w:rsid w:val="006F269F"/>
    <w:rsid w:val="00700F76"/>
    <w:rsid w:val="0070535E"/>
    <w:rsid w:val="00707F15"/>
    <w:rsid w:val="00711C8F"/>
    <w:rsid w:val="0072176C"/>
    <w:rsid w:val="007279D8"/>
    <w:rsid w:val="00733187"/>
    <w:rsid w:val="00761B7A"/>
    <w:rsid w:val="00761C68"/>
    <w:rsid w:val="007926B9"/>
    <w:rsid w:val="007A42EA"/>
    <w:rsid w:val="007B4C0A"/>
    <w:rsid w:val="007D7D28"/>
    <w:rsid w:val="007F7629"/>
    <w:rsid w:val="00837D13"/>
    <w:rsid w:val="00846B50"/>
    <w:rsid w:val="008655EF"/>
    <w:rsid w:val="00874358"/>
    <w:rsid w:val="0087739D"/>
    <w:rsid w:val="00882181"/>
    <w:rsid w:val="0089430C"/>
    <w:rsid w:val="00895391"/>
    <w:rsid w:val="008B5DA7"/>
    <w:rsid w:val="008D5342"/>
    <w:rsid w:val="008D7801"/>
    <w:rsid w:val="008D7FB1"/>
    <w:rsid w:val="008E1B3B"/>
    <w:rsid w:val="008E31F2"/>
    <w:rsid w:val="008F6757"/>
    <w:rsid w:val="0090693A"/>
    <w:rsid w:val="00906ED6"/>
    <w:rsid w:val="009108AB"/>
    <w:rsid w:val="00935FEC"/>
    <w:rsid w:val="00937720"/>
    <w:rsid w:val="00942F9A"/>
    <w:rsid w:val="00960233"/>
    <w:rsid w:val="009C67AD"/>
    <w:rsid w:val="009E36E3"/>
    <w:rsid w:val="009E562A"/>
    <w:rsid w:val="009F4EF7"/>
    <w:rsid w:val="00A14448"/>
    <w:rsid w:val="00A26316"/>
    <w:rsid w:val="00A33CD4"/>
    <w:rsid w:val="00A378D0"/>
    <w:rsid w:val="00A51C1A"/>
    <w:rsid w:val="00A55AE6"/>
    <w:rsid w:val="00A569B9"/>
    <w:rsid w:val="00A60356"/>
    <w:rsid w:val="00A83F13"/>
    <w:rsid w:val="00AA540C"/>
    <w:rsid w:val="00AD0BD8"/>
    <w:rsid w:val="00B030F4"/>
    <w:rsid w:val="00B21FB8"/>
    <w:rsid w:val="00B34E65"/>
    <w:rsid w:val="00B407C7"/>
    <w:rsid w:val="00B45BD1"/>
    <w:rsid w:val="00B46ECB"/>
    <w:rsid w:val="00B51791"/>
    <w:rsid w:val="00BB57D8"/>
    <w:rsid w:val="00BC48C6"/>
    <w:rsid w:val="00C16592"/>
    <w:rsid w:val="00C24DE3"/>
    <w:rsid w:val="00C313CF"/>
    <w:rsid w:val="00C547A9"/>
    <w:rsid w:val="00C6025A"/>
    <w:rsid w:val="00C63ECA"/>
    <w:rsid w:val="00C64A4B"/>
    <w:rsid w:val="00C71138"/>
    <w:rsid w:val="00C76FF7"/>
    <w:rsid w:val="00C8193C"/>
    <w:rsid w:val="00C94E86"/>
    <w:rsid w:val="00CC143F"/>
    <w:rsid w:val="00CC483C"/>
    <w:rsid w:val="00D00250"/>
    <w:rsid w:val="00D241F8"/>
    <w:rsid w:val="00D263F8"/>
    <w:rsid w:val="00D270DD"/>
    <w:rsid w:val="00D27C88"/>
    <w:rsid w:val="00D40747"/>
    <w:rsid w:val="00D46DC0"/>
    <w:rsid w:val="00D55F3D"/>
    <w:rsid w:val="00D91E00"/>
    <w:rsid w:val="00DC2695"/>
    <w:rsid w:val="00DC3589"/>
    <w:rsid w:val="00DC4685"/>
    <w:rsid w:val="00DD657D"/>
    <w:rsid w:val="00DE12E1"/>
    <w:rsid w:val="00DE34B7"/>
    <w:rsid w:val="00DE6F69"/>
    <w:rsid w:val="00DF00EB"/>
    <w:rsid w:val="00DF15D8"/>
    <w:rsid w:val="00E10A92"/>
    <w:rsid w:val="00E11F0D"/>
    <w:rsid w:val="00E21147"/>
    <w:rsid w:val="00E248E1"/>
    <w:rsid w:val="00E67FAE"/>
    <w:rsid w:val="00E702FA"/>
    <w:rsid w:val="00E743E5"/>
    <w:rsid w:val="00E754B2"/>
    <w:rsid w:val="00EB1C53"/>
    <w:rsid w:val="00EC3187"/>
    <w:rsid w:val="00EE2A11"/>
    <w:rsid w:val="00EE6F93"/>
    <w:rsid w:val="00F20DA6"/>
    <w:rsid w:val="00F344CE"/>
    <w:rsid w:val="00F802CB"/>
    <w:rsid w:val="00F82E3F"/>
    <w:rsid w:val="00F97EC5"/>
    <w:rsid w:val="00FB5A6E"/>
    <w:rsid w:val="00FE00DC"/>
    <w:rsid w:val="00FF2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2E0B"/>
    <w:pPr>
      <w:ind w:left="720"/>
      <w:contextualSpacing/>
    </w:pPr>
  </w:style>
  <w:style w:type="paragraph" w:styleId="BalloonText">
    <w:name w:val="Balloon Text"/>
    <w:basedOn w:val="Normal"/>
    <w:link w:val="BalloonTextChar"/>
    <w:uiPriority w:val="99"/>
    <w:semiHidden/>
    <w:unhideWhenUsed/>
    <w:rsid w:val="000F0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1A1"/>
    <w:rPr>
      <w:rFonts w:ascii="Segoe UI" w:hAnsi="Segoe UI" w:cs="Segoe UI"/>
      <w:sz w:val="18"/>
      <w:szCs w:val="18"/>
    </w:rPr>
  </w:style>
  <w:style w:type="paragraph" w:styleId="FootnoteText">
    <w:name w:val="footnote text"/>
    <w:basedOn w:val="Normal"/>
    <w:link w:val="FootnoteTextChar"/>
    <w:uiPriority w:val="99"/>
    <w:semiHidden/>
    <w:unhideWhenUsed/>
    <w:rsid w:val="00E70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2FA"/>
    <w:rPr>
      <w:sz w:val="20"/>
      <w:szCs w:val="20"/>
    </w:rPr>
  </w:style>
  <w:style w:type="character" w:styleId="FootnoteReference">
    <w:name w:val="footnote reference"/>
    <w:basedOn w:val="DefaultParagraphFont"/>
    <w:uiPriority w:val="99"/>
    <w:semiHidden/>
    <w:unhideWhenUsed/>
    <w:rsid w:val="00E702FA"/>
    <w:rPr>
      <w:vertAlign w:val="superscript"/>
    </w:rPr>
  </w:style>
</w:styles>
</file>

<file path=word/webSettings.xml><?xml version="1.0" encoding="utf-8"?>
<w:webSettings xmlns:r="http://schemas.openxmlformats.org/officeDocument/2006/relationships" xmlns:w="http://schemas.openxmlformats.org/wordprocessingml/2006/main">
  <w:divs>
    <w:div w:id="909192912">
      <w:bodyDiv w:val="1"/>
      <w:marLeft w:val="0"/>
      <w:marRight w:val="0"/>
      <w:marTop w:val="0"/>
      <w:marBottom w:val="0"/>
      <w:divBdr>
        <w:top w:val="none" w:sz="0" w:space="0" w:color="auto"/>
        <w:left w:val="none" w:sz="0" w:space="0" w:color="auto"/>
        <w:bottom w:val="none" w:sz="0" w:space="0" w:color="auto"/>
        <w:right w:val="none" w:sz="0" w:space="0" w:color="auto"/>
      </w:divBdr>
      <w:divsChild>
        <w:div w:id="399986621">
          <w:marLeft w:val="0"/>
          <w:marRight w:val="0"/>
          <w:marTop w:val="0"/>
          <w:marBottom w:val="0"/>
          <w:divBdr>
            <w:top w:val="none" w:sz="0" w:space="0" w:color="auto"/>
            <w:left w:val="none" w:sz="0" w:space="0" w:color="auto"/>
            <w:bottom w:val="none" w:sz="0" w:space="0" w:color="auto"/>
            <w:right w:val="none" w:sz="0" w:space="0" w:color="auto"/>
          </w:divBdr>
        </w:div>
        <w:div w:id="333727507">
          <w:marLeft w:val="0"/>
          <w:marRight w:val="0"/>
          <w:marTop w:val="0"/>
          <w:marBottom w:val="0"/>
          <w:divBdr>
            <w:top w:val="none" w:sz="0" w:space="0" w:color="auto"/>
            <w:left w:val="none" w:sz="0" w:space="0" w:color="auto"/>
            <w:bottom w:val="none" w:sz="0" w:space="0" w:color="auto"/>
            <w:right w:val="none" w:sz="0" w:space="0" w:color="auto"/>
          </w:divBdr>
        </w:div>
        <w:div w:id="1153259889">
          <w:marLeft w:val="0"/>
          <w:marRight w:val="0"/>
          <w:marTop w:val="0"/>
          <w:marBottom w:val="0"/>
          <w:divBdr>
            <w:top w:val="none" w:sz="0" w:space="0" w:color="auto"/>
            <w:left w:val="none" w:sz="0" w:space="0" w:color="auto"/>
            <w:bottom w:val="none" w:sz="0" w:space="0" w:color="auto"/>
            <w:right w:val="none" w:sz="0" w:space="0" w:color="auto"/>
          </w:divBdr>
        </w:div>
        <w:div w:id="2017919046">
          <w:marLeft w:val="0"/>
          <w:marRight w:val="0"/>
          <w:marTop w:val="0"/>
          <w:marBottom w:val="0"/>
          <w:divBdr>
            <w:top w:val="none" w:sz="0" w:space="0" w:color="auto"/>
            <w:left w:val="none" w:sz="0" w:space="0" w:color="auto"/>
            <w:bottom w:val="none" w:sz="0" w:space="0" w:color="auto"/>
            <w:right w:val="none" w:sz="0" w:space="0" w:color="auto"/>
          </w:divBdr>
        </w:div>
        <w:div w:id="2049179661">
          <w:marLeft w:val="0"/>
          <w:marRight w:val="0"/>
          <w:marTop w:val="0"/>
          <w:marBottom w:val="0"/>
          <w:divBdr>
            <w:top w:val="none" w:sz="0" w:space="0" w:color="auto"/>
            <w:left w:val="none" w:sz="0" w:space="0" w:color="auto"/>
            <w:bottom w:val="none" w:sz="0" w:space="0" w:color="auto"/>
            <w:right w:val="none" w:sz="0" w:space="0" w:color="auto"/>
          </w:divBdr>
        </w:div>
        <w:div w:id="1961764685">
          <w:marLeft w:val="0"/>
          <w:marRight w:val="0"/>
          <w:marTop w:val="0"/>
          <w:marBottom w:val="0"/>
          <w:divBdr>
            <w:top w:val="none" w:sz="0" w:space="0" w:color="auto"/>
            <w:left w:val="none" w:sz="0" w:space="0" w:color="auto"/>
            <w:bottom w:val="none" w:sz="0" w:space="0" w:color="auto"/>
            <w:right w:val="none" w:sz="0" w:space="0" w:color="auto"/>
          </w:divBdr>
        </w:div>
        <w:div w:id="1286622364">
          <w:marLeft w:val="0"/>
          <w:marRight w:val="0"/>
          <w:marTop w:val="0"/>
          <w:marBottom w:val="0"/>
          <w:divBdr>
            <w:top w:val="none" w:sz="0" w:space="0" w:color="auto"/>
            <w:left w:val="none" w:sz="0" w:space="0" w:color="auto"/>
            <w:bottom w:val="none" w:sz="0" w:space="0" w:color="auto"/>
            <w:right w:val="none" w:sz="0" w:space="0" w:color="auto"/>
          </w:divBdr>
        </w:div>
        <w:div w:id="205218387">
          <w:marLeft w:val="0"/>
          <w:marRight w:val="0"/>
          <w:marTop w:val="0"/>
          <w:marBottom w:val="0"/>
          <w:divBdr>
            <w:top w:val="none" w:sz="0" w:space="0" w:color="auto"/>
            <w:left w:val="none" w:sz="0" w:space="0" w:color="auto"/>
            <w:bottom w:val="none" w:sz="0" w:space="0" w:color="auto"/>
            <w:right w:val="none" w:sz="0" w:space="0" w:color="auto"/>
          </w:divBdr>
        </w:div>
        <w:div w:id="526674549">
          <w:marLeft w:val="0"/>
          <w:marRight w:val="0"/>
          <w:marTop w:val="0"/>
          <w:marBottom w:val="0"/>
          <w:divBdr>
            <w:top w:val="none" w:sz="0" w:space="0" w:color="auto"/>
            <w:left w:val="none" w:sz="0" w:space="0" w:color="auto"/>
            <w:bottom w:val="none" w:sz="0" w:space="0" w:color="auto"/>
            <w:right w:val="none" w:sz="0" w:space="0" w:color="auto"/>
          </w:divBdr>
        </w:div>
        <w:div w:id="739789932">
          <w:marLeft w:val="0"/>
          <w:marRight w:val="0"/>
          <w:marTop w:val="0"/>
          <w:marBottom w:val="0"/>
          <w:divBdr>
            <w:top w:val="none" w:sz="0" w:space="0" w:color="auto"/>
            <w:left w:val="none" w:sz="0" w:space="0" w:color="auto"/>
            <w:bottom w:val="none" w:sz="0" w:space="0" w:color="auto"/>
            <w:right w:val="none" w:sz="0" w:space="0" w:color="auto"/>
          </w:divBdr>
        </w:div>
        <w:div w:id="1560050125">
          <w:marLeft w:val="0"/>
          <w:marRight w:val="0"/>
          <w:marTop w:val="0"/>
          <w:marBottom w:val="0"/>
          <w:divBdr>
            <w:top w:val="none" w:sz="0" w:space="0" w:color="auto"/>
            <w:left w:val="none" w:sz="0" w:space="0" w:color="auto"/>
            <w:bottom w:val="none" w:sz="0" w:space="0" w:color="auto"/>
            <w:right w:val="none" w:sz="0" w:space="0" w:color="auto"/>
          </w:divBdr>
        </w:div>
        <w:div w:id="1592540564">
          <w:marLeft w:val="0"/>
          <w:marRight w:val="0"/>
          <w:marTop w:val="0"/>
          <w:marBottom w:val="0"/>
          <w:divBdr>
            <w:top w:val="none" w:sz="0" w:space="0" w:color="auto"/>
            <w:left w:val="none" w:sz="0" w:space="0" w:color="auto"/>
            <w:bottom w:val="none" w:sz="0" w:space="0" w:color="auto"/>
            <w:right w:val="none" w:sz="0" w:space="0" w:color="auto"/>
          </w:divBdr>
        </w:div>
        <w:div w:id="1665352350">
          <w:marLeft w:val="0"/>
          <w:marRight w:val="0"/>
          <w:marTop w:val="0"/>
          <w:marBottom w:val="0"/>
          <w:divBdr>
            <w:top w:val="none" w:sz="0" w:space="0" w:color="auto"/>
            <w:left w:val="none" w:sz="0" w:space="0" w:color="auto"/>
            <w:bottom w:val="none" w:sz="0" w:space="0" w:color="auto"/>
            <w:right w:val="none" w:sz="0" w:space="0" w:color="auto"/>
          </w:divBdr>
        </w:div>
        <w:div w:id="1324967501">
          <w:marLeft w:val="0"/>
          <w:marRight w:val="0"/>
          <w:marTop w:val="0"/>
          <w:marBottom w:val="0"/>
          <w:divBdr>
            <w:top w:val="none" w:sz="0" w:space="0" w:color="auto"/>
            <w:left w:val="none" w:sz="0" w:space="0" w:color="auto"/>
            <w:bottom w:val="none" w:sz="0" w:space="0" w:color="auto"/>
            <w:right w:val="none" w:sz="0" w:space="0" w:color="auto"/>
          </w:divBdr>
        </w:div>
        <w:div w:id="1204514729">
          <w:marLeft w:val="0"/>
          <w:marRight w:val="0"/>
          <w:marTop w:val="0"/>
          <w:marBottom w:val="0"/>
          <w:divBdr>
            <w:top w:val="none" w:sz="0" w:space="0" w:color="auto"/>
            <w:left w:val="none" w:sz="0" w:space="0" w:color="auto"/>
            <w:bottom w:val="none" w:sz="0" w:space="0" w:color="auto"/>
            <w:right w:val="none" w:sz="0" w:space="0" w:color="auto"/>
          </w:divBdr>
        </w:div>
        <w:div w:id="1115446576">
          <w:marLeft w:val="0"/>
          <w:marRight w:val="0"/>
          <w:marTop w:val="0"/>
          <w:marBottom w:val="0"/>
          <w:divBdr>
            <w:top w:val="none" w:sz="0" w:space="0" w:color="auto"/>
            <w:left w:val="none" w:sz="0" w:space="0" w:color="auto"/>
            <w:bottom w:val="none" w:sz="0" w:space="0" w:color="auto"/>
            <w:right w:val="none" w:sz="0" w:space="0" w:color="auto"/>
          </w:divBdr>
        </w:div>
        <w:div w:id="248000098">
          <w:marLeft w:val="0"/>
          <w:marRight w:val="0"/>
          <w:marTop w:val="0"/>
          <w:marBottom w:val="0"/>
          <w:divBdr>
            <w:top w:val="none" w:sz="0" w:space="0" w:color="auto"/>
            <w:left w:val="none" w:sz="0" w:space="0" w:color="auto"/>
            <w:bottom w:val="none" w:sz="0" w:space="0" w:color="auto"/>
            <w:right w:val="none" w:sz="0" w:space="0" w:color="auto"/>
          </w:divBdr>
        </w:div>
        <w:div w:id="50469679">
          <w:marLeft w:val="0"/>
          <w:marRight w:val="0"/>
          <w:marTop w:val="0"/>
          <w:marBottom w:val="0"/>
          <w:divBdr>
            <w:top w:val="none" w:sz="0" w:space="0" w:color="auto"/>
            <w:left w:val="none" w:sz="0" w:space="0" w:color="auto"/>
            <w:bottom w:val="none" w:sz="0" w:space="0" w:color="auto"/>
            <w:right w:val="none" w:sz="0" w:space="0" w:color="auto"/>
          </w:divBdr>
        </w:div>
        <w:div w:id="1601180384">
          <w:marLeft w:val="0"/>
          <w:marRight w:val="0"/>
          <w:marTop w:val="0"/>
          <w:marBottom w:val="0"/>
          <w:divBdr>
            <w:top w:val="none" w:sz="0" w:space="0" w:color="auto"/>
            <w:left w:val="none" w:sz="0" w:space="0" w:color="auto"/>
            <w:bottom w:val="none" w:sz="0" w:space="0" w:color="auto"/>
            <w:right w:val="none" w:sz="0" w:space="0" w:color="auto"/>
          </w:divBdr>
        </w:div>
        <w:div w:id="956834700">
          <w:marLeft w:val="0"/>
          <w:marRight w:val="0"/>
          <w:marTop w:val="0"/>
          <w:marBottom w:val="0"/>
          <w:divBdr>
            <w:top w:val="none" w:sz="0" w:space="0" w:color="auto"/>
            <w:left w:val="none" w:sz="0" w:space="0" w:color="auto"/>
            <w:bottom w:val="none" w:sz="0" w:space="0" w:color="auto"/>
            <w:right w:val="none" w:sz="0" w:space="0" w:color="auto"/>
          </w:divBdr>
        </w:div>
      </w:divsChild>
    </w:div>
    <w:div w:id="1191606626">
      <w:bodyDiv w:val="1"/>
      <w:marLeft w:val="0"/>
      <w:marRight w:val="0"/>
      <w:marTop w:val="0"/>
      <w:marBottom w:val="0"/>
      <w:divBdr>
        <w:top w:val="none" w:sz="0" w:space="0" w:color="auto"/>
        <w:left w:val="none" w:sz="0" w:space="0" w:color="auto"/>
        <w:bottom w:val="none" w:sz="0" w:space="0" w:color="auto"/>
        <w:right w:val="none" w:sz="0" w:space="0" w:color="auto"/>
      </w:divBdr>
      <w:divsChild>
        <w:div w:id="1890267159">
          <w:marLeft w:val="0"/>
          <w:marRight w:val="0"/>
          <w:marTop w:val="0"/>
          <w:marBottom w:val="0"/>
          <w:divBdr>
            <w:top w:val="none" w:sz="0" w:space="0" w:color="auto"/>
            <w:left w:val="none" w:sz="0" w:space="0" w:color="auto"/>
            <w:bottom w:val="none" w:sz="0" w:space="0" w:color="auto"/>
            <w:right w:val="none" w:sz="0" w:space="0" w:color="auto"/>
          </w:divBdr>
        </w:div>
        <w:div w:id="209836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44383-B7D3-47BA-A138-C15D8935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dc:creator>
  <cp:lastModifiedBy>Hanah</cp:lastModifiedBy>
  <cp:revision>53</cp:revision>
  <cp:lastPrinted>2017-05-11T12:19:00Z</cp:lastPrinted>
  <dcterms:created xsi:type="dcterms:W3CDTF">2016-12-16T10:24:00Z</dcterms:created>
  <dcterms:modified xsi:type="dcterms:W3CDTF">2017-10-24T11:36:00Z</dcterms:modified>
</cp:coreProperties>
</file>