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270" w:firstLine="0"/>
        <w:rPr>
          <w:color w:val="384856"/>
          <w:sz w:val="21"/>
          <w:szCs w:val="21"/>
        </w:rPr>
      </w:pPr>
      <w:r w:rsidDel="00000000" w:rsidR="00000000" w:rsidRPr="00000000">
        <w:rPr>
          <w:color w:val="384856"/>
          <w:sz w:val="21"/>
          <w:szCs w:val="21"/>
        </w:rPr>
        <w:drawing>
          <wp:inline distB="114300" distT="114300" distL="114300" distR="114300">
            <wp:extent cx="5943600" cy="977900"/>
            <wp:effectExtent b="0" l="0" r="0" t="0"/>
            <wp:docPr id="1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color w:val="384856"/>
          <w:sz w:val="21"/>
          <w:szCs w:val="21"/>
        </w:rPr>
      </w:pPr>
      <w:r w:rsidDel="00000000" w:rsidR="00000000" w:rsidRPr="00000000">
        <w:rPr>
          <w:color w:val="384856"/>
          <w:sz w:val="21"/>
          <w:szCs w:val="21"/>
          <w:rtl w:val="0"/>
        </w:rPr>
        <w:t xml:space="preserve">Dear Friend, </w:t>
      </w:r>
    </w:p>
    <w:p w:rsidR="00000000" w:rsidDel="00000000" w:rsidP="00000000" w:rsidRDefault="00000000" w:rsidRPr="00000000" w14:paraId="00000003">
      <w:pPr>
        <w:rPr>
          <w:color w:val="384856"/>
          <w:sz w:val="21"/>
          <w:szCs w:val="21"/>
        </w:rPr>
      </w:pPr>
      <w:r w:rsidDel="00000000" w:rsidR="00000000" w:rsidRPr="00000000">
        <w:rPr>
          <w:rtl w:val="0"/>
        </w:rPr>
      </w:r>
    </w:p>
    <w:p w:rsidR="00000000" w:rsidDel="00000000" w:rsidP="00000000" w:rsidRDefault="00000000" w:rsidRPr="00000000" w14:paraId="00000004">
      <w:pPr>
        <w:rPr>
          <w:color w:val="384856"/>
          <w:sz w:val="21"/>
          <w:szCs w:val="21"/>
        </w:rPr>
      </w:pPr>
      <w:r w:rsidDel="00000000" w:rsidR="00000000" w:rsidRPr="00000000">
        <w:rPr>
          <w:color w:val="384856"/>
          <w:sz w:val="21"/>
          <w:szCs w:val="21"/>
          <w:rtl w:val="0"/>
        </w:rPr>
        <w:t xml:space="preserve">You subscribed to email updates from </w:t>
      </w:r>
      <w:hyperlink r:id="rId7">
        <w:r w:rsidDel="00000000" w:rsidR="00000000" w:rsidRPr="00000000">
          <w:rPr>
            <w:color w:val="1155cc"/>
            <w:sz w:val="21"/>
            <w:szCs w:val="21"/>
            <w:u w:val="single"/>
            <w:rtl w:val="0"/>
          </w:rPr>
          <w:t xml:space="preserve">Empower Local Refugees to Thrive</w:t>
        </w:r>
      </w:hyperlink>
      <w:r w:rsidDel="00000000" w:rsidR="00000000" w:rsidRPr="00000000">
        <w:rPr>
          <w:color w:val="384856"/>
          <w:sz w:val="21"/>
          <w:szCs w:val="21"/>
          <w:rtl w:val="0"/>
        </w:rPr>
        <w:t xml:space="preserve"> by </w:t>
      </w:r>
      <w:hyperlink r:id="rId8">
        <w:r w:rsidDel="00000000" w:rsidR="00000000" w:rsidRPr="00000000">
          <w:rPr>
            <w:color w:val="1155cc"/>
            <w:sz w:val="21"/>
            <w:szCs w:val="21"/>
            <w:u w:val="single"/>
            <w:rtl w:val="0"/>
          </w:rPr>
          <w:t xml:space="preserve">PRERNA4REFUGEES</w:t>
        </w:r>
      </w:hyperlink>
      <w:r w:rsidDel="00000000" w:rsidR="00000000" w:rsidRPr="00000000">
        <w:rPr>
          <w:color w:val="384856"/>
          <w:sz w:val="21"/>
          <w:szCs w:val="21"/>
          <w:rtl w:val="0"/>
        </w:rPr>
        <w:t xml:space="preserve">, a project on GlobalGiving. Here’s the unedited update from the field :</w:t>
      </w:r>
    </w:p>
    <w:p w:rsidR="00000000" w:rsidDel="00000000" w:rsidP="00000000" w:rsidRDefault="00000000" w:rsidRPr="00000000" w14:paraId="00000005">
      <w:pPr>
        <w:rPr>
          <w:color w:val="384856"/>
          <w:sz w:val="21"/>
          <w:szCs w:val="21"/>
        </w:rPr>
      </w:pPr>
      <w:r w:rsidDel="00000000" w:rsidR="00000000" w:rsidRPr="00000000">
        <w:rPr>
          <w:rtl w:val="0"/>
        </w:rPr>
      </w:r>
    </w:p>
    <w:p w:rsidR="00000000" w:rsidDel="00000000" w:rsidP="00000000" w:rsidRDefault="00000000" w:rsidRPr="00000000" w14:paraId="00000006">
      <w:pPr>
        <w:rPr>
          <w:b w:val="1"/>
          <w:color w:val="384856"/>
          <w:sz w:val="21"/>
          <w:szCs w:val="21"/>
        </w:rPr>
      </w:pPr>
      <w:r w:rsidDel="00000000" w:rsidR="00000000" w:rsidRPr="00000000">
        <w:rPr>
          <w:b w:val="1"/>
          <w:color w:val="384856"/>
          <w:sz w:val="21"/>
          <w:szCs w:val="21"/>
          <w:rtl w:val="0"/>
        </w:rPr>
        <w:t xml:space="preserve">Quarterly Report : Stabilizing lives of new Refugees with Housing Support &amp; Culturally Integrating them for a stronger future</w:t>
      </w:r>
    </w:p>
    <w:p w:rsidR="00000000" w:rsidDel="00000000" w:rsidP="00000000" w:rsidRDefault="00000000" w:rsidRPr="00000000" w14:paraId="00000007">
      <w:pPr>
        <w:rPr>
          <w:b w:val="1"/>
          <w:color w:val="384856"/>
          <w:sz w:val="21"/>
          <w:szCs w:val="21"/>
        </w:rPr>
      </w:pPr>
      <w:r w:rsidDel="00000000" w:rsidR="00000000" w:rsidRPr="00000000">
        <w:rPr>
          <w:rtl w:val="0"/>
        </w:rPr>
      </w:r>
    </w:p>
    <w:p w:rsidR="00000000" w:rsidDel="00000000" w:rsidP="00000000" w:rsidRDefault="00000000" w:rsidRPr="00000000" w14:paraId="00000008">
      <w:pPr>
        <w:jc w:val="center"/>
        <w:rPr>
          <w:b w:val="1"/>
          <w:color w:val="384856"/>
          <w:sz w:val="21"/>
          <w:szCs w:val="21"/>
        </w:rPr>
      </w:pPr>
      <w:r w:rsidDel="00000000" w:rsidR="00000000" w:rsidRPr="00000000">
        <w:rPr/>
        <w:drawing>
          <wp:inline distB="114300" distT="114300" distL="114300" distR="114300">
            <wp:extent cx="2486025" cy="2957513"/>
            <wp:effectExtent b="0" l="0" r="0" t="0"/>
            <wp:docPr id="1"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486025"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jc w:val="center"/>
        <w:rPr>
          <w:b w:val="1"/>
          <w:color w:val="384856"/>
          <w:sz w:val="21"/>
          <w:szCs w:val="21"/>
        </w:rPr>
      </w:pPr>
      <w:r w:rsidDel="00000000" w:rsidR="00000000" w:rsidRPr="00000000">
        <w:rPr>
          <w:rtl w:val="0"/>
        </w:rPr>
      </w:r>
    </w:p>
    <w:p w:rsidR="00000000" w:rsidDel="00000000" w:rsidP="00000000" w:rsidRDefault="00000000" w:rsidRPr="00000000" w14:paraId="0000000A">
      <w:pPr>
        <w:jc w:val="center"/>
        <w:rPr>
          <w:b w:val="1"/>
          <w:color w:val="457389"/>
          <w:sz w:val="21"/>
          <w:szCs w:val="21"/>
          <w:u w:val="single"/>
        </w:rPr>
      </w:pPr>
      <w:r w:rsidDel="00000000" w:rsidR="00000000" w:rsidRPr="00000000">
        <w:rPr>
          <w:rtl w:val="0"/>
        </w:rPr>
      </w:r>
    </w:p>
    <w:p w:rsidR="00000000" w:rsidDel="00000000" w:rsidP="00000000" w:rsidRDefault="00000000" w:rsidRPr="00000000" w14:paraId="0000000B">
      <w:pPr>
        <w:jc w:val="both"/>
        <w:rPr>
          <w:color w:val="384856"/>
          <w:sz w:val="21"/>
          <w:szCs w:val="21"/>
        </w:rPr>
      </w:pPr>
      <w:r w:rsidDel="00000000" w:rsidR="00000000" w:rsidRPr="00000000">
        <w:rPr>
          <w:color w:val="384856"/>
          <w:sz w:val="21"/>
          <w:szCs w:val="21"/>
          <w:rtl w:val="0"/>
        </w:rPr>
        <w:t xml:space="preserve">PRERNA has had a busy first quarter! We welcomed 2 new families of 11 new refugee members  to our existing group of supported families in the San Francisco Bay Area. The Okubay family of 4 is from Eritrea. The 2nd family of 7 is originally from Egypt and consist of 6 children from the age of 10 to 24 years old and their single refugee mother. Both the families speak Arabic, so will bond well together. They were provided the welcome gift baskets and backpacks to get them started. Our team leads are helping them move into their new home, provide them with all the basic furniture and taking note of their immediate needs, enrolling their children into school and getting the family upto speed with all paperwork and medical checkups. The Okubay family moved into their new home on March 17th and are looking forward to an exciting chapter of their new life!</w:t>
      </w:r>
    </w:p>
    <w:p w:rsidR="00000000" w:rsidDel="00000000" w:rsidP="00000000" w:rsidRDefault="00000000" w:rsidRPr="00000000" w14:paraId="0000000C">
      <w:pPr>
        <w:jc w:val="both"/>
        <w:rPr>
          <w:color w:val="384856"/>
          <w:sz w:val="21"/>
          <w:szCs w:val="21"/>
        </w:rPr>
      </w:pPr>
      <w:r w:rsidDel="00000000" w:rsidR="00000000" w:rsidRPr="00000000">
        <w:rPr>
          <w:rtl w:val="0"/>
        </w:rPr>
      </w:r>
    </w:p>
    <w:p w:rsidR="00000000" w:rsidDel="00000000" w:rsidP="00000000" w:rsidRDefault="00000000" w:rsidRPr="00000000" w14:paraId="0000000D">
      <w:pPr>
        <w:jc w:val="both"/>
        <w:rPr>
          <w:color w:val="384856"/>
          <w:sz w:val="21"/>
          <w:szCs w:val="21"/>
        </w:rPr>
      </w:pPr>
      <w:r w:rsidDel="00000000" w:rsidR="00000000" w:rsidRPr="00000000">
        <w:rPr>
          <w:color w:val="384856"/>
          <w:sz w:val="21"/>
          <w:szCs w:val="21"/>
          <w:rtl w:val="0"/>
        </w:rPr>
        <w:t xml:space="preserve">In January, our cultural assimilation lead organised a bowling event in Fremont which was a big success. Over 20 people showed up and they enjoyed learning how to bowl (they had never bowled before), eating pizza and having a good time making strikes and winning games. The Wardak family made a day trip to the Tech Museum in San Jose in March. They watched an IMAX film and also had the opportunity to see the museum with our assimilation lead. </w:t>
      </w:r>
    </w:p>
    <w:p w:rsidR="00000000" w:rsidDel="00000000" w:rsidP="00000000" w:rsidRDefault="00000000" w:rsidRPr="00000000" w14:paraId="0000000E">
      <w:pPr>
        <w:jc w:val="both"/>
        <w:rPr>
          <w:color w:val="384856"/>
          <w:sz w:val="21"/>
          <w:szCs w:val="21"/>
        </w:rPr>
      </w:pPr>
      <w:r w:rsidDel="00000000" w:rsidR="00000000" w:rsidRPr="00000000">
        <w:rPr>
          <w:rtl w:val="0"/>
        </w:rPr>
      </w:r>
    </w:p>
    <w:p w:rsidR="00000000" w:rsidDel="00000000" w:rsidP="00000000" w:rsidRDefault="00000000" w:rsidRPr="00000000" w14:paraId="0000000F">
      <w:pPr>
        <w:jc w:val="both"/>
        <w:rPr>
          <w:color w:val="384856"/>
          <w:sz w:val="21"/>
          <w:szCs w:val="21"/>
        </w:rPr>
      </w:pPr>
      <w:r w:rsidDel="00000000" w:rsidR="00000000" w:rsidRPr="00000000">
        <w:rPr>
          <w:color w:val="384856"/>
          <w:sz w:val="21"/>
          <w:szCs w:val="21"/>
          <w:rtl w:val="0"/>
        </w:rPr>
        <w:t xml:space="preserve">On the financial side, we received generously over $12K in-kind donations through supplies.We won our first grant from Walmart! Looking forward to having more fundraising events and growth to help support more families and dedicated resources to help PRERNA scale!</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jc w:val="center"/>
        <w:rPr>
          <w:b w:val="1"/>
          <w:color w:val="457389"/>
          <w:sz w:val="21"/>
          <w:szCs w:val="21"/>
          <w:u w:val="single"/>
        </w:rPr>
      </w:pPr>
      <w:r w:rsidDel="00000000" w:rsidR="00000000" w:rsidRPr="00000000">
        <w:rPr/>
        <w:drawing>
          <wp:inline distB="114300" distT="114300" distL="114300" distR="114300">
            <wp:extent cx="4329113" cy="3246834"/>
            <wp:effectExtent b="0" l="0" r="0" t="0"/>
            <wp:docPr id="7"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4329113" cy="3246834"/>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b w:val="1"/>
          <w:color w:val="457389"/>
          <w:sz w:val="21"/>
          <w:szCs w:val="21"/>
          <w:u w:val="single"/>
        </w:rPr>
      </w:pPr>
      <w:r w:rsidDel="00000000" w:rsidR="00000000" w:rsidRPr="00000000">
        <w:rPr>
          <w:rtl w:val="0"/>
        </w:rPr>
        <w:t xml:space="preserve">The</w:t>
      </w:r>
      <w:r w:rsidDel="00000000" w:rsidR="00000000" w:rsidRPr="00000000">
        <w:rPr>
          <w:rtl w:val="0"/>
        </w:rPr>
        <w:t xml:space="preserve">Wardak family children came to the Tech Museum in San Jose for the Youth Climate Action Summit for the day! Malaina, our cultural assimilation team lead on the extreme left, had the opportunity to show them around the museum in the afternoon. The event itself was a huge success with 560 students attending from all over the bay area. </w:t>
      </w:r>
      <w:r w:rsidDel="00000000" w:rsidR="00000000" w:rsidRPr="00000000">
        <w:rPr>
          <w:rtl w:val="0"/>
        </w:rPr>
      </w:r>
    </w:p>
    <w:p w:rsidR="00000000" w:rsidDel="00000000" w:rsidP="00000000" w:rsidRDefault="00000000" w:rsidRPr="00000000" w14:paraId="00000014">
      <w:pPr>
        <w:jc w:val="center"/>
        <w:rPr>
          <w:b w:val="1"/>
          <w:color w:val="457389"/>
          <w:sz w:val="21"/>
          <w:szCs w:val="21"/>
          <w:u w:val="single"/>
        </w:rPr>
      </w:pPr>
      <w:r w:rsidDel="00000000" w:rsidR="00000000" w:rsidRPr="00000000">
        <w:rPr>
          <w:rtl w:val="0"/>
        </w:rPr>
      </w:r>
    </w:p>
    <w:p w:rsidR="00000000" w:rsidDel="00000000" w:rsidP="00000000" w:rsidRDefault="00000000" w:rsidRPr="00000000" w14:paraId="00000015">
      <w:pPr>
        <w:jc w:val="center"/>
        <w:rPr>
          <w:b w:val="1"/>
          <w:color w:val="457389"/>
          <w:sz w:val="21"/>
          <w:szCs w:val="21"/>
          <w:u w:val="single"/>
        </w:rPr>
      </w:pPr>
      <w:r w:rsidDel="00000000" w:rsidR="00000000" w:rsidRPr="00000000">
        <w:rPr>
          <w:b w:val="1"/>
          <w:color w:val="457389"/>
          <w:sz w:val="21"/>
          <w:szCs w:val="21"/>
          <w:u w:val="single"/>
        </w:rPr>
        <w:drawing>
          <wp:inline distB="114300" distT="114300" distL="114300" distR="114300">
            <wp:extent cx="2971800" cy="2236405"/>
            <wp:effectExtent b="0" l="0" r="0" t="0"/>
            <wp:docPr id="2"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2971800" cy="223640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sectPr>
          <w:pgSz w:h="15840" w:w="12240"/>
          <w:pgMar w:bottom="1440" w:top="1440" w:left="1440" w:right="1440" w:header="720" w:footer="720"/>
          <w:pgNumType w:start="1"/>
        </w:sectPr>
      </w:pPr>
      <w:r w:rsidDel="00000000" w:rsidR="00000000" w:rsidRPr="00000000">
        <w:rPr>
          <w:rtl w:val="0"/>
        </w:rPr>
        <w:t xml:space="preserve">The </w:t>
      </w:r>
      <w:r w:rsidDel="00000000" w:rsidR="00000000" w:rsidRPr="00000000">
        <w:rPr>
          <w:rtl w:val="0"/>
        </w:rPr>
        <w:t xml:space="preserve">bowling event at Cloverleaf Family Bowl, Fremont in January.</w:t>
      </w:r>
    </w:p>
    <w:p w:rsidR="00000000" w:rsidDel="00000000" w:rsidP="00000000" w:rsidRDefault="00000000" w:rsidRPr="00000000" w14:paraId="00000017">
      <w:pPr>
        <w:jc w:val="left"/>
        <w:rPr/>
        <w:sectPr>
          <w:type w:val="continuous"/>
          <w:pgSz w:h="15840" w:w="12240"/>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018">
      <w:pPr>
        <w:jc w:val="left"/>
        <w:rPr/>
        <w:sectPr>
          <w:type w:val="continuous"/>
          <w:pgSz w:h="15840" w:w="12240"/>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19">
      <w:pPr>
        <w:jc w:val="center"/>
        <w:rPr/>
        <w:sectPr>
          <w:type w:val="continuous"/>
          <w:pgSz w:h="15840" w:w="12240"/>
          <w:pgMar w:bottom="1440" w:top="1440" w:left="1440" w:right="1440" w:header="720" w:footer="720"/>
          <w:cols w:equalWidth="0" w:num="1">
            <w:col w:space="0" w:w="9360"/>
          </w:cols>
        </w:sectPr>
      </w:pPr>
      <w:r w:rsidDel="00000000" w:rsidR="00000000" w:rsidRPr="00000000">
        <w:rPr/>
        <w:drawing>
          <wp:inline distB="114300" distT="114300" distL="114300" distR="114300">
            <wp:extent cx="2743200" cy="3568700"/>
            <wp:effectExtent b="0" l="0" r="0" t="0"/>
            <wp:docPr id="12"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27432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sectPr>
          <w:type w:val="continuous"/>
          <w:pgSz w:h="15840" w:w="12240"/>
          <w:pgMar w:bottom="1440" w:top="1440" w:left="1440" w:right="1440" w:header="720" w:footer="720"/>
          <w:cols w:equalWidth="0" w:num="1">
            <w:col w:space="0" w:w="9360"/>
          </w:cols>
        </w:sectPr>
      </w:pPr>
      <w:r w:rsidDel="00000000" w:rsidR="00000000" w:rsidRPr="00000000">
        <w:rPr/>
        <w:drawing>
          <wp:inline distB="114300" distT="114300" distL="114300" distR="114300">
            <wp:extent cx="3886200" cy="2987040"/>
            <wp:effectExtent b="0" l="0" r="0" t="0"/>
            <wp:docPr id="8"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3886200" cy="298704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jc w:val="center"/>
        <w:rPr/>
        <w:sectPr>
          <w:type w:val="continuous"/>
          <w:pgSz w:h="15840" w:w="12240"/>
          <w:pgMar w:bottom="1440" w:top="1440" w:left="1440" w:right="1440" w:header="720" w:footer="720"/>
          <w:cols w:equalWidth="0" w:num="1">
            <w:col w:space="0" w:w="9360"/>
          </w:cols>
        </w:sect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t xml:space="preserve">Holiday gift basket event - our team buzzing to get those incredible gift baskets to the refugee  families…</w:t>
      </w:r>
    </w:p>
    <w:p w:rsidR="00000000" w:rsidDel="00000000" w:rsidP="00000000" w:rsidRDefault="00000000" w:rsidRPr="00000000" w14:paraId="00000020">
      <w:pPr>
        <w:jc w:val="center"/>
        <w:rPr/>
        <w:sectPr>
          <w:type w:val="continuous"/>
          <w:pgSz w:h="15840" w:w="12240"/>
          <w:pgMar w:bottom="1440" w:top="1440" w:left="1440" w:right="1440" w:header="720" w:footer="720"/>
        </w:sectPr>
      </w:pPr>
      <w:r w:rsidDel="00000000" w:rsidR="00000000" w:rsidRPr="00000000">
        <w:rPr>
          <w:rtl w:val="0"/>
        </w:rPr>
      </w:r>
    </w:p>
    <w:p w:rsidR="00000000" w:rsidDel="00000000" w:rsidP="00000000" w:rsidRDefault="00000000" w:rsidRPr="00000000" w14:paraId="00000021">
      <w:pPr>
        <w:jc w:val="center"/>
        <w:rPr/>
        <w:sectPr>
          <w:type w:val="continuous"/>
          <w:pgSz w:h="15840" w:w="12240"/>
          <w:pgMar w:bottom="1440" w:top="1440" w:left="1440" w:right="1440" w:header="720" w:footer="720"/>
          <w:cols w:equalWidth="0" w:num="1">
            <w:col w:space="0" w:w="9360"/>
          </w:cols>
        </w:sectPr>
      </w:pPr>
      <w:r w:rsidDel="00000000" w:rsidR="00000000" w:rsidRPr="00000000">
        <w:rPr/>
        <w:drawing>
          <wp:inline distB="114300" distT="114300" distL="114300" distR="114300">
            <wp:extent cx="3167063" cy="2143125"/>
            <wp:effectExtent b="0" l="0" r="0" t="0"/>
            <wp:docPr id="3" name="image10.jpg"/>
            <a:graphic>
              <a:graphicData uri="http://schemas.openxmlformats.org/drawingml/2006/picture">
                <pic:pic>
                  <pic:nvPicPr>
                    <pic:cNvPr id="0" name="image10.jpg"/>
                    <pic:cNvPicPr preferRelativeResize="0"/>
                  </pic:nvPicPr>
                  <pic:blipFill>
                    <a:blip r:embed="rId14"/>
                    <a:srcRect b="0" l="0" r="0" t="0"/>
                    <a:stretch>
                      <a:fillRect/>
                    </a:stretch>
                  </pic:blipFill>
                  <pic:spPr>
                    <a:xfrm>
                      <a:off x="0" y="0"/>
                      <a:ext cx="3167063"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jc w:val="center"/>
        <w:rPr/>
        <w:sectPr>
          <w:type w:val="continuous"/>
          <w:pgSz w:h="15840" w:w="12240"/>
          <w:pgMar w:bottom="1440" w:top="1440" w:left="1440" w:right="1440" w:header="720" w:footer="720"/>
          <w:cols w:equalWidth="0" w:num="2">
            <w:col w:space="720" w:w="4320"/>
            <w:col w:space="0" w:w="4320"/>
          </w:cols>
        </w:sectPr>
      </w:pPr>
      <w:r w:rsidDel="00000000" w:rsidR="00000000" w:rsidRPr="00000000">
        <w:rPr>
          <w:rtl w:val="0"/>
        </w:rPr>
        <w:t xml:space="preserve">       </w:t>
      </w:r>
    </w:p>
    <w:p w:rsidR="00000000" w:rsidDel="00000000" w:rsidP="00000000" w:rsidRDefault="00000000" w:rsidRPr="00000000" w14:paraId="00000023">
      <w:pPr>
        <w:jc w:val="center"/>
        <w:rPr/>
        <w:sectPr>
          <w:type w:val="continuous"/>
          <w:pgSz w:h="15840" w:w="12240"/>
          <w:pgMar w:bottom="1440" w:top="1440" w:left="1440" w:right="1440" w:header="720" w:footer="720"/>
          <w:cols w:equalWidth="0" w:num="1">
            <w:col w:space="0" w:w="9360"/>
          </w:cols>
        </w:sectPr>
      </w:pPr>
      <w:r w:rsidDel="00000000" w:rsidR="00000000" w:rsidRPr="00000000">
        <w:rPr/>
        <w:drawing>
          <wp:inline distB="114300" distT="114300" distL="114300" distR="114300">
            <wp:extent cx="3307556" cy="2205038"/>
            <wp:effectExtent b="0" l="0" r="0" t="0"/>
            <wp:docPr id="6" name="image8.jpg"/>
            <a:graphic>
              <a:graphicData uri="http://schemas.openxmlformats.org/drawingml/2006/picture">
                <pic:pic>
                  <pic:nvPicPr>
                    <pic:cNvPr id="0" name="image8.jpg"/>
                    <pic:cNvPicPr preferRelativeResize="0"/>
                  </pic:nvPicPr>
                  <pic:blipFill>
                    <a:blip r:embed="rId15"/>
                    <a:srcRect b="0" l="0" r="0" t="0"/>
                    <a:stretch>
                      <a:fillRect/>
                    </a:stretch>
                  </pic:blipFill>
                  <pic:spPr>
                    <a:xfrm>
                      <a:off x="0" y="0"/>
                      <a:ext cx="3307556" cy="2205038"/>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Okubay family - enjoying a grocery trip after moving into their home in San Jose</w:t>
      </w:r>
      <w:r w:rsidDel="00000000" w:rsidR="00000000" w:rsidRPr="00000000">
        <w:drawing>
          <wp:anchor allowOverlap="1" behindDoc="0" distB="114300" distT="114300" distL="114300" distR="114300" hidden="0" layoutInCell="1" locked="0" relativeHeight="0" simplePos="0">
            <wp:simplePos x="0" y="0"/>
            <wp:positionH relativeFrom="column">
              <wp:posOffset>1885950</wp:posOffset>
            </wp:positionH>
            <wp:positionV relativeFrom="paragraph">
              <wp:posOffset>342900</wp:posOffset>
            </wp:positionV>
            <wp:extent cx="2151440" cy="2852738"/>
            <wp:effectExtent b="0" l="0" r="0" t="0"/>
            <wp:wrapTopAndBottom distB="114300" distT="114300"/>
            <wp:docPr id="5" name="image5.jpg"/>
            <a:graphic>
              <a:graphicData uri="http://schemas.openxmlformats.org/drawingml/2006/picture">
                <pic:pic>
                  <pic:nvPicPr>
                    <pic:cNvPr id="0" name="image5.jpg"/>
                    <pic:cNvPicPr preferRelativeResize="0"/>
                  </pic:nvPicPr>
                  <pic:blipFill>
                    <a:blip r:embed="rId16"/>
                    <a:srcRect b="0" l="0" r="0" t="0"/>
                    <a:stretch>
                      <a:fillRect/>
                    </a:stretch>
                  </pic:blipFill>
                  <pic:spPr>
                    <a:xfrm>
                      <a:off x="0" y="0"/>
                      <a:ext cx="2151440" cy="2852738"/>
                    </a:xfrm>
                    <a:prstGeom prst="rect"/>
                    <a:ln/>
                  </pic:spPr>
                </pic:pic>
              </a:graphicData>
            </a:graphic>
          </wp:anchor>
        </w:drawing>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jc w:val="center"/>
        <w:rPr/>
      </w:pPr>
      <w:r w:rsidDel="00000000" w:rsidR="00000000" w:rsidRPr="00000000">
        <w:rPr/>
        <w:drawing>
          <wp:inline distB="114300" distT="114300" distL="114300" distR="114300">
            <wp:extent cx="4119563" cy="3089672"/>
            <wp:effectExtent b="0" l="0" r="0" t="0"/>
            <wp:docPr id="10"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4119563" cy="3089672"/>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HP Community Fair in Palo Alto - March 21st. Spreading awareness about what Prerna does to empower the refugees.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jc w:val="center"/>
        <w:rPr/>
      </w:pPr>
      <w:r w:rsidDel="00000000" w:rsidR="00000000" w:rsidRPr="00000000">
        <w:rPr/>
        <w:drawing>
          <wp:inline distB="114300" distT="114300" distL="114300" distR="114300">
            <wp:extent cx="4832350" cy="3624263"/>
            <wp:effectExtent b="0" l="0" r="0" t="0"/>
            <wp:docPr id="9"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4832350" cy="362426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jc w:val="center"/>
        <w:rPr/>
      </w:pPr>
      <w:r w:rsidDel="00000000" w:rsidR="00000000" w:rsidRPr="00000000">
        <w:rPr/>
        <w:drawing>
          <wp:inline distB="114300" distT="114300" distL="114300" distR="114300">
            <wp:extent cx="3322737" cy="3322737"/>
            <wp:effectExtent b="0" l="0" r="0" t="0"/>
            <wp:docPr id="4" name="image6.jpg"/>
            <a:graphic>
              <a:graphicData uri="http://schemas.openxmlformats.org/drawingml/2006/picture">
                <pic:pic>
                  <pic:nvPicPr>
                    <pic:cNvPr id="0" name="image6.jpg"/>
                    <pic:cNvPicPr preferRelativeResize="0"/>
                  </pic:nvPicPr>
                  <pic:blipFill>
                    <a:blip r:embed="rId19"/>
                    <a:srcRect b="0" l="0" r="0" t="0"/>
                    <a:stretch>
                      <a:fillRect/>
                    </a:stretch>
                  </pic:blipFill>
                  <pic:spPr>
                    <a:xfrm>
                      <a:off x="0" y="0"/>
                      <a:ext cx="3322737" cy="3322737"/>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color w:val="1d2129"/>
          <w:sz w:val="21"/>
          <w:szCs w:val="21"/>
        </w:rPr>
      </w:pPr>
      <w:r w:rsidDel="00000000" w:rsidR="00000000" w:rsidRPr="00000000">
        <w:rPr>
          <w:color w:val="1d2129"/>
          <w:sz w:val="21"/>
          <w:szCs w:val="21"/>
          <w:rtl w:val="0"/>
        </w:rPr>
        <w:t xml:space="preserve">We give a huge thanks to our all-volunteer team members who contributed their time and muscle to make this happen. If you are interested in joining PRERNA to help local refugees in the U.S., please contact us at volunteering@prerna4refugees.org.</w:t>
      </w:r>
    </w:p>
    <w:p w:rsidR="00000000" w:rsidDel="00000000" w:rsidP="00000000" w:rsidRDefault="00000000" w:rsidRPr="00000000" w14:paraId="00000030">
      <w:pPr>
        <w:rPr>
          <w:color w:val="1d2129"/>
          <w:sz w:val="21"/>
          <w:szCs w:val="21"/>
        </w:rPr>
      </w:pPr>
      <w:r w:rsidDel="00000000" w:rsidR="00000000" w:rsidRPr="00000000">
        <w:rPr>
          <w:color w:val="1d2129"/>
          <w:sz w:val="21"/>
          <w:szCs w:val="21"/>
          <w:rtl w:val="0"/>
        </w:rPr>
        <w:t xml:space="preserve">Learn more about </w:t>
      </w:r>
      <w:hyperlink r:id="rId20">
        <w:r w:rsidDel="00000000" w:rsidR="00000000" w:rsidRPr="00000000">
          <w:rPr>
            <w:b w:val="1"/>
            <w:color w:val="457389"/>
            <w:sz w:val="21"/>
            <w:szCs w:val="21"/>
            <w:u w:val="single"/>
            <w:rtl w:val="0"/>
          </w:rPr>
          <w:t xml:space="preserve">PRERNA</w:t>
        </w:r>
      </w:hyperlink>
      <w:r w:rsidDel="00000000" w:rsidR="00000000" w:rsidRPr="00000000">
        <w:rPr>
          <w:color w:val="1d2129"/>
          <w:sz w:val="21"/>
          <w:szCs w:val="21"/>
          <w:rtl w:val="0"/>
        </w:rPr>
        <w:t xml:space="preserve"> and sign up for our </w:t>
      </w:r>
      <w:hyperlink r:id="rId21">
        <w:r w:rsidDel="00000000" w:rsidR="00000000" w:rsidRPr="00000000">
          <w:rPr>
            <w:b w:val="1"/>
            <w:color w:val="457389"/>
            <w:sz w:val="21"/>
            <w:szCs w:val="21"/>
            <w:u w:val="single"/>
            <w:rtl w:val="0"/>
          </w:rPr>
          <w:t xml:space="preserve">mailing list</w:t>
        </w:r>
      </w:hyperlink>
      <w:r w:rsidDel="00000000" w:rsidR="00000000" w:rsidRPr="00000000">
        <w:rPr>
          <w:color w:val="1d2129"/>
          <w:sz w:val="21"/>
          <w:szCs w:val="21"/>
          <w:rtl w:val="0"/>
        </w:rPr>
        <w:t xml:space="preserve"> for monthly updates. Stay connected with us on </w:t>
      </w:r>
      <w:hyperlink r:id="rId22">
        <w:r w:rsidDel="00000000" w:rsidR="00000000" w:rsidRPr="00000000">
          <w:rPr>
            <w:b w:val="1"/>
            <w:color w:val="457389"/>
            <w:sz w:val="21"/>
            <w:szCs w:val="21"/>
            <w:u w:val="single"/>
            <w:rtl w:val="0"/>
          </w:rPr>
          <w:t xml:space="preserve">Facebook</w:t>
        </w:r>
      </w:hyperlink>
      <w:r w:rsidDel="00000000" w:rsidR="00000000" w:rsidRPr="00000000">
        <w:rPr>
          <w:color w:val="1d2129"/>
          <w:sz w:val="21"/>
          <w:szCs w:val="21"/>
          <w:rtl w:val="0"/>
        </w:rPr>
        <w:t xml:space="preserve">, </w:t>
      </w:r>
      <w:hyperlink r:id="rId23">
        <w:r w:rsidDel="00000000" w:rsidR="00000000" w:rsidRPr="00000000">
          <w:rPr>
            <w:b w:val="1"/>
            <w:color w:val="457389"/>
            <w:sz w:val="21"/>
            <w:szCs w:val="21"/>
            <w:u w:val="single"/>
            <w:rtl w:val="0"/>
          </w:rPr>
          <w:t xml:space="preserve">Twitter</w:t>
        </w:r>
      </w:hyperlink>
      <w:r w:rsidDel="00000000" w:rsidR="00000000" w:rsidRPr="00000000">
        <w:rPr>
          <w:color w:val="1d2129"/>
          <w:sz w:val="21"/>
          <w:szCs w:val="21"/>
          <w:rtl w:val="0"/>
        </w:rPr>
        <w:t xml:space="preserve">, </w:t>
      </w:r>
      <w:hyperlink r:id="rId24">
        <w:r w:rsidDel="00000000" w:rsidR="00000000" w:rsidRPr="00000000">
          <w:rPr>
            <w:b w:val="1"/>
            <w:color w:val="457389"/>
            <w:sz w:val="21"/>
            <w:szCs w:val="21"/>
            <w:u w:val="single"/>
            <w:rtl w:val="0"/>
          </w:rPr>
          <w:t xml:space="preserve">Instagram</w:t>
        </w:r>
      </w:hyperlink>
      <w:r w:rsidDel="00000000" w:rsidR="00000000" w:rsidRPr="00000000">
        <w:rPr>
          <w:color w:val="1d2129"/>
          <w:sz w:val="21"/>
          <w:szCs w:val="21"/>
          <w:rtl w:val="0"/>
        </w:rPr>
        <w:t xml:space="preserve">, </w:t>
      </w:r>
      <w:hyperlink r:id="rId25">
        <w:r w:rsidDel="00000000" w:rsidR="00000000" w:rsidRPr="00000000">
          <w:rPr>
            <w:b w:val="1"/>
            <w:color w:val="457389"/>
            <w:sz w:val="21"/>
            <w:szCs w:val="21"/>
            <w:u w:val="single"/>
            <w:rtl w:val="0"/>
          </w:rPr>
          <w:t xml:space="preserve">YouTube</w:t>
        </w:r>
      </w:hyperlink>
      <w:r w:rsidDel="00000000" w:rsidR="00000000" w:rsidRPr="00000000">
        <w:rPr>
          <w:color w:val="1d2129"/>
          <w:sz w:val="21"/>
          <w:szCs w:val="21"/>
          <w:rtl w:val="0"/>
        </w:rPr>
        <w:t xml:space="preserve">, and </w:t>
      </w:r>
      <w:hyperlink r:id="rId26">
        <w:r w:rsidDel="00000000" w:rsidR="00000000" w:rsidRPr="00000000">
          <w:rPr>
            <w:b w:val="1"/>
            <w:color w:val="457389"/>
            <w:sz w:val="21"/>
            <w:szCs w:val="21"/>
            <w:u w:val="single"/>
            <w:rtl w:val="0"/>
          </w:rPr>
          <w:t xml:space="preserve">Linkedin</w:t>
        </w:r>
      </w:hyperlink>
      <w:r w:rsidDel="00000000" w:rsidR="00000000" w:rsidRPr="00000000">
        <w:rPr>
          <w:color w:val="1d2129"/>
          <w:sz w:val="21"/>
          <w:szCs w:val="21"/>
          <w:rtl w:val="0"/>
        </w:rPr>
        <w:t xml:space="preserve">.</w:t>
      </w:r>
    </w:p>
    <w:p w:rsidR="00000000" w:rsidDel="00000000" w:rsidP="00000000" w:rsidRDefault="00000000" w:rsidRPr="00000000" w14:paraId="00000031">
      <w:pPr>
        <w:rPr>
          <w:color w:val="1d2129"/>
          <w:sz w:val="21"/>
          <w:szCs w:val="21"/>
        </w:rPr>
      </w:pPr>
      <w:r w:rsidDel="00000000" w:rsidR="00000000" w:rsidRPr="00000000">
        <w:rPr>
          <w:rtl w:val="0"/>
        </w:rPr>
      </w:r>
    </w:p>
    <w:p w:rsidR="00000000" w:rsidDel="00000000" w:rsidP="00000000" w:rsidRDefault="00000000" w:rsidRPr="00000000" w14:paraId="00000032">
      <w:pPr>
        <w:rPr>
          <w:color w:val="1d2129"/>
          <w:sz w:val="21"/>
          <w:szCs w:val="21"/>
        </w:rPr>
      </w:pPr>
      <w:r w:rsidDel="00000000" w:rsidR="00000000" w:rsidRPr="00000000">
        <w:rPr>
          <w:color w:val="1d2129"/>
          <w:sz w:val="21"/>
          <w:szCs w:val="21"/>
          <w:rtl w:val="0"/>
        </w:rPr>
        <w:t xml:space="preserve">Thank you again for empowering refugee families to thrive in the U.S.  </w:t>
      </w:r>
    </w:p>
    <w:p w:rsidR="00000000" w:rsidDel="00000000" w:rsidP="00000000" w:rsidRDefault="00000000" w:rsidRPr="00000000" w14:paraId="00000033">
      <w:pPr>
        <w:rPr>
          <w:color w:val="1d2129"/>
          <w:sz w:val="21"/>
          <w:szCs w:val="21"/>
        </w:rPr>
      </w:pPr>
      <w:r w:rsidDel="00000000" w:rsidR="00000000" w:rsidRPr="00000000">
        <w:rPr>
          <w:rtl w:val="0"/>
        </w:rPr>
      </w:r>
    </w:p>
    <w:p w:rsidR="00000000" w:rsidDel="00000000" w:rsidP="00000000" w:rsidRDefault="00000000" w:rsidRPr="00000000" w14:paraId="00000034">
      <w:pPr>
        <w:rPr>
          <w:color w:val="1d2129"/>
          <w:sz w:val="21"/>
          <w:szCs w:val="21"/>
        </w:rPr>
      </w:pPr>
      <w:r w:rsidDel="00000000" w:rsidR="00000000" w:rsidRPr="00000000">
        <w:rPr>
          <w:color w:val="1d2129"/>
          <w:sz w:val="21"/>
          <w:szCs w:val="21"/>
          <w:rtl w:val="0"/>
        </w:rPr>
        <w:t xml:space="preserve">With gratitude,</w:t>
      </w:r>
    </w:p>
    <w:p w:rsidR="00000000" w:rsidDel="00000000" w:rsidP="00000000" w:rsidRDefault="00000000" w:rsidRPr="00000000" w14:paraId="00000035">
      <w:pPr>
        <w:rPr>
          <w:color w:val="1d2129"/>
          <w:sz w:val="21"/>
          <w:szCs w:val="21"/>
        </w:rPr>
      </w:pPr>
      <w:r w:rsidDel="00000000" w:rsidR="00000000" w:rsidRPr="00000000">
        <w:rPr>
          <w:color w:val="1d2129"/>
          <w:sz w:val="21"/>
          <w:szCs w:val="21"/>
          <w:rtl w:val="0"/>
        </w:rPr>
        <w:t xml:space="preserve">Meena Sankaran</w:t>
      </w:r>
    </w:p>
    <w:p w:rsidR="00000000" w:rsidDel="00000000" w:rsidP="00000000" w:rsidRDefault="00000000" w:rsidRPr="00000000" w14:paraId="00000036">
      <w:pPr>
        <w:rPr>
          <w:color w:val="1d2129"/>
          <w:sz w:val="21"/>
          <w:szCs w:val="21"/>
        </w:rPr>
      </w:pPr>
      <w:r w:rsidDel="00000000" w:rsidR="00000000" w:rsidRPr="00000000">
        <w:rPr>
          <w:color w:val="1d2129"/>
          <w:sz w:val="21"/>
          <w:szCs w:val="21"/>
          <w:rtl w:val="0"/>
        </w:rPr>
        <w:t xml:space="preserve">Founder and Executive Director</w:t>
      </w:r>
    </w:p>
    <w:p w:rsidR="00000000" w:rsidDel="00000000" w:rsidP="00000000" w:rsidRDefault="00000000" w:rsidRPr="00000000" w14:paraId="00000037">
      <w:pPr>
        <w:rPr>
          <w:color w:val="1d2129"/>
          <w:sz w:val="21"/>
          <w:szCs w:val="21"/>
        </w:rPr>
      </w:pPr>
      <w:r w:rsidDel="00000000" w:rsidR="00000000" w:rsidRPr="00000000">
        <w:rPr>
          <w:color w:val="1d2129"/>
          <w:sz w:val="21"/>
          <w:szCs w:val="21"/>
          <w:rtl w:val="0"/>
        </w:rPr>
        <w:t xml:space="preserve">PRERNA</w:t>
      </w:r>
    </w:p>
    <w:p w:rsidR="00000000" w:rsidDel="00000000" w:rsidP="00000000" w:rsidRDefault="00000000" w:rsidRPr="00000000" w14:paraId="00000038">
      <w:pPr>
        <w:rPr/>
      </w:pPr>
      <w:hyperlink r:id="rId27">
        <w:r w:rsidDel="00000000" w:rsidR="00000000" w:rsidRPr="00000000">
          <w:rPr>
            <w:b w:val="1"/>
            <w:color w:val="457389"/>
            <w:sz w:val="21"/>
            <w:szCs w:val="21"/>
            <w:u w:val="single"/>
            <w:rtl w:val="0"/>
          </w:rPr>
          <w:t xml:space="preserve">www.prerna4refugees.org</w:t>
        </w:r>
      </w:hyperlink>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sectPr>
      <w:type w:val="continuous"/>
      <w:pgSz w:h="15840" w:w="12240"/>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www.prerna4refugees.org/healthcare" TargetMode="External"/><Relationship Id="rId22" Type="http://schemas.openxmlformats.org/officeDocument/2006/relationships/hyperlink" Target="https://www.facebook.com/prerna4refugees/?ref=br_rs" TargetMode="External"/><Relationship Id="rId21" Type="http://schemas.openxmlformats.org/officeDocument/2006/relationships/hyperlink" Target="https://visitor.r20.constantcontact.com/manage/optin?v=001i2tvNgADGWoBZw9lPBYT-s529gpCMh0hjZnCN0BL5LOTwxDP7wj6-nnVwiZQo0KHXEQpj0CIwSz6KlgUj-_ggxzxU1R5k6hrf7HW3bOn0wQ%3D" TargetMode="External"/><Relationship Id="rId24" Type="http://schemas.openxmlformats.org/officeDocument/2006/relationships/hyperlink" Target="https://www.instagram.com/prerna4refugees/" TargetMode="External"/><Relationship Id="rId23" Type="http://schemas.openxmlformats.org/officeDocument/2006/relationships/hyperlink" Target="https://twitter.com/prerna4refugee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hyperlink" Target="https://www.linkedin.com/company/13260134/" TargetMode="External"/><Relationship Id="rId25" Type="http://schemas.openxmlformats.org/officeDocument/2006/relationships/hyperlink" Target="https://www.youtube.com/channel/UCERdKyqHeaK55lvAB5pPFcA" TargetMode="External"/><Relationship Id="rId27" Type="http://schemas.openxmlformats.org/officeDocument/2006/relationships/hyperlink" Target="http://www.prerna4refugees.org/"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hyperlink" Target="https://www.globalgiving.org/projects/empower-local-refugees-to-thrive/" TargetMode="External"/><Relationship Id="rId8" Type="http://schemas.openxmlformats.org/officeDocument/2006/relationships/hyperlink" Target="https://www.prerna4refugees.org/" TargetMode="External"/><Relationship Id="rId11" Type="http://schemas.openxmlformats.org/officeDocument/2006/relationships/image" Target="media/image4.jpg"/><Relationship Id="rId10" Type="http://schemas.openxmlformats.org/officeDocument/2006/relationships/image" Target="media/image3.jpg"/><Relationship Id="rId13" Type="http://schemas.openxmlformats.org/officeDocument/2006/relationships/image" Target="media/image12.png"/><Relationship Id="rId12" Type="http://schemas.openxmlformats.org/officeDocument/2006/relationships/image" Target="media/image11.png"/><Relationship Id="rId15" Type="http://schemas.openxmlformats.org/officeDocument/2006/relationships/image" Target="media/image8.jpg"/><Relationship Id="rId14" Type="http://schemas.openxmlformats.org/officeDocument/2006/relationships/image" Target="media/image10.jpg"/><Relationship Id="rId17" Type="http://schemas.openxmlformats.org/officeDocument/2006/relationships/image" Target="media/image7.jpg"/><Relationship Id="rId16" Type="http://schemas.openxmlformats.org/officeDocument/2006/relationships/image" Target="media/image5.jpg"/><Relationship Id="rId19" Type="http://schemas.openxmlformats.org/officeDocument/2006/relationships/image" Target="media/image6.jpg"/><Relationship Id="rId18"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