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E7F" w:rsidRDefault="00C40E7F" w:rsidP="00120812">
      <w:pPr>
        <w:keepNext/>
        <w:keepLines/>
        <w:spacing w:before="480" w:after="0"/>
        <w:jc w:val="both"/>
        <w:outlineLvl w:val="0"/>
        <w:rPr>
          <w:rFonts w:eastAsiaTheme="majorEastAsia" w:cstheme="majorBidi"/>
          <w:b/>
          <w:bCs/>
          <w:sz w:val="28"/>
          <w:szCs w:val="28"/>
        </w:rPr>
      </w:pPr>
      <w:bookmarkStart w:id="0" w:name="_Toc351546564"/>
      <w:bookmarkStart w:id="1" w:name="_GoBack"/>
      <w:bookmarkEnd w:id="1"/>
      <w:r>
        <w:rPr>
          <w:rFonts w:cstheme="minorHAnsi"/>
          <w:b/>
          <w:noProof/>
        </w:rPr>
        <w:drawing>
          <wp:anchor distT="0" distB="0" distL="114300" distR="114300" simplePos="0" relativeHeight="251659264" behindDoc="0" locked="0" layoutInCell="1" allowOverlap="1" wp14:anchorId="48A4D735" wp14:editId="76E0FA8C">
            <wp:simplePos x="0" y="0"/>
            <wp:positionH relativeFrom="column">
              <wp:posOffset>971550</wp:posOffset>
            </wp:positionH>
            <wp:positionV relativeFrom="paragraph">
              <wp:posOffset>0</wp:posOffset>
            </wp:positionV>
            <wp:extent cx="3571875" cy="1647825"/>
            <wp:effectExtent l="0" t="0" r="9525" b="9525"/>
            <wp:wrapSquare wrapText="bothSides"/>
            <wp:docPr id="1" name="Picture 1" descr="F:\Illaramatak CC\ILLARAMATAK LOGO (CONCEPT 2)WITH ACACIA TREE_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laramatak CC\ILLARAMATAK LOGO (CONCEPT 2)WITH ACACIA TREE_REV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0E7F" w:rsidRDefault="00C40E7F" w:rsidP="00120812">
      <w:pPr>
        <w:keepNext/>
        <w:keepLines/>
        <w:spacing w:before="480" w:after="0"/>
        <w:jc w:val="both"/>
        <w:outlineLvl w:val="0"/>
        <w:rPr>
          <w:rFonts w:eastAsiaTheme="majorEastAsia" w:cstheme="majorBidi"/>
          <w:b/>
          <w:bCs/>
          <w:sz w:val="28"/>
          <w:szCs w:val="28"/>
        </w:rPr>
      </w:pPr>
    </w:p>
    <w:p w:rsidR="00402803" w:rsidRDefault="00402803" w:rsidP="00120812">
      <w:pPr>
        <w:keepNext/>
        <w:keepLines/>
        <w:spacing w:before="480" w:after="0"/>
        <w:jc w:val="both"/>
        <w:outlineLvl w:val="0"/>
        <w:rPr>
          <w:rFonts w:eastAsiaTheme="majorEastAsia" w:cstheme="majorBidi"/>
          <w:b/>
          <w:bCs/>
          <w:sz w:val="28"/>
          <w:szCs w:val="28"/>
        </w:rPr>
      </w:pPr>
    </w:p>
    <w:p w:rsidR="007C00C4" w:rsidRPr="00F2517D" w:rsidRDefault="00120812" w:rsidP="00120812">
      <w:pPr>
        <w:keepNext/>
        <w:keepLines/>
        <w:spacing w:before="480" w:after="0"/>
        <w:jc w:val="both"/>
        <w:outlineLvl w:val="0"/>
        <w:rPr>
          <w:rFonts w:ascii="Arial" w:eastAsiaTheme="majorEastAsia" w:hAnsi="Arial" w:cs="Arial"/>
          <w:b/>
          <w:bCs/>
          <w:sz w:val="24"/>
          <w:szCs w:val="24"/>
        </w:rPr>
      </w:pPr>
      <w:r w:rsidRPr="00F2517D">
        <w:rPr>
          <w:rFonts w:ascii="Arial" w:eastAsiaTheme="majorEastAsia" w:hAnsi="Arial" w:cs="Arial"/>
          <w:b/>
          <w:bCs/>
          <w:sz w:val="24"/>
          <w:szCs w:val="24"/>
        </w:rPr>
        <w:t>INTRODUCTION</w:t>
      </w:r>
      <w:bookmarkEnd w:id="0"/>
      <w:r w:rsidR="001B7874" w:rsidRPr="00F2517D">
        <w:rPr>
          <w:rFonts w:ascii="Arial" w:eastAsiaTheme="majorEastAsia" w:hAnsi="Arial" w:cs="Arial"/>
          <w:b/>
          <w:bCs/>
          <w:sz w:val="24"/>
          <w:szCs w:val="24"/>
        </w:rPr>
        <w:t xml:space="preserve"> AND HISTORY</w:t>
      </w:r>
    </w:p>
    <w:p w:rsidR="007C00C4" w:rsidRPr="00A4520C" w:rsidRDefault="007C00C4" w:rsidP="00A7734C">
      <w:pPr>
        <w:spacing w:after="0"/>
        <w:jc w:val="both"/>
        <w:rPr>
          <w:rFonts w:ascii="Arial" w:hAnsi="Arial" w:cs="Arial"/>
          <w:sz w:val="24"/>
          <w:szCs w:val="24"/>
        </w:rPr>
      </w:pPr>
      <w:r w:rsidRPr="00A4520C">
        <w:rPr>
          <w:rFonts w:ascii="Arial" w:hAnsi="Arial" w:cs="Arial"/>
          <w:sz w:val="24"/>
          <w:szCs w:val="24"/>
        </w:rPr>
        <w:t xml:space="preserve">The Arid and </w:t>
      </w:r>
      <w:r w:rsidR="00346783" w:rsidRPr="00A4520C">
        <w:rPr>
          <w:rFonts w:ascii="Arial" w:hAnsi="Arial" w:cs="Arial"/>
          <w:sz w:val="24"/>
          <w:szCs w:val="24"/>
        </w:rPr>
        <w:t>Semi-Arid</w:t>
      </w:r>
      <w:r w:rsidRPr="00A4520C">
        <w:rPr>
          <w:rFonts w:ascii="Arial" w:hAnsi="Arial" w:cs="Arial"/>
          <w:sz w:val="24"/>
          <w:szCs w:val="24"/>
        </w:rPr>
        <w:t xml:space="preserve"> Lands (ASALs) make up more than 40% of the earth’s surface and are home to 35% of its population.  </w:t>
      </w:r>
      <w:r w:rsidR="00A7734C" w:rsidRPr="00A4520C">
        <w:rPr>
          <w:rFonts w:ascii="Arial" w:hAnsi="Arial" w:cs="Arial"/>
          <w:sz w:val="24"/>
          <w:szCs w:val="24"/>
        </w:rPr>
        <w:t xml:space="preserve">Indigenous peoples in East Africa comprise pastoralists, hunter-gatherers and minority fisher folk communities.  </w:t>
      </w:r>
      <w:r w:rsidRPr="00A4520C">
        <w:rPr>
          <w:rFonts w:ascii="Arial" w:hAnsi="Arial" w:cs="Arial"/>
          <w:sz w:val="24"/>
          <w:szCs w:val="24"/>
        </w:rPr>
        <w:t xml:space="preserve">Pastoralist and minority fisher folk communities are found in arid and </w:t>
      </w:r>
      <w:r w:rsidR="00346783" w:rsidRPr="00A4520C">
        <w:rPr>
          <w:rFonts w:ascii="Arial" w:hAnsi="Arial" w:cs="Arial"/>
          <w:sz w:val="24"/>
          <w:szCs w:val="24"/>
        </w:rPr>
        <w:t>semi-arid</w:t>
      </w:r>
      <w:r w:rsidRPr="00A4520C">
        <w:rPr>
          <w:rFonts w:ascii="Arial" w:hAnsi="Arial" w:cs="Arial"/>
          <w:sz w:val="24"/>
          <w:szCs w:val="24"/>
        </w:rPr>
        <w:t xml:space="preserve"> areas while hunter-gatherers are found in forest areas. </w:t>
      </w:r>
      <w:r w:rsidR="00A7734C" w:rsidRPr="00A4520C">
        <w:rPr>
          <w:rFonts w:ascii="Arial" w:hAnsi="Arial" w:cs="Arial"/>
          <w:sz w:val="24"/>
          <w:szCs w:val="24"/>
        </w:rPr>
        <w:t xml:space="preserve">In Kenya, the ASALs occupy 89% of the country and are home to about 14 million people and approximately 80% of the national livestock herd. </w:t>
      </w:r>
      <w:r w:rsidRPr="00A4520C">
        <w:rPr>
          <w:rFonts w:ascii="Arial" w:hAnsi="Arial" w:cs="Arial"/>
          <w:sz w:val="24"/>
          <w:szCs w:val="24"/>
        </w:rPr>
        <w:t xml:space="preserve">The pastoralists </w:t>
      </w:r>
      <w:r w:rsidR="00A7734C" w:rsidRPr="00A4520C">
        <w:rPr>
          <w:rFonts w:ascii="Arial" w:hAnsi="Arial" w:cs="Arial"/>
          <w:sz w:val="24"/>
          <w:szCs w:val="24"/>
        </w:rPr>
        <w:t xml:space="preserve">in Kenya </w:t>
      </w:r>
      <w:r w:rsidRPr="00A4520C">
        <w:rPr>
          <w:rFonts w:ascii="Arial" w:hAnsi="Arial" w:cs="Arial"/>
          <w:sz w:val="24"/>
          <w:szCs w:val="24"/>
        </w:rPr>
        <w:t xml:space="preserve">include the </w:t>
      </w:r>
      <w:proofErr w:type="spellStart"/>
      <w:r w:rsidRPr="00A4520C">
        <w:rPr>
          <w:rFonts w:ascii="Arial" w:hAnsi="Arial" w:cs="Arial"/>
          <w:sz w:val="24"/>
          <w:szCs w:val="24"/>
        </w:rPr>
        <w:t>Maasai</w:t>
      </w:r>
      <w:proofErr w:type="spellEnd"/>
      <w:r w:rsidRPr="00A4520C">
        <w:rPr>
          <w:rFonts w:ascii="Arial" w:hAnsi="Arial" w:cs="Arial"/>
          <w:sz w:val="24"/>
          <w:szCs w:val="24"/>
        </w:rPr>
        <w:t xml:space="preserve">, </w:t>
      </w:r>
      <w:proofErr w:type="spellStart"/>
      <w:r w:rsidRPr="00A4520C">
        <w:rPr>
          <w:rFonts w:ascii="Arial" w:hAnsi="Arial" w:cs="Arial"/>
          <w:sz w:val="24"/>
          <w:szCs w:val="24"/>
        </w:rPr>
        <w:t>Rendile</w:t>
      </w:r>
      <w:proofErr w:type="spellEnd"/>
      <w:r w:rsidRPr="00A4520C">
        <w:rPr>
          <w:rFonts w:ascii="Arial" w:hAnsi="Arial" w:cs="Arial"/>
          <w:sz w:val="24"/>
          <w:szCs w:val="24"/>
        </w:rPr>
        <w:t xml:space="preserve">, Samburu, </w:t>
      </w:r>
      <w:proofErr w:type="spellStart"/>
      <w:r w:rsidRPr="00A4520C">
        <w:rPr>
          <w:rFonts w:ascii="Arial" w:hAnsi="Arial" w:cs="Arial"/>
          <w:sz w:val="24"/>
          <w:szCs w:val="24"/>
        </w:rPr>
        <w:t>Borana</w:t>
      </w:r>
      <w:proofErr w:type="spellEnd"/>
      <w:r w:rsidRPr="00A4520C">
        <w:rPr>
          <w:rFonts w:ascii="Arial" w:hAnsi="Arial" w:cs="Arial"/>
          <w:sz w:val="24"/>
          <w:szCs w:val="24"/>
        </w:rPr>
        <w:t xml:space="preserve">, Pokot and Turkana, among others, while the fisher folk include the </w:t>
      </w:r>
      <w:proofErr w:type="spellStart"/>
      <w:r w:rsidRPr="00A4520C">
        <w:rPr>
          <w:rFonts w:ascii="Arial" w:hAnsi="Arial" w:cs="Arial"/>
          <w:sz w:val="24"/>
          <w:szCs w:val="24"/>
        </w:rPr>
        <w:t>Elmolo</w:t>
      </w:r>
      <w:proofErr w:type="spellEnd"/>
      <w:r w:rsidRPr="00A4520C">
        <w:rPr>
          <w:rFonts w:ascii="Arial" w:hAnsi="Arial" w:cs="Arial"/>
          <w:sz w:val="24"/>
          <w:szCs w:val="24"/>
        </w:rPr>
        <w:t xml:space="preserve"> and </w:t>
      </w:r>
      <w:proofErr w:type="spellStart"/>
      <w:r w:rsidRPr="00A4520C">
        <w:rPr>
          <w:rFonts w:ascii="Arial" w:hAnsi="Arial" w:cs="Arial"/>
          <w:sz w:val="24"/>
          <w:szCs w:val="24"/>
        </w:rPr>
        <w:t>Ilchemps</w:t>
      </w:r>
      <w:proofErr w:type="spellEnd"/>
      <w:r w:rsidRPr="00A4520C">
        <w:rPr>
          <w:rFonts w:ascii="Arial" w:hAnsi="Arial" w:cs="Arial"/>
          <w:sz w:val="24"/>
          <w:szCs w:val="24"/>
        </w:rPr>
        <w:t xml:space="preserve"> among others. </w:t>
      </w:r>
    </w:p>
    <w:p w:rsidR="00DD6062" w:rsidRPr="00A4520C" w:rsidRDefault="00DD6062" w:rsidP="00DD6062">
      <w:pPr>
        <w:spacing w:after="0"/>
        <w:jc w:val="both"/>
        <w:rPr>
          <w:rFonts w:ascii="Arial" w:hAnsi="Arial" w:cs="Arial"/>
          <w:sz w:val="24"/>
          <w:szCs w:val="24"/>
        </w:rPr>
      </w:pPr>
    </w:p>
    <w:p w:rsidR="00120812" w:rsidRPr="00A4520C" w:rsidRDefault="00120812" w:rsidP="00DD6062">
      <w:pPr>
        <w:spacing w:after="0"/>
        <w:jc w:val="both"/>
        <w:rPr>
          <w:rFonts w:ascii="Arial" w:hAnsi="Arial" w:cs="Arial"/>
          <w:sz w:val="24"/>
          <w:szCs w:val="24"/>
        </w:rPr>
      </w:pPr>
      <w:r w:rsidRPr="00A4520C">
        <w:rPr>
          <w:rFonts w:ascii="Arial" w:hAnsi="Arial" w:cs="Arial"/>
          <w:sz w:val="24"/>
          <w:szCs w:val="24"/>
        </w:rPr>
        <w:t>Il’laram</w:t>
      </w:r>
      <w:r w:rsidR="00A7734C" w:rsidRPr="00A4520C">
        <w:rPr>
          <w:rFonts w:ascii="Arial" w:hAnsi="Arial" w:cs="Arial"/>
          <w:sz w:val="24"/>
          <w:szCs w:val="24"/>
        </w:rPr>
        <w:t>atak Community Concerns (ICC</w:t>
      </w:r>
      <w:proofErr w:type="gramStart"/>
      <w:r w:rsidR="00A7734C" w:rsidRPr="00A4520C">
        <w:rPr>
          <w:rFonts w:ascii="Arial" w:hAnsi="Arial" w:cs="Arial"/>
          <w:sz w:val="24"/>
          <w:szCs w:val="24"/>
        </w:rPr>
        <w:t>),</w:t>
      </w:r>
      <w:proofErr w:type="gramEnd"/>
      <w:r w:rsidR="00A7734C" w:rsidRPr="00A4520C">
        <w:rPr>
          <w:rFonts w:ascii="Arial" w:hAnsi="Arial" w:cs="Arial"/>
          <w:sz w:val="24"/>
          <w:szCs w:val="24"/>
        </w:rPr>
        <w:t xml:space="preserve"> is a</w:t>
      </w:r>
      <w:r w:rsidRPr="00A4520C">
        <w:rPr>
          <w:rFonts w:ascii="Arial" w:hAnsi="Arial" w:cs="Arial"/>
          <w:sz w:val="24"/>
          <w:szCs w:val="24"/>
        </w:rPr>
        <w:t xml:space="preserve"> registered </w:t>
      </w:r>
      <w:r w:rsidR="00DB09FF" w:rsidRPr="00A4520C">
        <w:rPr>
          <w:rFonts w:ascii="Arial" w:hAnsi="Arial" w:cs="Arial"/>
          <w:sz w:val="24"/>
          <w:szCs w:val="24"/>
        </w:rPr>
        <w:t>Non-Governmental</w:t>
      </w:r>
      <w:r w:rsidR="00A7734C" w:rsidRPr="00A4520C">
        <w:rPr>
          <w:rFonts w:ascii="Arial" w:hAnsi="Arial" w:cs="Arial"/>
          <w:sz w:val="24"/>
          <w:szCs w:val="24"/>
        </w:rPr>
        <w:t xml:space="preserve"> Organization (NGO),</w:t>
      </w:r>
      <w:r w:rsidRPr="00A4520C">
        <w:rPr>
          <w:rFonts w:ascii="Arial" w:hAnsi="Arial" w:cs="Arial"/>
          <w:sz w:val="24"/>
          <w:szCs w:val="24"/>
        </w:rPr>
        <w:t xml:space="preserve"> founded in </w:t>
      </w:r>
      <w:r w:rsidR="00A7734C" w:rsidRPr="00A4520C">
        <w:rPr>
          <w:rFonts w:ascii="Arial" w:hAnsi="Arial" w:cs="Arial"/>
          <w:sz w:val="24"/>
          <w:szCs w:val="24"/>
        </w:rPr>
        <w:t>September 2011, to address</w:t>
      </w:r>
      <w:r w:rsidRPr="00A4520C">
        <w:rPr>
          <w:rFonts w:ascii="Arial" w:hAnsi="Arial" w:cs="Arial"/>
          <w:sz w:val="24"/>
          <w:szCs w:val="24"/>
        </w:rPr>
        <w:t xml:space="preserve"> human rights and dev</w:t>
      </w:r>
      <w:r w:rsidR="007C00C4" w:rsidRPr="00A4520C">
        <w:rPr>
          <w:rFonts w:ascii="Arial" w:hAnsi="Arial" w:cs="Arial"/>
          <w:sz w:val="24"/>
          <w:szCs w:val="24"/>
        </w:rPr>
        <w:t>elopment concerns of indigenous</w:t>
      </w:r>
      <w:r w:rsidRPr="00A4520C">
        <w:rPr>
          <w:rFonts w:ascii="Arial" w:hAnsi="Arial" w:cs="Arial"/>
          <w:sz w:val="24"/>
          <w:szCs w:val="24"/>
        </w:rPr>
        <w:t xml:space="preserve"> pastoralist</w:t>
      </w:r>
      <w:r w:rsidR="007C00C4" w:rsidRPr="00A4520C">
        <w:rPr>
          <w:rFonts w:ascii="Arial" w:hAnsi="Arial" w:cs="Arial"/>
          <w:sz w:val="24"/>
          <w:szCs w:val="24"/>
        </w:rPr>
        <w:t>s, who are</w:t>
      </w:r>
      <w:r w:rsidRPr="00A4520C">
        <w:rPr>
          <w:rFonts w:ascii="Arial" w:hAnsi="Arial" w:cs="Arial"/>
          <w:sz w:val="24"/>
          <w:szCs w:val="24"/>
        </w:rPr>
        <w:t xml:space="preserve"> </w:t>
      </w:r>
      <w:r w:rsidR="007C00C4" w:rsidRPr="00A4520C">
        <w:rPr>
          <w:rFonts w:ascii="Arial" w:hAnsi="Arial" w:cs="Arial"/>
          <w:sz w:val="24"/>
          <w:szCs w:val="24"/>
        </w:rPr>
        <w:t xml:space="preserve">part of </w:t>
      </w:r>
      <w:r w:rsidR="00A7734C" w:rsidRPr="00A4520C">
        <w:rPr>
          <w:rFonts w:ascii="Arial" w:hAnsi="Arial" w:cs="Arial"/>
          <w:sz w:val="24"/>
          <w:szCs w:val="24"/>
        </w:rPr>
        <w:t xml:space="preserve">the </w:t>
      </w:r>
      <w:r w:rsidRPr="00A4520C">
        <w:rPr>
          <w:rFonts w:ascii="Arial" w:hAnsi="Arial" w:cs="Arial"/>
          <w:sz w:val="24"/>
          <w:szCs w:val="24"/>
        </w:rPr>
        <w:t>minority communities in</w:t>
      </w:r>
      <w:r w:rsidR="00A7734C" w:rsidRPr="00A4520C">
        <w:rPr>
          <w:rFonts w:ascii="Arial" w:hAnsi="Arial" w:cs="Arial"/>
          <w:sz w:val="24"/>
          <w:szCs w:val="24"/>
        </w:rPr>
        <w:t xml:space="preserve"> Kenya, with special focus</w:t>
      </w:r>
      <w:r w:rsidR="007C00C4" w:rsidRPr="00A4520C">
        <w:rPr>
          <w:rFonts w:ascii="Arial" w:hAnsi="Arial" w:cs="Arial"/>
          <w:sz w:val="24"/>
          <w:szCs w:val="24"/>
        </w:rPr>
        <w:t xml:space="preserve"> on</w:t>
      </w:r>
      <w:r w:rsidR="00DD6062" w:rsidRPr="00A4520C">
        <w:rPr>
          <w:rFonts w:ascii="Arial" w:hAnsi="Arial" w:cs="Arial"/>
          <w:sz w:val="24"/>
          <w:szCs w:val="24"/>
        </w:rPr>
        <w:t xml:space="preserve"> women and girls. </w:t>
      </w:r>
      <w:r w:rsidRPr="00A4520C">
        <w:rPr>
          <w:rFonts w:ascii="Arial" w:hAnsi="Arial" w:cs="Arial"/>
          <w:sz w:val="24"/>
          <w:szCs w:val="24"/>
        </w:rPr>
        <w:t xml:space="preserve">ICC believes and recognizes that pastoralist communities in the arid and semi-arid lands of Kenya have much to offer </w:t>
      </w:r>
      <w:r w:rsidR="00DD6062" w:rsidRPr="00A4520C">
        <w:rPr>
          <w:rFonts w:ascii="Arial" w:hAnsi="Arial" w:cs="Arial"/>
          <w:sz w:val="24"/>
          <w:szCs w:val="24"/>
        </w:rPr>
        <w:t>to the</w:t>
      </w:r>
      <w:r w:rsidRPr="00A4520C">
        <w:rPr>
          <w:rFonts w:ascii="Arial" w:hAnsi="Arial" w:cs="Arial"/>
          <w:sz w:val="24"/>
          <w:szCs w:val="24"/>
        </w:rPr>
        <w:t xml:space="preserve"> country</w:t>
      </w:r>
      <w:r w:rsidR="0082662C" w:rsidRPr="00A4520C">
        <w:rPr>
          <w:rFonts w:ascii="Arial" w:hAnsi="Arial" w:cs="Arial"/>
          <w:sz w:val="24"/>
          <w:szCs w:val="24"/>
        </w:rPr>
        <w:t xml:space="preserve">, and ICC would like to </w:t>
      </w:r>
      <w:r w:rsidR="00DD6062" w:rsidRPr="00A4520C">
        <w:rPr>
          <w:rFonts w:ascii="Arial" w:hAnsi="Arial" w:cs="Arial"/>
          <w:sz w:val="24"/>
          <w:szCs w:val="24"/>
        </w:rPr>
        <w:t xml:space="preserve">look at these groups </w:t>
      </w:r>
      <w:r w:rsidRPr="00A4520C">
        <w:rPr>
          <w:rFonts w:ascii="Arial" w:hAnsi="Arial" w:cs="Arial"/>
          <w:sz w:val="24"/>
          <w:szCs w:val="24"/>
        </w:rPr>
        <w:t>differently, recognizing their strengths and t</w:t>
      </w:r>
      <w:r w:rsidR="00DD6062" w:rsidRPr="00A4520C">
        <w:rPr>
          <w:rFonts w:ascii="Arial" w:hAnsi="Arial" w:cs="Arial"/>
          <w:sz w:val="24"/>
          <w:szCs w:val="24"/>
        </w:rPr>
        <w:t>he resources they have, and</w:t>
      </w:r>
      <w:r w:rsidRPr="00A4520C">
        <w:rPr>
          <w:rFonts w:ascii="Arial" w:hAnsi="Arial" w:cs="Arial"/>
          <w:sz w:val="24"/>
          <w:szCs w:val="24"/>
        </w:rPr>
        <w:t xml:space="preserve"> understanding what makes them distinct. By</w:t>
      </w:r>
      <w:r w:rsidR="00DD6062" w:rsidRPr="00A4520C">
        <w:rPr>
          <w:rFonts w:ascii="Arial" w:hAnsi="Arial" w:cs="Arial"/>
          <w:sz w:val="24"/>
          <w:szCs w:val="24"/>
        </w:rPr>
        <w:t xml:space="preserve"> doing so, ICC hopes to reduce</w:t>
      </w:r>
      <w:r w:rsidRPr="00A4520C">
        <w:rPr>
          <w:rFonts w:ascii="Arial" w:hAnsi="Arial" w:cs="Arial"/>
          <w:sz w:val="24"/>
          <w:szCs w:val="24"/>
        </w:rPr>
        <w:t xml:space="preserve"> injustices </w:t>
      </w:r>
      <w:r w:rsidR="00DD6062" w:rsidRPr="00A4520C">
        <w:rPr>
          <w:rFonts w:ascii="Arial" w:hAnsi="Arial" w:cs="Arial"/>
          <w:sz w:val="24"/>
          <w:szCs w:val="24"/>
        </w:rPr>
        <w:t>meted against them, support their contribution to national development</w:t>
      </w:r>
      <w:r w:rsidRPr="00A4520C">
        <w:rPr>
          <w:rFonts w:ascii="Arial" w:hAnsi="Arial" w:cs="Arial"/>
          <w:sz w:val="24"/>
          <w:szCs w:val="24"/>
        </w:rPr>
        <w:t xml:space="preserve">, and </w:t>
      </w:r>
      <w:r w:rsidR="00DD6062" w:rsidRPr="00A4520C">
        <w:rPr>
          <w:rFonts w:ascii="Arial" w:hAnsi="Arial" w:cs="Arial"/>
          <w:sz w:val="24"/>
          <w:szCs w:val="24"/>
        </w:rPr>
        <w:t>that they are treated and benefit accordingly in the spirit and commitment of the</w:t>
      </w:r>
      <w:r w:rsidRPr="00A4520C">
        <w:rPr>
          <w:rFonts w:ascii="Arial" w:hAnsi="Arial" w:cs="Arial"/>
          <w:sz w:val="24"/>
          <w:szCs w:val="24"/>
        </w:rPr>
        <w:t xml:space="preserve"> Kenyan Constitution</w:t>
      </w:r>
      <w:r w:rsidR="00DD6062" w:rsidRPr="00A4520C">
        <w:rPr>
          <w:rFonts w:ascii="Arial" w:hAnsi="Arial" w:cs="Arial"/>
          <w:sz w:val="24"/>
          <w:szCs w:val="24"/>
        </w:rPr>
        <w:t xml:space="preserve"> 2010</w:t>
      </w:r>
      <w:r w:rsidRPr="00A4520C">
        <w:rPr>
          <w:rFonts w:ascii="Arial" w:hAnsi="Arial" w:cs="Arial"/>
          <w:sz w:val="24"/>
          <w:szCs w:val="24"/>
        </w:rPr>
        <w:t>.</w:t>
      </w:r>
    </w:p>
    <w:p w:rsidR="00120812" w:rsidRPr="00A4520C" w:rsidRDefault="00120812" w:rsidP="00120812">
      <w:pPr>
        <w:spacing w:after="0"/>
        <w:jc w:val="both"/>
        <w:rPr>
          <w:rFonts w:ascii="Arial" w:hAnsi="Arial" w:cs="Arial"/>
          <w:sz w:val="24"/>
          <w:szCs w:val="24"/>
        </w:rPr>
      </w:pPr>
    </w:p>
    <w:p w:rsidR="00120812" w:rsidRPr="00A4520C" w:rsidRDefault="00120812" w:rsidP="00880F8A">
      <w:pPr>
        <w:spacing w:after="0"/>
        <w:jc w:val="both"/>
        <w:rPr>
          <w:rFonts w:ascii="Arial" w:hAnsi="Arial" w:cs="Arial"/>
          <w:color w:val="FF0000"/>
          <w:sz w:val="24"/>
          <w:szCs w:val="24"/>
        </w:rPr>
      </w:pPr>
      <w:r w:rsidRPr="00A4520C">
        <w:rPr>
          <w:rFonts w:ascii="Arial" w:hAnsi="Arial" w:cs="Arial"/>
          <w:sz w:val="24"/>
          <w:szCs w:val="24"/>
        </w:rPr>
        <w:t xml:space="preserve">ICC </w:t>
      </w:r>
      <w:r w:rsidR="00CF316F" w:rsidRPr="00A4520C">
        <w:rPr>
          <w:rFonts w:ascii="Arial" w:hAnsi="Arial" w:cs="Arial"/>
          <w:sz w:val="24"/>
          <w:szCs w:val="24"/>
        </w:rPr>
        <w:t>actions in</w:t>
      </w:r>
      <w:r w:rsidRPr="00A4520C">
        <w:rPr>
          <w:rFonts w:ascii="Arial" w:hAnsi="Arial" w:cs="Arial"/>
          <w:sz w:val="24"/>
          <w:szCs w:val="24"/>
        </w:rPr>
        <w:t xml:space="preserve"> work</w:t>
      </w:r>
      <w:r w:rsidR="00CF316F" w:rsidRPr="00A4520C">
        <w:rPr>
          <w:rFonts w:ascii="Arial" w:hAnsi="Arial" w:cs="Arial"/>
          <w:sz w:val="24"/>
          <w:szCs w:val="24"/>
        </w:rPr>
        <w:t>ing</w:t>
      </w:r>
      <w:r w:rsidRPr="00A4520C">
        <w:rPr>
          <w:rFonts w:ascii="Arial" w:hAnsi="Arial" w:cs="Arial"/>
          <w:sz w:val="24"/>
          <w:szCs w:val="24"/>
        </w:rPr>
        <w:t xml:space="preserve"> with pastoralist women and girls</w:t>
      </w:r>
      <w:r w:rsidR="00CF316F" w:rsidRPr="00A4520C">
        <w:rPr>
          <w:rFonts w:ascii="Arial" w:hAnsi="Arial" w:cs="Arial"/>
          <w:sz w:val="24"/>
          <w:szCs w:val="24"/>
        </w:rPr>
        <w:t xml:space="preserve"> is based on the fact that we believe they are the</w:t>
      </w:r>
      <w:r w:rsidRPr="00A4520C">
        <w:rPr>
          <w:rFonts w:ascii="Arial" w:hAnsi="Arial" w:cs="Arial"/>
          <w:sz w:val="24"/>
          <w:szCs w:val="24"/>
        </w:rPr>
        <w:t xml:space="preserve"> change agents </w:t>
      </w:r>
      <w:r w:rsidR="00CF316F" w:rsidRPr="00A4520C">
        <w:rPr>
          <w:rFonts w:ascii="Arial" w:hAnsi="Arial" w:cs="Arial"/>
          <w:sz w:val="24"/>
          <w:szCs w:val="24"/>
        </w:rPr>
        <w:t xml:space="preserve">that will transform our communities through rejecting all </w:t>
      </w:r>
      <w:r w:rsidRPr="00A4520C">
        <w:rPr>
          <w:rFonts w:ascii="Arial" w:hAnsi="Arial" w:cs="Arial"/>
          <w:sz w:val="24"/>
          <w:szCs w:val="24"/>
        </w:rPr>
        <w:t>forms of discriminati</w:t>
      </w:r>
      <w:r w:rsidR="00CF316F" w:rsidRPr="00A4520C">
        <w:rPr>
          <w:rFonts w:ascii="Arial" w:hAnsi="Arial" w:cs="Arial"/>
          <w:sz w:val="24"/>
          <w:szCs w:val="24"/>
        </w:rPr>
        <w:t xml:space="preserve">on, </w:t>
      </w:r>
      <w:r w:rsidRPr="00A4520C">
        <w:rPr>
          <w:rFonts w:ascii="Arial" w:hAnsi="Arial" w:cs="Arial"/>
          <w:sz w:val="24"/>
          <w:szCs w:val="24"/>
        </w:rPr>
        <w:t>defend</w:t>
      </w:r>
      <w:r w:rsidR="00CF316F" w:rsidRPr="00A4520C">
        <w:rPr>
          <w:rFonts w:ascii="Arial" w:hAnsi="Arial" w:cs="Arial"/>
          <w:sz w:val="24"/>
          <w:szCs w:val="24"/>
        </w:rPr>
        <w:t xml:space="preserve">ing their human rights and the rights </w:t>
      </w:r>
      <w:r w:rsidRPr="00A4520C">
        <w:rPr>
          <w:rFonts w:ascii="Arial" w:hAnsi="Arial" w:cs="Arial"/>
          <w:sz w:val="24"/>
          <w:szCs w:val="24"/>
        </w:rPr>
        <w:t xml:space="preserve">of their communities. </w:t>
      </w:r>
    </w:p>
    <w:p w:rsidR="00120812" w:rsidRPr="00A4520C" w:rsidRDefault="00120812" w:rsidP="00120812">
      <w:pPr>
        <w:keepNext/>
        <w:keepLines/>
        <w:spacing w:before="480" w:after="0"/>
        <w:jc w:val="both"/>
        <w:outlineLvl w:val="0"/>
        <w:rPr>
          <w:rFonts w:ascii="Arial" w:eastAsiaTheme="majorEastAsia" w:hAnsi="Arial" w:cs="Arial"/>
          <w:b/>
          <w:bCs/>
          <w:sz w:val="28"/>
          <w:szCs w:val="28"/>
        </w:rPr>
      </w:pPr>
      <w:bookmarkStart w:id="2" w:name="_Toc351546570"/>
      <w:r w:rsidRPr="00A4520C">
        <w:rPr>
          <w:rFonts w:ascii="Arial" w:eastAsiaTheme="majorEastAsia" w:hAnsi="Arial" w:cs="Arial"/>
          <w:b/>
          <w:bCs/>
          <w:sz w:val="28"/>
          <w:szCs w:val="28"/>
        </w:rPr>
        <w:t>VISION for Il’laramatak Community Concerns</w:t>
      </w:r>
      <w:bookmarkEnd w:id="2"/>
    </w:p>
    <w:p w:rsidR="00120812" w:rsidRPr="00A4520C" w:rsidRDefault="00120812" w:rsidP="00120812">
      <w:pPr>
        <w:spacing w:after="0"/>
        <w:jc w:val="both"/>
        <w:rPr>
          <w:rFonts w:ascii="Arial" w:eastAsiaTheme="minorEastAsia" w:hAnsi="Arial" w:cs="Arial"/>
          <w:sz w:val="24"/>
          <w:szCs w:val="24"/>
          <w:lang w:bidi="en-US"/>
        </w:rPr>
      </w:pPr>
      <w:r w:rsidRPr="00A4520C">
        <w:rPr>
          <w:rFonts w:ascii="Arial" w:eastAsiaTheme="minorEastAsia" w:hAnsi="Arial" w:cs="Arial"/>
          <w:sz w:val="24"/>
          <w:szCs w:val="24"/>
          <w:lang w:bidi="en-US"/>
        </w:rPr>
        <w:t>Il’laramatak Comm</w:t>
      </w:r>
      <w:r w:rsidR="00F61676" w:rsidRPr="00A4520C">
        <w:rPr>
          <w:rFonts w:ascii="Arial" w:eastAsiaTheme="minorEastAsia" w:hAnsi="Arial" w:cs="Arial"/>
          <w:sz w:val="24"/>
          <w:szCs w:val="24"/>
          <w:lang w:bidi="en-US"/>
        </w:rPr>
        <w:t xml:space="preserve">unity Concerns envisions a society </w:t>
      </w:r>
      <w:r w:rsidRPr="00A4520C">
        <w:rPr>
          <w:rFonts w:ascii="Arial" w:eastAsiaTheme="minorEastAsia" w:hAnsi="Arial" w:cs="Arial"/>
          <w:sz w:val="24"/>
          <w:szCs w:val="24"/>
          <w:lang w:bidi="en-US"/>
        </w:rPr>
        <w:t>where pastoralist communities live free from any for</w:t>
      </w:r>
      <w:r w:rsidR="006C6861" w:rsidRPr="00A4520C">
        <w:rPr>
          <w:rFonts w:ascii="Arial" w:eastAsiaTheme="minorEastAsia" w:hAnsi="Arial" w:cs="Arial"/>
          <w:sz w:val="24"/>
          <w:szCs w:val="24"/>
          <w:lang w:bidi="en-US"/>
        </w:rPr>
        <w:t>m of discrimination</w:t>
      </w:r>
      <w:r w:rsidRPr="00A4520C">
        <w:rPr>
          <w:rFonts w:ascii="Arial" w:eastAsiaTheme="minorEastAsia" w:hAnsi="Arial" w:cs="Arial"/>
          <w:sz w:val="24"/>
          <w:szCs w:val="24"/>
          <w:lang w:bidi="en-US"/>
        </w:rPr>
        <w:t>, interact and integrate with oth</w:t>
      </w:r>
      <w:r w:rsidR="006C6861" w:rsidRPr="00A4520C">
        <w:rPr>
          <w:rFonts w:ascii="Arial" w:eastAsiaTheme="minorEastAsia" w:hAnsi="Arial" w:cs="Arial"/>
          <w:sz w:val="24"/>
          <w:szCs w:val="24"/>
          <w:lang w:bidi="en-US"/>
        </w:rPr>
        <w:t xml:space="preserve">er communities </w:t>
      </w:r>
      <w:r w:rsidR="006C6861" w:rsidRPr="00A4520C">
        <w:rPr>
          <w:rFonts w:ascii="Arial" w:eastAsiaTheme="minorEastAsia" w:hAnsi="Arial" w:cs="Arial"/>
          <w:sz w:val="24"/>
          <w:szCs w:val="24"/>
          <w:lang w:bidi="en-US"/>
        </w:rPr>
        <w:lastRenderedPageBreak/>
        <w:t xml:space="preserve">with respect while appreciating </w:t>
      </w:r>
      <w:r w:rsidRPr="00A4520C">
        <w:rPr>
          <w:rFonts w:ascii="Arial" w:eastAsiaTheme="minorEastAsia" w:hAnsi="Arial" w:cs="Arial"/>
          <w:sz w:val="24"/>
          <w:szCs w:val="24"/>
          <w:lang w:bidi="en-US"/>
        </w:rPr>
        <w:t>th</w:t>
      </w:r>
      <w:r w:rsidR="006B44FF" w:rsidRPr="00A4520C">
        <w:rPr>
          <w:rFonts w:ascii="Arial" w:eastAsiaTheme="minorEastAsia" w:hAnsi="Arial" w:cs="Arial"/>
          <w:sz w:val="24"/>
          <w:szCs w:val="24"/>
          <w:lang w:bidi="en-US"/>
        </w:rPr>
        <w:t xml:space="preserve">eir unique contribution to </w:t>
      </w:r>
      <w:r w:rsidR="006C6861" w:rsidRPr="00A4520C">
        <w:rPr>
          <w:rFonts w:ascii="Arial" w:eastAsiaTheme="minorEastAsia" w:hAnsi="Arial" w:cs="Arial"/>
          <w:sz w:val="24"/>
          <w:szCs w:val="24"/>
          <w:lang w:bidi="en-US"/>
        </w:rPr>
        <w:t xml:space="preserve">development at all levels; locally, nationally and Internationally. </w:t>
      </w:r>
    </w:p>
    <w:p w:rsidR="00120812" w:rsidRPr="00B221CD" w:rsidRDefault="00120812" w:rsidP="00120812">
      <w:pPr>
        <w:keepNext/>
        <w:keepLines/>
        <w:spacing w:before="480" w:after="0"/>
        <w:jc w:val="both"/>
        <w:outlineLvl w:val="0"/>
        <w:rPr>
          <w:rFonts w:ascii="Arial" w:eastAsiaTheme="majorEastAsia" w:hAnsi="Arial" w:cs="Arial"/>
          <w:b/>
          <w:bCs/>
          <w:sz w:val="28"/>
          <w:szCs w:val="28"/>
        </w:rPr>
      </w:pPr>
      <w:bookmarkStart w:id="3" w:name="_Toc351546571"/>
      <w:r w:rsidRPr="00B221CD">
        <w:rPr>
          <w:rFonts w:ascii="Arial" w:eastAsiaTheme="majorEastAsia" w:hAnsi="Arial" w:cs="Arial"/>
          <w:b/>
          <w:bCs/>
          <w:sz w:val="28"/>
          <w:szCs w:val="28"/>
        </w:rPr>
        <w:t>MISSION for Il’laramatak Community Concerns</w:t>
      </w:r>
      <w:bookmarkEnd w:id="3"/>
    </w:p>
    <w:p w:rsidR="00120812" w:rsidRPr="00B221CD" w:rsidRDefault="00E8120E" w:rsidP="00120812">
      <w:pPr>
        <w:spacing w:after="0"/>
        <w:jc w:val="both"/>
        <w:rPr>
          <w:rFonts w:ascii="Arial" w:hAnsi="Arial" w:cs="Arial"/>
          <w:b/>
          <w:sz w:val="24"/>
          <w:szCs w:val="24"/>
        </w:rPr>
      </w:pPr>
      <w:r w:rsidRPr="00B221CD">
        <w:rPr>
          <w:rFonts w:ascii="Arial" w:hAnsi="Arial" w:cs="Arial"/>
          <w:sz w:val="24"/>
          <w:szCs w:val="24"/>
        </w:rPr>
        <w:t xml:space="preserve">ICC’s mission is </w:t>
      </w:r>
      <w:r w:rsidR="00120812" w:rsidRPr="00B221CD">
        <w:rPr>
          <w:rFonts w:ascii="Arial" w:hAnsi="Arial" w:cs="Arial"/>
          <w:sz w:val="24"/>
          <w:szCs w:val="24"/>
        </w:rPr>
        <w:t xml:space="preserve">to support pastoralist </w:t>
      </w:r>
      <w:r w:rsidR="00717F37" w:rsidRPr="00B221CD">
        <w:rPr>
          <w:rFonts w:ascii="Arial" w:hAnsi="Arial" w:cs="Arial"/>
          <w:sz w:val="24"/>
          <w:szCs w:val="24"/>
        </w:rPr>
        <w:t>communities,</w:t>
      </w:r>
      <w:r w:rsidRPr="00B221CD">
        <w:rPr>
          <w:rFonts w:ascii="Arial" w:hAnsi="Arial" w:cs="Arial"/>
          <w:sz w:val="24"/>
          <w:szCs w:val="24"/>
        </w:rPr>
        <w:t xml:space="preserve"> particularly </w:t>
      </w:r>
      <w:r w:rsidR="003D14E8" w:rsidRPr="00B221CD">
        <w:rPr>
          <w:rFonts w:ascii="Arial" w:hAnsi="Arial" w:cs="Arial"/>
          <w:sz w:val="24"/>
          <w:szCs w:val="24"/>
        </w:rPr>
        <w:t xml:space="preserve">women and girls </w:t>
      </w:r>
      <w:r w:rsidRPr="00B221CD">
        <w:rPr>
          <w:rFonts w:ascii="Arial" w:hAnsi="Arial" w:cs="Arial"/>
          <w:sz w:val="24"/>
          <w:szCs w:val="24"/>
        </w:rPr>
        <w:t>in Kenya,</w:t>
      </w:r>
      <w:r w:rsidR="00120812" w:rsidRPr="00B221CD">
        <w:rPr>
          <w:rFonts w:ascii="Arial" w:hAnsi="Arial" w:cs="Arial"/>
          <w:sz w:val="24"/>
          <w:szCs w:val="24"/>
        </w:rPr>
        <w:t xml:space="preserve"> empower</w:t>
      </w:r>
      <w:r w:rsidRPr="00B221CD">
        <w:rPr>
          <w:rFonts w:ascii="Arial" w:hAnsi="Arial" w:cs="Arial"/>
          <w:sz w:val="24"/>
          <w:szCs w:val="24"/>
        </w:rPr>
        <w:t>ing them to</w:t>
      </w:r>
      <w:r w:rsidR="00120812" w:rsidRPr="00B221CD">
        <w:rPr>
          <w:rFonts w:ascii="Arial" w:hAnsi="Arial" w:cs="Arial"/>
          <w:sz w:val="24"/>
          <w:szCs w:val="24"/>
        </w:rPr>
        <w:t xml:space="preserve"> </w:t>
      </w:r>
      <w:r w:rsidR="003D14E8" w:rsidRPr="00B221CD">
        <w:rPr>
          <w:rFonts w:ascii="Arial" w:hAnsi="Arial" w:cs="Arial"/>
          <w:sz w:val="24"/>
          <w:szCs w:val="24"/>
        </w:rPr>
        <w:t>tr</w:t>
      </w:r>
      <w:r w:rsidR="00120812" w:rsidRPr="00B221CD">
        <w:rPr>
          <w:rFonts w:ascii="Arial" w:hAnsi="Arial" w:cs="Arial"/>
          <w:sz w:val="24"/>
          <w:szCs w:val="24"/>
        </w:rPr>
        <w:t>ansform</w:t>
      </w:r>
      <w:r w:rsidRPr="00B221CD">
        <w:rPr>
          <w:rFonts w:ascii="Arial" w:hAnsi="Arial" w:cs="Arial"/>
          <w:sz w:val="24"/>
          <w:szCs w:val="24"/>
        </w:rPr>
        <w:t xml:space="preserve"> their</w:t>
      </w:r>
      <w:r w:rsidR="00120812" w:rsidRPr="00B221CD">
        <w:rPr>
          <w:rFonts w:ascii="Arial" w:hAnsi="Arial" w:cs="Arial"/>
          <w:sz w:val="24"/>
          <w:szCs w:val="24"/>
        </w:rPr>
        <w:t xml:space="preserve"> lives</w:t>
      </w:r>
      <w:r w:rsidRPr="00B221CD">
        <w:rPr>
          <w:rFonts w:ascii="Arial" w:hAnsi="Arial" w:cs="Arial"/>
          <w:sz w:val="24"/>
          <w:szCs w:val="24"/>
        </w:rPr>
        <w:t xml:space="preserve"> through </w:t>
      </w:r>
      <w:r w:rsidR="006035B1" w:rsidRPr="00B221CD">
        <w:rPr>
          <w:rFonts w:ascii="Arial" w:hAnsi="Arial" w:cs="Arial"/>
          <w:sz w:val="24"/>
          <w:szCs w:val="24"/>
        </w:rPr>
        <w:t xml:space="preserve">improved education, justice empowerment and </w:t>
      </w:r>
      <w:r w:rsidRPr="00B221CD">
        <w:rPr>
          <w:rFonts w:ascii="Arial" w:hAnsi="Arial" w:cs="Arial"/>
          <w:sz w:val="24"/>
          <w:szCs w:val="24"/>
        </w:rPr>
        <w:t>socio-economic</w:t>
      </w:r>
      <w:r w:rsidR="006035B1" w:rsidRPr="00B221CD">
        <w:rPr>
          <w:rFonts w:ascii="Arial" w:hAnsi="Arial" w:cs="Arial"/>
          <w:sz w:val="24"/>
          <w:szCs w:val="24"/>
        </w:rPr>
        <w:t xml:space="preserve"> development. ICC maintains </w:t>
      </w:r>
      <w:r w:rsidR="00120812" w:rsidRPr="00B221CD">
        <w:rPr>
          <w:rFonts w:ascii="Arial" w:hAnsi="Arial" w:cs="Arial"/>
          <w:sz w:val="24"/>
          <w:szCs w:val="24"/>
        </w:rPr>
        <w:t>this mission by providing information, opportunities and mentorsh</w:t>
      </w:r>
      <w:r w:rsidR="00CA63FE" w:rsidRPr="00B221CD">
        <w:rPr>
          <w:rFonts w:ascii="Arial" w:hAnsi="Arial" w:cs="Arial"/>
          <w:sz w:val="24"/>
          <w:szCs w:val="24"/>
        </w:rPr>
        <w:t xml:space="preserve">ip for </w:t>
      </w:r>
      <w:r w:rsidR="00161762" w:rsidRPr="00B221CD">
        <w:rPr>
          <w:rFonts w:ascii="Arial" w:hAnsi="Arial" w:cs="Arial"/>
          <w:sz w:val="24"/>
          <w:szCs w:val="24"/>
        </w:rPr>
        <w:t xml:space="preserve">them </w:t>
      </w:r>
      <w:r w:rsidR="00CA63FE" w:rsidRPr="00B221CD">
        <w:rPr>
          <w:rFonts w:ascii="Arial" w:hAnsi="Arial" w:cs="Arial"/>
          <w:sz w:val="24"/>
          <w:szCs w:val="24"/>
        </w:rPr>
        <w:t xml:space="preserve">to transcend socio-cultural barriers </w:t>
      </w:r>
      <w:r w:rsidR="009F422F" w:rsidRPr="00B221CD">
        <w:rPr>
          <w:rFonts w:ascii="Arial" w:hAnsi="Arial" w:cs="Arial"/>
          <w:sz w:val="24"/>
          <w:szCs w:val="24"/>
        </w:rPr>
        <w:t xml:space="preserve">to </w:t>
      </w:r>
      <w:r w:rsidR="00CA63FE" w:rsidRPr="00B221CD">
        <w:rPr>
          <w:rFonts w:ascii="Arial" w:hAnsi="Arial" w:cs="Arial"/>
          <w:sz w:val="24"/>
          <w:szCs w:val="24"/>
        </w:rPr>
        <w:t>progress</w:t>
      </w:r>
      <w:r w:rsidR="006035B1" w:rsidRPr="00B221CD">
        <w:rPr>
          <w:rFonts w:ascii="Arial" w:hAnsi="Arial" w:cs="Arial"/>
          <w:sz w:val="24"/>
          <w:szCs w:val="24"/>
        </w:rPr>
        <w:t xml:space="preserve"> in their communities</w:t>
      </w:r>
      <w:r w:rsidR="00CA63FE" w:rsidRPr="00B221CD">
        <w:rPr>
          <w:rFonts w:ascii="Arial" w:hAnsi="Arial" w:cs="Arial"/>
          <w:sz w:val="24"/>
          <w:szCs w:val="24"/>
        </w:rPr>
        <w:t xml:space="preserve">. </w:t>
      </w:r>
    </w:p>
    <w:p w:rsidR="00717F37" w:rsidRDefault="00717F37" w:rsidP="00875DE7">
      <w:pPr>
        <w:spacing w:after="0"/>
        <w:jc w:val="both"/>
        <w:rPr>
          <w:sz w:val="24"/>
          <w:szCs w:val="24"/>
        </w:rPr>
      </w:pPr>
      <w:bookmarkStart w:id="4" w:name="_Toc351546583"/>
      <w:bookmarkStart w:id="5" w:name="_Toc351546575"/>
    </w:p>
    <w:p w:rsidR="001E51E6" w:rsidRDefault="00717F37" w:rsidP="00B221CD">
      <w:pPr>
        <w:spacing w:after="0"/>
        <w:jc w:val="both"/>
        <w:rPr>
          <w:rFonts w:ascii="Arial" w:hAnsi="Arial" w:cs="Arial"/>
          <w:b/>
          <w:sz w:val="28"/>
          <w:szCs w:val="28"/>
        </w:rPr>
      </w:pPr>
      <w:r w:rsidRPr="001E51E6">
        <w:rPr>
          <w:rFonts w:ascii="Arial" w:hAnsi="Arial" w:cs="Arial"/>
          <w:b/>
          <w:sz w:val="28"/>
          <w:szCs w:val="28"/>
        </w:rPr>
        <w:t>ICC</w:t>
      </w:r>
      <w:r w:rsidR="001E51E6" w:rsidRPr="001E51E6">
        <w:rPr>
          <w:rFonts w:ascii="Arial" w:hAnsi="Arial" w:cs="Arial"/>
          <w:b/>
          <w:sz w:val="28"/>
          <w:szCs w:val="28"/>
        </w:rPr>
        <w:t xml:space="preserve"> Thematic Areas</w:t>
      </w:r>
    </w:p>
    <w:p w:rsidR="001E51E6" w:rsidRPr="001E51E6" w:rsidRDefault="001E51E6" w:rsidP="001E51E6">
      <w:pPr>
        <w:pStyle w:val="ListParagraph"/>
        <w:numPr>
          <w:ilvl w:val="0"/>
          <w:numId w:val="17"/>
        </w:numPr>
        <w:spacing w:after="0"/>
        <w:rPr>
          <w:rFonts w:ascii="Arial" w:hAnsi="Arial" w:cs="Arial"/>
          <w:sz w:val="28"/>
          <w:szCs w:val="28"/>
        </w:rPr>
      </w:pPr>
      <w:r w:rsidRPr="001E51E6">
        <w:rPr>
          <w:rFonts w:ascii="Arial" w:hAnsi="Arial" w:cs="Arial"/>
          <w:sz w:val="28"/>
          <w:szCs w:val="28"/>
        </w:rPr>
        <w:t>Putting recourses in the hands of pastoralist women</w:t>
      </w:r>
    </w:p>
    <w:p w:rsidR="001E51E6" w:rsidRPr="001E51E6" w:rsidRDefault="001E51E6" w:rsidP="001E51E6">
      <w:pPr>
        <w:pStyle w:val="ListParagraph"/>
        <w:numPr>
          <w:ilvl w:val="0"/>
          <w:numId w:val="17"/>
        </w:numPr>
        <w:spacing w:after="0"/>
        <w:rPr>
          <w:rFonts w:ascii="Arial" w:hAnsi="Arial" w:cs="Arial"/>
          <w:sz w:val="28"/>
          <w:szCs w:val="28"/>
        </w:rPr>
      </w:pPr>
      <w:r w:rsidRPr="001E51E6">
        <w:rPr>
          <w:rFonts w:ascii="Arial" w:hAnsi="Arial" w:cs="Arial"/>
          <w:sz w:val="28"/>
          <w:szCs w:val="28"/>
        </w:rPr>
        <w:t>Protecting and keeping pastoralist children in school</w:t>
      </w:r>
    </w:p>
    <w:p w:rsidR="001E51E6" w:rsidRPr="001E51E6" w:rsidRDefault="001E51E6" w:rsidP="001E51E6">
      <w:pPr>
        <w:pStyle w:val="ListParagraph"/>
        <w:numPr>
          <w:ilvl w:val="0"/>
          <w:numId w:val="17"/>
        </w:numPr>
        <w:spacing w:after="0"/>
        <w:rPr>
          <w:rFonts w:ascii="Arial" w:hAnsi="Arial" w:cs="Arial"/>
          <w:sz w:val="28"/>
          <w:szCs w:val="28"/>
        </w:rPr>
      </w:pPr>
      <w:r w:rsidRPr="001E51E6">
        <w:rPr>
          <w:rFonts w:ascii="Arial" w:hAnsi="Arial" w:cs="Arial"/>
          <w:sz w:val="28"/>
          <w:szCs w:val="28"/>
        </w:rPr>
        <w:t>Pastoralists adaptation to extreme whether</w:t>
      </w:r>
    </w:p>
    <w:p w:rsidR="001E51E6" w:rsidRPr="001E51E6" w:rsidRDefault="001E51E6" w:rsidP="001E51E6">
      <w:pPr>
        <w:pStyle w:val="ListParagraph"/>
        <w:numPr>
          <w:ilvl w:val="0"/>
          <w:numId w:val="17"/>
        </w:numPr>
        <w:spacing w:after="0"/>
        <w:rPr>
          <w:rFonts w:ascii="Arial" w:hAnsi="Arial" w:cs="Arial"/>
          <w:sz w:val="28"/>
          <w:szCs w:val="28"/>
        </w:rPr>
      </w:pPr>
      <w:r w:rsidRPr="001E51E6">
        <w:rPr>
          <w:rFonts w:ascii="Arial" w:hAnsi="Arial" w:cs="Arial"/>
          <w:sz w:val="28"/>
          <w:szCs w:val="28"/>
        </w:rPr>
        <w:t xml:space="preserve">Pastoralists engagement in leadership and governance </w:t>
      </w:r>
    </w:p>
    <w:p w:rsidR="001E51E6" w:rsidRPr="001E51E6" w:rsidRDefault="001E51E6" w:rsidP="001E51E6">
      <w:pPr>
        <w:pStyle w:val="ListParagraph"/>
        <w:numPr>
          <w:ilvl w:val="0"/>
          <w:numId w:val="17"/>
        </w:numPr>
        <w:spacing w:after="0"/>
        <w:rPr>
          <w:rFonts w:ascii="Arial" w:hAnsi="Arial" w:cs="Arial"/>
          <w:sz w:val="28"/>
          <w:szCs w:val="28"/>
        </w:rPr>
      </w:pPr>
      <w:r w:rsidRPr="001E51E6">
        <w:rPr>
          <w:rFonts w:ascii="Arial" w:hAnsi="Arial" w:cs="Arial"/>
          <w:sz w:val="28"/>
          <w:szCs w:val="28"/>
        </w:rPr>
        <w:t>Sustainability option</w:t>
      </w:r>
    </w:p>
    <w:p w:rsidR="001E51E6" w:rsidRDefault="001E51E6" w:rsidP="00B221CD">
      <w:pPr>
        <w:spacing w:after="0"/>
        <w:jc w:val="both"/>
        <w:rPr>
          <w:rFonts w:ascii="Arial" w:hAnsi="Arial" w:cs="Arial"/>
          <w:b/>
          <w:sz w:val="28"/>
          <w:szCs w:val="28"/>
        </w:rPr>
      </w:pPr>
    </w:p>
    <w:p w:rsidR="001E51E6" w:rsidRDefault="00F2517D" w:rsidP="00B221CD">
      <w:pPr>
        <w:spacing w:after="0"/>
        <w:jc w:val="both"/>
        <w:rPr>
          <w:rFonts w:ascii="Arial" w:hAnsi="Arial" w:cs="Arial"/>
          <w:b/>
          <w:sz w:val="28"/>
          <w:szCs w:val="28"/>
        </w:rPr>
      </w:pPr>
      <w:r>
        <w:rPr>
          <w:rFonts w:ascii="Arial" w:hAnsi="Arial" w:cs="Arial"/>
          <w:b/>
          <w:sz w:val="28"/>
          <w:szCs w:val="28"/>
        </w:rPr>
        <w:t>ICC Specific O</w:t>
      </w:r>
      <w:r w:rsidR="001E51E6">
        <w:rPr>
          <w:rFonts w:ascii="Arial" w:hAnsi="Arial" w:cs="Arial"/>
          <w:b/>
          <w:sz w:val="28"/>
          <w:szCs w:val="28"/>
        </w:rPr>
        <w:t>bjectives</w:t>
      </w:r>
    </w:p>
    <w:p w:rsidR="001E51E6" w:rsidRPr="001E51E6" w:rsidRDefault="001E51E6" w:rsidP="001E51E6">
      <w:pPr>
        <w:pStyle w:val="ListParagraph"/>
        <w:numPr>
          <w:ilvl w:val="0"/>
          <w:numId w:val="18"/>
        </w:numPr>
        <w:spacing w:after="0"/>
        <w:rPr>
          <w:rFonts w:ascii="Arial" w:hAnsi="Arial" w:cs="Arial"/>
          <w:sz w:val="28"/>
          <w:szCs w:val="28"/>
        </w:rPr>
      </w:pPr>
      <w:r w:rsidRPr="001E51E6">
        <w:rPr>
          <w:rFonts w:ascii="Arial" w:hAnsi="Arial" w:cs="Arial"/>
          <w:sz w:val="28"/>
          <w:szCs w:val="28"/>
        </w:rPr>
        <w:t>To expose women to possible and diverse sources of livelihoods while protecting their rights to ownership of natural resources</w:t>
      </w:r>
    </w:p>
    <w:p w:rsidR="001E51E6" w:rsidRPr="001E51E6" w:rsidRDefault="001E51E6" w:rsidP="001E51E6">
      <w:pPr>
        <w:pStyle w:val="ListParagraph"/>
        <w:numPr>
          <w:ilvl w:val="0"/>
          <w:numId w:val="18"/>
        </w:numPr>
        <w:spacing w:after="0"/>
        <w:rPr>
          <w:rFonts w:ascii="Arial" w:hAnsi="Arial" w:cs="Arial"/>
          <w:sz w:val="28"/>
          <w:szCs w:val="28"/>
        </w:rPr>
      </w:pPr>
      <w:r w:rsidRPr="001E51E6">
        <w:rPr>
          <w:rFonts w:ascii="Arial" w:hAnsi="Arial" w:cs="Arial"/>
          <w:sz w:val="28"/>
          <w:szCs w:val="28"/>
        </w:rPr>
        <w:t>To transform the lives of pastoralist children through education while preserving positive cultural aspects</w:t>
      </w:r>
    </w:p>
    <w:p w:rsidR="001E51E6" w:rsidRPr="001E51E6" w:rsidRDefault="001E51E6" w:rsidP="001E51E6">
      <w:pPr>
        <w:pStyle w:val="ListParagraph"/>
        <w:numPr>
          <w:ilvl w:val="0"/>
          <w:numId w:val="18"/>
        </w:numPr>
        <w:spacing w:after="0"/>
        <w:rPr>
          <w:rFonts w:ascii="Arial" w:hAnsi="Arial" w:cs="Arial"/>
          <w:sz w:val="28"/>
          <w:szCs w:val="28"/>
        </w:rPr>
      </w:pPr>
      <w:r w:rsidRPr="001E51E6">
        <w:rPr>
          <w:rFonts w:ascii="Arial" w:hAnsi="Arial" w:cs="Arial"/>
          <w:sz w:val="28"/>
          <w:szCs w:val="28"/>
        </w:rPr>
        <w:t xml:space="preserve">To support traditional knowledge and practices that enhance pastoralists resilience to extreme whether effects </w:t>
      </w:r>
    </w:p>
    <w:p w:rsidR="001E51E6" w:rsidRPr="001E51E6" w:rsidRDefault="001E51E6" w:rsidP="001E51E6">
      <w:pPr>
        <w:pStyle w:val="ListParagraph"/>
        <w:numPr>
          <w:ilvl w:val="0"/>
          <w:numId w:val="18"/>
        </w:numPr>
        <w:spacing w:after="0"/>
        <w:rPr>
          <w:rFonts w:ascii="Arial" w:hAnsi="Arial" w:cs="Arial"/>
          <w:sz w:val="28"/>
          <w:szCs w:val="28"/>
        </w:rPr>
      </w:pPr>
      <w:r w:rsidRPr="001E51E6">
        <w:rPr>
          <w:rFonts w:ascii="Arial" w:hAnsi="Arial" w:cs="Arial"/>
          <w:sz w:val="28"/>
          <w:szCs w:val="28"/>
        </w:rPr>
        <w:t>To support pastoralist communities and their county governments to realize full benefits of devolution</w:t>
      </w:r>
    </w:p>
    <w:p w:rsidR="001E51E6" w:rsidRPr="001E51E6" w:rsidRDefault="001E51E6" w:rsidP="001E51E6">
      <w:pPr>
        <w:pStyle w:val="ListParagraph"/>
        <w:numPr>
          <w:ilvl w:val="0"/>
          <w:numId w:val="18"/>
        </w:numPr>
        <w:spacing w:after="0"/>
        <w:rPr>
          <w:rFonts w:ascii="Arial" w:hAnsi="Arial" w:cs="Arial"/>
          <w:sz w:val="28"/>
          <w:szCs w:val="28"/>
        </w:rPr>
      </w:pPr>
      <w:r w:rsidRPr="001E51E6">
        <w:rPr>
          <w:rFonts w:ascii="Arial" w:hAnsi="Arial" w:cs="Arial"/>
          <w:sz w:val="28"/>
          <w:szCs w:val="28"/>
        </w:rPr>
        <w:t>To enhance the sustainability of the organization to realize its long term vision</w:t>
      </w:r>
    </w:p>
    <w:p w:rsidR="001E51E6" w:rsidRPr="00B221CD" w:rsidRDefault="001E51E6" w:rsidP="00F2517D">
      <w:pPr>
        <w:pStyle w:val="ListParagraph"/>
        <w:spacing w:after="0"/>
        <w:rPr>
          <w:rFonts w:ascii="Arial" w:hAnsi="Arial" w:cs="Arial"/>
          <w:sz w:val="24"/>
          <w:szCs w:val="24"/>
        </w:rPr>
      </w:pPr>
      <w:r>
        <w:rPr>
          <w:rFonts w:ascii="Arial" w:hAnsi="Arial" w:cs="Arial"/>
          <w:b/>
          <w:sz w:val="28"/>
          <w:szCs w:val="28"/>
        </w:rPr>
        <w:t xml:space="preserve"> </w:t>
      </w:r>
    </w:p>
    <w:p w:rsidR="00000640" w:rsidRPr="00B221CD" w:rsidRDefault="00000640" w:rsidP="00000640">
      <w:pPr>
        <w:pStyle w:val="ListParagraph"/>
        <w:numPr>
          <w:ilvl w:val="0"/>
          <w:numId w:val="15"/>
        </w:numPr>
        <w:spacing w:after="0"/>
        <w:rPr>
          <w:rFonts w:ascii="Arial" w:hAnsi="Arial" w:cs="Arial"/>
          <w:b/>
          <w:i/>
          <w:sz w:val="28"/>
          <w:szCs w:val="28"/>
        </w:rPr>
      </w:pPr>
      <w:r w:rsidRPr="00B221CD">
        <w:rPr>
          <w:rFonts w:ascii="Arial" w:hAnsi="Arial" w:cs="Arial"/>
          <w:b/>
          <w:i/>
          <w:sz w:val="28"/>
          <w:szCs w:val="28"/>
        </w:rPr>
        <w:t>Protecting and keeping pastoralists girls in school.</w:t>
      </w:r>
    </w:p>
    <w:p w:rsidR="00000640" w:rsidRPr="00485E51" w:rsidRDefault="001241AA" w:rsidP="00000640">
      <w:pPr>
        <w:spacing w:after="0"/>
        <w:rPr>
          <w:b/>
          <w:i/>
          <w:sz w:val="24"/>
          <w:szCs w:val="24"/>
          <w:u w:val="single"/>
        </w:rPr>
      </w:pPr>
      <w:r w:rsidRPr="00485E51">
        <w:rPr>
          <w:rFonts w:ascii="Arial" w:hAnsi="Arial" w:cs="Arial"/>
          <w:b/>
          <w:i/>
          <w:sz w:val="24"/>
          <w:szCs w:val="24"/>
          <w:u w:val="single"/>
        </w:rPr>
        <w:t>Theme: Education not Mutilation</w:t>
      </w:r>
    </w:p>
    <w:p w:rsidR="00000640" w:rsidRPr="00B221CD" w:rsidRDefault="00000640" w:rsidP="00000640">
      <w:pPr>
        <w:spacing w:after="0"/>
        <w:jc w:val="both"/>
        <w:rPr>
          <w:rFonts w:ascii="Arial" w:hAnsi="Arial" w:cs="Arial"/>
          <w:sz w:val="24"/>
          <w:szCs w:val="24"/>
        </w:rPr>
      </w:pPr>
      <w:r w:rsidRPr="00B221CD">
        <w:rPr>
          <w:rFonts w:ascii="Arial" w:hAnsi="Arial" w:cs="Arial"/>
          <w:sz w:val="24"/>
          <w:szCs w:val="24"/>
        </w:rPr>
        <w:t xml:space="preserve">Lack of formal education has been the biggest reason </w:t>
      </w:r>
      <w:r w:rsidR="007061FB" w:rsidRPr="00B221CD">
        <w:rPr>
          <w:rFonts w:ascii="Arial" w:hAnsi="Arial" w:cs="Arial"/>
          <w:sz w:val="24"/>
          <w:szCs w:val="24"/>
        </w:rPr>
        <w:t xml:space="preserve">and excuse </w:t>
      </w:r>
      <w:r w:rsidRPr="00B221CD">
        <w:rPr>
          <w:rFonts w:ascii="Arial" w:hAnsi="Arial" w:cs="Arial"/>
          <w:sz w:val="24"/>
          <w:szCs w:val="24"/>
        </w:rPr>
        <w:t xml:space="preserve">to pastoralists’ marginalization. Levels of illiteracy are high and it is even worse among girls and women. ICC contributes to increase in enrolment, retention and transition from primary to college among pastoralists’ children and especially girls. It does these through role-modeling and goal-setting, annual youth camps and role models school visits children </w:t>
      </w:r>
      <w:r w:rsidRPr="00B221CD">
        <w:rPr>
          <w:rFonts w:ascii="Arial" w:hAnsi="Arial" w:cs="Arial"/>
          <w:sz w:val="24"/>
          <w:szCs w:val="24"/>
        </w:rPr>
        <w:lastRenderedPageBreak/>
        <w:t xml:space="preserve">are inspired to dream beyond the household jobs they’ve seen for women in their village. They understand that education is the ticket to a better future and that future is in their hands. </w:t>
      </w:r>
    </w:p>
    <w:p w:rsidR="00000640" w:rsidRPr="00B221CD" w:rsidRDefault="00000640" w:rsidP="00B221CD">
      <w:pPr>
        <w:spacing w:after="0"/>
        <w:jc w:val="both"/>
        <w:rPr>
          <w:rFonts w:ascii="Arial" w:hAnsi="Arial" w:cs="Arial"/>
          <w:sz w:val="24"/>
          <w:szCs w:val="24"/>
        </w:rPr>
      </w:pPr>
      <w:r w:rsidRPr="00B221CD">
        <w:rPr>
          <w:rFonts w:ascii="Arial" w:hAnsi="Arial" w:cs="Arial"/>
          <w:sz w:val="24"/>
          <w:szCs w:val="24"/>
        </w:rPr>
        <w:t>This way ICC discourages early/forced marriages as well as retrogressive cultural practices such as FGM.</w:t>
      </w:r>
      <w:r w:rsidR="007061FB" w:rsidRPr="00B221CD">
        <w:rPr>
          <w:rFonts w:ascii="Arial" w:hAnsi="Arial" w:cs="Arial"/>
          <w:sz w:val="24"/>
          <w:szCs w:val="24"/>
        </w:rPr>
        <w:t xml:space="preserve"> </w:t>
      </w:r>
      <w:r w:rsidRPr="00B221CD">
        <w:rPr>
          <w:rFonts w:ascii="Arial" w:hAnsi="Arial" w:cs="Arial"/>
          <w:sz w:val="24"/>
          <w:szCs w:val="24"/>
        </w:rPr>
        <w:t xml:space="preserve">To advance this course ICC founded and now hosts a network of organizations working on children issues in the entire Kajiado County. </w:t>
      </w:r>
    </w:p>
    <w:p w:rsidR="007061FB" w:rsidRDefault="007061FB" w:rsidP="00000640">
      <w:pPr>
        <w:jc w:val="both"/>
        <w:rPr>
          <w:sz w:val="26"/>
          <w:szCs w:val="26"/>
        </w:rPr>
      </w:pPr>
    </w:p>
    <w:p w:rsidR="00000640" w:rsidRPr="00B221CD" w:rsidRDefault="00000640" w:rsidP="00000640">
      <w:pPr>
        <w:jc w:val="both"/>
        <w:rPr>
          <w:rFonts w:ascii="Arial" w:hAnsi="Arial" w:cs="Arial"/>
          <w:sz w:val="24"/>
          <w:szCs w:val="24"/>
        </w:rPr>
      </w:pPr>
      <w:r w:rsidRPr="00B221CD">
        <w:rPr>
          <w:rFonts w:ascii="Arial" w:hAnsi="Arial" w:cs="Arial"/>
          <w:sz w:val="24"/>
          <w:szCs w:val="24"/>
        </w:rPr>
        <w:t>Kajiado County Children’s Stakeholders Network (KACCSNET) is a network of more than Thirty (30) non-governmental organizations, Faith Based Organizations, Community Based Organizations working together with the National and County Government to ensure effective coordination and implementation of child focused activities for greater results in addressing issues affecting children in Kajiado County.</w:t>
      </w:r>
    </w:p>
    <w:p w:rsidR="00000640" w:rsidRPr="00B221CD" w:rsidRDefault="00000640" w:rsidP="00000640">
      <w:pPr>
        <w:jc w:val="both"/>
        <w:rPr>
          <w:rFonts w:ascii="Arial" w:hAnsi="Arial" w:cs="Arial"/>
          <w:sz w:val="24"/>
          <w:szCs w:val="24"/>
        </w:rPr>
      </w:pPr>
      <w:r w:rsidRPr="00B221CD">
        <w:rPr>
          <w:rFonts w:ascii="Arial" w:hAnsi="Arial" w:cs="Arial"/>
          <w:sz w:val="24"/>
          <w:szCs w:val="24"/>
        </w:rPr>
        <w:t xml:space="preserve">As a network, KACCSNET has enhanced effective interventions by improving coordination, partnerships and teamwork for organizations working to ensure children and especially girls are protected and remain in school. The network has widened scope of impact and has made the otherwise challenging tasks of protecting children interesting and successful. </w:t>
      </w:r>
    </w:p>
    <w:p w:rsidR="001241AA" w:rsidRDefault="00346783" w:rsidP="00346783">
      <w:pPr>
        <w:jc w:val="center"/>
        <w:rPr>
          <w:sz w:val="26"/>
          <w:szCs w:val="26"/>
        </w:rPr>
      </w:pPr>
      <w:r w:rsidRPr="00BF60A0">
        <w:rPr>
          <w:noProof/>
          <w:sz w:val="26"/>
          <w:szCs w:val="26"/>
        </w:rPr>
        <w:drawing>
          <wp:inline distT="0" distB="0" distL="0" distR="0" wp14:anchorId="4A6730DA" wp14:editId="73C9F4F5">
            <wp:extent cx="5667375" cy="1865630"/>
            <wp:effectExtent l="0" t="0" r="9525" b="1270"/>
            <wp:docPr id="2" name="Picture 2" descr="C:\Users\Inspiron\Desktop\Slide Show\DSC0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Slide Show\DSC024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462" cy="1894627"/>
                    </a:xfrm>
                    <a:prstGeom prst="rect">
                      <a:avLst/>
                    </a:prstGeom>
                    <a:noFill/>
                    <a:ln>
                      <a:noFill/>
                    </a:ln>
                  </pic:spPr>
                </pic:pic>
              </a:graphicData>
            </a:graphic>
          </wp:inline>
        </w:drawing>
      </w:r>
    </w:p>
    <w:p w:rsidR="001241AA" w:rsidRDefault="001241AA" w:rsidP="00346783">
      <w:pPr>
        <w:jc w:val="center"/>
        <w:rPr>
          <w:sz w:val="26"/>
          <w:szCs w:val="26"/>
        </w:rPr>
      </w:pPr>
    </w:p>
    <w:p w:rsidR="001241AA" w:rsidRDefault="00415C2A" w:rsidP="00000640">
      <w:pPr>
        <w:jc w:val="both"/>
        <w:rPr>
          <w:sz w:val="26"/>
          <w:szCs w:val="26"/>
        </w:rPr>
      </w:pPr>
      <w:r w:rsidRPr="00154B8F">
        <w:rPr>
          <w:noProof/>
          <w:sz w:val="26"/>
          <w:szCs w:val="26"/>
        </w:rPr>
        <w:drawing>
          <wp:inline distT="0" distB="0" distL="0" distR="0" wp14:anchorId="77FCE399" wp14:editId="3BB45C65">
            <wp:extent cx="2713990" cy="1897820"/>
            <wp:effectExtent l="0" t="0" r="0" b="7620"/>
            <wp:docPr id="8" name="Picture 8" descr="C:\Users\Inspiron\Desktop\DSC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on\Desktop\DSC014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452" cy="1905835"/>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9FD9B34" wp14:editId="2137F9E0">
            <wp:extent cx="2933700"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pic:spPr>
                </pic:pic>
              </a:graphicData>
            </a:graphic>
          </wp:inline>
        </w:drawing>
      </w:r>
    </w:p>
    <w:p w:rsidR="001241AA" w:rsidRDefault="001241AA" w:rsidP="00000640">
      <w:pPr>
        <w:jc w:val="both"/>
        <w:rPr>
          <w:sz w:val="26"/>
          <w:szCs w:val="26"/>
        </w:rPr>
      </w:pPr>
    </w:p>
    <w:p w:rsidR="00875DE7" w:rsidRPr="00B221CD" w:rsidRDefault="00000640" w:rsidP="004629A5">
      <w:pPr>
        <w:jc w:val="both"/>
        <w:rPr>
          <w:rFonts w:ascii="Arial" w:hAnsi="Arial" w:cs="Arial"/>
          <w:sz w:val="24"/>
          <w:szCs w:val="24"/>
        </w:rPr>
      </w:pPr>
      <w:r w:rsidRPr="00B221CD">
        <w:rPr>
          <w:rFonts w:ascii="Arial" w:hAnsi="Arial" w:cs="Arial"/>
          <w:sz w:val="24"/>
          <w:szCs w:val="24"/>
        </w:rPr>
        <w:t xml:space="preserve">This network is now </w:t>
      </w:r>
      <w:r w:rsidR="007D1387" w:rsidRPr="00B221CD">
        <w:rPr>
          <w:rFonts w:ascii="Arial" w:hAnsi="Arial" w:cs="Arial"/>
          <w:sz w:val="24"/>
          <w:szCs w:val="24"/>
        </w:rPr>
        <w:t xml:space="preserve">working with the county government especially the ministry of Gender and ICT to spearhead the </w:t>
      </w:r>
      <w:r w:rsidRPr="00B221CD">
        <w:rPr>
          <w:rFonts w:ascii="Arial" w:hAnsi="Arial" w:cs="Arial"/>
          <w:sz w:val="24"/>
          <w:szCs w:val="24"/>
        </w:rPr>
        <w:t xml:space="preserve">domestication of the Female Genital Mutilation (FGM) Act of 2011 to suit Kajiado County context and build ownership, hence implementation realization with less ado. </w:t>
      </w:r>
    </w:p>
    <w:p w:rsidR="00875DE7" w:rsidRPr="00B221CD" w:rsidRDefault="004629A5" w:rsidP="00875DE7">
      <w:pPr>
        <w:spacing w:after="0"/>
        <w:jc w:val="both"/>
        <w:rPr>
          <w:rFonts w:ascii="Arial" w:hAnsi="Arial" w:cs="Arial"/>
          <w:sz w:val="24"/>
          <w:szCs w:val="24"/>
        </w:rPr>
      </w:pPr>
      <w:r w:rsidRPr="00B221CD">
        <w:rPr>
          <w:rFonts w:ascii="Arial" w:hAnsi="Arial" w:cs="Arial"/>
          <w:sz w:val="24"/>
          <w:szCs w:val="24"/>
        </w:rPr>
        <w:t xml:space="preserve">ICC uses an approach called transformative leadership for girls to help them focus on high level goals and aspirations different from traditional and cultural lifestyle. </w:t>
      </w:r>
      <w:proofErr w:type="gramStart"/>
      <w:r w:rsidR="00875DE7" w:rsidRPr="00B221CD">
        <w:rPr>
          <w:rFonts w:ascii="Arial" w:hAnsi="Arial" w:cs="Arial"/>
          <w:sz w:val="24"/>
          <w:szCs w:val="24"/>
        </w:rPr>
        <w:t>A high proportion of girls</w:t>
      </w:r>
      <w:r w:rsidRPr="00B221CD">
        <w:rPr>
          <w:rFonts w:ascii="Arial" w:hAnsi="Arial" w:cs="Arial"/>
          <w:sz w:val="24"/>
          <w:szCs w:val="24"/>
        </w:rPr>
        <w:t xml:space="preserve"> from the </w:t>
      </w:r>
      <w:proofErr w:type="spellStart"/>
      <w:r w:rsidRPr="00B221CD">
        <w:rPr>
          <w:rFonts w:ascii="Arial" w:hAnsi="Arial" w:cs="Arial"/>
          <w:sz w:val="24"/>
          <w:szCs w:val="24"/>
        </w:rPr>
        <w:t>Maasai</w:t>
      </w:r>
      <w:proofErr w:type="spellEnd"/>
      <w:r w:rsidR="004D592D">
        <w:rPr>
          <w:rFonts w:ascii="Arial" w:hAnsi="Arial" w:cs="Arial"/>
          <w:sz w:val="24"/>
          <w:szCs w:val="24"/>
        </w:rPr>
        <w:t xml:space="preserve"> </w:t>
      </w:r>
      <w:r w:rsidRPr="00B221CD">
        <w:rPr>
          <w:rFonts w:ascii="Arial" w:hAnsi="Arial" w:cs="Arial"/>
          <w:sz w:val="24"/>
          <w:szCs w:val="24"/>
        </w:rPr>
        <w:t>community drop</w:t>
      </w:r>
      <w:proofErr w:type="gramEnd"/>
      <w:r w:rsidR="000368D0">
        <w:rPr>
          <w:rFonts w:ascii="Arial" w:hAnsi="Arial" w:cs="Arial"/>
          <w:sz w:val="24"/>
          <w:szCs w:val="24"/>
        </w:rPr>
        <w:t xml:space="preserve"> </w:t>
      </w:r>
      <w:r w:rsidRPr="00B221CD">
        <w:rPr>
          <w:rFonts w:ascii="Arial" w:hAnsi="Arial" w:cs="Arial"/>
          <w:sz w:val="24"/>
          <w:szCs w:val="24"/>
        </w:rPr>
        <w:t>out of school early and</w:t>
      </w:r>
      <w:r w:rsidR="00875DE7" w:rsidRPr="00B221CD">
        <w:rPr>
          <w:rFonts w:ascii="Arial" w:hAnsi="Arial" w:cs="Arial"/>
          <w:sz w:val="24"/>
          <w:szCs w:val="24"/>
        </w:rPr>
        <w:t xml:space="preserve"> do not complete </w:t>
      </w:r>
      <w:r w:rsidRPr="00B221CD">
        <w:rPr>
          <w:rFonts w:ascii="Arial" w:hAnsi="Arial" w:cs="Arial"/>
          <w:sz w:val="24"/>
          <w:szCs w:val="24"/>
        </w:rPr>
        <w:t>their education. ICC postulates that</w:t>
      </w:r>
      <w:r w:rsidR="00875DE7" w:rsidRPr="00B221CD">
        <w:rPr>
          <w:rFonts w:ascii="Arial" w:hAnsi="Arial" w:cs="Arial"/>
          <w:sz w:val="24"/>
          <w:szCs w:val="24"/>
        </w:rPr>
        <w:t xml:space="preserve"> keeping girls in school, and developing their leadership capabilities, will provide protection and safety to become independent and economically active members of their communities. </w:t>
      </w:r>
    </w:p>
    <w:p w:rsidR="00875DE7" w:rsidRPr="00875DE7" w:rsidRDefault="00875DE7" w:rsidP="00875DE7">
      <w:pPr>
        <w:spacing w:after="0"/>
        <w:jc w:val="both"/>
        <w:rPr>
          <w:sz w:val="24"/>
          <w:szCs w:val="24"/>
        </w:rPr>
      </w:pPr>
    </w:p>
    <w:p w:rsidR="00875DE7" w:rsidRPr="00B221CD" w:rsidRDefault="00875DE7" w:rsidP="00875DE7">
      <w:pPr>
        <w:spacing w:after="0"/>
        <w:jc w:val="both"/>
        <w:rPr>
          <w:rFonts w:ascii="Arial" w:hAnsi="Arial" w:cs="Arial"/>
          <w:sz w:val="24"/>
          <w:szCs w:val="24"/>
        </w:rPr>
      </w:pPr>
      <w:r w:rsidRPr="00B221CD">
        <w:rPr>
          <w:rFonts w:ascii="Arial" w:hAnsi="Arial" w:cs="Arial"/>
          <w:sz w:val="24"/>
          <w:szCs w:val="24"/>
        </w:rPr>
        <w:t xml:space="preserve">ICC’s strategy to support education and transformative leadership for girls includes: </w:t>
      </w:r>
    </w:p>
    <w:p w:rsidR="00875DE7" w:rsidRPr="00B221CD" w:rsidRDefault="00875DE7" w:rsidP="00875DE7">
      <w:pPr>
        <w:numPr>
          <w:ilvl w:val="0"/>
          <w:numId w:val="12"/>
        </w:numPr>
        <w:spacing w:after="0"/>
        <w:jc w:val="both"/>
        <w:rPr>
          <w:rFonts w:ascii="Arial" w:eastAsiaTheme="minorEastAsia" w:hAnsi="Arial" w:cs="Arial"/>
          <w:sz w:val="24"/>
          <w:szCs w:val="24"/>
          <w:lang w:bidi="en-US"/>
        </w:rPr>
      </w:pPr>
      <w:r w:rsidRPr="00B221CD">
        <w:rPr>
          <w:rFonts w:ascii="Arial" w:eastAsiaTheme="minorEastAsia" w:hAnsi="Arial" w:cs="Arial"/>
          <w:sz w:val="24"/>
          <w:szCs w:val="24"/>
          <w:lang w:bidi="en-US"/>
        </w:rPr>
        <w:t xml:space="preserve">Leadership and mentorship holiday camps for girls, following the ICC Girls’ Transformative Leadership curriculum. </w:t>
      </w:r>
    </w:p>
    <w:p w:rsidR="00875DE7" w:rsidRPr="00B221CD" w:rsidRDefault="00875DE7" w:rsidP="00875DE7">
      <w:pPr>
        <w:numPr>
          <w:ilvl w:val="0"/>
          <w:numId w:val="12"/>
        </w:numPr>
        <w:spacing w:after="0"/>
        <w:jc w:val="both"/>
        <w:rPr>
          <w:rFonts w:ascii="Arial" w:eastAsiaTheme="minorEastAsia" w:hAnsi="Arial" w:cs="Arial"/>
          <w:sz w:val="24"/>
          <w:szCs w:val="24"/>
          <w:lang w:bidi="en-US"/>
        </w:rPr>
      </w:pPr>
      <w:r w:rsidRPr="00B221CD">
        <w:rPr>
          <w:rFonts w:ascii="Arial" w:eastAsiaTheme="minorEastAsia" w:hAnsi="Arial" w:cs="Arial"/>
          <w:sz w:val="24"/>
          <w:szCs w:val="24"/>
          <w:lang w:bidi="en-US"/>
        </w:rPr>
        <w:t xml:space="preserve">Financial support to girls from poor families to stay in school while meeting their pressing material needs </w:t>
      </w:r>
    </w:p>
    <w:p w:rsidR="00875DE7" w:rsidRPr="00B221CD" w:rsidRDefault="00875DE7" w:rsidP="00875DE7">
      <w:pPr>
        <w:numPr>
          <w:ilvl w:val="0"/>
          <w:numId w:val="12"/>
        </w:numPr>
        <w:autoSpaceDE w:val="0"/>
        <w:autoSpaceDN w:val="0"/>
        <w:adjustRightInd w:val="0"/>
        <w:spacing w:after="0"/>
        <w:jc w:val="both"/>
        <w:rPr>
          <w:rFonts w:ascii="Arial" w:eastAsiaTheme="minorEastAsia" w:hAnsi="Arial" w:cs="Arial"/>
          <w:sz w:val="24"/>
          <w:szCs w:val="24"/>
          <w:lang w:bidi="en-US"/>
        </w:rPr>
      </w:pPr>
      <w:r w:rsidRPr="00B221CD">
        <w:rPr>
          <w:rFonts w:ascii="Arial" w:eastAsiaTheme="minorEastAsia" w:hAnsi="Arial" w:cs="Arial"/>
          <w:sz w:val="24"/>
          <w:szCs w:val="24"/>
          <w:lang w:bidi="en-US"/>
        </w:rPr>
        <w:t>Strong relationship developed with households/families, the whole community and school administration around the learning and living environment for girls</w:t>
      </w:r>
    </w:p>
    <w:p w:rsidR="00875DE7" w:rsidRPr="00B221CD" w:rsidRDefault="00875DE7" w:rsidP="00875DE7">
      <w:pPr>
        <w:numPr>
          <w:ilvl w:val="0"/>
          <w:numId w:val="12"/>
        </w:numPr>
        <w:autoSpaceDE w:val="0"/>
        <w:autoSpaceDN w:val="0"/>
        <w:adjustRightInd w:val="0"/>
        <w:spacing w:after="0"/>
        <w:contextualSpacing/>
        <w:jc w:val="both"/>
        <w:rPr>
          <w:rFonts w:ascii="Arial" w:eastAsiaTheme="minorEastAsia" w:hAnsi="Arial" w:cs="Arial"/>
          <w:sz w:val="24"/>
          <w:szCs w:val="24"/>
          <w:lang w:bidi="en-US"/>
        </w:rPr>
      </w:pPr>
      <w:r w:rsidRPr="00B221CD">
        <w:rPr>
          <w:rFonts w:ascii="Arial" w:eastAsiaTheme="minorEastAsia" w:hAnsi="Arial" w:cs="Arial"/>
          <w:sz w:val="24"/>
          <w:szCs w:val="24"/>
          <w:lang w:bidi="en-US"/>
        </w:rPr>
        <w:t>Goal setting for the girls aimed at breaking the cycle of poverty and illiteracy giving a voice to the voiceless</w:t>
      </w:r>
    </w:p>
    <w:p w:rsidR="00875DE7" w:rsidRPr="00B221CD" w:rsidRDefault="00875DE7" w:rsidP="00875DE7">
      <w:pPr>
        <w:numPr>
          <w:ilvl w:val="0"/>
          <w:numId w:val="12"/>
        </w:numPr>
        <w:autoSpaceDE w:val="0"/>
        <w:autoSpaceDN w:val="0"/>
        <w:adjustRightInd w:val="0"/>
        <w:spacing w:after="0"/>
        <w:contextualSpacing/>
        <w:jc w:val="both"/>
        <w:rPr>
          <w:rFonts w:ascii="Arial" w:eastAsiaTheme="minorEastAsia" w:hAnsi="Arial" w:cs="Arial"/>
          <w:sz w:val="24"/>
          <w:szCs w:val="24"/>
          <w:lang w:bidi="en-US"/>
        </w:rPr>
      </w:pPr>
      <w:r w:rsidRPr="00B221CD">
        <w:rPr>
          <w:rFonts w:ascii="Arial" w:eastAsiaTheme="minorEastAsia" w:hAnsi="Arial" w:cs="Arial"/>
          <w:sz w:val="24"/>
          <w:szCs w:val="24"/>
          <w:lang w:bidi="en-US"/>
        </w:rPr>
        <w:t>Formation of  Girls Transformation Clubs in schools  to foster self-esteem, ambition and networking among girls to form a generation of young women leaders who understand</w:t>
      </w:r>
      <w:r w:rsidRPr="00875DE7">
        <w:rPr>
          <w:rFonts w:eastAsiaTheme="minorEastAsia" w:cs="Tahoma"/>
          <w:sz w:val="24"/>
          <w:szCs w:val="24"/>
          <w:lang w:bidi="en-US"/>
        </w:rPr>
        <w:t xml:space="preserve"> </w:t>
      </w:r>
      <w:r w:rsidRPr="00B221CD">
        <w:rPr>
          <w:rFonts w:ascii="Arial" w:eastAsiaTheme="minorEastAsia" w:hAnsi="Arial" w:cs="Arial"/>
          <w:sz w:val="24"/>
          <w:szCs w:val="24"/>
          <w:lang w:bidi="en-US"/>
        </w:rPr>
        <w:t>and fight for their rights</w:t>
      </w:r>
    </w:p>
    <w:p w:rsidR="00875DE7" w:rsidRPr="00B221CD" w:rsidRDefault="00875DE7" w:rsidP="00875DE7">
      <w:pPr>
        <w:numPr>
          <w:ilvl w:val="0"/>
          <w:numId w:val="12"/>
        </w:numPr>
        <w:autoSpaceDE w:val="0"/>
        <w:autoSpaceDN w:val="0"/>
        <w:adjustRightInd w:val="0"/>
        <w:spacing w:after="0"/>
        <w:contextualSpacing/>
        <w:jc w:val="both"/>
        <w:rPr>
          <w:rFonts w:ascii="Arial" w:eastAsiaTheme="minorEastAsia" w:hAnsi="Arial" w:cs="Arial"/>
          <w:sz w:val="24"/>
          <w:szCs w:val="24"/>
          <w:lang w:bidi="en-US"/>
        </w:rPr>
      </w:pPr>
      <w:r w:rsidRPr="00B221CD">
        <w:rPr>
          <w:rFonts w:ascii="Arial" w:eastAsiaTheme="minorEastAsia" w:hAnsi="Arial" w:cs="Arial"/>
          <w:sz w:val="24"/>
          <w:szCs w:val="24"/>
          <w:lang w:bidi="en-US"/>
        </w:rPr>
        <w:t>Foster and encouraging peer learning through the exchange programs</w:t>
      </w:r>
    </w:p>
    <w:p w:rsidR="001241AA" w:rsidRDefault="001241AA" w:rsidP="00875DE7">
      <w:pPr>
        <w:spacing w:before="240" w:after="80"/>
        <w:jc w:val="both"/>
        <w:outlineLvl w:val="1"/>
        <w:rPr>
          <w:rFonts w:eastAsiaTheme="minorEastAsia"/>
          <w:b/>
          <w:smallCaps/>
          <w:spacing w:val="5"/>
          <w:sz w:val="28"/>
          <w:szCs w:val="28"/>
          <w:lang w:bidi="en-US"/>
        </w:rPr>
      </w:pPr>
    </w:p>
    <w:p w:rsidR="00415C2A" w:rsidRPr="00B221CD" w:rsidRDefault="00415C2A" w:rsidP="00415C2A">
      <w:pPr>
        <w:pStyle w:val="ListParagraph"/>
        <w:numPr>
          <w:ilvl w:val="0"/>
          <w:numId w:val="15"/>
        </w:numPr>
        <w:spacing w:after="0"/>
        <w:rPr>
          <w:rFonts w:ascii="Arial" w:hAnsi="Arial" w:cs="Arial"/>
          <w:b/>
          <w:i/>
          <w:sz w:val="28"/>
          <w:szCs w:val="26"/>
        </w:rPr>
      </w:pPr>
      <w:r w:rsidRPr="00B221CD">
        <w:rPr>
          <w:rFonts w:ascii="Arial" w:hAnsi="Arial" w:cs="Arial"/>
          <w:b/>
          <w:i/>
          <w:sz w:val="28"/>
          <w:szCs w:val="26"/>
        </w:rPr>
        <w:t>Putting resources in the hands of women.</w:t>
      </w:r>
    </w:p>
    <w:p w:rsidR="00500C55" w:rsidRPr="00485E51" w:rsidRDefault="00500C55" w:rsidP="00500C55">
      <w:pPr>
        <w:spacing w:after="0"/>
        <w:rPr>
          <w:rFonts w:ascii="Arial" w:hAnsi="Arial" w:cs="Arial"/>
          <w:b/>
          <w:i/>
          <w:sz w:val="24"/>
          <w:szCs w:val="24"/>
          <w:u w:val="single"/>
        </w:rPr>
      </w:pPr>
      <w:r w:rsidRPr="00485E51">
        <w:rPr>
          <w:rFonts w:ascii="Arial" w:hAnsi="Arial" w:cs="Arial"/>
          <w:b/>
          <w:i/>
          <w:sz w:val="24"/>
          <w:szCs w:val="24"/>
          <w:u w:val="single"/>
        </w:rPr>
        <w:t xml:space="preserve">Theme: </w:t>
      </w:r>
      <w:r w:rsidR="00444DA7">
        <w:rPr>
          <w:rFonts w:ascii="Arial" w:hAnsi="Arial" w:cs="Arial"/>
          <w:b/>
          <w:i/>
          <w:sz w:val="24"/>
          <w:szCs w:val="24"/>
          <w:u w:val="single"/>
        </w:rPr>
        <w:t xml:space="preserve">Supporting livelihoods and </w:t>
      </w:r>
      <w:r w:rsidRPr="00485E51">
        <w:rPr>
          <w:rFonts w:ascii="Arial" w:hAnsi="Arial" w:cs="Arial"/>
          <w:b/>
          <w:i/>
          <w:sz w:val="24"/>
          <w:szCs w:val="24"/>
          <w:u w:val="single"/>
        </w:rPr>
        <w:t>Economic empowerment for women.</w:t>
      </w:r>
    </w:p>
    <w:p w:rsidR="00415C2A" w:rsidRPr="00B221CD" w:rsidRDefault="00415C2A" w:rsidP="00F36D2A">
      <w:pPr>
        <w:spacing w:before="240" w:after="80"/>
        <w:jc w:val="both"/>
        <w:outlineLvl w:val="1"/>
        <w:rPr>
          <w:rFonts w:ascii="Arial" w:eastAsiaTheme="minorEastAsia" w:hAnsi="Arial" w:cs="Arial"/>
          <w:b/>
          <w:smallCaps/>
          <w:spacing w:val="5"/>
          <w:sz w:val="24"/>
          <w:szCs w:val="24"/>
          <w:lang w:bidi="en-US"/>
        </w:rPr>
      </w:pPr>
      <w:r w:rsidRPr="00B221CD">
        <w:rPr>
          <w:rFonts w:ascii="Arial" w:hAnsi="Arial" w:cs="Arial"/>
          <w:sz w:val="24"/>
          <w:szCs w:val="24"/>
        </w:rPr>
        <w:t>ICC empowers women as central pillars tha</w:t>
      </w:r>
      <w:r w:rsidR="00F36D2A" w:rsidRPr="00B221CD">
        <w:rPr>
          <w:rFonts w:ascii="Arial" w:hAnsi="Arial" w:cs="Arial"/>
          <w:sz w:val="24"/>
          <w:szCs w:val="24"/>
        </w:rPr>
        <w:t>t hold and support</w:t>
      </w:r>
      <w:r w:rsidRPr="00B221CD">
        <w:rPr>
          <w:rFonts w:ascii="Arial" w:hAnsi="Arial" w:cs="Arial"/>
          <w:sz w:val="24"/>
          <w:szCs w:val="24"/>
        </w:rPr>
        <w:t xml:space="preserve"> families by putting resources in their hands. It does this through formation and registration of self-help groups, training, and linkage to financial institutions as well as establishment of</w:t>
      </w:r>
      <w:r w:rsidR="00F36D2A" w:rsidRPr="00B221CD">
        <w:rPr>
          <w:rFonts w:ascii="Arial" w:hAnsi="Arial" w:cs="Arial"/>
          <w:sz w:val="24"/>
          <w:szCs w:val="24"/>
        </w:rPr>
        <w:t xml:space="preserve"> small businesses. This would result</w:t>
      </w:r>
      <w:r w:rsidRPr="00B221CD">
        <w:rPr>
          <w:rFonts w:ascii="Arial" w:hAnsi="Arial" w:cs="Arial"/>
          <w:sz w:val="24"/>
          <w:szCs w:val="24"/>
        </w:rPr>
        <w:t xml:space="preserve"> into women</w:t>
      </w:r>
      <w:r w:rsidR="00F36D2A" w:rsidRPr="00B221CD">
        <w:rPr>
          <w:rFonts w:ascii="Arial" w:eastAsiaTheme="minorEastAsia" w:hAnsi="Arial" w:cs="Arial"/>
          <w:b/>
          <w:smallCaps/>
          <w:spacing w:val="5"/>
          <w:sz w:val="24"/>
          <w:szCs w:val="24"/>
          <w:lang w:bidi="en-US"/>
        </w:rPr>
        <w:t xml:space="preserve"> </w:t>
      </w:r>
      <w:r w:rsidRPr="00B221CD">
        <w:rPr>
          <w:rFonts w:ascii="Arial" w:hAnsi="Arial" w:cs="Arial"/>
          <w:sz w:val="24"/>
          <w:szCs w:val="24"/>
        </w:rPr>
        <w:t>being able to provide more than two meals a day to their families, acquisition of househ</w:t>
      </w:r>
      <w:r w:rsidR="00B221CD">
        <w:rPr>
          <w:rFonts w:ascii="Arial" w:hAnsi="Arial" w:cs="Arial"/>
          <w:sz w:val="24"/>
          <w:szCs w:val="24"/>
        </w:rPr>
        <w:t xml:space="preserve">old assets, </w:t>
      </w:r>
      <w:r w:rsidR="00B221CD" w:rsidRPr="00B221CD">
        <w:rPr>
          <w:rFonts w:ascii="Arial" w:hAnsi="Arial" w:cs="Arial"/>
          <w:sz w:val="24"/>
          <w:szCs w:val="24"/>
        </w:rPr>
        <w:t>improvement</w:t>
      </w:r>
      <w:r w:rsidR="00F36D2A" w:rsidRPr="00B221CD">
        <w:rPr>
          <w:rFonts w:ascii="Arial" w:hAnsi="Arial" w:cs="Arial"/>
          <w:sz w:val="24"/>
          <w:szCs w:val="24"/>
        </w:rPr>
        <w:t xml:space="preserve"> of housing</w:t>
      </w:r>
      <w:r w:rsidRPr="00B221CD">
        <w:rPr>
          <w:rFonts w:ascii="Arial" w:hAnsi="Arial" w:cs="Arial"/>
          <w:sz w:val="24"/>
          <w:szCs w:val="24"/>
        </w:rPr>
        <w:t xml:space="preserve"> conditions</w:t>
      </w:r>
      <w:r w:rsidR="00B221CD">
        <w:rPr>
          <w:rFonts w:ascii="Arial" w:hAnsi="Arial" w:cs="Arial"/>
          <w:sz w:val="24"/>
          <w:szCs w:val="24"/>
        </w:rPr>
        <w:t>,</w:t>
      </w:r>
      <w:r w:rsidRPr="00B221CD">
        <w:rPr>
          <w:rFonts w:ascii="Arial" w:hAnsi="Arial" w:cs="Arial"/>
          <w:sz w:val="24"/>
          <w:szCs w:val="24"/>
        </w:rPr>
        <w:t xml:space="preserve"> and increasingly earning respect </w:t>
      </w:r>
      <w:r w:rsidR="00F36D2A" w:rsidRPr="00B221CD">
        <w:rPr>
          <w:rFonts w:ascii="Arial" w:hAnsi="Arial" w:cs="Arial"/>
          <w:sz w:val="24"/>
          <w:szCs w:val="24"/>
        </w:rPr>
        <w:t xml:space="preserve">and voice </w:t>
      </w:r>
      <w:r w:rsidRPr="00B221CD">
        <w:rPr>
          <w:rFonts w:ascii="Arial" w:hAnsi="Arial" w:cs="Arial"/>
          <w:sz w:val="24"/>
          <w:szCs w:val="24"/>
        </w:rPr>
        <w:t xml:space="preserve">at community level. </w:t>
      </w:r>
    </w:p>
    <w:p w:rsidR="001241AA" w:rsidRDefault="00B8505E" w:rsidP="00415C2A">
      <w:pPr>
        <w:spacing w:before="240" w:after="80"/>
        <w:jc w:val="both"/>
        <w:outlineLvl w:val="1"/>
        <w:rPr>
          <w:rFonts w:ascii="Arial" w:hAnsi="Arial" w:cs="Arial"/>
          <w:sz w:val="24"/>
          <w:szCs w:val="24"/>
        </w:rPr>
      </w:pPr>
      <w:r w:rsidRPr="00B221CD">
        <w:rPr>
          <w:rFonts w:ascii="Arial" w:hAnsi="Arial" w:cs="Arial"/>
          <w:sz w:val="24"/>
          <w:szCs w:val="24"/>
        </w:rPr>
        <w:t xml:space="preserve">ICC </w:t>
      </w:r>
      <w:r w:rsidR="00415C2A" w:rsidRPr="00B221CD">
        <w:rPr>
          <w:rFonts w:ascii="Arial" w:hAnsi="Arial" w:cs="Arial"/>
          <w:sz w:val="24"/>
          <w:szCs w:val="24"/>
        </w:rPr>
        <w:t xml:space="preserve">empowers women to own and seek control of natural resources </w:t>
      </w:r>
      <w:r w:rsidRPr="00B221CD">
        <w:rPr>
          <w:rFonts w:ascii="Arial" w:hAnsi="Arial" w:cs="Arial"/>
          <w:sz w:val="24"/>
          <w:szCs w:val="24"/>
        </w:rPr>
        <w:t xml:space="preserve">and assets </w:t>
      </w:r>
      <w:r w:rsidR="00415C2A" w:rsidRPr="00B221CD">
        <w:rPr>
          <w:rFonts w:ascii="Arial" w:hAnsi="Arial" w:cs="Arial"/>
          <w:sz w:val="24"/>
          <w:szCs w:val="24"/>
        </w:rPr>
        <w:t>such as land.</w:t>
      </w:r>
    </w:p>
    <w:p w:rsidR="00AA5976" w:rsidRPr="00DB09FF" w:rsidRDefault="00AA5976" w:rsidP="00415C2A">
      <w:pPr>
        <w:spacing w:before="240" w:after="80"/>
        <w:jc w:val="both"/>
        <w:outlineLvl w:val="1"/>
        <w:rPr>
          <w:rFonts w:ascii="Arial" w:hAnsi="Arial" w:cs="Arial"/>
          <w:b/>
          <w:sz w:val="24"/>
          <w:szCs w:val="24"/>
        </w:rPr>
      </w:pPr>
      <w:r w:rsidRPr="00DB09FF">
        <w:rPr>
          <w:rFonts w:ascii="Arial" w:hAnsi="Arial" w:cs="Arial"/>
          <w:b/>
          <w:sz w:val="24"/>
          <w:szCs w:val="24"/>
        </w:rPr>
        <w:lastRenderedPageBreak/>
        <w:t>ICC strategy to support livelihoods includes;</w:t>
      </w:r>
    </w:p>
    <w:p w:rsidR="00AA5976" w:rsidRDefault="00AA5976" w:rsidP="00AA5976">
      <w:pPr>
        <w:pStyle w:val="ListParagraph"/>
        <w:numPr>
          <w:ilvl w:val="0"/>
          <w:numId w:val="19"/>
        </w:numPr>
        <w:spacing w:before="240" w:after="80"/>
        <w:outlineLvl w:val="1"/>
        <w:rPr>
          <w:rFonts w:ascii="Arial" w:hAnsi="Arial" w:cs="Arial"/>
          <w:sz w:val="24"/>
          <w:szCs w:val="24"/>
        </w:rPr>
      </w:pPr>
      <w:r>
        <w:rPr>
          <w:rFonts w:ascii="Arial" w:hAnsi="Arial" w:cs="Arial"/>
          <w:sz w:val="24"/>
          <w:szCs w:val="24"/>
        </w:rPr>
        <w:t xml:space="preserve">Pilot drip irrigation farms for pastoralist women in </w:t>
      </w:r>
      <w:proofErr w:type="spellStart"/>
      <w:r>
        <w:rPr>
          <w:rFonts w:ascii="Arial" w:hAnsi="Arial" w:cs="Arial"/>
          <w:sz w:val="24"/>
          <w:szCs w:val="24"/>
        </w:rPr>
        <w:t>Inkinye</w:t>
      </w:r>
      <w:proofErr w:type="spellEnd"/>
      <w:r>
        <w:rPr>
          <w:rFonts w:ascii="Arial" w:hAnsi="Arial" w:cs="Arial"/>
          <w:sz w:val="24"/>
          <w:szCs w:val="24"/>
        </w:rPr>
        <w:t xml:space="preserve"> village in Kajiado and </w:t>
      </w:r>
      <w:proofErr w:type="spellStart"/>
      <w:r>
        <w:rPr>
          <w:rFonts w:ascii="Arial" w:hAnsi="Arial" w:cs="Arial"/>
          <w:sz w:val="24"/>
          <w:szCs w:val="24"/>
        </w:rPr>
        <w:t>Lekiji</w:t>
      </w:r>
      <w:proofErr w:type="spellEnd"/>
      <w:r>
        <w:rPr>
          <w:rFonts w:ascii="Arial" w:hAnsi="Arial" w:cs="Arial"/>
          <w:sz w:val="24"/>
          <w:szCs w:val="24"/>
        </w:rPr>
        <w:t xml:space="preserve"> in </w:t>
      </w:r>
      <w:proofErr w:type="spellStart"/>
      <w:r>
        <w:rPr>
          <w:rFonts w:ascii="Arial" w:hAnsi="Arial" w:cs="Arial"/>
          <w:sz w:val="24"/>
          <w:szCs w:val="24"/>
        </w:rPr>
        <w:t>Laikipia</w:t>
      </w:r>
      <w:proofErr w:type="spellEnd"/>
      <w:r>
        <w:rPr>
          <w:rFonts w:ascii="Arial" w:hAnsi="Arial" w:cs="Arial"/>
          <w:sz w:val="24"/>
          <w:szCs w:val="24"/>
        </w:rPr>
        <w:t xml:space="preserve"> North. These are five to ten acres of land each set aside for food production and income generation for the communities. </w:t>
      </w:r>
    </w:p>
    <w:p w:rsidR="00AA5976" w:rsidRDefault="00AA5976" w:rsidP="00AA5976">
      <w:pPr>
        <w:pStyle w:val="ListParagraph"/>
        <w:numPr>
          <w:ilvl w:val="0"/>
          <w:numId w:val="19"/>
        </w:numPr>
        <w:spacing w:before="240" w:after="80"/>
        <w:outlineLvl w:val="1"/>
        <w:rPr>
          <w:rFonts w:ascii="Arial" w:hAnsi="Arial" w:cs="Arial"/>
          <w:sz w:val="24"/>
          <w:szCs w:val="24"/>
        </w:rPr>
      </w:pPr>
      <w:r>
        <w:rPr>
          <w:rFonts w:ascii="Arial" w:hAnsi="Arial" w:cs="Arial"/>
          <w:sz w:val="24"/>
          <w:szCs w:val="24"/>
        </w:rPr>
        <w:t>Bead work branding which makes use of perfected traditional skills to make unique products that attract a diverse local and international markets</w:t>
      </w:r>
    </w:p>
    <w:p w:rsidR="00AA5976" w:rsidRDefault="00AA5976" w:rsidP="00AA5976">
      <w:pPr>
        <w:pStyle w:val="ListParagraph"/>
        <w:numPr>
          <w:ilvl w:val="0"/>
          <w:numId w:val="19"/>
        </w:numPr>
        <w:spacing w:before="240" w:after="80"/>
        <w:outlineLvl w:val="1"/>
        <w:rPr>
          <w:rFonts w:ascii="Arial" w:hAnsi="Arial" w:cs="Arial"/>
          <w:sz w:val="24"/>
          <w:szCs w:val="24"/>
        </w:rPr>
      </w:pPr>
      <w:r>
        <w:rPr>
          <w:rFonts w:ascii="Arial" w:hAnsi="Arial" w:cs="Arial"/>
          <w:sz w:val="24"/>
          <w:szCs w:val="24"/>
        </w:rPr>
        <w:t xml:space="preserve">Livestock fattening and selling during the drought seasons for profit making </w:t>
      </w:r>
    </w:p>
    <w:p w:rsidR="00AA5976" w:rsidRDefault="00AA5976" w:rsidP="00AA5976">
      <w:pPr>
        <w:pStyle w:val="ListParagraph"/>
        <w:numPr>
          <w:ilvl w:val="0"/>
          <w:numId w:val="19"/>
        </w:numPr>
        <w:spacing w:before="240" w:after="80"/>
        <w:outlineLvl w:val="1"/>
        <w:rPr>
          <w:rFonts w:ascii="Arial" w:hAnsi="Arial" w:cs="Arial"/>
          <w:sz w:val="24"/>
          <w:szCs w:val="24"/>
        </w:rPr>
      </w:pPr>
      <w:r>
        <w:rPr>
          <w:rFonts w:ascii="Arial" w:hAnsi="Arial" w:cs="Arial"/>
          <w:sz w:val="24"/>
          <w:szCs w:val="24"/>
        </w:rPr>
        <w:t xml:space="preserve">Introduction of dairy goats in the pilot farms </w:t>
      </w:r>
    </w:p>
    <w:p w:rsidR="00444DA7" w:rsidRDefault="00444DA7" w:rsidP="00444DA7">
      <w:pPr>
        <w:spacing w:before="240" w:after="80"/>
        <w:outlineLvl w:val="1"/>
        <w:rPr>
          <w:rFonts w:ascii="Arial" w:hAnsi="Arial" w:cs="Arial"/>
          <w:b/>
          <w:smallCaps/>
          <w:spacing w:val="5"/>
          <w:sz w:val="24"/>
          <w:szCs w:val="24"/>
        </w:rPr>
      </w:pPr>
    </w:p>
    <w:p w:rsidR="00444DA7" w:rsidRPr="00444DA7" w:rsidRDefault="00444DA7" w:rsidP="00444DA7">
      <w:pPr>
        <w:spacing w:before="240" w:after="80"/>
        <w:outlineLvl w:val="1"/>
        <w:rPr>
          <w:rFonts w:ascii="Arial" w:hAnsi="Arial" w:cs="Arial"/>
          <w:b/>
          <w:smallCaps/>
          <w:spacing w:val="5"/>
          <w:sz w:val="24"/>
          <w:szCs w:val="24"/>
        </w:rPr>
      </w:pPr>
    </w:p>
    <w:p w:rsidR="00415C2A" w:rsidRDefault="00415C2A" w:rsidP="00875DE7">
      <w:pPr>
        <w:spacing w:before="240" w:after="80"/>
        <w:jc w:val="both"/>
        <w:outlineLvl w:val="1"/>
        <w:rPr>
          <w:rFonts w:eastAsiaTheme="minorEastAsia"/>
          <w:b/>
          <w:smallCaps/>
          <w:spacing w:val="5"/>
          <w:sz w:val="28"/>
          <w:szCs w:val="28"/>
          <w:lang w:bidi="en-US"/>
        </w:rPr>
      </w:pPr>
      <w:r w:rsidRPr="00154B8F">
        <w:rPr>
          <w:noProof/>
          <w:sz w:val="26"/>
          <w:szCs w:val="26"/>
        </w:rPr>
        <w:drawing>
          <wp:inline distT="0" distB="0" distL="0" distR="0" wp14:anchorId="7B79D3FF" wp14:editId="0BC6E4BC">
            <wp:extent cx="2809875" cy="2209800"/>
            <wp:effectExtent l="0" t="0" r="9525" b="0"/>
            <wp:docPr id="6" name="Picture 6" descr="C:\Users\Inspiron\Desktop\DSC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Desktop\DSC00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447" cy="2218114"/>
                    </a:xfrm>
                    <a:prstGeom prst="rect">
                      <a:avLst/>
                    </a:prstGeom>
                    <a:noFill/>
                    <a:ln>
                      <a:noFill/>
                    </a:ln>
                  </pic:spPr>
                </pic:pic>
              </a:graphicData>
            </a:graphic>
          </wp:inline>
        </w:drawing>
      </w:r>
      <w:r w:rsidR="00DB09FF" w:rsidRPr="00154B8F">
        <w:rPr>
          <w:noProof/>
          <w:sz w:val="26"/>
          <w:szCs w:val="26"/>
        </w:rPr>
        <w:drawing>
          <wp:inline distT="0" distB="0" distL="0" distR="0" wp14:anchorId="6D8B4BC9" wp14:editId="13E73EAE">
            <wp:extent cx="3019425" cy="2190750"/>
            <wp:effectExtent l="0" t="0" r="9525" b="0"/>
            <wp:docPr id="7" name="Picture 7" descr="C:\Users\Inspiron\Desktop\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iron\Desktop\DSC001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504" cy="2195886"/>
                    </a:xfrm>
                    <a:prstGeom prst="rect">
                      <a:avLst/>
                    </a:prstGeom>
                    <a:noFill/>
                    <a:ln>
                      <a:noFill/>
                    </a:ln>
                  </pic:spPr>
                </pic:pic>
              </a:graphicData>
            </a:graphic>
          </wp:inline>
        </w:drawing>
      </w:r>
    </w:p>
    <w:p w:rsidR="00DB09FF" w:rsidRDefault="00DB09FF" w:rsidP="00875DE7">
      <w:pPr>
        <w:spacing w:before="240" w:after="80"/>
        <w:jc w:val="both"/>
        <w:outlineLvl w:val="1"/>
        <w:rPr>
          <w:rFonts w:eastAsiaTheme="minorEastAsia"/>
          <w:b/>
          <w:smallCaps/>
          <w:spacing w:val="5"/>
          <w:sz w:val="28"/>
          <w:szCs w:val="28"/>
          <w:lang w:bidi="en-US"/>
        </w:rPr>
      </w:pPr>
      <w:proofErr w:type="gramStart"/>
      <w:r>
        <w:rPr>
          <w:rFonts w:eastAsiaTheme="minorEastAsia"/>
          <w:b/>
          <w:smallCaps/>
          <w:spacing w:val="5"/>
          <w:sz w:val="28"/>
          <w:szCs w:val="28"/>
          <w:lang w:bidi="en-US"/>
        </w:rPr>
        <w:t>Kajiado County Governor having a look at different women products during an exhibition.</w:t>
      </w:r>
      <w:proofErr w:type="gramEnd"/>
      <w:r>
        <w:rPr>
          <w:rFonts w:eastAsiaTheme="minorEastAsia"/>
          <w:b/>
          <w:smallCaps/>
          <w:spacing w:val="5"/>
          <w:sz w:val="28"/>
          <w:szCs w:val="28"/>
          <w:lang w:bidi="en-US"/>
        </w:rPr>
        <w:t xml:space="preserve"> </w:t>
      </w:r>
    </w:p>
    <w:p w:rsidR="00346783" w:rsidRDefault="00346783" w:rsidP="00875DE7">
      <w:pPr>
        <w:spacing w:before="240" w:after="80"/>
        <w:jc w:val="both"/>
        <w:outlineLvl w:val="1"/>
        <w:rPr>
          <w:rFonts w:eastAsiaTheme="minorEastAsia"/>
          <w:b/>
          <w:smallCaps/>
          <w:spacing w:val="5"/>
          <w:sz w:val="28"/>
          <w:szCs w:val="28"/>
          <w:lang w:bidi="en-US"/>
        </w:rPr>
      </w:pPr>
    </w:p>
    <w:p w:rsidR="00346783" w:rsidRDefault="00346783" w:rsidP="00875DE7">
      <w:pPr>
        <w:spacing w:before="240" w:after="80"/>
        <w:jc w:val="both"/>
        <w:outlineLvl w:val="1"/>
        <w:rPr>
          <w:rFonts w:eastAsiaTheme="minorEastAsia"/>
          <w:b/>
          <w:smallCaps/>
          <w:spacing w:val="5"/>
          <w:sz w:val="28"/>
          <w:szCs w:val="28"/>
          <w:lang w:bidi="en-US"/>
        </w:rPr>
      </w:pPr>
    </w:p>
    <w:p w:rsidR="00346783" w:rsidRDefault="00346783" w:rsidP="00875DE7">
      <w:pPr>
        <w:spacing w:before="240" w:after="80"/>
        <w:jc w:val="both"/>
        <w:outlineLvl w:val="1"/>
        <w:rPr>
          <w:rFonts w:eastAsiaTheme="minorEastAsia"/>
          <w:b/>
          <w:smallCaps/>
          <w:spacing w:val="5"/>
          <w:sz w:val="28"/>
          <w:szCs w:val="28"/>
          <w:lang w:bidi="en-US"/>
        </w:rPr>
      </w:pPr>
    </w:p>
    <w:p w:rsidR="00346783" w:rsidRDefault="00346783" w:rsidP="00875DE7">
      <w:pPr>
        <w:spacing w:before="240" w:after="80"/>
        <w:jc w:val="both"/>
        <w:outlineLvl w:val="1"/>
        <w:rPr>
          <w:rFonts w:eastAsiaTheme="minorEastAsia"/>
          <w:b/>
          <w:smallCaps/>
          <w:spacing w:val="5"/>
          <w:sz w:val="28"/>
          <w:szCs w:val="28"/>
          <w:lang w:bidi="en-US"/>
        </w:rPr>
      </w:pPr>
    </w:p>
    <w:p w:rsidR="00346783" w:rsidRDefault="00346783" w:rsidP="00875DE7">
      <w:pPr>
        <w:spacing w:before="240" w:after="80"/>
        <w:jc w:val="both"/>
        <w:outlineLvl w:val="1"/>
        <w:rPr>
          <w:rFonts w:eastAsiaTheme="minorEastAsia"/>
          <w:b/>
          <w:smallCaps/>
          <w:spacing w:val="5"/>
          <w:sz w:val="28"/>
          <w:szCs w:val="28"/>
          <w:lang w:bidi="en-US"/>
        </w:rPr>
      </w:pPr>
    </w:p>
    <w:p w:rsidR="00346783" w:rsidRDefault="00346783" w:rsidP="00875DE7">
      <w:pPr>
        <w:spacing w:before="240" w:after="80"/>
        <w:jc w:val="both"/>
        <w:outlineLvl w:val="1"/>
        <w:rPr>
          <w:rFonts w:eastAsiaTheme="minorEastAsia"/>
          <w:b/>
          <w:smallCaps/>
          <w:spacing w:val="5"/>
          <w:sz w:val="28"/>
          <w:szCs w:val="28"/>
          <w:lang w:bidi="en-US"/>
        </w:rPr>
      </w:pPr>
    </w:p>
    <w:p w:rsidR="00DB09FF" w:rsidRDefault="00DB09FF" w:rsidP="00875DE7">
      <w:pPr>
        <w:spacing w:before="240" w:after="80"/>
        <w:jc w:val="both"/>
        <w:outlineLvl w:val="1"/>
        <w:rPr>
          <w:rFonts w:eastAsiaTheme="minorEastAsia"/>
          <w:b/>
          <w:smallCaps/>
          <w:spacing w:val="5"/>
          <w:sz w:val="28"/>
          <w:szCs w:val="28"/>
          <w:lang w:bidi="en-US"/>
        </w:rPr>
      </w:pPr>
      <w:proofErr w:type="spellStart"/>
      <w:r>
        <w:rPr>
          <w:rFonts w:eastAsiaTheme="minorEastAsia"/>
          <w:b/>
          <w:smallCaps/>
          <w:spacing w:val="5"/>
          <w:sz w:val="28"/>
          <w:szCs w:val="28"/>
          <w:lang w:bidi="en-US"/>
        </w:rPr>
        <w:lastRenderedPageBreak/>
        <w:t>Inkinye</w:t>
      </w:r>
      <w:proofErr w:type="spellEnd"/>
      <w:r>
        <w:rPr>
          <w:rFonts w:eastAsiaTheme="minorEastAsia"/>
          <w:b/>
          <w:smallCaps/>
          <w:spacing w:val="5"/>
          <w:sz w:val="28"/>
          <w:szCs w:val="28"/>
          <w:lang w:bidi="en-US"/>
        </w:rPr>
        <w:t xml:space="preserve"> </w:t>
      </w:r>
      <w:proofErr w:type="spellStart"/>
      <w:r>
        <w:rPr>
          <w:rFonts w:eastAsiaTheme="minorEastAsia"/>
          <w:b/>
          <w:smallCaps/>
          <w:spacing w:val="5"/>
          <w:sz w:val="28"/>
          <w:szCs w:val="28"/>
          <w:lang w:bidi="en-US"/>
        </w:rPr>
        <w:t>Kiret</w:t>
      </w:r>
      <w:proofErr w:type="spellEnd"/>
      <w:r>
        <w:rPr>
          <w:rFonts w:eastAsiaTheme="minorEastAsia"/>
          <w:b/>
          <w:smallCaps/>
          <w:spacing w:val="5"/>
          <w:sz w:val="28"/>
          <w:szCs w:val="28"/>
          <w:lang w:bidi="en-US"/>
        </w:rPr>
        <w:t xml:space="preserve"> Community Farm</w:t>
      </w:r>
    </w:p>
    <w:p w:rsidR="00415C2A" w:rsidRDefault="00DB09FF" w:rsidP="00875DE7">
      <w:pPr>
        <w:spacing w:before="240" w:after="80"/>
        <w:jc w:val="both"/>
        <w:outlineLvl w:val="1"/>
        <w:rPr>
          <w:rFonts w:eastAsiaTheme="minorEastAsia"/>
          <w:b/>
          <w:smallCaps/>
          <w:spacing w:val="5"/>
          <w:sz w:val="28"/>
          <w:szCs w:val="28"/>
          <w:lang w:bidi="en-US"/>
        </w:rPr>
      </w:pPr>
      <w:r>
        <w:rPr>
          <w:noProof/>
        </w:rPr>
        <w:drawing>
          <wp:inline distT="0" distB="0" distL="0" distR="0" wp14:anchorId="727E4744" wp14:editId="7180FD1A">
            <wp:extent cx="5943600" cy="2124075"/>
            <wp:effectExtent l="0" t="0" r="0" b="9525"/>
            <wp:docPr id="21507" name="Content Placeholder 3" descr="E:\Users\Inspiron\Pictures\CAMERA\DSC0060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07" name="Content Placeholder 3" descr="E:\Users\Inspiron\Pictures\CAMERA\DSC00602.JPG"/>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a:extLst/>
                  </pic:spPr>
                </pic:pic>
              </a:graphicData>
            </a:graphic>
          </wp:inline>
        </w:drawing>
      </w:r>
    </w:p>
    <w:p w:rsidR="008C43DC" w:rsidRPr="00DB09FF" w:rsidRDefault="00DB09FF" w:rsidP="00DB09FF">
      <w:pPr>
        <w:spacing w:before="240" w:after="80"/>
        <w:outlineLvl w:val="1"/>
        <w:rPr>
          <w:b/>
          <w:smallCaps/>
          <w:spacing w:val="5"/>
          <w:sz w:val="28"/>
          <w:szCs w:val="28"/>
        </w:rPr>
      </w:pPr>
      <w:r w:rsidRPr="008A298E">
        <w:rPr>
          <w:noProof/>
        </w:rPr>
        <w:drawing>
          <wp:inline distT="0" distB="0" distL="0" distR="0" wp14:anchorId="0C961C3B" wp14:editId="75C5B435">
            <wp:extent cx="2867025" cy="2324100"/>
            <wp:effectExtent l="0" t="0" r="9525" b="0"/>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2324100"/>
                    </a:xfrm>
                    <a:prstGeom prst="rect">
                      <a:avLst/>
                    </a:prstGeom>
                    <a:noFill/>
                    <a:ln>
                      <a:noFill/>
                    </a:ln>
                    <a:extLst/>
                  </pic:spPr>
                </pic:pic>
              </a:graphicData>
            </a:graphic>
          </wp:inline>
        </w:drawing>
      </w:r>
      <w:r w:rsidRPr="008A298E">
        <w:rPr>
          <w:noProof/>
        </w:rPr>
        <w:drawing>
          <wp:inline distT="0" distB="0" distL="0" distR="0" wp14:anchorId="21281B3E" wp14:editId="1AA9DA30">
            <wp:extent cx="3057051" cy="2318385"/>
            <wp:effectExtent l="0" t="0" r="0" b="5715"/>
            <wp:docPr id="21509" name="Picture 5" descr="E:\Users\Inspiron\Pictures\CAMERA\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descr="E:\Users\Inspiron\Pictures\CAMERA\DSC002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302" cy="2326159"/>
                    </a:xfrm>
                    <a:prstGeom prst="rect">
                      <a:avLst/>
                    </a:prstGeom>
                    <a:noFill/>
                    <a:ln>
                      <a:noFill/>
                    </a:ln>
                    <a:extLst/>
                  </pic:spPr>
                </pic:pic>
              </a:graphicData>
            </a:graphic>
          </wp:inline>
        </w:drawing>
      </w: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p>
    <w:p w:rsidR="00DB09FF" w:rsidRDefault="00DB09FF" w:rsidP="00DB09FF">
      <w:pPr>
        <w:spacing w:before="240" w:after="80"/>
        <w:outlineLvl w:val="1"/>
        <w:rPr>
          <w:b/>
          <w:smallCaps/>
          <w:spacing w:val="5"/>
          <w:sz w:val="28"/>
          <w:szCs w:val="28"/>
        </w:rPr>
      </w:pPr>
      <w:r>
        <w:rPr>
          <w:b/>
          <w:smallCaps/>
          <w:spacing w:val="5"/>
          <w:sz w:val="28"/>
          <w:szCs w:val="28"/>
        </w:rPr>
        <w:lastRenderedPageBreak/>
        <w:t>LEKIJI COMMUNITY FARM</w:t>
      </w:r>
    </w:p>
    <w:p w:rsidR="00DB09FF" w:rsidRDefault="00DB09FF" w:rsidP="00DB09FF">
      <w:pPr>
        <w:spacing w:before="240" w:after="80"/>
        <w:outlineLvl w:val="1"/>
        <w:rPr>
          <w:b/>
          <w:smallCaps/>
          <w:spacing w:val="5"/>
          <w:sz w:val="28"/>
          <w:szCs w:val="28"/>
        </w:rPr>
      </w:pPr>
      <w:r w:rsidRPr="008A298E">
        <w:rPr>
          <w:noProof/>
        </w:rPr>
        <w:drawing>
          <wp:inline distT="0" distB="0" distL="0" distR="0" wp14:anchorId="6782E5AB" wp14:editId="23B1BEF8">
            <wp:extent cx="5848350" cy="2037715"/>
            <wp:effectExtent l="0" t="0" r="0" b="635"/>
            <wp:docPr id="3" name="Picture 3" descr="C:\Users\Inspiron\Desktop\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DSC008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4366" cy="2039811"/>
                    </a:xfrm>
                    <a:prstGeom prst="rect">
                      <a:avLst/>
                    </a:prstGeom>
                    <a:noFill/>
                    <a:ln>
                      <a:noFill/>
                    </a:ln>
                  </pic:spPr>
                </pic:pic>
              </a:graphicData>
            </a:graphic>
          </wp:inline>
        </w:drawing>
      </w:r>
    </w:p>
    <w:p w:rsidR="00DB09FF" w:rsidRDefault="00DB09FF" w:rsidP="00DB09FF">
      <w:pPr>
        <w:spacing w:before="240" w:after="80"/>
        <w:outlineLvl w:val="1"/>
        <w:rPr>
          <w:b/>
          <w:smallCaps/>
          <w:spacing w:val="5"/>
          <w:sz w:val="28"/>
          <w:szCs w:val="28"/>
        </w:rPr>
      </w:pPr>
      <w:r w:rsidRPr="008A298E">
        <w:rPr>
          <w:noProof/>
        </w:rPr>
        <w:drawing>
          <wp:inline distT="0" distB="0" distL="0" distR="0" wp14:anchorId="6685D6D4" wp14:editId="378F688B">
            <wp:extent cx="2895600" cy="2105025"/>
            <wp:effectExtent l="0" t="0" r="0" b="9525"/>
            <wp:docPr id="14340" name="Picture 7" descr="C:\Users\Inspiron\Desktop\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7" descr="C:\Users\Inspiron\Desktop\DSC02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105025"/>
                    </a:xfrm>
                    <a:prstGeom prst="rect">
                      <a:avLst/>
                    </a:prstGeom>
                    <a:noFill/>
                    <a:ln>
                      <a:noFill/>
                    </a:ln>
                    <a:extLst/>
                  </pic:spPr>
                </pic:pic>
              </a:graphicData>
            </a:graphic>
          </wp:inline>
        </w:drawing>
      </w:r>
      <w:r w:rsidRPr="008A298E">
        <w:rPr>
          <w:noProof/>
        </w:rPr>
        <w:drawing>
          <wp:inline distT="0" distB="0" distL="0" distR="0" wp14:anchorId="115ACCA5" wp14:editId="63699C5F">
            <wp:extent cx="2943225" cy="2085975"/>
            <wp:effectExtent l="0" t="0" r="9525" b="9525"/>
            <wp:docPr id="14341" name="Picture 8" descr="C:\Users\Inspiron\Desktop\DSC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8" descr="C:\Users\Inspiron\Desktop\DSC028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085975"/>
                    </a:xfrm>
                    <a:prstGeom prst="rect">
                      <a:avLst/>
                    </a:prstGeom>
                    <a:noFill/>
                    <a:ln>
                      <a:noFill/>
                    </a:ln>
                    <a:extLst/>
                  </pic:spPr>
                </pic:pic>
              </a:graphicData>
            </a:graphic>
          </wp:inline>
        </w:drawing>
      </w:r>
    </w:p>
    <w:p w:rsidR="008C43DC" w:rsidRPr="00DB09FF" w:rsidRDefault="008C43DC" w:rsidP="00DB09FF">
      <w:pPr>
        <w:spacing w:before="240" w:after="80"/>
        <w:outlineLvl w:val="1"/>
        <w:rPr>
          <w:b/>
          <w:smallCaps/>
          <w:spacing w:val="5"/>
          <w:sz w:val="28"/>
          <w:szCs w:val="28"/>
        </w:rPr>
      </w:pPr>
    </w:p>
    <w:p w:rsidR="00B221CD" w:rsidRPr="009A1DD5" w:rsidRDefault="00685FC0" w:rsidP="00B221CD">
      <w:pPr>
        <w:pStyle w:val="ListParagraph"/>
        <w:numPr>
          <w:ilvl w:val="0"/>
          <w:numId w:val="15"/>
        </w:numPr>
        <w:spacing w:before="240" w:after="80"/>
        <w:outlineLvl w:val="1"/>
        <w:rPr>
          <w:rFonts w:ascii="Arial" w:hAnsi="Arial" w:cs="Arial"/>
          <w:b/>
          <w:smallCaps/>
          <w:spacing w:val="5"/>
          <w:sz w:val="28"/>
          <w:szCs w:val="28"/>
        </w:rPr>
      </w:pPr>
      <w:r w:rsidRPr="009A1DD5">
        <w:rPr>
          <w:rFonts w:ascii="Arial" w:hAnsi="Arial" w:cs="Arial"/>
          <w:b/>
          <w:i/>
          <w:sz w:val="28"/>
          <w:szCs w:val="28"/>
        </w:rPr>
        <w:t>Adaptation to</w:t>
      </w:r>
      <w:r w:rsidR="00B221CD" w:rsidRPr="009A1DD5">
        <w:rPr>
          <w:rFonts w:ascii="Arial" w:hAnsi="Arial" w:cs="Arial"/>
          <w:b/>
          <w:i/>
          <w:sz w:val="28"/>
          <w:szCs w:val="28"/>
        </w:rPr>
        <w:t xml:space="preserve"> extreme weather.</w:t>
      </w:r>
    </w:p>
    <w:p w:rsidR="00B8505E" w:rsidRPr="00485E51" w:rsidRDefault="00D719E8" w:rsidP="00485E51">
      <w:pPr>
        <w:pStyle w:val="ListParagraph"/>
        <w:spacing w:before="240" w:after="80"/>
        <w:ind w:left="360"/>
        <w:outlineLvl w:val="1"/>
        <w:rPr>
          <w:rFonts w:ascii="Arial" w:hAnsi="Arial" w:cs="Arial"/>
          <w:b/>
          <w:smallCaps/>
          <w:spacing w:val="5"/>
          <w:sz w:val="24"/>
          <w:szCs w:val="24"/>
        </w:rPr>
      </w:pPr>
      <w:r w:rsidRPr="00485E51">
        <w:rPr>
          <w:rFonts w:ascii="Arial" w:hAnsi="Arial" w:cs="Arial"/>
          <w:b/>
          <w:i/>
          <w:sz w:val="24"/>
          <w:szCs w:val="24"/>
          <w:u w:val="single"/>
        </w:rPr>
        <w:t>Theme: Building resilience using modern and Indigenous knowledge systems</w:t>
      </w:r>
    </w:p>
    <w:p w:rsidR="00685FC0" w:rsidRPr="009A1DD5" w:rsidRDefault="00D719E8" w:rsidP="00485E51">
      <w:pPr>
        <w:spacing w:after="0"/>
        <w:ind w:left="360"/>
        <w:rPr>
          <w:rFonts w:ascii="Arial" w:hAnsi="Arial" w:cs="Arial"/>
          <w:sz w:val="24"/>
          <w:szCs w:val="24"/>
        </w:rPr>
      </w:pPr>
      <w:r w:rsidRPr="009A1DD5">
        <w:rPr>
          <w:rFonts w:ascii="Arial" w:hAnsi="Arial" w:cs="Arial"/>
          <w:sz w:val="24"/>
          <w:szCs w:val="24"/>
        </w:rPr>
        <w:t xml:space="preserve">In the </w:t>
      </w:r>
      <w:r w:rsidR="00685FC0" w:rsidRPr="009A1DD5">
        <w:rPr>
          <w:rFonts w:ascii="Arial" w:hAnsi="Arial" w:cs="Arial"/>
          <w:sz w:val="24"/>
          <w:szCs w:val="24"/>
        </w:rPr>
        <w:t xml:space="preserve">advent of </w:t>
      </w:r>
      <w:r w:rsidRPr="009A1DD5">
        <w:rPr>
          <w:rFonts w:ascii="Arial" w:hAnsi="Arial" w:cs="Arial"/>
          <w:sz w:val="24"/>
          <w:szCs w:val="24"/>
        </w:rPr>
        <w:t xml:space="preserve">growing concerns on </w:t>
      </w:r>
      <w:r w:rsidR="00685FC0" w:rsidRPr="009A1DD5">
        <w:rPr>
          <w:rFonts w:ascii="Arial" w:hAnsi="Arial" w:cs="Arial"/>
          <w:sz w:val="24"/>
          <w:szCs w:val="24"/>
        </w:rPr>
        <w:t>climate change</w:t>
      </w:r>
      <w:r w:rsidRPr="009A1DD5">
        <w:rPr>
          <w:rFonts w:ascii="Arial" w:hAnsi="Arial" w:cs="Arial"/>
          <w:sz w:val="24"/>
          <w:szCs w:val="24"/>
        </w:rPr>
        <w:t xml:space="preserve"> effects</w:t>
      </w:r>
      <w:r w:rsidR="00685FC0" w:rsidRPr="009A1DD5">
        <w:rPr>
          <w:rFonts w:ascii="Arial" w:hAnsi="Arial" w:cs="Arial"/>
          <w:sz w:val="24"/>
          <w:szCs w:val="24"/>
        </w:rPr>
        <w:t>, ICC works to support</w:t>
      </w:r>
      <w:r w:rsidR="00685FC0" w:rsidRPr="009A1DD5">
        <w:rPr>
          <w:rFonts w:ascii="Arial" w:hAnsi="Arial" w:cs="Arial"/>
          <w:b/>
          <w:sz w:val="24"/>
          <w:szCs w:val="24"/>
        </w:rPr>
        <w:t xml:space="preserve"> </w:t>
      </w:r>
      <w:r w:rsidR="00685FC0" w:rsidRPr="009A1DD5">
        <w:rPr>
          <w:rFonts w:ascii="Arial" w:hAnsi="Arial" w:cs="Arial"/>
          <w:sz w:val="24"/>
          <w:szCs w:val="24"/>
        </w:rPr>
        <w:t>modern and traditional practices of climate change adaptation that enhance resilience</w:t>
      </w:r>
      <w:r w:rsidRPr="009A1DD5">
        <w:rPr>
          <w:rFonts w:ascii="Arial" w:hAnsi="Arial" w:cs="Arial"/>
          <w:sz w:val="24"/>
          <w:szCs w:val="24"/>
        </w:rPr>
        <w:t xml:space="preserve"> to drought and other shocks</w:t>
      </w:r>
      <w:r w:rsidR="00685FC0" w:rsidRPr="009A1DD5">
        <w:rPr>
          <w:rFonts w:ascii="Arial" w:hAnsi="Arial" w:cs="Arial"/>
          <w:sz w:val="24"/>
          <w:szCs w:val="24"/>
        </w:rPr>
        <w:t>. ICC documents indig</w:t>
      </w:r>
      <w:r w:rsidRPr="009A1DD5">
        <w:rPr>
          <w:rFonts w:ascii="Arial" w:hAnsi="Arial" w:cs="Arial"/>
          <w:sz w:val="24"/>
          <w:szCs w:val="24"/>
        </w:rPr>
        <w:t xml:space="preserve">enous traditional knowledge systems and practices, </w:t>
      </w:r>
      <w:r w:rsidR="00685FC0" w:rsidRPr="009A1DD5">
        <w:rPr>
          <w:rFonts w:ascii="Arial" w:hAnsi="Arial" w:cs="Arial"/>
          <w:sz w:val="24"/>
          <w:szCs w:val="24"/>
        </w:rPr>
        <w:t xml:space="preserve">and link </w:t>
      </w:r>
      <w:r w:rsidRPr="009A1DD5">
        <w:rPr>
          <w:rFonts w:ascii="Arial" w:hAnsi="Arial" w:cs="Arial"/>
          <w:sz w:val="24"/>
          <w:szCs w:val="24"/>
        </w:rPr>
        <w:t xml:space="preserve">them to </w:t>
      </w:r>
      <w:r w:rsidR="00685FC0" w:rsidRPr="009A1DD5">
        <w:rPr>
          <w:rFonts w:ascii="Arial" w:hAnsi="Arial" w:cs="Arial"/>
          <w:sz w:val="24"/>
          <w:szCs w:val="24"/>
        </w:rPr>
        <w:t xml:space="preserve">modern science in search of new dynamic and creative ways of increasing resilience. </w:t>
      </w:r>
      <w:r w:rsidRPr="009A1DD5">
        <w:rPr>
          <w:rFonts w:ascii="Arial" w:hAnsi="Arial" w:cs="Arial"/>
          <w:sz w:val="24"/>
          <w:szCs w:val="24"/>
        </w:rPr>
        <w:t>Community platforms such as</w:t>
      </w:r>
      <w:r w:rsidR="00685FC0" w:rsidRPr="009A1DD5">
        <w:rPr>
          <w:rFonts w:ascii="Arial" w:hAnsi="Arial" w:cs="Arial"/>
          <w:sz w:val="24"/>
          <w:szCs w:val="24"/>
        </w:rPr>
        <w:t xml:space="preserve"> community conversations and sensitization</w:t>
      </w:r>
      <w:r w:rsidRPr="009A1DD5">
        <w:rPr>
          <w:rFonts w:ascii="Arial" w:hAnsi="Arial" w:cs="Arial"/>
          <w:sz w:val="24"/>
          <w:szCs w:val="24"/>
        </w:rPr>
        <w:t xml:space="preserve"> on new thinking and innovations would be used to launch discussions that would ensure community priorities are integrated in solutions to their own problems</w:t>
      </w:r>
      <w:r w:rsidR="00685FC0" w:rsidRPr="009A1DD5">
        <w:rPr>
          <w:rFonts w:ascii="Arial" w:hAnsi="Arial" w:cs="Arial"/>
          <w:sz w:val="24"/>
          <w:szCs w:val="24"/>
        </w:rPr>
        <w:t>.</w:t>
      </w:r>
    </w:p>
    <w:p w:rsidR="00685FC0" w:rsidRPr="009A1DD5" w:rsidRDefault="00685FC0" w:rsidP="00485E51">
      <w:pPr>
        <w:spacing w:before="240" w:after="80"/>
        <w:ind w:left="360"/>
        <w:outlineLvl w:val="1"/>
        <w:rPr>
          <w:rFonts w:ascii="Arial" w:hAnsi="Arial" w:cs="Arial"/>
          <w:sz w:val="24"/>
          <w:szCs w:val="24"/>
        </w:rPr>
      </w:pPr>
      <w:r w:rsidRPr="009A1DD5">
        <w:rPr>
          <w:rFonts w:ascii="Arial" w:hAnsi="Arial" w:cs="Arial"/>
          <w:sz w:val="24"/>
          <w:szCs w:val="24"/>
        </w:rPr>
        <w:t xml:space="preserve">ICC is promoting </w:t>
      </w:r>
      <w:r w:rsidR="00D719E8" w:rsidRPr="009A1DD5">
        <w:rPr>
          <w:rFonts w:ascii="Arial" w:hAnsi="Arial" w:cs="Arial"/>
          <w:sz w:val="24"/>
          <w:szCs w:val="24"/>
        </w:rPr>
        <w:t>green energy utilization such as solar lamps, solar cooking</w:t>
      </w:r>
      <w:r w:rsidR="000437D7" w:rsidRPr="009A1DD5">
        <w:rPr>
          <w:rFonts w:ascii="Arial" w:hAnsi="Arial" w:cs="Arial"/>
          <w:sz w:val="24"/>
          <w:szCs w:val="24"/>
        </w:rPr>
        <w:t xml:space="preserve"> etc. and promotes </w:t>
      </w:r>
      <w:r w:rsidRPr="009A1DD5">
        <w:rPr>
          <w:rFonts w:ascii="Arial" w:hAnsi="Arial" w:cs="Arial"/>
          <w:sz w:val="24"/>
          <w:szCs w:val="24"/>
        </w:rPr>
        <w:t xml:space="preserve">conservation </w:t>
      </w:r>
      <w:r w:rsidR="000437D7" w:rsidRPr="009A1DD5">
        <w:rPr>
          <w:rFonts w:ascii="Arial" w:hAnsi="Arial" w:cs="Arial"/>
          <w:sz w:val="24"/>
          <w:szCs w:val="24"/>
        </w:rPr>
        <w:t>of forests and other natural resources through</w:t>
      </w:r>
      <w:r w:rsidRPr="009A1DD5">
        <w:rPr>
          <w:rFonts w:ascii="Arial" w:hAnsi="Arial" w:cs="Arial"/>
          <w:sz w:val="24"/>
          <w:szCs w:val="24"/>
        </w:rPr>
        <w:t xml:space="preserve"> </w:t>
      </w:r>
      <w:r w:rsidR="000437D7" w:rsidRPr="009A1DD5">
        <w:rPr>
          <w:rFonts w:ascii="Arial" w:hAnsi="Arial" w:cs="Arial"/>
          <w:sz w:val="24"/>
          <w:szCs w:val="24"/>
        </w:rPr>
        <w:t xml:space="preserve">conservation </w:t>
      </w:r>
      <w:r w:rsidR="000437D7" w:rsidRPr="009A1DD5">
        <w:rPr>
          <w:rFonts w:ascii="Arial" w:hAnsi="Arial" w:cs="Arial"/>
          <w:sz w:val="24"/>
          <w:szCs w:val="24"/>
        </w:rPr>
        <w:lastRenderedPageBreak/>
        <w:t xml:space="preserve">by utilization </w:t>
      </w:r>
      <w:r w:rsidR="000368D0">
        <w:rPr>
          <w:rFonts w:ascii="Arial" w:hAnsi="Arial" w:cs="Arial"/>
          <w:sz w:val="24"/>
          <w:szCs w:val="24"/>
        </w:rPr>
        <w:t>of</w:t>
      </w:r>
      <w:r w:rsidRPr="009A1DD5">
        <w:rPr>
          <w:rFonts w:ascii="Arial" w:hAnsi="Arial" w:cs="Arial"/>
          <w:sz w:val="24"/>
          <w:szCs w:val="24"/>
        </w:rPr>
        <w:t xml:space="preserve"> energy saving </w:t>
      </w:r>
      <w:proofErr w:type="spellStart"/>
      <w:r w:rsidRPr="009A1DD5">
        <w:rPr>
          <w:rFonts w:ascii="Arial" w:hAnsi="Arial" w:cs="Arial"/>
          <w:sz w:val="24"/>
          <w:szCs w:val="24"/>
        </w:rPr>
        <w:t>jikos</w:t>
      </w:r>
      <w:proofErr w:type="spellEnd"/>
      <w:r w:rsidRPr="009A1DD5">
        <w:rPr>
          <w:rFonts w:ascii="Arial" w:hAnsi="Arial" w:cs="Arial"/>
          <w:sz w:val="24"/>
          <w:szCs w:val="24"/>
        </w:rPr>
        <w:t xml:space="preserve">, use of kilns, tree planting and </w:t>
      </w:r>
      <w:r w:rsidR="000437D7" w:rsidRPr="009A1DD5">
        <w:rPr>
          <w:rFonts w:ascii="Arial" w:hAnsi="Arial" w:cs="Arial"/>
          <w:sz w:val="24"/>
          <w:szCs w:val="24"/>
        </w:rPr>
        <w:t xml:space="preserve">controlled </w:t>
      </w:r>
      <w:r w:rsidRPr="009A1DD5">
        <w:rPr>
          <w:rFonts w:ascii="Arial" w:hAnsi="Arial" w:cs="Arial"/>
          <w:sz w:val="24"/>
          <w:szCs w:val="24"/>
        </w:rPr>
        <w:t>charcoal</w:t>
      </w:r>
      <w:r w:rsidR="000437D7" w:rsidRPr="009A1DD5">
        <w:rPr>
          <w:rFonts w:ascii="Arial" w:hAnsi="Arial" w:cs="Arial"/>
          <w:sz w:val="24"/>
          <w:szCs w:val="24"/>
        </w:rPr>
        <w:t xml:space="preserve"> making.</w:t>
      </w:r>
    </w:p>
    <w:p w:rsidR="00685FC0" w:rsidRDefault="00685FC0" w:rsidP="00DB09FF">
      <w:pPr>
        <w:spacing w:before="240" w:after="80"/>
        <w:jc w:val="center"/>
        <w:outlineLvl w:val="1"/>
        <w:rPr>
          <w:rFonts w:eastAsiaTheme="minorEastAsia"/>
          <w:b/>
          <w:smallCaps/>
          <w:spacing w:val="5"/>
          <w:sz w:val="28"/>
          <w:szCs w:val="28"/>
          <w:lang w:bidi="en-US"/>
        </w:rPr>
      </w:pPr>
      <w:r w:rsidRPr="00154B8F">
        <w:rPr>
          <w:noProof/>
          <w:sz w:val="26"/>
          <w:szCs w:val="26"/>
        </w:rPr>
        <w:drawing>
          <wp:inline distT="0" distB="0" distL="0" distR="0" wp14:anchorId="7847C557" wp14:editId="746AA25F">
            <wp:extent cx="4000500" cy="2184400"/>
            <wp:effectExtent l="0" t="0" r="0" b="6350"/>
            <wp:docPr id="9" name="Picture 9" descr="C:\Users\Inspiron\Desktop\DSC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on\Desktop\DSC006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7932" cy="2188458"/>
                    </a:xfrm>
                    <a:prstGeom prst="rect">
                      <a:avLst/>
                    </a:prstGeom>
                    <a:noFill/>
                    <a:ln>
                      <a:noFill/>
                    </a:ln>
                  </pic:spPr>
                </pic:pic>
              </a:graphicData>
            </a:graphic>
          </wp:inline>
        </w:drawing>
      </w:r>
    </w:p>
    <w:p w:rsidR="000437D7" w:rsidRDefault="000437D7" w:rsidP="00685FC0">
      <w:pPr>
        <w:spacing w:before="240" w:after="80"/>
        <w:outlineLvl w:val="1"/>
        <w:rPr>
          <w:rFonts w:eastAsiaTheme="minorEastAsia"/>
          <w:b/>
          <w:smallCaps/>
          <w:spacing w:val="5"/>
          <w:sz w:val="28"/>
          <w:szCs w:val="28"/>
          <w:lang w:bidi="en-US"/>
        </w:rPr>
      </w:pPr>
    </w:p>
    <w:p w:rsidR="008C43DC" w:rsidRDefault="008C43DC" w:rsidP="00685FC0">
      <w:pPr>
        <w:spacing w:after="0"/>
        <w:rPr>
          <w:b/>
          <w:i/>
          <w:sz w:val="28"/>
          <w:szCs w:val="26"/>
        </w:rPr>
      </w:pPr>
    </w:p>
    <w:p w:rsidR="00685FC0" w:rsidRPr="009A1DD5" w:rsidRDefault="00685FC0" w:rsidP="000437D7">
      <w:pPr>
        <w:pStyle w:val="ListParagraph"/>
        <w:numPr>
          <w:ilvl w:val="0"/>
          <w:numId w:val="15"/>
        </w:numPr>
        <w:spacing w:after="0"/>
        <w:rPr>
          <w:rFonts w:ascii="Arial" w:hAnsi="Arial" w:cs="Arial"/>
          <w:b/>
          <w:i/>
          <w:sz w:val="24"/>
          <w:szCs w:val="24"/>
        </w:rPr>
      </w:pPr>
      <w:r w:rsidRPr="009A1DD5">
        <w:rPr>
          <w:rFonts w:ascii="Arial" w:hAnsi="Arial" w:cs="Arial"/>
          <w:b/>
          <w:i/>
          <w:sz w:val="24"/>
          <w:szCs w:val="24"/>
        </w:rPr>
        <w:t>Pastoralists’ engagement i</w:t>
      </w:r>
      <w:r w:rsidR="000437D7" w:rsidRPr="009A1DD5">
        <w:rPr>
          <w:rFonts w:ascii="Arial" w:hAnsi="Arial" w:cs="Arial"/>
          <w:b/>
          <w:i/>
          <w:sz w:val="24"/>
          <w:szCs w:val="24"/>
        </w:rPr>
        <w:t>n Governance and peace building</w:t>
      </w:r>
    </w:p>
    <w:p w:rsidR="000437D7" w:rsidRPr="009A1DD5" w:rsidRDefault="000437D7" w:rsidP="00485E51">
      <w:pPr>
        <w:spacing w:after="0"/>
        <w:ind w:left="360"/>
        <w:rPr>
          <w:rFonts w:ascii="Arial" w:hAnsi="Arial" w:cs="Arial"/>
          <w:b/>
          <w:i/>
          <w:sz w:val="24"/>
          <w:szCs w:val="24"/>
          <w:u w:val="single"/>
        </w:rPr>
      </w:pPr>
      <w:r w:rsidRPr="009A1DD5">
        <w:rPr>
          <w:rFonts w:ascii="Arial" w:hAnsi="Arial" w:cs="Arial"/>
          <w:b/>
          <w:i/>
          <w:sz w:val="24"/>
          <w:szCs w:val="24"/>
          <w:u w:val="single"/>
        </w:rPr>
        <w:t>Theme: Ensuring Justice for all through gender equality, fairness and inclusive leadership</w:t>
      </w:r>
    </w:p>
    <w:p w:rsidR="00DE037F" w:rsidRPr="009A1DD5" w:rsidRDefault="000437D7" w:rsidP="00485E51">
      <w:pPr>
        <w:autoSpaceDE w:val="0"/>
        <w:autoSpaceDN w:val="0"/>
        <w:adjustRightInd w:val="0"/>
        <w:spacing w:after="0"/>
        <w:ind w:left="360"/>
        <w:jc w:val="both"/>
        <w:rPr>
          <w:rFonts w:ascii="Arial" w:hAnsi="Arial" w:cs="Arial"/>
          <w:sz w:val="24"/>
          <w:szCs w:val="24"/>
        </w:rPr>
      </w:pPr>
      <w:r w:rsidRPr="009A1DD5">
        <w:rPr>
          <w:rFonts w:ascii="Arial" w:hAnsi="Arial" w:cs="Arial"/>
          <w:sz w:val="24"/>
          <w:szCs w:val="24"/>
        </w:rPr>
        <w:t>Pastoralist landscapes</w:t>
      </w:r>
      <w:r w:rsidR="00DE037F" w:rsidRPr="009A1DD5">
        <w:rPr>
          <w:rFonts w:ascii="Arial" w:hAnsi="Arial" w:cs="Arial"/>
          <w:sz w:val="24"/>
          <w:szCs w:val="24"/>
        </w:rPr>
        <w:t xml:space="preserve"> are characterized </w:t>
      </w:r>
      <w:r w:rsidRPr="009A1DD5">
        <w:rPr>
          <w:rFonts w:ascii="Arial" w:hAnsi="Arial" w:cs="Arial"/>
          <w:sz w:val="24"/>
          <w:szCs w:val="24"/>
        </w:rPr>
        <w:t>by resource-</w:t>
      </w:r>
      <w:r w:rsidR="00DE037F" w:rsidRPr="009A1DD5">
        <w:rPr>
          <w:rFonts w:ascii="Arial" w:hAnsi="Arial" w:cs="Arial"/>
          <w:sz w:val="24"/>
          <w:szCs w:val="24"/>
        </w:rPr>
        <w:t xml:space="preserve">based conflicts, cattle rustling, </w:t>
      </w:r>
      <w:r w:rsidRPr="009A1DD5">
        <w:rPr>
          <w:rFonts w:ascii="Arial" w:hAnsi="Arial" w:cs="Arial"/>
          <w:sz w:val="24"/>
          <w:szCs w:val="24"/>
        </w:rPr>
        <w:t xml:space="preserve">and </w:t>
      </w:r>
      <w:r w:rsidR="00DE037F" w:rsidRPr="009A1DD5">
        <w:rPr>
          <w:rFonts w:ascii="Arial" w:hAnsi="Arial" w:cs="Arial"/>
          <w:sz w:val="24"/>
          <w:szCs w:val="24"/>
        </w:rPr>
        <w:t xml:space="preserve">inadequate participation in Governance. ICC inspires and trains pastoralist to realize their basic rights as granted by the Kenyan constitution and equip them with </w:t>
      </w:r>
      <w:r w:rsidRPr="009A1DD5">
        <w:rPr>
          <w:rFonts w:ascii="Arial" w:hAnsi="Arial" w:cs="Arial"/>
          <w:sz w:val="24"/>
          <w:szCs w:val="24"/>
        </w:rPr>
        <w:t>knowledge and skills for</w:t>
      </w:r>
      <w:r w:rsidR="00DE037F" w:rsidRPr="009A1DD5">
        <w:rPr>
          <w:rFonts w:ascii="Arial" w:hAnsi="Arial" w:cs="Arial"/>
          <w:sz w:val="24"/>
          <w:szCs w:val="24"/>
        </w:rPr>
        <w:t xml:space="preserve"> claiming these rights through civic education</w:t>
      </w:r>
      <w:r w:rsidRPr="009A1DD5">
        <w:rPr>
          <w:rFonts w:ascii="Arial" w:hAnsi="Arial" w:cs="Arial"/>
          <w:sz w:val="24"/>
          <w:szCs w:val="24"/>
        </w:rPr>
        <w:t>. ICC</w:t>
      </w:r>
      <w:r w:rsidR="00DE037F" w:rsidRPr="009A1DD5">
        <w:rPr>
          <w:rFonts w:ascii="Arial" w:hAnsi="Arial" w:cs="Arial"/>
          <w:sz w:val="24"/>
          <w:szCs w:val="24"/>
        </w:rPr>
        <w:t xml:space="preserve"> ensures women are in</w:t>
      </w:r>
      <w:r w:rsidRPr="009A1DD5">
        <w:rPr>
          <w:rFonts w:ascii="Arial" w:hAnsi="Arial" w:cs="Arial"/>
          <w:sz w:val="24"/>
          <w:szCs w:val="24"/>
        </w:rPr>
        <w:t>cluded and are at</w:t>
      </w:r>
      <w:r w:rsidR="00DE037F" w:rsidRPr="009A1DD5">
        <w:rPr>
          <w:rFonts w:ascii="Arial" w:hAnsi="Arial" w:cs="Arial"/>
          <w:sz w:val="24"/>
          <w:szCs w:val="24"/>
        </w:rPr>
        <w:t xml:space="preserve"> the center of participation </w:t>
      </w:r>
      <w:r w:rsidRPr="009A1DD5">
        <w:rPr>
          <w:rFonts w:ascii="Arial" w:hAnsi="Arial" w:cs="Arial"/>
          <w:sz w:val="24"/>
          <w:szCs w:val="24"/>
        </w:rPr>
        <w:t>in elective politi</w:t>
      </w:r>
      <w:r w:rsidR="00FA5E4B" w:rsidRPr="009A1DD5">
        <w:rPr>
          <w:rFonts w:ascii="Arial" w:hAnsi="Arial" w:cs="Arial"/>
          <w:sz w:val="24"/>
          <w:szCs w:val="24"/>
        </w:rPr>
        <w:t xml:space="preserve">cal leadership. Women then are </w:t>
      </w:r>
      <w:r w:rsidR="00DE037F" w:rsidRPr="009A1DD5">
        <w:rPr>
          <w:rFonts w:ascii="Arial" w:hAnsi="Arial" w:cs="Arial"/>
          <w:sz w:val="24"/>
          <w:szCs w:val="24"/>
        </w:rPr>
        <w:t xml:space="preserve">actively engaged in decision making </w:t>
      </w:r>
      <w:r w:rsidR="00FA5E4B" w:rsidRPr="009A1DD5">
        <w:rPr>
          <w:rFonts w:ascii="Arial" w:hAnsi="Arial" w:cs="Arial"/>
          <w:sz w:val="24"/>
          <w:szCs w:val="24"/>
        </w:rPr>
        <w:t xml:space="preserve">on their future destiny as citizens </w:t>
      </w:r>
      <w:r w:rsidR="00DE037F" w:rsidRPr="009A1DD5">
        <w:rPr>
          <w:rFonts w:ascii="Arial" w:hAnsi="Arial" w:cs="Arial"/>
          <w:sz w:val="24"/>
          <w:szCs w:val="24"/>
        </w:rPr>
        <w:t>at village, County and National level</w:t>
      </w:r>
      <w:r w:rsidR="00FA5E4B" w:rsidRPr="009A1DD5">
        <w:rPr>
          <w:rFonts w:ascii="Arial" w:hAnsi="Arial" w:cs="Arial"/>
          <w:sz w:val="24"/>
          <w:szCs w:val="24"/>
        </w:rPr>
        <w:t>s</w:t>
      </w:r>
      <w:r w:rsidR="00DE037F" w:rsidRPr="009A1DD5">
        <w:rPr>
          <w:rFonts w:ascii="Arial" w:hAnsi="Arial" w:cs="Arial"/>
          <w:sz w:val="24"/>
          <w:szCs w:val="24"/>
        </w:rPr>
        <w:t>.</w:t>
      </w:r>
    </w:p>
    <w:p w:rsidR="00DE037F" w:rsidRPr="009A1DD5" w:rsidRDefault="00DE037F" w:rsidP="00485E51">
      <w:pPr>
        <w:autoSpaceDE w:val="0"/>
        <w:autoSpaceDN w:val="0"/>
        <w:adjustRightInd w:val="0"/>
        <w:spacing w:after="0"/>
        <w:ind w:left="360"/>
        <w:jc w:val="both"/>
        <w:rPr>
          <w:rFonts w:ascii="Arial" w:hAnsi="Arial" w:cs="Arial"/>
          <w:sz w:val="24"/>
          <w:szCs w:val="24"/>
        </w:rPr>
      </w:pPr>
    </w:p>
    <w:p w:rsidR="00875DE7" w:rsidRPr="009A1DD5" w:rsidRDefault="00875DE7" w:rsidP="00485E51">
      <w:pPr>
        <w:autoSpaceDE w:val="0"/>
        <w:autoSpaceDN w:val="0"/>
        <w:adjustRightInd w:val="0"/>
        <w:spacing w:after="0"/>
        <w:ind w:left="360"/>
        <w:jc w:val="both"/>
        <w:rPr>
          <w:rFonts w:ascii="Arial" w:hAnsi="Arial" w:cs="Arial"/>
          <w:sz w:val="24"/>
          <w:szCs w:val="24"/>
        </w:rPr>
      </w:pPr>
      <w:r w:rsidRPr="009A1DD5">
        <w:rPr>
          <w:rFonts w:ascii="Arial" w:hAnsi="Arial" w:cs="Arial"/>
          <w:sz w:val="24"/>
          <w:szCs w:val="24"/>
        </w:rPr>
        <w:t xml:space="preserve">In Kenya, women participation in political leadership is significantly low and is even worst among pastoralist communities where illiteracy and cultural practices inhibit women’s quest for representation. ICC believes that there is need to strengthen participation of women in political processes and decision making so as to adequately address their issues at all levels. ICC has been a member of TUVUKE steering committee at national and community level seeking to enhance women participation as voters and would-be leaders. </w:t>
      </w:r>
    </w:p>
    <w:p w:rsidR="00875DE7" w:rsidRPr="00875DE7" w:rsidRDefault="00875DE7" w:rsidP="00485E51">
      <w:pPr>
        <w:autoSpaceDE w:val="0"/>
        <w:autoSpaceDN w:val="0"/>
        <w:adjustRightInd w:val="0"/>
        <w:spacing w:after="0"/>
        <w:ind w:left="360"/>
        <w:jc w:val="both"/>
        <w:rPr>
          <w:rFonts w:cs="Tahoma"/>
          <w:sz w:val="24"/>
          <w:szCs w:val="24"/>
        </w:rPr>
      </w:pPr>
    </w:p>
    <w:p w:rsidR="00875DE7" w:rsidRPr="009A1DD5" w:rsidRDefault="00875DE7" w:rsidP="00485E51">
      <w:pPr>
        <w:suppressAutoHyphens/>
        <w:spacing w:after="0"/>
        <w:ind w:left="360"/>
        <w:contextualSpacing/>
        <w:jc w:val="both"/>
        <w:rPr>
          <w:rFonts w:ascii="Arial" w:eastAsiaTheme="minorEastAsia" w:hAnsi="Arial" w:cs="Arial"/>
          <w:sz w:val="24"/>
          <w:szCs w:val="24"/>
          <w:lang w:bidi="en-US"/>
        </w:rPr>
      </w:pPr>
      <w:r w:rsidRPr="009A1DD5">
        <w:rPr>
          <w:rFonts w:ascii="Arial" w:eastAsiaTheme="minorEastAsia" w:hAnsi="Arial" w:cs="Arial"/>
          <w:sz w:val="24"/>
          <w:szCs w:val="24"/>
          <w:lang w:bidi="en-US"/>
        </w:rPr>
        <w:t>ICC use</w:t>
      </w:r>
      <w:r w:rsidR="00C8047E" w:rsidRPr="009A1DD5">
        <w:rPr>
          <w:rFonts w:ascii="Arial" w:eastAsiaTheme="minorEastAsia" w:hAnsi="Arial" w:cs="Arial"/>
          <w:sz w:val="24"/>
          <w:szCs w:val="24"/>
          <w:lang w:bidi="en-US"/>
        </w:rPr>
        <w:t>s</w:t>
      </w:r>
      <w:r w:rsidRPr="009A1DD5">
        <w:rPr>
          <w:rFonts w:ascii="Arial" w:eastAsiaTheme="minorEastAsia" w:hAnsi="Arial" w:cs="Arial"/>
          <w:sz w:val="24"/>
          <w:szCs w:val="24"/>
          <w:lang w:bidi="en-US"/>
        </w:rPr>
        <w:t xml:space="preserve"> community forums to train on and conduct civic education in the community in order to facilitate dialogue, problem identification and planning for solutions. </w:t>
      </w:r>
    </w:p>
    <w:p w:rsidR="00340A52" w:rsidRPr="00340A52" w:rsidRDefault="0081290B" w:rsidP="00340A52">
      <w:pPr>
        <w:pStyle w:val="ListParagraph"/>
        <w:numPr>
          <w:ilvl w:val="0"/>
          <w:numId w:val="15"/>
        </w:numPr>
        <w:spacing w:before="240" w:after="80"/>
        <w:outlineLvl w:val="1"/>
        <w:rPr>
          <w:rFonts w:ascii="Arial" w:hAnsi="Arial" w:cs="Arial"/>
          <w:b/>
          <w:i/>
          <w:smallCaps/>
          <w:spacing w:val="5"/>
          <w:sz w:val="28"/>
          <w:szCs w:val="28"/>
        </w:rPr>
      </w:pPr>
      <w:r w:rsidRPr="00340A52">
        <w:rPr>
          <w:rFonts w:ascii="Arial" w:hAnsi="Arial" w:cs="Arial"/>
          <w:b/>
          <w:i/>
          <w:smallCaps/>
          <w:spacing w:val="5"/>
          <w:sz w:val="28"/>
          <w:szCs w:val="28"/>
        </w:rPr>
        <w:lastRenderedPageBreak/>
        <w:t>Policy engagement</w:t>
      </w:r>
      <w:r w:rsidR="00340A52">
        <w:rPr>
          <w:rFonts w:ascii="Arial" w:hAnsi="Arial" w:cs="Arial"/>
          <w:b/>
          <w:i/>
          <w:smallCaps/>
          <w:spacing w:val="5"/>
          <w:sz w:val="28"/>
          <w:szCs w:val="28"/>
        </w:rPr>
        <w:t>.</w:t>
      </w:r>
    </w:p>
    <w:p w:rsidR="00340A52" w:rsidRPr="00485E51" w:rsidRDefault="00340A52" w:rsidP="00485E51">
      <w:pPr>
        <w:pStyle w:val="ListParagraph"/>
        <w:spacing w:before="240" w:after="80"/>
        <w:ind w:left="360"/>
        <w:outlineLvl w:val="1"/>
        <w:rPr>
          <w:rFonts w:ascii="Arial" w:hAnsi="Arial" w:cs="Arial"/>
          <w:b/>
          <w:smallCaps/>
          <w:spacing w:val="5"/>
          <w:sz w:val="24"/>
          <w:szCs w:val="24"/>
        </w:rPr>
      </w:pPr>
      <w:r w:rsidRPr="00485E51">
        <w:rPr>
          <w:rFonts w:ascii="Arial" w:hAnsi="Arial" w:cs="Arial"/>
          <w:b/>
          <w:i/>
          <w:sz w:val="24"/>
          <w:szCs w:val="24"/>
          <w:u w:val="single"/>
        </w:rPr>
        <w:t xml:space="preserve">Theme: Advocacy at all levels – International, Regional, National, County and Community. </w:t>
      </w:r>
    </w:p>
    <w:p w:rsidR="0004081C" w:rsidRDefault="0081290B" w:rsidP="00485E51">
      <w:pPr>
        <w:spacing w:before="240" w:after="80"/>
        <w:ind w:left="360"/>
        <w:jc w:val="both"/>
        <w:outlineLvl w:val="1"/>
        <w:rPr>
          <w:rFonts w:ascii="Arial" w:hAnsi="Arial" w:cs="Arial"/>
          <w:b/>
          <w:smallCaps/>
          <w:spacing w:val="5"/>
          <w:sz w:val="28"/>
          <w:szCs w:val="28"/>
        </w:rPr>
      </w:pPr>
      <w:r w:rsidRPr="00340A52">
        <w:rPr>
          <w:rFonts w:ascii="Arial" w:hAnsi="Arial" w:cs="Arial"/>
          <w:sz w:val="24"/>
          <w:szCs w:val="24"/>
        </w:rPr>
        <w:t xml:space="preserve">In the past, pastoralist communities have suffered historical injustices, inequalities and marginalization as a result of biased policy choices made by consecutive post-independence governments in Kenya. This has persisted to date with no improvements whatsoever. Despite the fact that Kenya is a signatory to many International human rights conventions and has ratified some of them, institutionalization has been hampered by low political will and relative inertia to implement. ICC sees that engaging in policy advocacy at local, national, regional and International levels is </w:t>
      </w:r>
      <w:proofErr w:type="gramStart"/>
      <w:r w:rsidRPr="00340A52">
        <w:rPr>
          <w:rFonts w:ascii="Arial" w:hAnsi="Arial" w:cs="Arial"/>
          <w:sz w:val="24"/>
          <w:szCs w:val="24"/>
        </w:rPr>
        <w:t>key</w:t>
      </w:r>
      <w:proofErr w:type="gramEnd"/>
      <w:r w:rsidRPr="00340A52">
        <w:rPr>
          <w:rFonts w:ascii="Arial" w:hAnsi="Arial" w:cs="Arial"/>
          <w:sz w:val="24"/>
          <w:szCs w:val="24"/>
        </w:rPr>
        <w:t xml:space="preserve"> to causation of change towards better lives for pastoralists, especially women and girls. It is the only way to bring out the issues of pastoralists to the public domain and to agitate for action at all levels. </w:t>
      </w:r>
    </w:p>
    <w:p w:rsidR="00F2517D" w:rsidRDefault="00F2517D" w:rsidP="0004081C">
      <w:pPr>
        <w:ind w:firstLine="360"/>
        <w:jc w:val="both"/>
        <w:rPr>
          <w:rFonts w:ascii="Arial" w:hAnsi="Arial" w:cs="Arial"/>
          <w:b/>
          <w:sz w:val="24"/>
          <w:szCs w:val="24"/>
        </w:rPr>
      </w:pPr>
    </w:p>
    <w:p w:rsidR="0004081C" w:rsidRDefault="0081290B" w:rsidP="0004081C">
      <w:pPr>
        <w:ind w:firstLine="360"/>
        <w:jc w:val="both"/>
        <w:rPr>
          <w:rFonts w:ascii="Arial" w:hAnsi="Arial" w:cs="Arial"/>
          <w:b/>
          <w:sz w:val="24"/>
          <w:szCs w:val="24"/>
        </w:rPr>
      </w:pPr>
      <w:r w:rsidRPr="00340A52">
        <w:rPr>
          <w:rFonts w:ascii="Arial" w:hAnsi="Arial" w:cs="Arial"/>
          <w:b/>
          <w:sz w:val="24"/>
          <w:szCs w:val="24"/>
        </w:rPr>
        <w:t>Community advocacy</w:t>
      </w:r>
    </w:p>
    <w:p w:rsidR="0004081C" w:rsidRPr="006C2D97" w:rsidRDefault="0004081C" w:rsidP="000368D0">
      <w:pPr>
        <w:pStyle w:val="ListParagraph"/>
        <w:autoSpaceDE w:val="0"/>
        <w:autoSpaceDN w:val="0"/>
        <w:adjustRightInd w:val="0"/>
        <w:spacing w:after="0"/>
        <w:ind w:left="360"/>
        <w:rPr>
          <w:rFonts w:ascii="Arial" w:hAnsi="Arial" w:cs="Arial"/>
          <w:sz w:val="24"/>
          <w:szCs w:val="24"/>
        </w:rPr>
      </w:pPr>
      <w:r w:rsidRPr="006C2D97">
        <w:rPr>
          <w:rFonts w:ascii="Arial" w:hAnsi="Arial" w:cs="Arial"/>
          <w:sz w:val="24"/>
          <w:szCs w:val="24"/>
        </w:rPr>
        <w:t>At the community level, ICC advocates for change of attitude towards women in leadership and education</w:t>
      </w:r>
      <w:r w:rsidR="00A67422" w:rsidRPr="006C2D97">
        <w:rPr>
          <w:rFonts w:ascii="Arial" w:hAnsi="Arial" w:cs="Arial"/>
          <w:sz w:val="24"/>
          <w:szCs w:val="24"/>
        </w:rPr>
        <w:t>. ICC facilitates the formation of Girls Transformation Clubs in schools to foster self-esteem, ambition and networking to form a generation of young women leaders who understand and fight for their rights. The girls are as well involved in</w:t>
      </w:r>
      <w:r w:rsidR="000368D0">
        <w:rPr>
          <w:rFonts w:ascii="Arial" w:hAnsi="Arial" w:cs="Arial"/>
          <w:sz w:val="24"/>
          <w:szCs w:val="24"/>
        </w:rPr>
        <w:t xml:space="preserve"> </w:t>
      </w:r>
      <w:r w:rsidR="00A67422" w:rsidRPr="006C2D97">
        <w:rPr>
          <w:rFonts w:ascii="Arial" w:hAnsi="Arial" w:cs="Arial"/>
          <w:sz w:val="24"/>
          <w:szCs w:val="24"/>
        </w:rPr>
        <w:t>goal-</w:t>
      </w:r>
      <w:r w:rsidRPr="006C2D97">
        <w:rPr>
          <w:rFonts w:ascii="Arial" w:hAnsi="Arial" w:cs="Arial"/>
          <w:sz w:val="24"/>
          <w:szCs w:val="24"/>
        </w:rPr>
        <w:t xml:space="preserve">setting for school girls aimed at </w:t>
      </w:r>
      <w:r w:rsidR="00A67422" w:rsidRPr="006C2D97">
        <w:rPr>
          <w:rFonts w:ascii="Arial" w:hAnsi="Arial" w:cs="Arial"/>
          <w:sz w:val="24"/>
          <w:szCs w:val="24"/>
        </w:rPr>
        <w:t xml:space="preserve">long-term visioning and </w:t>
      </w:r>
      <w:r w:rsidRPr="006C2D97">
        <w:rPr>
          <w:rFonts w:ascii="Arial" w:hAnsi="Arial" w:cs="Arial"/>
          <w:sz w:val="24"/>
          <w:szCs w:val="24"/>
        </w:rPr>
        <w:t>breaking the cycle of poverty and illiteracy giving a voice to the voiceless</w:t>
      </w:r>
      <w:r w:rsidR="009C2173" w:rsidRPr="006C2D97">
        <w:rPr>
          <w:rFonts w:ascii="Arial" w:hAnsi="Arial" w:cs="Arial"/>
          <w:sz w:val="24"/>
          <w:szCs w:val="24"/>
        </w:rPr>
        <w:t>. ICC f</w:t>
      </w:r>
      <w:r w:rsidRPr="006C2D97">
        <w:rPr>
          <w:rFonts w:ascii="Arial" w:hAnsi="Arial" w:cs="Arial"/>
          <w:sz w:val="24"/>
          <w:szCs w:val="24"/>
        </w:rPr>
        <w:t>oster</w:t>
      </w:r>
      <w:r w:rsidR="009C2173" w:rsidRPr="006C2D97">
        <w:rPr>
          <w:rFonts w:ascii="Arial" w:hAnsi="Arial" w:cs="Arial"/>
          <w:sz w:val="24"/>
          <w:szCs w:val="24"/>
        </w:rPr>
        <w:t>s and encourages</w:t>
      </w:r>
      <w:r w:rsidR="00FA4057" w:rsidRPr="006C2D97">
        <w:rPr>
          <w:rFonts w:ascii="Arial" w:hAnsi="Arial" w:cs="Arial"/>
          <w:sz w:val="24"/>
          <w:szCs w:val="24"/>
        </w:rPr>
        <w:t xml:space="preserve"> peer learning through </w:t>
      </w:r>
      <w:r w:rsidRPr="006C2D97">
        <w:rPr>
          <w:rFonts w:ascii="Arial" w:hAnsi="Arial" w:cs="Arial"/>
          <w:sz w:val="24"/>
          <w:szCs w:val="24"/>
        </w:rPr>
        <w:t>exchange programs</w:t>
      </w:r>
      <w:r w:rsidR="00FA4057" w:rsidRPr="006C2D97">
        <w:rPr>
          <w:rFonts w:ascii="Arial" w:hAnsi="Arial" w:cs="Arial"/>
          <w:sz w:val="24"/>
          <w:szCs w:val="24"/>
        </w:rPr>
        <w:t xml:space="preserve"> between </w:t>
      </w:r>
      <w:r w:rsidR="002A58EE" w:rsidRPr="006C2D97">
        <w:rPr>
          <w:rFonts w:ascii="Arial" w:hAnsi="Arial" w:cs="Arial"/>
          <w:sz w:val="24"/>
          <w:szCs w:val="24"/>
        </w:rPr>
        <w:t xml:space="preserve">community </w:t>
      </w:r>
      <w:r w:rsidR="00FA4057" w:rsidRPr="006C2D97">
        <w:rPr>
          <w:rFonts w:ascii="Arial" w:hAnsi="Arial" w:cs="Arial"/>
          <w:sz w:val="24"/>
          <w:szCs w:val="24"/>
        </w:rPr>
        <w:t>schools under its area of coverage among pastoralists</w:t>
      </w:r>
    </w:p>
    <w:p w:rsidR="0004081C" w:rsidRDefault="0004081C" w:rsidP="0004081C">
      <w:pPr>
        <w:ind w:firstLine="360"/>
        <w:jc w:val="both"/>
        <w:rPr>
          <w:rFonts w:ascii="Arial" w:hAnsi="Arial" w:cs="Arial"/>
          <w:b/>
          <w:sz w:val="24"/>
          <w:szCs w:val="24"/>
        </w:rPr>
      </w:pPr>
    </w:p>
    <w:p w:rsidR="00C42E20" w:rsidRDefault="00C42E20" w:rsidP="0004081C">
      <w:pPr>
        <w:ind w:firstLine="360"/>
        <w:jc w:val="both"/>
        <w:rPr>
          <w:rFonts w:ascii="Arial" w:hAnsi="Arial" w:cs="Arial"/>
          <w:b/>
          <w:sz w:val="24"/>
          <w:szCs w:val="24"/>
        </w:rPr>
      </w:pPr>
      <w:r>
        <w:rPr>
          <w:rFonts w:ascii="Arial" w:hAnsi="Arial" w:cs="Arial"/>
          <w:b/>
          <w:sz w:val="24"/>
          <w:szCs w:val="24"/>
        </w:rPr>
        <w:t>County Advocacy</w:t>
      </w:r>
    </w:p>
    <w:p w:rsidR="0081290B" w:rsidRPr="006C2D97" w:rsidRDefault="00C42E20" w:rsidP="006C2D97">
      <w:pPr>
        <w:ind w:left="360"/>
        <w:jc w:val="both"/>
        <w:rPr>
          <w:rFonts w:ascii="Arial" w:hAnsi="Arial" w:cs="Arial"/>
          <w:b/>
          <w:sz w:val="24"/>
          <w:szCs w:val="24"/>
        </w:rPr>
      </w:pPr>
      <w:r w:rsidRPr="006C2D97">
        <w:rPr>
          <w:rFonts w:ascii="Arial" w:hAnsi="Arial" w:cs="Arial"/>
          <w:sz w:val="24"/>
          <w:szCs w:val="24"/>
        </w:rPr>
        <w:t>At the County</w:t>
      </w:r>
      <w:r w:rsidR="0081290B" w:rsidRPr="006C2D97">
        <w:rPr>
          <w:rFonts w:ascii="Arial" w:hAnsi="Arial" w:cs="Arial"/>
          <w:sz w:val="24"/>
          <w:szCs w:val="24"/>
        </w:rPr>
        <w:t xml:space="preserve"> </w:t>
      </w:r>
      <w:r w:rsidR="00340A52" w:rsidRPr="006C2D97">
        <w:rPr>
          <w:rFonts w:ascii="Arial" w:hAnsi="Arial" w:cs="Arial"/>
          <w:sz w:val="24"/>
          <w:szCs w:val="24"/>
        </w:rPr>
        <w:t>level</w:t>
      </w:r>
      <w:r w:rsidRPr="006C2D97">
        <w:rPr>
          <w:rFonts w:ascii="Arial" w:hAnsi="Arial" w:cs="Arial"/>
          <w:sz w:val="24"/>
          <w:szCs w:val="24"/>
        </w:rPr>
        <w:t>,</w:t>
      </w:r>
      <w:r w:rsidR="00340A52" w:rsidRPr="006C2D97">
        <w:rPr>
          <w:rFonts w:ascii="Arial" w:hAnsi="Arial" w:cs="Arial"/>
          <w:sz w:val="24"/>
          <w:szCs w:val="24"/>
        </w:rPr>
        <w:t xml:space="preserve"> ICC</w:t>
      </w:r>
      <w:r w:rsidR="00340A52" w:rsidRPr="006C2D97">
        <w:rPr>
          <w:rFonts w:ascii="Arial" w:hAnsi="Arial" w:cs="Arial"/>
          <w:b/>
          <w:sz w:val="24"/>
          <w:szCs w:val="24"/>
        </w:rPr>
        <w:t xml:space="preserve"> </w:t>
      </w:r>
      <w:r w:rsidR="0004081C" w:rsidRPr="006C2D97">
        <w:rPr>
          <w:rFonts w:ascii="Arial" w:eastAsiaTheme="minorEastAsia" w:hAnsi="Arial" w:cs="Arial"/>
          <w:sz w:val="24"/>
          <w:szCs w:val="24"/>
          <w:lang w:bidi="en-US"/>
        </w:rPr>
        <w:t>a</w:t>
      </w:r>
      <w:r w:rsidR="0081290B" w:rsidRPr="006C2D97">
        <w:rPr>
          <w:rFonts w:ascii="Arial" w:eastAsiaTheme="minorEastAsia" w:hAnsi="Arial" w:cs="Arial"/>
          <w:sz w:val="24"/>
          <w:szCs w:val="24"/>
          <w:lang w:bidi="en-US"/>
        </w:rPr>
        <w:t>dvocate</w:t>
      </w:r>
      <w:r w:rsidR="0004081C" w:rsidRPr="006C2D97">
        <w:rPr>
          <w:rFonts w:ascii="Arial" w:eastAsiaTheme="minorEastAsia" w:hAnsi="Arial" w:cs="Arial"/>
          <w:sz w:val="24"/>
          <w:szCs w:val="24"/>
          <w:lang w:bidi="en-US"/>
        </w:rPr>
        <w:t>s</w:t>
      </w:r>
      <w:r w:rsidR="0081290B" w:rsidRPr="006C2D97">
        <w:rPr>
          <w:rFonts w:ascii="Arial" w:eastAsiaTheme="minorEastAsia" w:hAnsi="Arial" w:cs="Arial"/>
          <w:sz w:val="24"/>
          <w:szCs w:val="24"/>
          <w:lang w:bidi="en-US"/>
        </w:rPr>
        <w:t xml:space="preserve"> for gender sensitive resource</w:t>
      </w:r>
      <w:r w:rsidR="0004081C" w:rsidRPr="006C2D97">
        <w:rPr>
          <w:rFonts w:ascii="Arial" w:eastAsiaTheme="minorEastAsia" w:hAnsi="Arial" w:cs="Arial"/>
          <w:sz w:val="24"/>
          <w:szCs w:val="24"/>
          <w:lang w:bidi="en-US"/>
        </w:rPr>
        <w:t xml:space="preserve"> budgeting and allocation e.g. t</w:t>
      </w:r>
      <w:r w:rsidR="0081290B" w:rsidRPr="006C2D97">
        <w:rPr>
          <w:rFonts w:ascii="Arial" w:eastAsiaTheme="minorEastAsia" w:hAnsi="Arial" w:cs="Arial"/>
          <w:sz w:val="24"/>
          <w:szCs w:val="24"/>
          <w:lang w:bidi="en-US"/>
        </w:rPr>
        <w:t>a</w:t>
      </w:r>
      <w:r w:rsidR="0004081C" w:rsidRPr="006C2D97">
        <w:rPr>
          <w:rFonts w:ascii="Arial" w:eastAsiaTheme="minorEastAsia" w:hAnsi="Arial" w:cs="Arial"/>
          <w:sz w:val="24"/>
          <w:szCs w:val="24"/>
          <w:lang w:bidi="en-US"/>
        </w:rPr>
        <w:t xml:space="preserve">rgeting a percentage or number </w:t>
      </w:r>
      <w:r w:rsidR="0081290B" w:rsidRPr="006C2D97">
        <w:rPr>
          <w:rFonts w:ascii="Arial" w:eastAsiaTheme="minorEastAsia" w:hAnsi="Arial" w:cs="Arial"/>
          <w:sz w:val="24"/>
          <w:szCs w:val="24"/>
          <w:lang w:bidi="en-US"/>
        </w:rPr>
        <w:t>of bursaries for needy students from Northern Kenya and other arid lands, particularly girls who wish to pursue tertiary and university education through County and CDF education grants</w:t>
      </w:r>
      <w:r w:rsidR="006C2D97" w:rsidRPr="006C2D97">
        <w:rPr>
          <w:rFonts w:ascii="Arial" w:hAnsi="Arial" w:cs="Arial"/>
          <w:b/>
          <w:sz w:val="24"/>
          <w:szCs w:val="24"/>
        </w:rPr>
        <w:t xml:space="preserve">. </w:t>
      </w:r>
      <w:r w:rsidR="006C2D97" w:rsidRPr="006C2D97">
        <w:rPr>
          <w:rFonts w:ascii="Arial" w:hAnsi="Arial" w:cs="Arial"/>
          <w:sz w:val="24"/>
          <w:szCs w:val="24"/>
        </w:rPr>
        <w:t xml:space="preserve">ICC </w:t>
      </w:r>
      <w:r w:rsidR="006C2D97">
        <w:rPr>
          <w:rFonts w:ascii="Arial" w:eastAsiaTheme="minorEastAsia" w:hAnsi="Arial" w:cs="Arial"/>
          <w:sz w:val="24"/>
          <w:szCs w:val="24"/>
          <w:lang w:bidi="en-US"/>
        </w:rPr>
        <w:t>i</w:t>
      </w:r>
      <w:r w:rsidR="0081290B" w:rsidRPr="006C2D97">
        <w:rPr>
          <w:rFonts w:ascii="Arial" w:eastAsiaTheme="minorEastAsia" w:hAnsi="Arial" w:cs="Arial"/>
          <w:sz w:val="24"/>
          <w:szCs w:val="24"/>
          <w:lang w:bidi="en-US"/>
        </w:rPr>
        <w:t>nfluence</w:t>
      </w:r>
      <w:r w:rsidR="006C2D97">
        <w:rPr>
          <w:rFonts w:ascii="Arial" w:eastAsiaTheme="minorEastAsia" w:hAnsi="Arial" w:cs="Arial"/>
          <w:sz w:val="24"/>
          <w:szCs w:val="24"/>
          <w:lang w:bidi="en-US"/>
        </w:rPr>
        <w:t>s the development of gender-</w:t>
      </w:r>
      <w:r w:rsidR="0081290B" w:rsidRPr="006C2D97">
        <w:rPr>
          <w:rFonts w:ascii="Arial" w:eastAsiaTheme="minorEastAsia" w:hAnsi="Arial" w:cs="Arial"/>
          <w:sz w:val="24"/>
          <w:szCs w:val="24"/>
          <w:lang w:bidi="en-US"/>
        </w:rPr>
        <w:t>sensitive legislation at County level to ensure equity and representation of women and girls issues</w:t>
      </w:r>
      <w:r w:rsidR="006C2D97">
        <w:rPr>
          <w:rFonts w:ascii="Arial" w:eastAsiaTheme="minorEastAsia" w:hAnsi="Arial" w:cs="Arial"/>
          <w:sz w:val="24"/>
          <w:szCs w:val="24"/>
          <w:lang w:bidi="en-US"/>
        </w:rPr>
        <w:t>.</w:t>
      </w:r>
    </w:p>
    <w:p w:rsidR="0081290B" w:rsidRPr="007C046F" w:rsidRDefault="0081290B" w:rsidP="0081290B">
      <w:pPr>
        <w:pStyle w:val="ListParagraph"/>
        <w:autoSpaceDE w:val="0"/>
        <w:autoSpaceDN w:val="0"/>
        <w:adjustRightInd w:val="0"/>
        <w:spacing w:after="0"/>
        <w:rPr>
          <w:rFonts w:cs="Tahoma"/>
          <w:sz w:val="24"/>
          <w:szCs w:val="24"/>
        </w:rPr>
      </w:pPr>
    </w:p>
    <w:p w:rsidR="0081290B" w:rsidRPr="006C2D97" w:rsidRDefault="0081290B" w:rsidP="006C2D97">
      <w:pPr>
        <w:autoSpaceDE w:val="0"/>
        <w:autoSpaceDN w:val="0"/>
        <w:adjustRightInd w:val="0"/>
        <w:spacing w:after="0"/>
        <w:ind w:left="360"/>
        <w:jc w:val="both"/>
        <w:rPr>
          <w:rFonts w:ascii="Arial" w:hAnsi="Arial" w:cs="Arial"/>
          <w:b/>
          <w:sz w:val="24"/>
          <w:szCs w:val="24"/>
        </w:rPr>
      </w:pPr>
      <w:r w:rsidRPr="006C2D97">
        <w:rPr>
          <w:rFonts w:ascii="Arial" w:hAnsi="Arial" w:cs="Arial"/>
          <w:b/>
          <w:sz w:val="24"/>
          <w:szCs w:val="24"/>
        </w:rPr>
        <w:t>National advocacy:</w:t>
      </w:r>
    </w:p>
    <w:p w:rsidR="0081290B" w:rsidRPr="00485E51" w:rsidRDefault="0081290B" w:rsidP="006C2D97">
      <w:pPr>
        <w:autoSpaceDE w:val="0"/>
        <w:autoSpaceDN w:val="0"/>
        <w:adjustRightInd w:val="0"/>
        <w:spacing w:after="0"/>
        <w:ind w:left="360"/>
        <w:jc w:val="both"/>
        <w:rPr>
          <w:rFonts w:ascii="Arial" w:hAnsi="Arial" w:cs="Arial"/>
          <w:sz w:val="24"/>
          <w:szCs w:val="24"/>
        </w:rPr>
      </w:pPr>
      <w:r w:rsidRPr="00485E51">
        <w:rPr>
          <w:rFonts w:ascii="Arial" w:hAnsi="Arial" w:cs="Arial"/>
          <w:sz w:val="24"/>
          <w:szCs w:val="24"/>
        </w:rPr>
        <w:t>At the National level</w:t>
      </w:r>
      <w:r w:rsidR="006C2D97" w:rsidRPr="00485E51">
        <w:rPr>
          <w:rFonts w:ascii="Arial" w:hAnsi="Arial" w:cs="Arial"/>
          <w:sz w:val="24"/>
          <w:szCs w:val="24"/>
        </w:rPr>
        <w:t>, I</w:t>
      </w:r>
      <w:r w:rsidRPr="00485E51">
        <w:rPr>
          <w:rFonts w:ascii="Arial" w:eastAsiaTheme="minorEastAsia" w:hAnsi="Arial" w:cs="Arial"/>
          <w:sz w:val="24"/>
          <w:szCs w:val="24"/>
          <w:lang w:bidi="en-US"/>
        </w:rPr>
        <w:t>CC is championing formal education of th</w:t>
      </w:r>
      <w:r w:rsidR="006C2D97" w:rsidRPr="00485E51">
        <w:rPr>
          <w:rFonts w:ascii="Arial" w:eastAsiaTheme="minorEastAsia" w:hAnsi="Arial" w:cs="Arial"/>
          <w:sz w:val="24"/>
          <w:szCs w:val="24"/>
          <w:lang w:bidi="en-US"/>
        </w:rPr>
        <w:t>e pastoralist girls in the country</w:t>
      </w:r>
      <w:r w:rsidRPr="00485E51">
        <w:rPr>
          <w:rFonts w:ascii="Arial" w:eastAsiaTheme="minorEastAsia" w:hAnsi="Arial" w:cs="Arial"/>
          <w:sz w:val="24"/>
          <w:szCs w:val="24"/>
          <w:lang w:bidi="en-US"/>
        </w:rPr>
        <w:t>, aimed at increasing the enrolment, retention and completion of education for the girls in the pastoralist communities.</w:t>
      </w:r>
      <w:r w:rsidR="006C2D97" w:rsidRPr="00485E51">
        <w:rPr>
          <w:rFonts w:ascii="Arial" w:hAnsi="Arial" w:cs="Arial"/>
          <w:sz w:val="24"/>
          <w:szCs w:val="24"/>
        </w:rPr>
        <w:t xml:space="preserve"> ICC a</w:t>
      </w:r>
      <w:r w:rsidRPr="00485E51">
        <w:rPr>
          <w:rFonts w:ascii="Arial" w:eastAsiaTheme="minorEastAsia" w:hAnsi="Arial" w:cs="Arial"/>
          <w:sz w:val="24"/>
          <w:szCs w:val="24"/>
          <w:lang w:bidi="en-US"/>
        </w:rPr>
        <w:t>dvocate</w:t>
      </w:r>
      <w:r w:rsidR="006C2D97" w:rsidRPr="00485E51">
        <w:rPr>
          <w:rFonts w:ascii="Arial" w:eastAsiaTheme="minorEastAsia" w:hAnsi="Arial" w:cs="Arial"/>
          <w:sz w:val="24"/>
          <w:szCs w:val="24"/>
          <w:lang w:bidi="en-US"/>
        </w:rPr>
        <w:t>s</w:t>
      </w:r>
      <w:r w:rsidRPr="00485E51">
        <w:rPr>
          <w:rFonts w:ascii="Arial" w:eastAsiaTheme="minorEastAsia" w:hAnsi="Arial" w:cs="Arial"/>
          <w:sz w:val="24"/>
          <w:szCs w:val="24"/>
          <w:lang w:bidi="en-US"/>
        </w:rPr>
        <w:t xml:space="preserve"> for the </w:t>
      </w:r>
      <w:r w:rsidRPr="00485E51">
        <w:rPr>
          <w:rFonts w:ascii="Arial" w:eastAsiaTheme="minorEastAsia" w:hAnsi="Arial" w:cs="Arial"/>
          <w:sz w:val="24"/>
          <w:szCs w:val="24"/>
          <w:lang w:bidi="en-US"/>
        </w:rPr>
        <w:lastRenderedPageBreak/>
        <w:t>enactment and enforcement of Acts directly affecting pastoralist communities, women and girls e.g. FGM Act, Community Land Act among others</w:t>
      </w:r>
      <w:r w:rsidR="006C2D97" w:rsidRPr="00485E51">
        <w:rPr>
          <w:rFonts w:ascii="Arial" w:eastAsiaTheme="minorEastAsia" w:hAnsi="Arial" w:cs="Arial"/>
          <w:sz w:val="24"/>
          <w:szCs w:val="24"/>
          <w:lang w:bidi="en-US"/>
        </w:rPr>
        <w:t>.</w:t>
      </w:r>
      <w:r w:rsidRPr="00485E51">
        <w:rPr>
          <w:rFonts w:ascii="Arial" w:eastAsiaTheme="minorEastAsia" w:hAnsi="Arial" w:cs="Arial"/>
          <w:sz w:val="24"/>
          <w:szCs w:val="24"/>
          <w:lang w:bidi="en-US"/>
        </w:rPr>
        <w:t xml:space="preserve"> </w:t>
      </w:r>
    </w:p>
    <w:p w:rsidR="0081290B" w:rsidRPr="00485E51" w:rsidRDefault="006C2D97" w:rsidP="006C2D97">
      <w:pPr>
        <w:autoSpaceDE w:val="0"/>
        <w:autoSpaceDN w:val="0"/>
        <w:adjustRightInd w:val="0"/>
        <w:spacing w:after="0"/>
        <w:ind w:left="360"/>
        <w:contextualSpacing/>
        <w:jc w:val="both"/>
        <w:rPr>
          <w:rFonts w:ascii="Arial" w:eastAsiaTheme="minorEastAsia" w:hAnsi="Arial" w:cs="Arial"/>
          <w:sz w:val="24"/>
          <w:szCs w:val="24"/>
          <w:lang w:bidi="en-US"/>
        </w:rPr>
      </w:pPr>
      <w:r w:rsidRPr="00485E51">
        <w:rPr>
          <w:rFonts w:ascii="Arial" w:eastAsiaTheme="minorEastAsia" w:hAnsi="Arial" w:cs="Arial"/>
          <w:sz w:val="24"/>
          <w:szCs w:val="24"/>
          <w:lang w:bidi="en-US"/>
        </w:rPr>
        <w:t>ICC p</w:t>
      </w:r>
      <w:r w:rsidR="0081290B" w:rsidRPr="00485E51">
        <w:rPr>
          <w:rFonts w:ascii="Arial" w:eastAsiaTheme="minorEastAsia" w:hAnsi="Arial" w:cs="Arial"/>
          <w:sz w:val="24"/>
          <w:szCs w:val="24"/>
          <w:lang w:bidi="en-US"/>
        </w:rPr>
        <w:t>romote</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representation and participation of pastoralist women in national leadership positions </w:t>
      </w:r>
      <w:r w:rsidRPr="00485E51">
        <w:rPr>
          <w:rFonts w:ascii="Arial" w:eastAsiaTheme="minorEastAsia" w:hAnsi="Arial" w:cs="Arial"/>
          <w:sz w:val="24"/>
          <w:szCs w:val="24"/>
          <w:lang w:bidi="en-US"/>
        </w:rPr>
        <w:t>and a</w:t>
      </w:r>
      <w:r w:rsidR="0081290B" w:rsidRPr="00485E51">
        <w:rPr>
          <w:rFonts w:ascii="Arial" w:eastAsiaTheme="minorEastAsia" w:hAnsi="Arial" w:cs="Arial"/>
          <w:sz w:val="24"/>
          <w:szCs w:val="24"/>
          <w:lang w:bidi="en-US"/>
        </w:rPr>
        <w:t>dvocate</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for gender sensitive education policies for pastoralist communities</w:t>
      </w:r>
    </w:p>
    <w:p w:rsidR="0081290B" w:rsidRPr="00485E51" w:rsidRDefault="006C2D97" w:rsidP="00485E51">
      <w:pPr>
        <w:autoSpaceDE w:val="0"/>
        <w:autoSpaceDN w:val="0"/>
        <w:adjustRightInd w:val="0"/>
        <w:spacing w:after="0"/>
        <w:ind w:left="360"/>
        <w:contextualSpacing/>
        <w:jc w:val="both"/>
        <w:rPr>
          <w:rFonts w:ascii="Arial" w:eastAsiaTheme="minorEastAsia" w:hAnsi="Arial" w:cs="Arial"/>
          <w:sz w:val="24"/>
          <w:szCs w:val="24"/>
          <w:lang w:bidi="en-US"/>
        </w:rPr>
      </w:pPr>
      <w:r w:rsidRPr="00485E51">
        <w:rPr>
          <w:rFonts w:ascii="Arial" w:eastAsiaTheme="minorEastAsia" w:hAnsi="Arial" w:cs="Arial"/>
          <w:sz w:val="24"/>
          <w:szCs w:val="24"/>
          <w:lang w:bidi="en-US"/>
        </w:rPr>
        <w:t>ICC is involved in advocacy for</w:t>
      </w:r>
      <w:r w:rsidR="0081290B" w:rsidRPr="00485E51">
        <w:rPr>
          <w:rFonts w:ascii="Arial" w:eastAsiaTheme="minorEastAsia" w:hAnsi="Arial" w:cs="Arial"/>
          <w:sz w:val="24"/>
          <w:szCs w:val="24"/>
          <w:lang w:bidi="en-US"/>
        </w:rPr>
        <w:t xml:space="preserve"> the enactment of constitutional articles that d</w:t>
      </w:r>
      <w:r w:rsidR="00485E51">
        <w:rPr>
          <w:rFonts w:ascii="Arial" w:eastAsiaTheme="minorEastAsia" w:hAnsi="Arial" w:cs="Arial"/>
          <w:sz w:val="24"/>
          <w:szCs w:val="24"/>
          <w:lang w:bidi="en-US"/>
        </w:rPr>
        <w:t xml:space="preserve">irectly impact on pastoralists </w:t>
      </w:r>
      <w:r w:rsidR="0081290B" w:rsidRPr="00485E51">
        <w:rPr>
          <w:rFonts w:ascii="Arial" w:eastAsiaTheme="minorEastAsia" w:hAnsi="Arial" w:cs="Arial"/>
          <w:sz w:val="24"/>
          <w:szCs w:val="24"/>
          <w:lang w:bidi="en-US"/>
        </w:rPr>
        <w:t>to improve their conditions, such as article 204 on equalization fund among others</w:t>
      </w:r>
      <w:r w:rsidR="00485E51">
        <w:rPr>
          <w:rFonts w:ascii="Arial" w:eastAsiaTheme="minorEastAsia" w:hAnsi="Arial" w:cs="Arial"/>
          <w:sz w:val="24"/>
          <w:szCs w:val="24"/>
          <w:lang w:bidi="en-US"/>
        </w:rPr>
        <w:t>. It</w:t>
      </w:r>
      <w:r w:rsidRPr="00485E51">
        <w:rPr>
          <w:rFonts w:ascii="Arial" w:eastAsiaTheme="minorEastAsia" w:hAnsi="Arial" w:cs="Arial"/>
          <w:sz w:val="24"/>
          <w:szCs w:val="24"/>
          <w:lang w:bidi="en-US"/>
        </w:rPr>
        <w:t xml:space="preserve"> a</w:t>
      </w:r>
      <w:r w:rsidR="0081290B" w:rsidRPr="00485E51">
        <w:rPr>
          <w:rFonts w:ascii="Arial" w:eastAsiaTheme="minorEastAsia" w:hAnsi="Arial" w:cs="Arial"/>
          <w:sz w:val="24"/>
          <w:szCs w:val="24"/>
          <w:lang w:bidi="en-US"/>
        </w:rPr>
        <w:t>dvocate</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for the enactment of pastoralist-friendly education and land policies in the country in favor of especially nomadic pastoralist, with special emphasis to women and girls</w:t>
      </w:r>
      <w:r w:rsidR="00485E51">
        <w:rPr>
          <w:rFonts w:ascii="Arial" w:eastAsiaTheme="minorEastAsia" w:hAnsi="Arial" w:cs="Arial"/>
          <w:sz w:val="24"/>
          <w:szCs w:val="24"/>
          <w:lang w:bidi="en-US"/>
        </w:rPr>
        <w:t xml:space="preserve">. </w:t>
      </w:r>
      <w:r w:rsidR="0081290B" w:rsidRPr="00485E51">
        <w:rPr>
          <w:rFonts w:ascii="Arial" w:eastAsiaTheme="minorEastAsia" w:hAnsi="Arial" w:cs="Arial"/>
          <w:sz w:val="24"/>
          <w:szCs w:val="24"/>
          <w:lang w:bidi="en-US"/>
        </w:rPr>
        <w:t>ICC has been elected as the Executive Committee at the National NGO council, representing pastoralist and minority groups in the country</w:t>
      </w:r>
      <w:r w:rsidRPr="00485E51">
        <w:rPr>
          <w:rFonts w:ascii="Arial" w:eastAsiaTheme="minorEastAsia" w:hAnsi="Arial" w:cs="Arial"/>
          <w:sz w:val="24"/>
          <w:szCs w:val="24"/>
          <w:lang w:bidi="en-US"/>
        </w:rPr>
        <w:t xml:space="preserve">. </w:t>
      </w:r>
      <w:r w:rsidR="0081290B" w:rsidRPr="00485E51">
        <w:rPr>
          <w:rFonts w:ascii="Arial" w:eastAsiaTheme="minorEastAsia" w:hAnsi="Arial" w:cs="Arial"/>
          <w:sz w:val="24"/>
          <w:szCs w:val="24"/>
          <w:lang w:bidi="en-US"/>
        </w:rPr>
        <w:t xml:space="preserve">ICC is the chair of the girl-child network and is taking the lead in advocating </w:t>
      </w:r>
      <w:r w:rsidRPr="00485E51">
        <w:rPr>
          <w:rFonts w:ascii="Arial" w:eastAsiaTheme="minorEastAsia" w:hAnsi="Arial" w:cs="Arial"/>
          <w:sz w:val="24"/>
          <w:szCs w:val="24"/>
          <w:lang w:bidi="en-US"/>
        </w:rPr>
        <w:t>for the rights of children.</w:t>
      </w:r>
    </w:p>
    <w:p w:rsidR="0081290B" w:rsidRDefault="0081290B" w:rsidP="0081290B">
      <w:pPr>
        <w:autoSpaceDE w:val="0"/>
        <w:autoSpaceDN w:val="0"/>
        <w:adjustRightInd w:val="0"/>
        <w:spacing w:after="0"/>
        <w:jc w:val="both"/>
        <w:rPr>
          <w:rFonts w:cs="Tahoma"/>
          <w:b/>
          <w:sz w:val="24"/>
          <w:szCs w:val="24"/>
        </w:rPr>
      </w:pPr>
    </w:p>
    <w:p w:rsidR="0081290B" w:rsidRPr="00485E51" w:rsidRDefault="0081290B" w:rsidP="00485E51">
      <w:pPr>
        <w:autoSpaceDE w:val="0"/>
        <w:autoSpaceDN w:val="0"/>
        <w:adjustRightInd w:val="0"/>
        <w:spacing w:after="0"/>
        <w:ind w:firstLine="360"/>
        <w:jc w:val="both"/>
        <w:rPr>
          <w:rFonts w:ascii="Arial" w:hAnsi="Arial" w:cs="Arial"/>
          <w:b/>
          <w:sz w:val="24"/>
          <w:szCs w:val="24"/>
        </w:rPr>
      </w:pPr>
      <w:r w:rsidRPr="00485E51">
        <w:rPr>
          <w:rFonts w:ascii="Arial" w:hAnsi="Arial" w:cs="Arial"/>
          <w:b/>
          <w:sz w:val="24"/>
          <w:szCs w:val="24"/>
        </w:rPr>
        <w:t>Regional advocacy:</w:t>
      </w:r>
    </w:p>
    <w:p w:rsidR="0081290B" w:rsidRPr="00485E51" w:rsidRDefault="006C2D97" w:rsidP="00485E51">
      <w:pPr>
        <w:autoSpaceDE w:val="0"/>
        <w:autoSpaceDN w:val="0"/>
        <w:adjustRightInd w:val="0"/>
        <w:spacing w:after="0"/>
        <w:ind w:left="360"/>
        <w:contextualSpacing/>
        <w:jc w:val="both"/>
        <w:rPr>
          <w:rFonts w:ascii="Arial" w:eastAsiaTheme="minorEastAsia" w:hAnsi="Arial" w:cs="Arial"/>
          <w:sz w:val="24"/>
          <w:szCs w:val="24"/>
          <w:lang w:bidi="en-US"/>
        </w:rPr>
      </w:pPr>
      <w:r w:rsidRPr="00485E51">
        <w:rPr>
          <w:rFonts w:ascii="Arial" w:eastAsiaTheme="minorEastAsia" w:hAnsi="Arial" w:cs="Arial"/>
          <w:sz w:val="24"/>
          <w:szCs w:val="24"/>
          <w:lang w:bidi="en-US"/>
        </w:rPr>
        <w:t>ICC in the region a</w:t>
      </w:r>
      <w:r w:rsidR="0081290B" w:rsidRPr="00485E51">
        <w:rPr>
          <w:rFonts w:ascii="Arial" w:eastAsiaTheme="minorEastAsia" w:hAnsi="Arial" w:cs="Arial"/>
          <w:sz w:val="24"/>
          <w:szCs w:val="24"/>
          <w:lang w:bidi="en-US"/>
        </w:rPr>
        <w:t>dvocate</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for International human rights instruments to be included in the regional legislations</w:t>
      </w:r>
      <w:r w:rsidRPr="00485E51">
        <w:rPr>
          <w:rFonts w:ascii="Arial" w:eastAsiaTheme="minorEastAsia" w:hAnsi="Arial" w:cs="Arial"/>
          <w:sz w:val="24"/>
          <w:szCs w:val="24"/>
          <w:lang w:bidi="en-US"/>
        </w:rPr>
        <w:t xml:space="preserve"> and p</w:t>
      </w:r>
      <w:r w:rsidR="0081290B" w:rsidRPr="00485E51">
        <w:rPr>
          <w:rFonts w:ascii="Arial" w:eastAsiaTheme="minorEastAsia" w:hAnsi="Arial" w:cs="Arial"/>
          <w:sz w:val="24"/>
          <w:szCs w:val="24"/>
          <w:lang w:bidi="en-US"/>
        </w:rPr>
        <w:t>romote</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domestication and institutionalization of the AU protocols relevant to pastoralist peoples, with special emphasis to women and girls.</w:t>
      </w:r>
    </w:p>
    <w:p w:rsidR="0081290B" w:rsidRPr="00485E51" w:rsidRDefault="00485E51" w:rsidP="00485E51">
      <w:pPr>
        <w:autoSpaceDE w:val="0"/>
        <w:autoSpaceDN w:val="0"/>
        <w:adjustRightInd w:val="0"/>
        <w:spacing w:after="0"/>
        <w:ind w:left="360"/>
        <w:contextualSpacing/>
        <w:jc w:val="both"/>
        <w:rPr>
          <w:rFonts w:ascii="Arial" w:eastAsiaTheme="minorEastAsia" w:hAnsi="Arial" w:cs="Arial"/>
          <w:sz w:val="24"/>
          <w:szCs w:val="24"/>
          <w:lang w:bidi="en-US"/>
        </w:rPr>
      </w:pPr>
      <w:r w:rsidRPr="00485E51">
        <w:rPr>
          <w:rFonts w:ascii="Arial" w:eastAsiaTheme="minorEastAsia" w:hAnsi="Arial" w:cs="Arial"/>
          <w:sz w:val="24"/>
          <w:szCs w:val="24"/>
          <w:lang w:bidi="en-US"/>
        </w:rPr>
        <w:t xml:space="preserve">ICC </w:t>
      </w:r>
      <w:r w:rsidR="0081290B" w:rsidRPr="00485E51">
        <w:rPr>
          <w:rFonts w:ascii="Arial" w:eastAsiaTheme="minorEastAsia" w:hAnsi="Arial" w:cs="Arial"/>
          <w:sz w:val="24"/>
          <w:szCs w:val="24"/>
          <w:lang w:bidi="en-US"/>
        </w:rPr>
        <w:t>is a member of IPACC- Indigenous People of Africa Coordinating Committee and has been elected as a gender representative for the African Region</w:t>
      </w:r>
    </w:p>
    <w:p w:rsidR="0081290B" w:rsidRDefault="0081290B" w:rsidP="0081290B">
      <w:pPr>
        <w:autoSpaceDE w:val="0"/>
        <w:autoSpaceDN w:val="0"/>
        <w:adjustRightInd w:val="0"/>
        <w:spacing w:after="0"/>
        <w:jc w:val="both"/>
        <w:rPr>
          <w:rFonts w:cs="Tahoma"/>
          <w:b/>
          <w:sz w:val="24"/>
          <w:szCs w:val="24"/>
        </w:rPr>
      </w:pPr>
    </w:p>
    <w:p w:rsidR="0081290B" w:rsidRPr="00485E51" w:rsidRDefault="0081290B" w:rsidP="00485E51">
      <w:pPr>
        <w:autoSpaceDE w:val="0"/>
        <w:autoSpaceDN w:val="0"/>
        <w:adjustRightInd w:val="0"/>
        <w:spacing w:after="0"/>
        <w:ind w:left="360"/>
        <w:jc w:val="both"/>
        <w:rPr>
          <w:rFonts w:ascii="Arial" w:hAnsi="Arial" w:cs="Arial"/>
          <w:b/>
          <w:sz w:val="24"/>
          <w:szCs w:val="24"/>
        </w:rPr>
      </w:pPr>
      <w:r w:rsidRPr="00485E51">
        <w:rPr>
          <w:rFonts w:ascii="Arial" w:hAnsi="Arial" w:cs="Arial"/>
          <w:b/>
          <w:sz w:val="24"/>
          <w:szCs w:val="24"/>
        </w:rPr>
        <w:t>International advocacy:</w:t>
      </w:r>
    </w:p>
    <w:p w:rsidR="0081290B" w:rsidRPr="00485E51" w:rsidRDefault="0081290B" w:rsidP="00485E51">
      <w:pPr>
        <w:autoSpaceDE w:val="0"/>
        <w:autoSpaceDN w:val="0"/>
        <w:adjustRightInd w:val="0"/>
        <w:spacing w:after="0"/>
        <w:ind w:left="360"/>
        <w:jc w:val="both"/>
        <w:rPr>
          <w:rFonts w:ascii="Arial" w:hAnsi="Arial" w:cs="Arial"/>
          <w:b/>
          <w:sz w:val="24"/>
          <w:szCs w:val="24"/>
        </w:rPr>
      </w:pPr>
      <w:r w:rsidRPr="00485E51">
        <w:rPr>
          <w:rFonts w:ascii="Arial" w:hAnsi="Arial" w:cs="Arial"/>
          <w:sz w:val="24"/>
          <w:szCs w:val="24"/>
        </w:rPr>
        <w:t>At the Intern</w:t>
      </w:r>
      <w:r w:rsidR="00485E51" w:rsidRPr="00485E51">
        <w:rPr>
          <w:rFonts w:ascii="Arial" w:hAnsi="Arial" w:cs="Arial"/>
          <w:sz w:val="24"/>
          <w:szCs w:val="24"/>
        </w:rPr>
        <w:t>ational level ICC p</w:t>
      </w:r>
      <w:r w:rsidRPr="00485E51">
        <w:rPr>
          <w:rFonts w:ascii="Arial" w:eastAsiaTheme="minorEastAsia" w:hAnsi="Arial" w:cs="Arial"/>
          <w:sz w:val="24"/>
          <w:szCs w:val="24"/>
          <w:lang w:bidi="en-US"/>
        </w:rPr>
        <w:t>rovide</w:t>
      </w:r>
      <w:r w:rsidR="00485E51" w:rsidRPr="00485E51">
        <w:rPr>
          <w:rFonts w:ascii="Arial" w:eastAsiaTheme="minorEastAsia" w:hAnsi="Arial" w:cs="Arial"/>
          <w:sz w:val="24"/>
          <w:szCs w:val="24"/>
          <w:lang w:bidi="en-US"/>
        </w:rPr>
        <w:t>s</w:t>
      </w:r>
      <w:r w:rsidRPr="00485E51">
        <w:rPr>
          <w:rFonts w:ascii="Arial" w:eastAsiaTheme="minorEastAsia" w:hAnsi="Arial" w:cs="Arial"/>
          <w:sz w:val="24"/>
          <w:szCs w:val="24"/>
          <w:lang w:bidi="en-US"/>
        </w:rPr>
        <w:t xml:space="preserve"> recommendations to the UN on pastoralists issues for implementation by member states</w:t>
      </w:r>
      <w:r w:rsidR="00485E51" w:rsidRPr="00485E51">
        <w:rPr>
          <w:rFonts w:ascii="Arial" w:eastAsiaTheme="minorEastAsia" w:hAnsi="Arial" w:cs="Arial"/>
          <w:sz w:val="24"/>
          <w:szCs w:val="24"/>
          <w:lang w:bidi="en-US"/>
        </w:rPr>
        <w:t xml:space="preserve"> and a</w:t>
      </w:r>
      <w:r w:rsidRPr="00485E51">
        <w:rPr>
          <w:rFonts w:ascii="Arial" w:eastAsiaTheme="minorEastAsia" w:hAnsi="Arial" w:cs="Arial"/>
          <w:sz w:val="24"/>
          <w:szCs w:val="24"/>
          <w:lang w:bidi="en-US"/>
        </w:rPr>
        <w:t>dvocate</w:t>
      </w:r>
      <w:r w:rsidR="00485E51" w:rsidRPr="00485E51">
        <w:rPr>
          <w:rFonts w:ascii="Arial" w:eastAsiaTheme="minorEastAsia" w:hAnsi="Arial" w:cs="Arial"/>
          <w:sz w:val="24"/>
          <w:szCs w:val="24"/>
          <w:lang w:bidi="en-US"/>
        </w:rPr>
        <w:t>s</w:t>
      </w:r>
      <w:r w:rsidRPr="00485E51">
        <w:rPr>
          <w:rFonts w:ascii="Arial" w:eastAsiaTheme="minorEastAsia" w:hAnsi="Arial" w:cs="Arial"/>
          <w:sz w:val="24"/>
          <w:szCs w:val="24"/>
          <w:lang w:bidi="en-US"/>
        </w:rPr>
        <w:t xml:space="preserve"> for the implementation of international human rights conventions such as the UNDRIP and other protocols in African member states</w:t>
      </w:r>
    </w:p>
    <w:p w:rsidR="0081290B" w:rsidRPr="00485E51" w:rsidRDefault="00485E51" w:rsidP="00485E51">
      <w:pPr>
        <w:spacing w:after="0"/>
        <w:ind w:left="360"/>
        <w:contextualSpacing/>
        <w:jc w:val="both"/>
        <w:outlineLvl w:val="2"/>
        <w:rPr>
          <w:rFonts w:ascii="Arial" w:eastAsiaTheme="minorEastAsia" w:hAnsi="Arial" w:cs="Arial"/>
          <w:b/>
          <w:smallCaps/>
          <w:spacing w:val="5"/>
          <w:sz w:val="24"/>
          <w:szCs w:val="24"/>
          <w:lang w:bidi="en-US"/>
        </w:rPr>
      </w:pPr>
      <w:r w:rsidRPr="00485E51">
        <w:rPr>
          <w:rFonts w:ascii="Arial" w:eastAsiaTheme="minorEastAsia" w:hAnsi="Arial" w:cs="Arial"/>
          <w:sz w:val="24"/>
          <w:szCs w:val="24"/>
          <w:lang w:bidi="en-US"/>
        </w:rPr>
        <w:t>ICC a</w:t>
      </w:r>
      <w:r w:rsidR="0081290B" w:rsidRPr="00485E51">
        <w:rPr>
          <w:rFonts w:ascii="Arial" w:eastAsiaTheme="minorEastAsia" w:hAnsi="Arial" w:cs="Arial"/>
          <w:sz w:val="24"/>
          <w:szCs w:val="24"/>
          <w:lang w:bidi="en-US"/>
        </w:rPr>
        <w:t>ttend</w:t>
      </w:r>
      <w:r w:rsidRPr="00485E51">
        <w:rPr>
          <w:rFonts w:ascii="Arial" w:eastAsiaTheme="minorEastAsia" w:hAnsi="Arial" w:cs="Arial"/>
          <w:sz w:val="24"/>
          <w:szCs w:val="24"/>
          <w:lang w:bidi="en-US"/>
        </w:rPr>
        <w:t>s</w:t>
      </w:r>
      <w:r w:rsidR="0081290B" w:rsidRPr="00485E51">
        <w:rPr>
          <w:rFonts w:ascii="Arial" w:eastAsiaTheme="minorEastAsia" w:hAnsi="Arial" w:cs="Arial"/>
          <w:sz w:val="24"/>
          <w:szCs w:val="24"/>
          <w:lang w:bidi="en-US"/>
        </w:rPr>
        <w:t xml:space="preserve"> the UN permanent forum on indigenous issues which is the only platform that addresses indigenous people issues.</w:t>
      </w:r>
    </w:p>
    <w:p w:rsidR="0081290B" w:rsidRDefault="0081290B" w:rsidP="00875DE7">
      <w:pPr>
        <w:suppressAutoHyphens/>
        <w:spacing w:after="0"/>
        <w:jc w:val="both"/>
        <w:rPr>
          <w:rFonts w:cs="Tahoma"/>
          <w:b/>
          <w:sz w:val="24"/>
          <w:szCs w:val="24"/>
        </w:rPr>
      </w:pPr>
    </w:p>
    <w:p w:rsidR="0081290B" w:rsidRPr="00875DE7" w:rsidRDefault="0081290B" w:rsidP="00875DE7">
      <w:pPr>
        <w:suppressAutoHyphens/>
        <w:spacing w:after="0"/>
        <w:jc w:val="both"/>
        <w:rPr>
          <w:rFonts w:cs="Tahoma"/>
          <w:b/>
          <w:sz w:val="24"/>
          <w:szCs w:val="24"/>
        </w:rPr>
      </w:pPr>
    </w:p>
    <w:p w:rsidR="00DE037F" w:rsidRPr="009A1DD5" w:rsidRDefault="007D5F83" w:rsidP="007D5F83">
      <w:pPr>
        <w:pStyle w:val="ListParagraph"/>
        <w:numPr>
          <w:ilvl w:val="0"/>
          <w:numId w:val="15"/>
        </w:numPr>
        <w:spacing w:after="0"/>
        <w:rPr>
          <w:rFonts w:ascii="Arial" w:hAnsi="Arial" w:cs="Arial"/>
          <w:b/>
          <w:i/>
          <w:sz w:val="28"/>
          <w:szCs w:val="28"/>
        </w:rPr>
      </w:pPr>
      <w:r w:rsidRPr="009A1DD5">
        <w:rPr>
          <w:rFonts w:ascii="Arial" w:hAnsi="Arial" w:cs="Arial"/>
          <w:b/>
          <w:i/>
          <w:sz w:val="28"/>
          <w:szCs w:val="28"/>
        </w:rPr>
        <w:t>ICC going forward</w:t>
      </w:r>
      <w:r w:rsidR="00DE037F" w:rsidRPr="009A1DD5">
        <w:rPr>
          <w:rFonts w:ascii="Arial" w:hAnsi="Arial" w:cs="Arial"/>
          <w:b/>
          <w:i/>
          <w:sz w:val="28"/>
          <w:szCs w:val="28"/>
        </w:rPr>
        <w:t>:</w:t>
      </w:r>
      <w:r w:rsidRPr="009A1DD5">
        <w:rPr>
          <w:rFonts w:ascii="Arial" w:hAnsi="Arial" w:cs="Arial"/>
          <w:b/>
          <w:i/>
          <w:sz w:val="28"/>
          <w:szCs w:val="28"/>
        </w:rPr>
        <w:t xml:space="preserve"> Il</w:t>
      </w:r>
      <w:r w:rsidR="009A1DD5">
        <w:rPr>
          <w:rFonts w:ascii="Arial" w:hAnsi="Arial" w:cs="Arial"/>
          <w:b/>
          <w:i/>
          <w:sz w:val="28"/>
          <w:szCs w:val="28"/>
        </w:rPr>
        <w:t>’l</w:t>
      </w:r>
      <w:r w:rsidRPr="009A1DD5">
        <w:rPr>
          <w:rFonts w:ascii="Arial" w:hAnsi="Arial" w:cs="Arial"/>
          <w:b/>
          <w:i/>
          <w:sz w:val="28"/>
          <w:szCs w:val="28"/>
        </w:rPr>
        <w:t>aramatak</w:t>
      </w:r>
      <w:r w:rsidR="00DE037F" w:rsidRPr="009A1DD5">
        <w:rPr>
          <w:rFonts w:ascii="Arial" w:hAnsi="Arial" w:cs="Arial"/>
          <w:b/>
          <w:i/>
          <w:sz w:val="28"/>
          <w:szCs w:val="28"/>
        </w:rPr>
        <w:t xml:space="preserve"> Academy (Primary school</w:t>
      </w:r>
      <w:r w:rsidR="002C76C5" w:rsidRPr="009A1DD5">
        <w:rPr>
          <w:rFonts w:ascii="Arial" w:hAnsi="Arial" w:cs="Arial"/>
          <w:b/>
          <w:i/>
          <w:sz w:val="28"/>
          <w:szCs w:val="28"/>
        </w:rPr>
        <w:t>, handy crafts complex</w:t>
      </w:r>
      <w:r w:rsidR="00DE037F" w:rsidRPr="009A1DD5">
        <w:rPr>
          <w:rFonts w:ascii="Arial" w:hAnsi="Arial" w:cs="Arial"/>
          <w:b/>
          <w:i/>
          <w:sz w:val="28"/>
          <w:szCs w:val="28"/>
        </w:rPr>
        <w:t>)</w:t>
      </w:r>
    </w:p>
    <w:p w:rsidR="000368D0" w:rsidRDefault="007D5F83" w:rsidP="000368D0">
      <w:pPr>
        <w:spacing w:after="0"/>
        <w:rPr>
          <w:rFonts w:ascii="Arial" w:hAnsi="Arial" w:cs="Arial"/>
          <w:b/>
          <w:i/>
          <w:sz w:val="24"/>
          <w:szCs w:val="24"/>
          <w:u w:val="single"/>
        </w:rPr>
      </w:pPr>
      <w:r w:rsidRPr="00485E51">
        <w:rPr>
          <w:rFonts w:ascii="Arial" w:hAnsi="Arial" w:cs="Arial"/>
          <w:b/>
          <w:i/>
          <w:sz w:val="24"/>
          <w:szCs w:val="24"/>
          <w:u w:val="single"/>
        </w:rPr>
        <w:t>Theme: Sustaining the vision and mission of ICC.</w:t>
      </w:r>
    </w:p>
    <w:p w:rsidR="0026086A" w:rsidRPr="009A1DD5" w:rsidRDefault="00DE037F" w:rsidP="000368D0">
      <w:pPr>
        <w:spacing w:after="0"/>
        <w:rPr>
          <w:rFonts w:ascii="Arial" w:hAnsi="Arial" w:cs="Arial"/>
          <w:sz w:val="24"/>
          <w:szCs w:val="20"/>
        </w:rPr>
      </w:pPr>
      <w:r w:rsidRPr="009A1DD5">
        <w:rPr>
          <w:rFonts w:ascii="Arial" w:hAnsi="Arial" w:cs="Arial"/>
          <w:sz w:val="24"/>
          <w:szCs w:val="20"/>
        </w:rPr>
        <w:t xml:space="preserve">ICC plans to become a more </w:t>
      </w:r>
      <w:r w:rsidR="007D5F83" w:rsidRPr="009A1DD5">
        <w:rPr>
          <w:rFonts w:ascii="Arial" w:hAnsi="Arial" w:cs="Arial"/>
          <w:sz w:val="24"/>
          <w:szCs w:val="20"/>
        </w:rPr>
        <w:t xml:space="preserve">focused </w:t>
      </w:r>
      <w:r w:rsidRPr="009A1DD5">
        <w:rPr>
          <w:rFonts w:ascii="Arial" w:hAnsi="Arial" w:cs="Arial"/>
          <w:sz w:val="24"/>
          <w:szCs w:val="20"/>
        </w:rPr>
        <w:t xml:space="preserve">sustainable organization </w:t>
      </w:r>
      <w:r w:rsidR="0026086A" w:rsidRPr="009A1DD5">
        <w:rPr>
          <w:rFonts w:ascii="Arial" w:hAnsi="Arial" w:cs="Arial"/>
          <w:sz w:val="24"/>
          <w:szCs w:val="20"/>
        </w:rPr>
        <w:t xml:space="preserve">in keeping with the passion and desire of its founder, </w:t>
      </w:r>
      <w:r w:rsidRPr="009A1DD5">
        <w:rPr>
          <w:rFonts w:ascii="Arial" w:hAnsi="Arial" w:cs="Arial"/>
          <w:sz w:val="24"/>
          <w:szCs w:val="20"/>
        </w:rPr>
        <w:t xml:space="preserve">through venturing into </w:t>
      </w:r>
      <w:r w:rsidR="007D5F83" w:rsidRPr="009A1DD5">
        <w:rPr>
          <w:rFonts w:ascii="Arial" w:hAnsi="Arial" w:cs="Arial"/>
          <w:sz w:val="24"/>
          <w:szCs w:val="20"/>
        </w:rPr>
        <w:t xml:space="preserve">business that will sustain its dream and mission by engaging a </w:t>
      </w:r>
      <w:r w:rsidRPr="009A1DD5">
        <w:rPr>
          <w:rFonts w:ascii="Arial" w:hAnsi="Arial" w:cs="Arial"/>
          <w:sz w:val="24"/>
          <w:szCs w:val="20"/>
        </w:rPr>
        <w:t xml:space="preserve">profit making </w:t>
      </w:r>
      <w:r w:rsidR="007D5F83" w:rsidRPr="009A1DD5">
        <w:rPr>
          <w:rFonts w:ascii="Arial" w:hAnsi="Arial" w:cs="Arial"/>
          <w:sz w:val="24"/>
          <w:szCs w:val="20"/>
        </w:rPr>
        <w:t>wing that supports</w:t>
      </w:r>
      <w:r w:rsidR="002C76C5" w:rsidRPr="009A1DD5">
        <w:rPr>
          <w:rFonts w:ascii="Arial" w:hAnsi="Arial" w:cs="Arial"/>
          <w:sz w:val="24"/>
          <w:szCs w:val="20"/>
        </w:rPr>
        <w:t xml:space="preserve"> the charitable role in serving the poorest in the target community</w:t>
      </w:r>
      <w:r w:rsidRPr="009A1DD5">
        <w:rPr>
          <w:rFonts w:ascii="Arial" w:hAnsi="Arial" w:cs="Arial"/>
          <w:sz w:val="24"/>
          <w:szCs w:val="20"/>
        </w:rPr>
        <w:t>. T</w:t>
      </w:r>
      <w:r w:rsidR="0026086A" w:rsidRPr="009A1DD5">
        <w:rPr>
          <w:rFonts w:ascii="Arial" w:hAnsi="Arial" w:cs="Arial"/>
          <w:sz w:val="24"/>
          <w:szCs w:val="20"/>
        </w:rPr>
        <w:t>he fact that funding arrangements often change strategy</w:t>
      </w:r>
      <w:r w:rsidRPr="009A1DD5">
        <w:rPr>
          <w:rFonts w:ascii="Arial" w:hAnsi="Arial" w:cs="Arial"/>
          <w:sz w:val="24"/>
          <w:szCs w:val="20"/>
        </w:rPr>
        <w:t xml:space="preserve"> and</w:t>
      </w:r>
      <w:r w:rsidR="0026086A" w:rsidRPr="009A1DD5">
        <w:rPr>
          <w:rFonts w:ascii="Arial" w:hAnsi="Arial" w:cs="Arial"/>
          <w:sz w:val="24"/>
          <w:szCs w:val="20"/>
        </w:rPr>
        <w:t>/or</w:t>
      </w:r>
      <w:r w:rsidRPr="009A1DD5">
        <w:rPr>
          <w:rFonts w:ascii="Arial" w:hAnsi="Arial" w:cs="Arial"/>
          <w:sz w:val="24"/>
          <w:szCs w:val="20"/>
        </w:rPr>
        <w:t xml:space="preserve"> partnership within three to five </w:t>
      </w:r>
      <w:r w:rsidR="0026086A" w:rsidRPr="009A1DD5">
        <w:rPr>
          <w:rFonts w:ascii="Arial" w:hAnsi="Arial" w:cs="Arial"/>
          <w:sz w:val="24"/>
          <w:szCs w:val="20"/>
        </w:rPr>
        <w:t>years makes steady</w:t>
      </w:r>
      <w:r w:rsidRPr="009A1DD5">
        <w:rPr>
          <w:rFonts w:ascii="Arial" w:hAnsi="Arial" w:cs="Arial"/>
          <w:sz w:val="24"/>
          <w:szCs w:val="20"/>
        </w:rPr>
        <w:t xml:space="preserve"> funding commitments for long term projects a chall</w:t>
      </w:r>
      <w:r w:rsidR="0026086A" w:rsidRPr="009A1DD5">
        <w:rPr>
          <w:rFonts w:ascii="Arial" w:hAnsi="Arial" w:cs="Arial"/>
          <w:sz w:val="24"/>
          <w:szCs w:val="20"/>
        </w:rPr>
        <w:t xml:space="preserve">enge. </w:t>
      </w:r>
    </w:p>
    <w:p w:rsidR="000A1A40" w:rsidRPr="009A1DD5" w:rsidRDefault="0026086A" w:rsidP="000A1A40">
      <w:pPr>
        <w:spacing w:after="0"/>
        <w:jc w:val="both"/>
        <w:rPr>
          <w:rFonts w:ascii="Arial" w:hAnsi="Arial" w:cs="Arial"/>
          <w:sz w:val="24"/>
          <w:szCs w:val="20"/>
        </w:rPr>
      </w:pPr>
      <w:r w:rsidRPr="009A1DD5">
        <w:rPr>
          <w:rFonts w:ascii="Arial" w:hAnsi="Arial" w:cs="Arial"/>
          <w:sz w:val="24"/>
          <w:szCs w:val="20"/>
        </w:rPr>
        <w:lastRenderedPageBreak/>
        <w:t xml:space="preserve">An example </w:t>
      </w:r>
      <w:r w:rsidR="00DE037F" w:rsidRPr="009A1DD5">
        <w:rPr>
          <w:rFonts w:ascii="Arial" w:hAnsi="Arial" w:cs="Arial"/>
          <w:sz w:val="24"/>
          <w:szCs w:val="20"/>
        </w:rPr>
        <w:t>is the sponsorship program for gi</w:t>
      </w:r>
      <w:r w:rsidRPr="009A1DD5">
        <w:rPr>
          <w:rFonts w:ascii="Arial" w:hAnsi="Arial" w:cs="Arial"/>
          <w:sz w:val="24"/>
          <w:szCs w:val="20"/>
        </w:rPr>
        <w:t>rls rescued from early/</w:t>
      </w:r>
      <w:r w:rsidR="00DE037F" w:rsidRPr="009A1DD5">
        <w:rPr>
          <w:rFonts w:ascii="Arial" w:hAnsi="Arial" w:cs="Arial"/>
          <w:sz w:val="24"/>
          <w:szCs w:val="20"/>
        </w:rPr>
        <w:t>forced marriage and female genital mutilation. Cur</w:t>
      </w:r>
      <w:r w:rsidR="000368D0">
        <w:rPr>
          <w:rFonts w:ascii="Arial" w:hAnsi="Arial" w:cs="Arial"/>
          <w:sz w:val="24"/>
          <w:szCs w:val="20"/>
        </w:rPr>
        <w:t>rently ICC is supporting over 75</w:t>
      </w:r>
      <w:r w:rsidR="00DE037F" w:rsidRPr="009A1DD5">
        <w:rPr>
          <w:rFonts w:ascii="Arial" w:hAnsi="Arial" w:cs="Arial"/>
          <w:sz w:val="24"/>
          <w:szCs w:val="20"/>
        </w:rPr>
        <w:t xml:space="preserve"> girls at </w:t>
      </w:r>
      <w:proofErr w:type="spellStart"/>
      <w:r w:rsidR="00DE037F" w:rsidRPr="009A1DD5">
        <w:rPr>
          <w:rFonts w:ascii="Arial" w:hAnsi="Arial" w:cs="Arial"/>
          <w:sz w:val="24"/>
          <w:szCs w:val="20"/>
        </w:rPr>
        <w:t>ILbisil</w:t>
      </w:r>
      <w:proofErr w:type="spellEnd"/>
      <w:r w:rsidR="00DE037F" w:rsidRPr="009A1DD5">
        <w:rPr>
          <w:rFonts w:ascii="Arial" w:hAnsi="Arial" w:cs="Arial"/>
          <w:sz w:val="24"/>
          <w:szCs w:val="20"/>
        </w:rPr>
        <w:t xml:space="preserve"> </w:t>
      </w:r>
      <w:r w:rsidRPr="009A1DD5">
        <w:rPr>
          <w:rFonts w:ascii="Arial" w:hAnsi="Arial" w:cs="Arial"/>
          <w:sz w:val="24"/>
          <w:szCs w:val="20"/>
        </w:rPr>
        <w:t xml:space="preserve">Primary School </w:t>
      </w:r>
      <w:r w:rsidR="000368D0">
        <w:rPr>
          <w:rFonts w:ascii="Arial" w:hAnsi="Arial" w:cs="Arial"/>
          <w:sz w:val="24"/>
          <w:szCs w:val="20"/>
        </w:rPr>
        <w:t xml:space="preserve">and various secondary schools </w:t>
      </w:r>
      <w:r w:rsidRPr="009A1DD5">
        <w:rPr>
          <w:rFonts w:ascii="Arial" w:hAnsi="Arial" w:cs="Arial"/>
          <w:sz w:val="24"/>
          <w:szCs w:val="20"/>
        </w:rPr>
        <w:t>through Ford Foundation and private donor</w:t>
      </w:r>
      <w:r w:rsidR="000A1A40" w:rsidRPr="009A1DD5">
        <w:rPr>
          <w:rFonts w:ascii="Arial" w:hAnsi="Arial" w:cs="Arial"/>
          <w:sz w:val="24"/>
          <w:szCs w:val="20"/>
        </w:rPr>
        <w:t>s</w:t>
      </w:r>
      <w:r w:rsidRPr="009A1DD5">
        <w:rPr>
          <w:rFonts w:ascii="Arial" w:hAnsi="Arial" w:cs="Arial"/>
          <w:sz w:val="24"/>
          <w:szCs w:val="20"/>
        </w:rPr>
        <w:t>, but getting continued funding on</w:t>
      </w:r>
      <w:r w:rsidR="00DE037F" w:rsidRPr="009A1DD5">
        <w:rPr>
          <w:rFonts w:ascii="Arial" w:hAnsi="Arial" w:cs="Arial"/>
          <w:sz w:val="24"/>
          <w:szCs w:val="20"/>
        </w:rPr>
        <w:t xml:space="preserve"> school fees is a big challenge. This has</w:t>
      </w:r>
      <w:r w:rsidRPr="009A1DD5">
        <w:rPr>
          <w:rFonts w:ascii="Arial" w:hAnsi="Arial" w:cs="Arial"/>
          <w:sz w:val="24"/>
          <w:szCs w:val="20"/>
        </w:rPr>
        <w:t xml:space="preserve"> informed ICC decision to initiate steps towards establishing </w:t>
      </w:r>
      <w:r w:rsidR="00DE037F" w:rsidRPr="009A1DD5">
        <w:rPr>
          <w:rFonts w:ascii="Arial" w:hAnsi="Arial" w:cs="Arial"/>
          <w:sz w:val="24"/>
          <w:szCs w:val="20"/>
        </w:rPr>
        <w:t>a</w:t>
      </w:r>
      <w:r w:rsidRPr="009A1DD5">
        <w:rPr>
          <w:rFonts w:ascii="Arial" w:hAnsi="Arial" w:cs="Arial"/>
          <w:sz w:val="24"/>
          <w:szCs w:val="20"/>
        </w:rPr>
        <w:t>n academy complex to include a</w:t>
      </w:r>
      <w:r w:rsidR="00DE037F" w:rsidRPr="009A1DD5">
        <w:rPr>
          <w:rFonts w:ascii="Arial" w:hAnsi="Arial" w:cs="Arial"/>
          <w:sz w:val="24"/>
          <w:szCs w:val="20"/>
        </w:rPr>
        <w:t xml:space="preserve"> private</w:t>
      </w:r>
      <w:r w:rsidRPr="009A1DD5">
        <w:rPr>
          <w:rFonts w:ascii="Arial" w:hAnsi="Arial" w:cs="Arial"/>
          <w:sz w:val="24"/>
          <w:szCs w:val="20"/>
        </w:rPr>
        <w:t xml:space="preserve"> primary</w:t>
      </w:r>
      <w:r w:rsidR="00DE037F" w:rsidRPr="009A1DD5">
        <w:rPr>
          <w:rFonts w:ascii="Arial" w:hAnsi="Arial" w:cs="Arial"/>
          <w:sz w:val="24"/>
          <w:szCs w:val="20"/>
        </w:rPr>
        <w:t xml:space="preserve"> school </w:t>
      </w:r>
      <w:r w:rsidRPr="009A1DD5">
        <w:rPr>
          <w:rFonts w:ascii="Arial" w:hAnsi="Arial" w:cs="Arial"/>
          <w:sz w:val="24"/>
          <w:szCs w:val="20"/>
        </w:rPr>
        <w:t xml:space="preserve">and a handy-crafts complex. </w:t>
      </w:r>
    </w:p>
    <w:p w:rsidR="00DE037F" w:rsidRPr="009A1DD5" w:rsidRDefault="0026086A" w:rsidP="000A1A40">
      <w:pPr>
        <w:spacing w:after="0"/>
        <w:jc w:val="both"/>
        <w:rPr>
          <w:rFonts w:ascii="Arial" w:hAnsi="Arial" w:cs="Arial"/>
          <w:b/>
          <w:sz w:val="26"/>
          <w:szCs w:val="26"/>
        </w:rPr>
      </w:pPr>
      <w:r w:rsidRPr="009A1DD5">
        <w:rPr>
          <w:rFonts w:ascii="Arial" w:hAnsi="Arial" w:cs="Arial"/>
          <w:sz w:val="24"/>
          <w:szCs w:val="20"/>
        </w:rPr>
        <w:t xml:space="preserve">It is envisaged that this profit-making business will generate funds in the future to shoulder the costs of supporting </w:t>
      </w:r>
      <w:r w:rsidR="000A1A40" w:rsidRPr="009A1DD5">
        <w:rPr>
          <w:rFonts w:ascii="Arial" w:hAnsi="Arial" w:cs="Arial"/>
          <w:sz w:val="24"/>
          <w:szCs w:val="20"/>
        </w:rPr>
        <w:t xml:space="preserve">education for </w:t>
      </w:r>
      <w:r w:rsidRPr="009A1DD5">
        <w:rPr>
          <w:rFonts w:ascii="Arial" w:hAnsi="Arial" w:cs="Arial"/>
          <w:sz w:val="24"/>
          <w:szCs w:val="20"/>
        </w:rPr>
        <w:t>girls</w:t>
      </w:r>
      <w:r w:rsidR="000A1A40" w:rsidRPr="009A1DD5">
        <w:rPr>
          <w:rFonts w:ascii="Arial" w:hAnsi="Arial" w:cs="Arial"/>
          <w:sz w:val="24"/>
          <w:szCs w:val="20"/>
        </w:rPr>
        <w:t xml:space="preserve"> from poor families and those suffering from FGM stigma, rescue from early/forced marriages etc. ICC will institute a system w</w:t>
      </w:r>
      <w:r w:rsidR="00DE037F" w:rsidRPr="009A1DD5">
        <w:rPr>
          <w:rFonts w:ascii="Arial" w:hAnsi="Arial" w:cs="Arial"/>
          <w:sz w:val="24"/>
          <w:szCs w:val="20"/>
        </w:rPr>
        <w:t xml:space="preserve">here </w:t>
      </w:r>
      <w:r w:rsidR="000A1A40" w:rsidRPr="009A1DD5">
        <w:rPr>
          <w:rFonts w:ascii="Arial" w:hAnsi="Arial" w:cs="Arial"/>
          <w:sz w:val="24"/>
          <w:szCs w:val="20"/>
        </w:rPr>
        <w:t xml:space="preserve">able </w:t>
      </w:r>
      <w:r w:rsidR="00DE037F" w:rsidRPr="009A1DD5">
        <w:rPr>
          <w:rFonts w:ascii="Arial" w:hAnsi="Arial" w:cs="Arial"/>
          <w:sz w:val="24"/>
          <w:szCs w:val="20"/>
        </w:rPr>
        <w:t xml:space="preserve">parents </w:t>
      </w:r>
      <w:r w:rsidR="000A1A40" w:rsidRPr="009A1DD5">
        <w:rPr>
          <w:rFonts w:ascii="Arial" w:hAnsi="Arial" w:cs="Arial"/>
          <w:sz w:val="24"/>
          <w:szCs w:val="20"/>
        </w:rPr>
        <w:t xml:space="preserve">from well-to-do families </w:t>
      </w:r>
      <w:r w:rsidR="00DE037F" w:rsidRPr="009A1DD5">
        <w:rPr>
          <w:rFonts w:ascii="Arial" w:hAnsi="Arial" w:cs="Arial"/>
          <w:sz w:val="24"/>
          <w:szCs w:val="20"/>
        </w:rPr>
        <w:t xml:space="preserve">will pay school fees </w:t>
      </w:r>
      <w:r w:rsidR="000A1A40" w:rsidRPr="009A1DD5">
        <w:rPr>
          <w:rFonts w:ascii="Arial" w:hAnsi="Arial" w:cs="Arial"/>
          <w:sz w:val="24"/>
          <w:szCs w:val="20"/>
        </w:rPr>
        <w:t xml:space="preserve">for their children </w:t>
      </w:r>
      <w:r w:rsidR="00DE037F" w:rsidRPr="009A1DD5">
        <w:rPr>
          <w:rFonts w:ascii="Arial" w:hAnsi="Arial" w:cs="Arial"/>
          <w:sz w:val="24"/>
          <w:szCs w:val="20"/>
        </w:rPr>
        <w:t xml:space="preserve">and the </w:t>
      </w:r>
      <w:r w:rsidR="000A1A40" w:rsidRPr="009A1DD5">
        <w:rPr>
          <w:rFonts w:ascii="Arial" w:hAnsi="Arial" w:cs="Arial"/>
          <w:sz w:val="24"/>
          <w:szCs w:val="20"/>
        </w:rPr>
        <w:t>profits accrued from the school as a business</w:t>
      </w:r>
      <w:r w:rsidR="00DE037F" w:rsidRPr="009A1DD5">
        <w:rPr>
          <w:rFonts w:ascii="Arial" w:hAnsi="Arial" w:cs="Arial"/>
          <w:sz w:val="24"/>
          <w:szCs w:val="20"/>
        </w:rPr>
        <w:t xml:space="preserve"> used to support rescued girls. This school whic</w:t>
      </w:r>
      <w:r w:rsidR="000A1A40" w:rsidRPr="009A1DD5">
        <w:rPr>
          <w:rFonts w:ascii="Arial" w:hAnsi="Arial" w:cs="Arial"/>
          <w:sz w:val="24"/>
          <w:szCs w:val="20"/>
        </w:rPr>
        <w:t xml:space="preserve">h will be based in Kajiado </w:t>
      </w:r>
      <w:r w:rsidR="00DE037F" w:rsidRPr="009A1DD5">
        <w:rPr>
          <w:rFonts w:ascii="Arial" w:hAnsi="Arial" w:cs="Arial"/>
          <w:sz w:val="24"/>
          <w:szCs w:val="20"/>
        </w:rPr>
        <w:t>become</w:t>
      </w:r>
      <w:r w:rsidR="000A1A40" w:rsidRPr="009A1DD5">
        <w:rPr>
          <w:rFonts w:ascii="Arial" w:hAnsi="Arial" w:cs="Arial"/>
          <w:sz w:val="24"/>
          <w:szCs w:val="20"/>
        </w:rPr>
        <w:t>s</w:t>
      </w:r>
      <w:r w:rsidR="00DE037F" w:rsidRPr="009A1DD5">
        <w:rPr>
          <w:rFonts w:ascii="Arial" w:hAnsi="Arial" w:cs="Arial"/>
          <w:sz w:val="24"/>
          <w:szCs w:val="20"/>
        </w:rPr>
        <w:t xml:space="preserve"> ICC</w:t>
      </w:r>
      <w:r w:rsidR="000A1A40" w:rsidRPr="009A1DD5">
        <w:rPr>
          <w:rFonts w:ascii="Arial" w:hAnsi="Arial" w:cs="Arial"/>
          <w:sz w:val="24"/>
          <w:szCs w:val="20"/>
        </w:rPr>
        <w:t>’s</w:t>
      </w:r>
      <w:r w:rsidR="00DE037F" w:rsidRPr="009A1DD5">
        <w:rPr>
          <w:rFonts w:ascii="Arial" w:hAnsi="Arial" w:cs="Arial"/>
          <w:sz w:val="24"/>
          <w:szCs w:val="20"/>
        </w:rPr>
        <w:t xml:space="preserve"> long-term plan to continue supporting rescued girls</w:t>
      </w:r>
      <w:r w:rsidR="000A1A40" w:rsidRPr="009A1DD5">
        <w:rPr>
          <w:rFonts w:ascii="Arial" w:hAnsi="Arial" w:cs="Arial"/>
          <w:sz w:val="24"/>
          <w:szCs w:val="20"/>
        </w:rPr>
        <w:t xml:space="preserve"> and possible replication in other ASAL Counties of Kenya with similar challenges</w:t>
      </w:r>
      <w:r w:rsidR="00DE037F" w:rsidRPr="009A1DD5">
        <w:rPr>
          <w:rFonts w:ascii="Arial" w:hAnsi="Arial" w:cs="Arial"/>
          <w:sz w:val="24"/>
          <w:szCs w:val="20"/>
        </w:rPr>
        <w:t xml:space="preserve">. </w:t>
      </w:r>
      <w:r w:rsidR="00DE037F" w:rsidRPr="009A1DD5">
        <w:rPr>
          <w:rFonts w:ascii="Arial" w:hAnsi="Arial" w:cs="Arial"/>
          <w:b/>
          <w:sz w:val="26"/>
          <w:szCs w:val="26"/>
        </w:rPr>
        <w:t xml:space="preserve"> </w:t>
      </w:r>
    </w:p>
    <w:p w:rsidR="00DE037F" w:rsidRDefault="00DE037F" w:rsidP="00880F8A">
      <w:pPr>
        <w:spacing w:before="240" w:after="80"/>
        <w:jc w:val="both"/>
        <w:outlineLvl w:val="1"/>
        <w:rPr>
          <w:rFonts w:eastAsiaTheme="minorEastAsia"/>
          <w:b/>
          <w:smallCaps/>
          <w:spacing w:val="5"/>
          <w:sz w:val="28"/>
          <w:szCs w:val="28"/>
          <w:lang w:bidi="en-US"/>
        </w:rPr>
      </w:pPr>
    </w:p>
    <w:p w:rsidR="008C43DC" w:rsidRDefault="008C43DC" w:rsidP="00880F8A">
      <w:pPr>
        <w:spacing w:before="240" w:after="80"/>
        <w:jc w:val="both"/>
        <w:outlineLvl w:val="1"/>
        <w:rPr>
          <w:rFonts w:eastAsiaTheme="minorEastAsia"/>
          <w:b/>
          <w:smallCaps/>
          <w:spacing w:val="5"/>
          <w:sz w:val="28"/>
          <w:szCs w:val="28"/>
          <w:lang w:bidi="en-US"/>
        </w:rPr>
      </w:pPr>
    </w:p>
    <w:p w:rsidR="008C43DC" w:rsidRDefault="008C43DC" w:rsidP="00880F8A">
      <w:pPr>
        <w:spacing w:before="240" w:after="80"/>
        <w:jc w:val="both"/>
        <w:outlineLvl w:val="1"/>
        <w:rPr>
          <w:rFonts w:eastAsiaTheme="minorEastAsia"/>
          <w:b/>
          <w:smallCaps/>
          <w:spacing w:val="5"/>
          <w:sz w:val="28"/>
          <w:szCs w:val="28"/>
          <w:lang w:bidi="en-US"/>
        </w:rPr>
      </w:pPr>
    </w:p>
    <w:p w:rsidR="008C43DC" w:rsidRDefault="008C43DC" w:rsidP="00880F8A">
      <w:pPr>
        <w:spacing w:before="240" w:after="80"/>
        <w:jc w:val="both"/>
        <w:outlineLvl w:val="1"/>
        <w:rPr>
          <w:rFonts w:eastAsiaTheme="minorEastAsia"/>
          <w:b/>
          <w:smallCaps/>
          <w:spacing w:val="5"/>
          <w:sz w:val="28"/>
          <w:szCs w:val="28"/>
          <w:lang w:bidi="en-US"/>
        </w:rPr>
      </w:pPr>
    </w:p>
    <w:p w:rsidR="00941E8C" w:rsidRDefault="00941E8C" w:rsidP="00880F8A">
      <w:pPr>
        <w:spacing w:before="240" w:after="80"/>
        <w:jc w:val="both"/>
        <w:outlineLvl w:val="1"/>
        <w:rPr>
          <w:rFonts w:eastAsiaTheme="minorEastAsia"/>
          <w:b/>
          <w:smallCaps/>
          <w:spacing w:val="5"/>
          <w:sz w:val="28"/>
          <w:szCs w:val="28"/>
          <w:lang w:bidi="en-US"/>
        </w:rPr>
      </w:pPr>
    </w:p>
    <w:p w:rsidR="00941E8C" w:rsidRDefault="00941E8C" w:rsidP="00880F8A">
      <w:pPr>
        <w:spacing w:before="240" w:after="80"/>
        <w:jc w:val="both"/>
        <w:outlineLvl w:val="1"/>
        <w:rPr>
          <w:rFonts w:eastAsiaTheme="minorEastAsia"/>
          <w:b/>
          <w:smallCaps/>
          <w:spacing w:val="5"/>
          <w:sz w:val="28"/>
          <w:szCs w:val="28"/>
          <w:lang w:bidi="en-US"/>
        </w:rPr>
      </w:pPr>
    </w:p>
    <w:bookmarkEnd w:id="4"/>
    <w:bookmarkEnd w:id="5"/>
    <w:p w:rsidR="00941E8C" w:rsidRDefault="00941E8C" w:rsidP="00880F8A">
      <w:pPr>
        <w:spacing w:before="240" w:after="80"/>
        <w:jc w:val="both"/>
        <w:outlineLvl w:val="1"/>
        <w:rPr>
          <w:rFonts w:eastAsiaTheme="minorEastAsia"/>
          <w:b/>
          <w:smallCaps/>
          <w:spacing w:val="5"/>
          <w:sz w:val="28"/>
          <w:szCs w:val="28"/>
          <w:lang w:bidi="en-US"/>
        </w:rPr>
      </w:pPr>
    </w:p>
    <w:sectPr w:rsidR="00941E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B62" w:rsidRDefault="00ED0B62" w:rsidP="00120812">
      <w:pPr>
        <w:spacing w:after="0" w:line="240" w:lineRule="auto"/>
      </w:pPr>
      <w:r>
        <w:separator/>
      </w:r>
    </w:p>
  </w:endnote>
  <w:endnote w:type="continuationSeparator" w:id="0">
    <w:p w:rsidR="00ED0B62" w:rsidRDefault="00ED0B62" w:rsidP="0012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B62" w:rsidRDefault="00ED0B62" w:rsidP="00120812">
      <w:pPr>
        <w:spacing w:after="0" w:line="240" w:lineRule="auto"/>
      </w:pPr>
      <w:r>
        <w:separator/>
      </w:r>
    </w:p>
  </w:footnote>
  <w:footnote w:type="continuationSeparator" w:id="0">
    <w:p w:rsidR="00ED0B62" w:rsidRDefault="00ED0B62" w:rsidP="00120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2DCA"/>
    <w:multiLevelType w:val="hybridMultilevel"/>
    <w:tmpl w:val="D44C1B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C699A"/>
    <w:multiLevelType w:val="hybridMultilevel"/>
    <w:tmpl w:val="004479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25625"/>
    <w:multiLevelType w:val="hybridMultilevel"/>
    <w:tmpl w:val="11FE98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136525"/>
    <w:multiLevelType w:val="hybridMultilevel"/>
    <w:tmpl w:val="211C85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013F9F"/>
    <w:multiLevelType w:val="hybridMultilevel"/>
    <w:tmpl w:val="DE3C3DB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1C574B"/>
    <w:multiLevelType w:val="hybridMultilevel"/>
    <w:tmpl w:val="2EEC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020E8"/>
    <w:multiLevelType w:val="hybridMultilevel"/>
    <w:tmpl w:val="4696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92FB4"/>
    <w:multiLevelType w:val="hybridMultilevel"/>
    <w:tmpl w:val="854C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980DD2"/>
    <w:multiLevelType w:val="hybridMultilevel"/>
    <w:tmpl w:val="BFD4AF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0F4DB2"/>
    <w:multiLevelType w:val="hybridMultilevel"/>
    <w:tmpl w:val="609CA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F052D"/>
    <w:multiLevelType w:val="hybridMultilevel"/>
    <w:tmpl w:val="9BB026A2"/>
    <w:lvl w:ilvl="0" w:tplc="04090009">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1A2B12"/>
    <w:multiLevelType w:val="hybridMultilevel"/>
    <w:tmpl w:val="15B2C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6744B"/>
    <w:multiLevelType w:val="hybridMultilevel"/>
    <w:tmpl w:val="55BC61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945CCE"/>
    <w:multiLevelType w:val="hybridMultilevel"/>
    <w:tmpl w:val="4F4ED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080790"/>
    <w:multiLevelType w:val="hybridMultilevel"/>
    <w:tmpl w:val="A120C65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B1131D"/>
    <w:multiLevelType w:val="hybridMultilevel"/>
    <w:tmpl w:val="D158D7DE"/>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A223BF"/>
    <w:multiLevelType w:val="hybridMultilevel"/>
    <w:tmpl w:val="B48837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7C5488"/>
    <w:multiLevelType w:val="hybridMultilevel"/>
    <w:tmpl w:val="D5D4B9AA"/>
    <w:lvl w:ilvl="0" w:tplc="A8C05008">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9B1965"/>
    <w:multiLevelType w:val="hybridMultilevel"/>
    <w:tmpl w:val="E8F0D8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4"/>
  </w:num>
  <w:num w:numId="4">
    <w:abstractNumId w:val="3"/>
  </w:num>
  <w:num w:numId="5">
    <w:abstractNumId w:val="13"/>
  </w:num>
  <w:num w:numId="6">
    <w:abstractNumId w:val="11"/>
  </w:num>
  <w:num w:numId="7">
    <w:abstractNumId w:val="10"/>
  </w:num>
  <w:num w:numId="8">
    <w:abstractNumId w:val="8"/>
  </w:num>
  <w:num w:numId="9">
    <w:abstractNumId w:val="18"/>
  </w:num>
  <w:num w:numId="10">
    <w:abstractNumId w:val="0"/>
  </w:num>
  <w:num w:numId="11">
    <w:abstractNumId w:val="2"/>
  </w:num>
  <w:num w:numId="12">
    <w:abstractNumId w:val="15"/>
  </w:num>
  <w:num w:numId="13">
    <w:abstractNumId w:val="12"/>
  </w:num>
  <w:num w:numId="14">
    <w:abstractNumId w:val="1"/>
  </w:num>
  <w:num w:numId="15">
    <w:abstractNumId w:val="9"/>
  </w:num>
  <w:num w:numId="16">
    <w:abstractNumId w:val="17"/>
  </w:num>
  <w:num w:numId="17">
    <w:abstractNumId w:val="7"/>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812"/>
    <w:rsid w:val="00000640"/>
    <w:rsid w:val="0002173B"/>
    <w:rsid w:val="000368D0"/>
    <w:rsid w:val="0004081C"/>
    <w:rsid w:val="000437D7"/>
    <w:rsid w:val="000A1A40"/>
    <w:rsid w:val="00120812"/>
    <w:rsid w:val="001241AA"/>
    <w:rsid w:val="001342A1"/>
    <w:rsid w:val="00161762"/>
    <w:rsid w:val="001B7874"/>
    <w:rsid w:val="001E51E6"/>
    <w:rsid w:val="0026086A"/>
    <w:rsid w:val="00281DA5"/>
    <w:rsid w:val="002A58EE"/>
    <w:rsid w:val="002C76C5"/>
    <w:rsid w:val="00340A52"/>
    <w:rsid w:val="00346783"/>
    <w:rsid w:val="003D14E8"/>
    <w:rsid w:val="00400039"/>
    <w:rsid w:val="00402803"/>
    <w:rsid w:val="00415C2A"/>
    <w:rsid w:val="00434087"/>
    <w:rsid w:val="00444DA7"/>
    <w:rsid w:val="004629A5"/>
    <w:rsid w:val="00485E51"/>
    <w:rsid w:val="004D592D"/>
    <w:rsid w:val="00500C55"/>
    <w:rsid w:val="005158F0"/>
    <w:rsid w:val="005D3946"/>
    <w:rsid w:val="005D5276"/>
    <w:rsid w:val="005E30AD"/>
    <w:rsid w:val="005E662D"/>
    <w:rsid w:val="006035B1"/>
    <w:rsid w:val="00605551"/>
    <w:rsid w:val="006430CF"/>
    <w:rsid w:val="006444E6"/>
    <w:rsid w:val="00685FC0"/>
    <w:rsid w:val="00687060"/>
    <w:rsid w:val="006B44FF"/>
    <w:rsid w:val="006C2D97"/>
    <w:rsid w:val="006C6861"/>
    <w:rsid w:val="006E0DA5"/>
    <w:rsid w:val="00701EFC"/>
    <w:rsid w:val="007061FB"/>
    <w:rsid w:val="00717F37"/>
    <w:rsid w:val="007C00C4"/>
    <w:rsid w:val="007D1387"/>
    <w:rsid w:val="007D5F83"/>
    <w:rsid w:val="0081290B"/>
    <w:rsid w:val="0082662C"/>
    <w:rsid w:val="00875DE7"/>
    <w:rsid w:val="00880F8A"/>
    <w:rsid w:val="008C43DC"/>
    <w:rsid w:val="008F2F2F"/>
    <w:rsid w:val="008F6056"/>
    <w:rsid w:val="00941E8C"/>
    <w:rsid w:val="009431D5"/>
    <w:rsid w:val="009577F4"/>
    <w:rsid w:val="009A1DD5"/>
    <w:rsid w:val="009C2173"/>
    <w:rsid w:val="009F422F"/>
    <w:rsid w:val="00A4520C"/>
    <w:rsid w:val="00A67422"/>
    <w:rsid w:val="00A7734C"/>
    <w:rsid w:val="00AA5976"/>
    <w:rsid w:val="00B221CD"/>
    <w:rsid w:val="00B31531"/>
    <w:rsid w:val="00B5102F"/>
    <w:rsid w:val="00B66F19"/>
    <w:rsid w:val="00B8505E"/>
    <w:rsid w:val="00C40E7F"/>
    <w:rsid w:val="00C42E20"/>
    <w:rsid w:val="00C8047E"/>
    <w:rsid w:val="00CA5777"/>
    <w:rsid w:val="00CA63FE"/>
    <w:rsid w:val="00CD00A7"/>
    <w:rsid w:val="00CF316F"/>
    <w:rsid w:val="00D719E8"/>
    <w:rsid w:val="00D75BCB"/>
    <w:rsid w:val="00DB09FF"/>
    <w:rsid w:val="00DC00F1"/>
    <w:rsid w:val="00DD6062"/>
    <w:rsid w:val="00DE037F"/>
    <w:rsid w:val="00E46571"/>
    <w:rsid w:val="00E51922"/>
    <w:rsid w:val="00E53962"/>
    <w:rsid w:val="00E54CCE"/>
    <w:rsid w:val="00E8120E"/>
    <w:rsid w:val="00E918E2"/>
    <w:rsid w:val="00EC4C30"/>
    <w:rsid w:val="00ED0B62"/>
    <w:rsid w:val="00ED6E66"/>
    <w:rsid w:val="00EE54C8"/>
    <w:rsid w:val="00F2517D"/>
    <w:rsid w:val="00F36D2A"/>
    <w:rsid w:val="00F61676"/>
    <w:rsid w:val="00FA4057"/>
    <w:rsid w:val="00FA5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208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812"/>
    <w:rPr>
      <w:sz w:val="20"/>
      <w:szCs w:val="20"/>
    </w:rPr>
  </w:style>
  <w:style w:type="character" w:styleId="FootnoteReference">
    <w:name w:val="footnote reference"/>
    <w:uiPriority w:val="99"/>
    <w:semiHidden/>
    <w:unhideWhenUsed/>
    <w:rsid w:val="00120812"/>
    <w:rPr>
      <w:vertAlign w:val="superscript"/>
    </w:rPr>
  </w:style>
  <w:style w:type="paragraph" w:styleId="ListParagraph">
    <w:name w:val="List Paragraph"/>
    <w:basedOn w:val="Normal"/>
    <w:uiPriority w:val="34"/>
    <w:qFormat/>
    <w:rsid w:val="00875DE7"/>
    <w:pPr>
      <w:ind w:left="720"/>
      <w:contextualSpacing/>
      <w:jc w:val="both"/>
    </w:pPr>
    <w:rPr>
      <w:rFonts w:eastAsiaTheme="minorEastAsia"/>
      <w:sz w:val="20"/>
      <w:szCs w:val="20"/>
      <w:lang w:bidi="en-US"/>
    </w:rPr>
  </w:style>
  <w:style w:type="paragraph" w:styleId="BalloonText">
    <w:name w:val="Balloon Text"/>
    <w:basedOn w:val="Normal"/>
    <w:link w:val="BalloonTextChar"/>
    <w:uiPriority w:val="99"/>
    <w:semiHidden/>
    <w:unhideWhenUsed/>
    <w:rsid w:val="00124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1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208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812"/>
    <w:rPr>
      <w:sz w:val="20"/>
      <w:szCs w:val="20"/>
    </w:rPr>
  </w:style>
  <w:style w:type="character" w:styleId="FootnoteReference">
    <w:name w:val="footnote reference"/>
    <w:uiPriority w:val="99"/>
    <w:semiHidden/>
    <w:unhideWhenUsed/>
    <w:rsid w:val="00120812"/>
    <w:rPr>
      <w:vertAlign w:val="superscript"/>
    </w:rPr>
  </w:style>
  <w:style w:type="paragraph" w:styleId="ListParagraph">
    <w:name w:val="List Paragraph"/>
    <w:basedOn w:val="Normal"/>
    <w:uiPriority w:val="34"/>
    <w:qFormat/>
    <w:rsid w:val="00875DE7"/>
    <w:pPr>
      <w:ind w:left="720"/>
      <w:contextualSpacing/>
      <w:jc w:val="both"/>
    </w:pPr>
    <w:rPr>
      <w:rFonts w:eastAsiaTheme="minorEastAsia"/>
      <w:sz w:val="20"/>
      <w:szCs w:val="20"/>
      <w:lang w:bidi="en-US"/>
    </w:rPr>
  </w:style>
  <w:style w:type="paragraph" w:styleId="BalloonText">
    <w:name w:val="Balloon Text"/>
    <w:basedOn w:val="Normal"/>
    <w:link w:val="BalloonTextChar"/>
    <w:uiPriority w:val="99"/>
    <w:semiHidden/>
    <w:unhideWhenUsed/>
    <w:rsid w:val="00124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1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38467-9121-45BB-B5AD-255BB414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Concern Worldwide</Company>
  <LinksUpToDate>false</LinksUpToDate>
  <CharactersWithSpaces>16212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dcterms:created xsi:type="dcterms:W3CDTF">2017-08-29T12:03:00Z</dcterms:created>
  <dcterms:modified xsi:type="dcterms:W3CDTF">2017-08-29T12:03:00Z</dcterms:modified>
</cp:coreProperties>
</file>