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F3AE" w14:textId="0D695B8A" w:rsidR="00F60696" w:rsidRPr="008C3597" w:rsidRDefault="00F60696" w:rsidP="00F60696">
      <w:pPr>
        <w:spacing w:after="120"/>
        <w:rPr>
          <w:b/>
          <w:sz w:val="22"/>
          <w:szCs w:val="22"/>
        </w:rPr>
      </w:pPr>
      <w:r w:rsidRPr="008C3597">
        <w:rPr>
          <w:b/>
          <w:sz w:val="22"/>
          <w:szCs w:val="22"/>
        </w:rPr>
        <w:t>Welcome to The Lily Project!</w:t>
      </w:r>
    </w:p>
    <w:p w14:paraId="4612CC58" w14:textId="0774C923" w:rsidR="009402D8" w:rsidRPr="008C3597" w:rsidRDefault="009402D8" w:rsidP="00805BF5">
      <w:pPr>
        <w:spacing w:after="120"/>
        <w:rPr>
          <w:b/>
          <w:sz w:val="22"/>
          <w:szCs w:val="22"/>
        </w:rPr>
      </w:pPr>
      <w:r w:rsidRPr="008C3597">
        <w:rPr>
          <w:sz w:val="22"/>
          <w:szCs w:val="22"/>
        </w:rPr>
        <w:t>Executive Director Anielka Medina's mother, Azucena (‘Lily’), lived a life typical of women in rural Nicaragua - a mother raising 7 children on her own by the age of 25, the family living on less than $2 a day.  Anielka experienced her 48-year-old mother’s excruciating battle and death from cervical cancer and founded The Lily Project in 2015</w:t>
      </w:r>
      <w:r w:rsidR="00DB7748" w:rsidRPr="008C3597">
        <w:rPr>
          <w:sz w:val="22"/>
          <w:szCs w:val="22"/>
        </w:rPr>
        <w:t xml:space="preserve"> with Susan Cotton and Jonathan Butcher</w:t>
      </w:r>
      <w:r w:rsidRPr="008C3597">
        <w:rPr>
          <w:sz w:val="22"/>
          <w:szCs w:val="22"/>
        </w:rPr>
        <w:t xml:space="preserve"> </w:t>
      </w:r>
      <w:r w:rsidRPr="008C3597">
        <w:rPr>
          <w:b/>
          <w:sz w:val="22"/>
          <w:szCs w:val="22"/>
        </w:rPr>
        <w:t>because no woman should die from this preventable disease.</w:t>
      </w:r>
    </w:p>
    <w:p w14:paraId="2DEF6E89" w14:textId="77AD4768" w:rsidR="00F60696" w:rsidRPr="008C3597" w:rsidRDefault="00F60696" w:rsidP="00F60696">
      <w:pPr>
        <w:spacing w:after="120"/>
        <w:rPr>
          <w:sz w:val="22"/>
          <w:szCs w:val="22"/>
        </w:rPr>
      </w:pPr>
      <w:r w:rsidRPr="008C3597">
        <w:rPr>
          <w:b/>
          <w:sz w:val="22"/>
          <w:szCs w:val="22"/>
        </w:rPr>
        <w:t>Cervical cancer, a sexually transmitted disease, is Nicaragua’s #1 cancer killer and leading cause of death for women of reproductive age.</w:t>
      </w:r>
      <w:r w:rsidRPr="008C3597">
        <w:rPr>
          <w:sz w:val="22"/>
          <w:szCs w:val="22"/>
        </w:rPr>
        <w:t xml:space="preserve"> Nicaragua has one of the highest rates of cervical cancer mortality in the world due to its</w:t>
      </w:r>
      <w:r w:rsidR="00F05C3F" w:rsidRPr="008C3597">
        <w:rPr>
          <w:sz w:val="22"/>
          <w:szCs w:val="22"/>
        </w:rPr>
        <w:t xml:space="preserve"> inadequate health care system, where only 10% of women have access to preventive care</w:t>
      </w:r>
      <w:r w:rsidR="00501172" w:rsidRPr="008C3597">
        <w:rPr>
          <w:sz w:val="22"/>
          <w:szCs w:val="22"/>
        </w:rPr>
        <w:t>;</w:t>
      </w:r>
      <w:r w:rsidRPr="008C3597">
        <w:rPr>
          <w:sz w:val="22"/>
          <w:szCs w:val="22"/>
        </w:rPr>
        <w:t xml:space="preserve"> </w:t>
      </w:r>
      <w:r w:rsidR="007A6D54">
        <w:rPr>
          <w:sz w:val="22"/>
          <w:szCs w:val="22"/>
        </w:rPr>
        <w:t>prevailing m</w:t>
      </w:r>
      <w:r w:rsidR="009402D8" w:rsidRPr="008C3597">
        <w:rPr>
          <w:sz w:val="22"/>
          <w:szCs w:val="22"/>
        </w:rPr>
        <w:t>achismo culture which encourages sexual behaviors that spread HPV, the virus that causes cervical cancer</w:t>
      </w:r>
      <w:r w:rsidR="00501172" w:rsidRPr="008C3597">
        <w:rPr>
          <w:sz w:val="22"/>
          <w:szCs w:val="22"/>
        </w:rPr>
        <w:t xml:space="preserve">; </w:t>
      </w:r>
      <w:r w:rsidRPr="008C3597">
        <w:rPr>
          <w:sz w:val="22"/>
          <w:szCs w:val="22"/>
        </w:rPr>
        <w:t xml:space="preserve">and lack </w:t>
      </w:r>
      <w:r w:rsidR="009402D8" w:rsidRPr="008C3597">
        <w:rPr>
          <w:sz w:val="22"/>
          <w:szCs w:val="22"/>
        </w:rPr>
        <w:t>of</w:t>
      </w:r>
      <w:r w:rsidRPr="008C3597">
        <w:rPr>
          <w:sz w:val="22"/>
          <w:szCs w:val="22"/>
        </w:rPr>
        <w:t xml:space="preserve"> </w:t>
      </w:r>
      <w:r w:rsidR="009402D8" w:rsidRPr="008C3597">
        <w:rPr>
          <w:sz w:val="22"/>
          <w:szCs w:val="22"/>
        </w:rPr>
        <w:t>knowledge</w:t>
      </w:r>
      <w:r w:rsidRPr="008C3597">
        <w:rPr>
          <w:sz w:val="22"/>
          <w:szCs w:val="22"/>
        </w:rPr>
        <w:t xml:space="preserve"> about </w:t>
      </w:r>
      <w:r w:rsidR="009366B6" w:rsidRPr="008C3597">
        <w:rPr>
          <w:sz w:val="22"/>
          <w:szCs w:val="22"/>
        </w:rPr>
        <w:t>fertility</w:t>
      </w:r>
      <w:r w:rsidR="00DB7748" w:rsidRPr="008C3597">
        <w:rPr>
          <w:sz w:val="22"/>
          <w:szCs w:val="22"/>
        </w:rPr>
        <w:t>, reproduction</w:t>
      </w:r>
      <w:r w:rsidR="009366B6" w:rsidRPr="008C3597">
        <w:rPr>
          <w:sz w:val="22"/>
          <w:szCs w:val="22"/>
        </w:rPr>
        <w:t xml:space="preserve"> </w:t>
      </w:r>
      <w:r w:rsidRPr="008C3597">
        <w:rPr>
          <w:sz w:val="22"/>
          <w:szCs w:val="22"/>
        </w:rPr>
        <w:t xml:space="preserve">and sexual health. </w:t>
      </w:r>
    </w:p>
    <w:p w14:paraId="4EE146BF" w14:textId="500A7901" w:rsidR="00F60696" w:rsidRPr="008C3597" w:rsidRDefault="00F60696" w:rsidP="004E0304">
      <w:pPr>
        <w:spacing w:after="120"/>
        <w:rPr>
          <w:sz w:val="22"/>
          <w:szCs w:val="22"/>
        </w:rPr>
      </w:pPr>
      <w:r w:rsidRPr="008C3597">
        <w:rPr>
          <w:b/>
          <w:sz w:val="22"/>
          <w:szCs w:val="22"/>
        </w:rPr>
        <w:t>The Lily Proj</w:t>
      </w:r>
      <w:r w:rsidR="009402D8" w:rsidRPr="008C3597">
        <w:rPr>
          <w:b/>
          <w:sz w:val="22"/>
          <w:szCs w:val="22"/>
        </w:rPr>
        <w:t xml:space="preserve">ect, </w:t>
      </w:r>
      <w:r w:rsidRPr="008C3597">
        <w:rPr>
          <w:b/>
          <w:sz w:val="22"/>
          <w:szCs w:val="22"/>
        </w:rPr>
        <w:t>a women’s health NGO in Nicaragua</w:t>
      </w:r>
      <w:r w:rsidR="009402D8" w:rsidRPr="008C3597">
        <w:rPr>
          <w:b/>
          <w:sz w:val="22"/>
          <w:szCs w:val="22"/>
        </w:rPr>
        <w:t xml:space="preserve">, </w:t>
      </w:r>
      <w:r w:rsidR="009402D8" w:rsidRPr="008C3597">
        <w:rPr>
          <w:sz w:val="22"/>
          <w:szCs w:val="22"/>
        </w:rPr>
        <w:t>improves</w:t>
      </w:r>
      <w:r w:rsidRPr="008C3597">
        <w:rPr>
          <w:sz w:val="22"/>
          <w:szCs w:val="22"/>
        </w:rPr>
        <w:t xml:space="preserve"> the health and wellbeing of women and </w:t>
      </w:r>
      <w:r w:rsidR="001F7FE8" w:rsidRPr="008C3597">
        <w:rPr>
          <w:sz w:val="22"/>
          <w:szCs w:val="22"/>
        </w:rPr>
        <w:t>girls</w:t>
      </w:r>
      <w:r w:rsidRPr="008C3597">
        <w:rPr>
          <w:sz w:val="22"/>
          <w:szCs w:val="22"/>
        </w:rPr>
        <w:t xml:space="preserve"> through a women-centered model of care</w:t>
      </w:r>
      <w:r w:rsidR="00487698" w:rsidRPr="008C3597">
        <w:rPr>
          <w:sz w:val="22"/>
          <w:szCs w:val="22"/>
        </w:rPr>
        <w:t xml:space="preserve"> and development</w:t>
      </w:r>
      <w:r w:rsidRPr="008C3597">
        <w:rPr>
          <w:sz w:val="22"/>
          <w:szCs w:val="22"/>
        </w:rPr>
        <w:t>.  Li</w:t>
      </w:r>
      <w:r w:rsidR="001F7FE8" w:rsidRPr="008C3597">
        <w:rPr>
          <w:sz w:val="22"/>
          <w:szCs w:val="22"/>
        </w:rPr>
        <w:t>ly’s mobile</w:t>
      </w:r>
      <w:r w:rsidR="00AF2A4F" w:rsidRPr="008C3597">
        <w:rPr>
          <w:sz w:val="22"/>
          <w:szCs w:val="22"/>
        </w:rPr>
        <w:t xml:space="preserve"> </w:t>
      </w:r>
      <w:r w:rsidRPr="008C3597">
        <w:rPr>
          <w:sz w:val="22"/>
          <w:szCs w:val="22"/>
        </w:rPr>
        <w:t xml:space="preserve">health clinics </w:t>
      </w:r>
      <w:r w:rsidR="00487698" w:rsidRPr="008C3597">
        <w:rPr>
          <w:sz w:val="22"/>
          <w:szCs w:val="22"/>
        </w:rPr>
        <w:t>bring</w:t>
      </w:r>
      <w:r w:rsidRPr="008C3597">
        <w:rPr>
          <w:sz w:val="22"/>
          <w:szCs w:val="22"/>
        </w:rPr>
        <w:t xml:space="preserve"> care to women and girls in rural villages where the need is greatest. </w:t>
      </w:r>
      <w:r w:rsidR="009402D8" w:rsidRPr="008C3597">
        <w:rPr>
          <w:sz w:val="22"/>
          <w:szCs w:val="22"/>
        </w:rPr>
        <w:t xml:space="preserve">Designed to serve the </w:t>
      </w:r>
      <w:r w:rsidR="00DB7748" w:rsidRPr="008C3597">
        <w:rPr>
          <w:sz w:val="22"/>
          <w:szCs w:val="22"/>
        </w:rPr>
        <w:t>whole-</w:t>
      </w:r>
      <w:r w:rsidR="00A3543F" w:rsidRPr="008C3597">
        <w:rPr>
          <w:sz w:val="22"/>
          <w:szCs w:val="22"/>
        </w:rPr>
        <w:t>health</w:t>
      </w:r>
      <w:r w:rsidR="009402D8" w:rsidRPr="008C3597">
        <w:rPr>
          <w:sz w:val="22"/>
          <w:szCs w:val="22"/>
        </w:rPr>
        <w:t xml:space="preserve"> needs of women and girls, Lily </w:t>
      </w:r>
      <w:r w:rsidR="000C5D26" w:rsidRPr="008C3597">
        <w:rPr>
          <w:sz w:val="22"/>
          <w:szCs w:val="22"/>
        </w:rPr>
        <w:t>provides</w:t>
      </w:r>
      <w:r w:rsidR="009402D8" w:rsidRPr="008C3597">
        <w:rPr>
          <w:sz w:val="22"/>
          <w:szCs w:val="22"/>
        </w:rPr>
        <w:t xml:space="preserve"> c</w:t>
      </w:r>
      <w:r w:rsidRPr="008C3597">
        <w:rPr>
          <w:sz w:val="22"/>
          <w:szCs w:val="22"/>
        </w:rPr>
        <w:t>ervical cancer screening and treatment, sexual and reproductive health education, trauma counseling, and community building.</w:t>
      </w:r>
      <w:r w:rsidR="00373983" w:rsidRPr="008C3597">
        <w:rPr>
          <w:sz w:val="22"/>
          <w:szCs w:val="22"/>
        </w:rPr>
        <w:t xml:space="preserve"> </w:t>
      </w:r>
    </w:p>
    <w:p w14:paraId="575C6198" w14:textId="5F30FCDD" w:rsidR="00F60696" w:rsidRPr="008C3597" w:rsidRDefault="00501172" w:rsidP="00F60696">
      <w:pPr>
        <w:spacing w:after="120"/>
        <w:rPr>
          <w:sz w:val="22"/>
          <w:szCs w:val="22"/>
        </w:rPr>
      </w:pPr>
      <w:r w:rsidRPr="008C3597">
        <w:rPr>
          <w:rFonts w:cs="Baskerville"/>
          <w:b/>
          <w:color w:val="000000" w:themeColor="text1"/>
          <w:sz w:val="22"/>
          <w:szCs w:val="22"/>
        </w:rPr>
        <w:t>Building Leaders</w:t>
      </w:r>
      <w:r w:rsidR="00B95D5C" w:rsidRPr="008C3597">
        <w:rPr>
          <w:rFonts w:cs="Baskerville"/>
          <w:b/>
          <w:color w:val="000000" w:themeColor="text1"/>
          <w:sz w:val="22"/>
          <w:szCs w:val="22"/>
        </w:rPr>
        <w:t xml:space="preserve">. </w:t>
      </w:r>
      <w:r w:rsidR="00F60696" w:rsidRPr="008C3597">
        <w:rPr>
          <w:sz w:val="22"/>
          <w:szCs w:val="22"/>
        </w:rPr>
        <w:t>Lily's mobile health team is led by Executive Director Anielka Medina and staffed by young women, all recent graduates of the University of Nicaragua (UNAN).  Lily</w:t>
      </w:r>
      <w:r w:rsidR="00124005" w:rsidRPr="008C3597">
        <w:rPr>
          <w:sz w:val="22"/>
          <w:szCs w:val="22"/>
        </w:rPr>
        <w:t>’s paid interns s</w:t>
      </w:r>
      <w:r w:rsidR="00F60696" w:rsidRPr="008C3597">
        <w:rPr>
          <w:sz w:val="22"/>
          <w:szCs w:val="22"/>
        </w:rPr>
        <w:t>pend a year serving rural communities</w:t>
      </w:r>
      <w:r w:rsidR="00124005" w:rsidRPr="008C3597">
        <w:rPr>
          <w:sz w:val="22"/>
          <w:szCs w:val="22"/>
        </w:rPr>
        <w:t xml:space="preserve"> throughout Nicaragua, </w:t>
      </w:r>
      <w:r w:rsidR="00973D4E" w:rsidRPr="008C3597">
        <w:rPr>
          <w:sz w:val="22"/>
          <w:szCs w:val="22"/>
        </w:rPr>
        <w:t>and during this time they receive skill-based training, personal coaching and leadership development to empower their future success</w:t>
      </w:r>
      <w:r w:rsidR="00F60696" w:rsidRPr="008C3597">
        <w:rPr>
          <w:sz w:val="22"/>
          <w:szCs w:val="22"/>
        </w:rPr>
        <w:t>.  We envision a better futu</w:t>
      </w:r>
      <w:r w:rsidR="00DB7748" w:rsidRPr="008C3597">
        <w:rPr>
          <w:sz w:val="22"/>
          <w:szCs w:val="22"/>
        </w:rPr>
        <w:t xml:space="preserve">re for all women in Nicaragua </w:t>
      </w:r>
      <w:r w:rsidR="00F60696" w:rsidRPr="008C3597">
        <w:rPr>
          <w:sz w:val="22"/>
          <w:szCs w:val="22"/>
        </w:rPr>
        <w:t>with our interns leading the way!</w:t>
      </w:r>
    </w:p>
    <w:p w14:paraId="71CD86F0" w14:textId="22E3A5FD" w:rsidR="00501172" w:rsidRPr="008C3597" w:rsidRDefault="00901367" w:rsidP="00501172">
      <w:pPr>
        <w:shd w:val="clear" w:color="auto" w:fill="FFFFFF"/>
        <w:spacing w:after="120"/>
        <w:textAlignment w:val="baseline"/>
        <w:rPr>
          <w:bCs/>
          <w:sz w:val="22"/>
          <w:szCs w:val="22"/>
        </w:rPr>
      </w:pPr>
      <w:r w:rsidRPr="008C3597">
        <w:rPr>
          <w:b/>
          <w:bCs/>
          <w:sz w:val="22"/>
          <w:szCs w:val="22"/>
        </w:rPr>
        <w:t>Scalable.</w:t>
      </w:r>
      <w:r w:rsidR="00B71E0F" w:rsidRPr="008C3597">
        <w:rPr>
          <w:b/>
          <w:bCs/>
          <w:sz w:val="22"/>
          <w:szCs w:val="22"/>
        </w:rPr>
        <w:t xml:space="preserve">  </w:t>
      </w:r>
      <w:r w:rsidR="00437ADD" w:rsidRPr="008C3597">
        <w:rPr>
          <w:bCs/>
          <w:sz w:val="22"/>
          <w:szCs w:val="22"/>
        </w:rPr>
        <w:t>The organization is mobile and modular.</w:t>
      </w:r>
      <w:r w:rsidR="00437ADD" w:rsidRPr="008C3597">
        <w:rPr>
          <w:b/>
          <w:bCs/>
          <w:sz w:val="22"/>
          <w:szCs w:val="22"/>
        </w:rPr>
        <w:t xml:space="preserve"> </w:t>
      </w:r>
      <w:r w:rsidR="00AF2A4F" w:rsidRPr="008C3597">
        <w:rPr>
          <w:bCs/>
          <w:sz w:val="22"/>
          <w:szCs w:val="22"/>
        </w:rPr>
        <w:t xml:space="preserve">Lily deploys 3-person </w:t>
      </w:r>
      <w:r w:rsidR="00501172" w:rsidRPr="008C3597">
        <w:rPr>
          <w:bCs/>
          <w:sz w:val="22"/>
          <w:szCs w:val="22"/>
        </w:rPr>
        <w:t>teams that travel to remote villages, equipped with a 'pop-up' exam room, folding gynecological table and medical supplies.  The clinic requires no electricity and is set up in minutes, typically in a school, church or home.  Not only is the clinic designed to make examinations possible in difficult settings, it also offers women privacy and peace of mind during the exam - often her first health care experience.</w:t>
      </w:r>
    </w:p>
    <w:p w14:paraId="7E091B33" w14:textId="3484A65D" w:rsidR="00B95D5C" w:rsidRPr="008C3597" w:rsidRDefault="00501172" w:rsidP="00501172">
      <w:pPr>
        <w:shd w:val="clear" w:color="auto" w:fill="FFFFFF"/>
        <w:spacing w:after="120"/>
        <w:textAlignment w:val="baseline"/>
        <w:rPr>
          <w:bCs/>
          <w:sz w:val="22"/>
          <w:szCs w:val="22"/>
        </w:rPr>
      </w:pPr>
      <w:r w:rsidRPr="008C3597">
        <w:rPr>
          <w:rFonts w:cs="Times New Roman"/>
          <w:b/>
          <w:color w:val="000000" w:themeColor="text1"/>
          <w:sz w:val="22"/>
          <w:szCs w:val="22"/>
        </w:rPr>
        <w:t>Simple.</w:t>
      </w:r>
      <w:r w:rsidR="00901367" w:rsidRPr="008C3597">
        <w:rPr>
          <w:rFonts w:cs="Times New Roman"/>
          <w:b/>
          <w:color w:val="000000" w:themeColor="text1"/>
          <w:sz w:val="22"/>
          <w:szCs w:val="22"/>
        </w:rPr>
        <w:t xml:space="preserve"> </w:t>
      </w:r>
      <w:r w:rsidR="00B95D5C" w:rsidRPr="008C3597">
        <w:rPr>
          <w:rFonts w:cs="Times New Roman"/>
          <w:color w:val="000000" w:themeColor="text1"/>
          <w:sz w:val="22"/>
          <w:szCs w:val="22"/>
        </w:rPr>
        <w:t>In</w:t>
      </w:r>
      <w:r w:rsidR="00CC37E3" w:rsidRPr="008C3597">
        <w:rPr>
          <w:rFonts w:cs="Times New Roman"/>
          <w:color w:val="000000" w:themeColor="text1"/>
          <w:sz w:val="22"/>
          <w:szCs w:val="22"/>
        </w:rPr>
        <w:t xml:space="preserve"> </w:t>
      </w:r>
      <w:r w:rsidR="00502FE8" w:rsidRPr="008C3597">
        <w:rPr>
          <w:rFonts w:cs="Times New Roman"/>
          <w:color w:val="000000" w:themeColor="text1"/>
          <w:sz w:val="22"/>
          <w:szCs w:val="22"/>
        </w:rPr>
        <w:t>low resource</w:t>
      </w:r>
      <w:r w:rsidR="00CC37E3" w:rsidRPr="008C3597">
        <w:rPr>
          <w:rFonts w:cs="Times New Roman"/>
          <w:color w:val="000000" w:themeColor="text1"/>
          <w:sz w:val="22"/>
          <w:szCs w:val="22"/>
        </w:rPr>
        <w:t xml:space="preserve"> countries, </w:t>
      </w:r>
      <w:r w:rsidR="00CC37E3" w:rsidRPr="008C3597">
        <w:rPr>
          <w:color w:val="000000" w:themeColor="text1"/>
          <w:sz w:val="22"/>
          <w:szCs w:val="22"/>
        </w:rPr>
        <w:t>cervical cancer - a slow growing cancer - is prevented with a simple, cost-effective screen and treat procedure endorsed by the World Health Organization (WHO) incorporating VIA (Visual Inspection with Acetic Acid) and cryotherapy.</w:t>
      </w:r>
      <w:r w:rsidR="00B95D5C" w:rsidRPr="008C3597">
        <w:rPr>
          <w:color w:val="000000" w:themeColor="text1"/>
          <w:sz w:val="22"/>
          <w:szCs w:val="22"/>
        </w:rPr>
        <w:t xml:space="preserve">  </w:t>
      </w:r>
      <w:r w:rsidR="00B95D5C" w:rsidRPr="008C3597">
        <w:rPr>
          <w:bCs/>
          <w:sz w:val="22"/>
          <w:szCs w:val="22"/>
        </w:rPr>
        <w:t>VIA identifies pre-cancerous areas of the cervix by washing with simple distilled vinegar (acetic acid). When swabbed abnormal lesions become white and can be seen by the naked eye or with low magnification and treated immediately with cryotherapy.  This ove</w:t>
      </w:r>
      <w:r w:rsidR="006F7A4A" w:rsidRPr="008C3597">
        <w:rPr>
          <w:bCs/>
          <w:sz w:val="22"/>
          <w:szCs w:val="22"/>
        </w:rPr>
        <w:t xml:space="preserve">rcomes the barriers of PAP and approaches appropriate in developed countries. </w:t>
      </w:r>
    </w:p>
    <w:p w14:paraId="0DD96508" w14:textId="026D7627" w:rsidR="00BC77ED" w:rsidRPr="008C3597" w:rsidRDefault="00FF5D98" w:rsidP="008C3597">
      <w:pPr>
        <w:shd w:val="clear" w:color="auto" w:fill="FFFFFF"/>
        <w:spacing w:after="120"/>
        <w:textAlignment w:val="baseline"/>
        <w:rPr>
          <w:rFonts w:cs="Baskerville"/>
          <w:b/>
          <w:color w:val="000000" w:themeColor="text1"/>
          <w:sz w:val="22"/>
          <w:szCs w:val="22"/>
        </w:rPr>
      </w:pPr>
      <w:r w:rsidRPr="008C3597">
        <w:rPr>
          <w:rFonts w:cs="Baskerville"/>
          <w:b/>
          <w:color w:val="000000" w:themeColor="text1"/>
          <w:sz w:val="22"/>
          <w:szCs w:val="22"/>
          <w:u w:val="single"/>
        </w:rPr>
        <w:t>R</w:t>
      </w:r>
      <w:r w:rsidR="00BE79BF" w:rsidRPr="008C3597">
        <w:rPr>
          <w:rFonts w:cs="Baskerville"/>
          <w:b/>
          <w:color w:val="000000" w:themeColor="text1"/>
          <w:sz w:val="22"/>
          <w:szCs w:val="22"/>
          <w:u w:val="single"/>
        </w:rPr>
        <w:t>esult</w:t>
      </w:r>
      <w:r w:rsidR="00B30DEE" w:rsidRPr="008C3597">
        <w:rPr>
          <w:rFonts w:cs="Baskerville"/>
          <w:b/>
          <w:color w:val="000000" w:themeColor="text1"/>
          <w:sz w:val="22"/>
          <w:szCs w:val="22"/>
          <w:u w:val="single"/>
        </w:rPr>
        <w:t>s</w:t>
      </w:r>
      <w:r w:rsidR="00860EDD" w:rsidRPr="008C3597">
        <w:rPr>
          <w:rFonts w:cs="Baskerville"/>
          <w:b/>
          <w:color w:val="000000" w:themeColor="text1"/>
          <w:sz w:val="22"/>
          <w:szCs w:val="22"/>
          <w:u w:val="single"/>
        </w:rPr>
        <w:t>:</w:t>
      </w:r>
      <w:r w:rsidR="00860EDD" w:rsidRPr="008C3597">
        <w:rPr>
          <w:rFonts w:cs="Baskerville"/>
          <w:b/>
          <w:color w:val="000000" w:themeColor="text1"/>
          <w:sz w:val="22"/>
          <w:szCs w:val="22"/>
        </w:rPr>
        <w:t xml:space="preserve"> </w:t>
      </w:r>
      <w:r w:rsidR="00DB7748" w:rsidRPr="008C3597">
        <w:rPr>
          <w:rFonts w:cs="Baskerville"/>
          <w:b/>
          <w:color w:val="000000" w:themeColor="text1"/>
          <w:sz w:val="22"/>
          <w:szCs w:val="22"/>
        </w:rPr>
        <w:t>(as of 5/2017)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3480"/>
        <w:gridCol w:w="3480"/>
      </w:tblGrid>
      <w:tr w:rsidR="00860EDD" w:rsidRPr="008C3597" w14:paraId="71E51134" w14:textId="77777777" w:rsidTr="00DB7748">
        <w:tc>
          <w:tcPr>
            <w:tcW w:w="3480" w:type="dxa"/>
          </w:tcPr>
          <w:p w14:paraId="5A95F719" w14:textId="3A833370" w:rsidR="00860EDD" w:rsidRPr="008C3597" w:rsidRDefault="00DB7748" w:rsidP="00D42353">
            <w:pPr>
              <w:textAlignment w:val="baseline"/>
              <w:rPr>
                <w:rFonts w:cs="Baskerville"/>
                <w:color w:val="000000" w:themeColor="text1"/>
                <w:sz w:val="22"/>
                <w:szCs w:val="22"/>
              </w:rPr>
            </w:pPr>
            <w:r w:rsidRPr="008C3597">
              <w:rPr>
                <w:rFonts w:cs="Baskerville"/>
                <w:color w:val="000000" w:themeColor="text1"/>
                <w:sz w:val="22"/>
                <w:szCs w:val="22"/>
              </w:rPr>
              <w:t xml:space="preserve">- </w:t>
            </w:r>
            <w:r w:rsidR="00D42353">
              <w:rPr>
                <w:rFonts w:cs="Baskerville"/>
                <w:color w:val="000000" w:themeColor="text1"/>
                <w:sz w:val="22"/>
                <w:szCs w:val="22"/>
              </w:rPr>
              <w:t>5,124</w:t>
            </w:r>
            <w:r w:rsidR="00860EDD" w:rsidRPr="008C3597">
              <w:rPr>
                <w:rFonts w:cs="Baskerville"/>
                <w:color w:val="000000" w:themeColor="text1"/>
                <w:sz w:val="22"/>
                <w:szCs w:val="22"/>
              </w:rPr>
              <w:t xml:space="preserve"> Examinations</w:t>
            </w:r>
          </w:p>
        </w:tc>
        <w:tc>
          <w:tcPr>
            <w:tcW w:w="3480" w:type="dxa"/>
          </w:tcPr>
          <w:p w14:paraId="46355EDC" w14:textId="35057871" w:rsidR="00860EDD" w:rsidRPr="008C3597" w:rsidRDefault="00DB7748" w:rsidP="00F97709">
            <w:pPr>
              <w:textAlignment w:val="baseline"/>
              <w:rPr>
                <w:rFonts w:cs="Baskerville"/>
                <w:color w:val="000000" w:themeColor="text1"/>
                <w:sz w:val="22"/>
                <w:szCs w:val="22"/>
              </w:rPr>
            </w:pPr>
            <w:r w:rsidRPr="008C3597">
              <w:rPr>
                <w:rFonts w:cs="Baskerville"/>
                <w:color w:val="000000" w:themeColor="text1"/>
                <w:sz w:val="22"/>
                <w:szCs w:val="22"/>
              </w:rPr>
              <w:t xml:space="preserve">- </w:t>
            </w:r>
            <w:r w:rsidR="00D42353">
              <w:rPr>
                <w:rFonts w:cs="Baskerville"/>
                <w:color w:val="000000" w:themeColor="text1"/>
                <w:sz w:val="22"/>
                <w:szCs w:val="22"/>
              </w:rPr>
              <w:t>121</w:t>
            </w:r>
            <w:bookmarkStart w:id="0" w:name="_GoBack"/>
            <w:bookmarkEnd w:id="0"/>
            <w:r w:rsidR="00860EDD" w:rsidRPr="008C3597">
              <w:rPr>
                <w:rFonts w:cs="Baskerville"/>
                <w:color w:val="000000" w:themeColor="text1"/>
                <w:sz w:val="22"/>
                <w:szCs w:val="22"/>
              </w:rPr>
              <w:t xml:space="preserve"> Villages Visited</w:t>
            </w:r>
          </w:p>
        </w:tc>
        <w:tc>
          <w:tcPr>
            <w:tcW w:w="3480" w:type="dxa"/>
          </w:tcPr>
          <w:p w14:paraId="08850387" w14:textId="45FEC5E4" w:rsidR="00860EDD" w:rsidRPr="008C3597" w:rsidRDefault="00DB7748" w:rsidP="00FE2C11">
            <w:pPr>
              <w:textAlignment w:val="baseline"/>
              <w:rPr>
                <w:rFonts w:cs="Baskerville"/>
                <w:color w:val="000000" w:themeColor="text1"/>
                <w:sz w:val="22"/>
                <w:szCs w:val="22"/>
              </w:rPr>
            </w:pPr>
            <w:r w:rsidRPr="008C3597">
              <w:rPr>
                <w:rFonts w:cs="Baskerville"/>
                <w:color w:val="000000" w:themeColor="text1"/>
                <w:sz w:val="22"/>
                <w:szCs w:val="22"/>
              </w:rPr>
              <w:t xml:space="preserve">- </w:t>
            </w:r>
            <w:r w:rsidR="00FE2C11" w:rsidRPr="008C3597">
              <w:rPr>
                <w:rFonts w:cs="Baskerville"/>
                <w:color w:val="000000" w:themeColor="text1"/>
                <w:sz w:val="22"/>
                <w:szCs w:val="22"/>
              </w:rPr>
              <w:t>NGO status and MINSA</w:t>
            </w:r>
            <w:r w:rsidR="00075775" w:rsidRPr="008C3597">
              <w:rPr>
                <w:rFonts w:cs="Baskerville"/>
                <w:color w:val="000000" w:themeColor="text1"/>
                <w:sz w:val="22"/>
                <w:szCs w:val="22"/>
              </w:rPr>
              <w:t xml:space="preserve"> service</w:t>
            </w:r>
          </w:p>
        </w:tc>
      </w:tr>
      <w:tr w:rsidR="00860EDD" w:rsidRPr="008C3597" w14:paraId="13394480" w14:textId="77777777" w:rsidTr="00DB7748">
        <w:tc>
          <w:tcPr>
            <w:tcW w:w="3480" w:type="dxa"/>
          </w:tcPr>
          <w:p w14:paraId="7BD1FCCF" w14:textId="1BFA9D05" w:rsidR="00860EDD" w:rsidRPr="008C3597" w:rsidRDefault="00DB7748" w:rsidP="00F97709">
            <w:pPr>
              <w:textAlignment w:val="baseline"/>
              <w:rPr>
                <w:rFonts w:cs="Baskerville"/>
                <w:color w:val="000000" w:themeColor="text1"/>
                <w:sz w:val="22"/>
                <w:szCs w:val="22"/>
              </w:rPr>
            </w:pPr>
            <w:r w:rsidRPr="008C3597">
              <w:rPr>
                <w:rFonts w:cs="Baskerville"/>
                <w:color w:val="000000" w:themeColor="text1"/>
                <w:sz w:val="22"/>
                <w:szCs w:val="22"/>
              </w:rPr>
              <w:t xml:space="preserve">- </w:t>
            </w:r>
            <w:r w:rsidR="009846F8" w:rsidRPr="008C3597">
              <w:rPr>
                <w:rFonts w:cs="Baskerville"/>
                <w:color w:val="000000" w:themeColor="text1"/>
                <w:sz w:val="22"/>
                <w:szCs w:val="22"/>
              </w:rPr>
              <w:t>189</w:t>
            </w:r>
            <w:r w:rsidR="00860EDD" w:rsidRPr="008C3597">
              <w:rPr>
                <w:rFonts w:cs="Baskerville"/>
                <w:color w:val="000000" w:themeColor="text1"/>
                <w:sz w:val="22"/>
                <w:szCs w:val="22"/>
              </w:rPr>
              <w:t xml:space="preserve"> Cryotherapy Treatments</w:t>
            </w:r>
          </w:p>
        </w:tc>
        <w:tc>
          <w:tcPr>
            <w:tcW w:w="3480" w:type="dxa"/>
          </w:tcPr>
          <w:p w14:paraId="41DC9A65" w14:textId="4261D8CD" w:rsidR="00860EDD" w:rsidRPr="008C3597" w:rsidRDefault="00DB7748" w:rsidP="00F97709">
            <w:pPr>
              <w:textAlignment w:val="baseline"/>
              <w:rPr>
                <w:rFonts w:cs="Baskerville"/>
                <w:color w:val="000000" w:themeColor="text1"/>
                <w:sz w:val="22"/>
                <w:szCs w:val="22"/>
              </w:rPr>
            </w:pPr>
            <w:r w:rsidRPr="008C3597">
              <w:rPr>
                <w:rFonts w:cs="Baskerville"/>
                <w:color w:val="000000" w:themeColor="text1"/>
                <w:sz w:val="22"/>
                <w:szCs w:val="22"/>
              </w:rPr>
              <w:t xml:space="preserve">- </w:t>
            </w:r>
            <w:r w:rsidR="00075775" w:rsidRPr="008C3597">
              <w:rPr>
                <w:rFonts w:cs="Baskerville"/>
                <w:color w:val="000000" w:themeColor="text1"/>
                <w:sz w:val="22"/>
                <w:szCs w:val="22"/>
              </w:rPr>
              <w:t xml:space="preserve">6000+ girls </w:t>
            </w:r>
            <w:r w:rsidR="00860EDD" w:rsidRPr="008C3597">
              <w:rPr>
                <w:rFonts w:cs="Baskerville"/>
                <w:color w:val="000000" w:themeColor="text1"/>
                <w:sz w:val="22"/>
                <w:szCs w:val="22"/>
              </w:rPr>
              <w:t>educated</w:t>
            </w:r>
          </w:p>
        </w:tc>
        <w:tc>
          <w:tcPr>
            <w:tcW w:w="3480" w:type="dxa"/>
          </w:tcPr>
          <w:p w14:paraId="471BDEA5" w14:textId="17DA189C" w:rsidR="00860EDD" w:rsidRPr="008C3597" w:rsidRDefault="00FE2C11" w:rsidP="00FE2C11">
            <w:pPr>
              <w:textAlignment w:val="baseline"/>
              <w:rPr>
                <w:rFonts w:cs="Baskerville"/>
                <w:color w:val="000000" w:themeColor="text1"/>
                <w:sz w:val="22"/>
                <w:szCs w:val="22"/>
              </w:rPr>
            </w:pPr>
            <w:r w:rsidRPr="008C3597">
              <w:rPr>
                <w:rFonts w:cs="Baskerville"/>
                <w:color w:val="000000" w:themeColor="text1"/>
                <w:sz w:val="22"/>
                <w:szCs w:val="22"/>
              </w:rPr>
              <w:t xml:space="preserve"> </w:t>
            </w:r>
            <w:proofErr w:type="gramStart"/>
            <w:r w:rsidR="00DB7748" w:rsidRPr="008C3597">
              <w:rPr>
                <w:rFonts w:cs="Baskerville"/>
                <w:color w:val="000000" w:themeColor="text1"/>
                <w:sz w:val="22"/>
                <w:szCs w:val="22"/>
              </w:rPr>
              <w:t>area</w:t>
            </w:r>
            <w:proofErr w:type="gramEnd"/>
            <w:r w:rsidR="00DB7748" w:rsidRPr="008C3597">
              <w:rPr>
                <w:rFonts w:cs="Baskerville"/>
                <w:color w:val="000000" w:themeColor="text1"/>
                <w:sz w:val="22"/>
                <w:szCs w:val="22"/>
              </w:rPr>
              <w:t xml:space="preserve"> approved</w:t>
            </w:r>
            <w:r w:rsidR="00075775" w:rsidRPr="008C3597">
              <w:rPr>
                <w:rFonts w:cs="Baskerville"/>
                <w:color w:val="000000" w:themeColor="text1"/>
                <w:sz w:val="22"/>
                <w:szCs w:val="22"/>
              </w:rPr>
              <w:t xml:space="preserve"> in March, 2017</w:t>
            </w:r>
            <w:r w:rsidR="00DB7748" w:rsidRPr="008C3597">
              <w:rPr>
                <w:rFonts w:cs="Baskerville"/>
                <w:color w:val="000000" w:themeColor="text1"/>
                <w:sz w:val="22"/>
                <w:szCs w:val="22"/>
              </w:rPr>
              <w:t>.</w:t>
            </w:r>
          </w:p>
        </w:tc>
      </w:tr>
      <w:tr w:rsidR="00860EDD" w:rsidRPr="008C3597" w14:paraId="692440BE" w14:textId="77777777" w:rsidTr="00DB7748">
        <w:tc>
          <w:tcPr>
            <w:tcW w:w="3480" w:type="dxa"/>
          </w:tcPr>
          <w:p w14:paraId="17058CD6" w14:textId="7DDF2C32" w:rsidR="00860EDD" w:rsidRPr="008C3597" w:rsidRDefault="00DB7748" w:rsidP="00F97709">
            <w:pPr>
              <w:textAlignment w:val="baseline"/>
              <w:rPr>
                <w:rFonts w:cs="Baskerville"/>
                <w:color w:val="000000" w:themeColor="text1"/>
                <w:sz w:val="22"/>
                <w:szCs w:val="22"/>
              </w:rPr>
            </w:pPr>
            <w:r w:rsidRPr="008C3597">
              <w:rPr>
                <w:rFonts w:cs="Baskerville"/>
                <w:color w:val="000000" w:themeColor="text1"/>
                <w:sz w:val="22"/>
                <w:szCs w:val="22"/>
              </w:rPr>
              <w:t>- 3</w:t>
            </w:r>
            <w:r w:rsidR="00860EDD" w:rsidRPr="008C3597">
              <w:rPr>
                <w:rFonts w:cs="Baskerville"/>
                <w:color w:val="000000" w:themeColor="text1"/>
                <w:sz w:val="22"/>
                <w:szCs w:val="22"/>
              </w:rPr>
              <w:t xml:space="preserve"> Women lost to cervical cancer</w:t>
            </w:r>
          </w:p>
        </w:tc>
        <w:tc>
          <w:tcPr>
            <w:tcW w:w="3480" w:type="dxa"/>
          </w:tcPr>
          <w:p w14:paraId="4AF8B945" w14:textId="3EC718A0" w:rsidR="00860EDD" w:rsidRPr="008C3597" w:rsidRDefault="00DB7748" w:rsidP="00DB7748">
            <w:pPr>
              <w:textAlignment w:val="baseline"/>
              <w:rPr>
                <w:rFonts w:cs="Baskerville"/>
                <w:color w:val="000000" w:themeColor="text1"/>
                <w:sz w:val="22"/>
                <w:szCs w:val="22"/>
              </w:rPr>
            </w:pPr>
            <w:r w:rsidRPr="008C3597">
              <w:rPr>
                <w:rFonts w:cs="Baskerville"/>
                <w:color w:val="000000" w:themeColor="text1"/>
                <w:sz w:val="22"/>
                <w:szCs w:val="22"/>
              </w:rPr>
              <w:t>- 80</w:t>
            </w:r>
            <w:r w:rsidR="0036486B" w:rsidRPr="008C3597">
              <w:rPr>
                <w:rFonts w:cs="Baskerville"/>
                <w:color w:val="000000" w:themeColor="text1"/>
                <w:sz w:val="22"/>
                <w:szCs w:val="22"/>
              </w:rPr>
              <w:t xml:space="preserve">00+ </w:t>
            </w:r>
            <w:r w:rsidRPr="008C3597">
              <w:rPr>
                <w:rFonts w:cs="Baskerville"/>
                <w:color w:val="000000" w:themeColor="text1"/>
                <w:sz w:val="22"/>
                <w:szCs w:val="22"/>
              </w:rPr>
              <w:t>Facebook</w:t>
            </w:r>
            <w:r w:rsidR="0036486B" w:rsidRPr="008C3597">
              <w:rPr>
                <w:rFonts w:cs="Baskerville"/>
                <w:color w:val="000000" w:themeColor="text1"/>
                <w:sz w:val="22"/>
                <w:szCs w:val="22"/>
              </w:rPr>
              <w:t xml:space="preserve"> community</w:t>
            </w:r>
          </w:p>
        </w:tc>
        <w:tc>
          <w:tcPr>
            <w:tcW w:w="3480" w:type="dxa"/>
          </w:tcPr>
          <w:p w14:paraId="42E86981" w14:textId="77777777" w:rsidR="00860EDD" w:rsidRPr="008C3597" w:rsidRDefault="00860EDD" w:rsidP="00F97709">
            <w:pPr>
              <w:textAlignment w:val="baseline"/>
              <w:rPr>
                <w:rFonts w:cs="Baskerville"/>
                <w:color w:val="000000" w:themeColor="text1"/>
                <w:sz w:val="22"/>
                <w:szCs w:val="22"/>
              </w:rPr>
            </w:pPr>
          </w:p>
        </w:tc>
      </w:tr>
    </w:tbl>
    <w:p w14:paraId="16332684" w14:textId="77777777" w:rsidR="00860EDD" w:rsidRPr="008C3597" w:rsidRDefault="00860EDD" w:rsidP="00F97709">
      <w:pPr>
        <w:shd w:val="clear" w:color="auto" w:fill="FFFFFF"/>
        <w:textAlignment w:val="baseline"/>
        <w:rPr>
          <w:rFonts w:cs="Baskerville"/>
          <w:color w:val="000000" w:themeColor="text1"/>
          <w:sz w:val="22"/>
          <w:szCs w:val="22"/>
        </w:rPr>
      </w:pPr>
    </w:p>
    <w:p w14:paraId="7D55C6F8" w14:textId="0EA1DBB9" w:rsidR="00D86FD9" w:rsidRPr="008C3597" w:rsidRDefault="00FE2C11" w:rsidP="008C3597">
      <w:pPr>
        <w:pStyle w:val="NormalWeb"/>
        <w:spacing w:before="0" w:beforeAutospacing="0" w:after="120" w:afterAutospacing="0"/>
        <w:rPr>
          <w:rFonts w:asciiTheme="minorHAnsi" w:hAnsiTheme="minorHAnsi" w:cs="Baskerville"/>
          <w:b/>
          <w:bCs/>
          <w:color w:val="000000" w:themeColor="text1"/>
          <w:sz w:val="22"/>
          <w:szCs w:val="22"/>
          <w:u w:val="single"/>
          <w:bdr w:val="none" w:sz="0" w:space="0" w:color="auto" w:frame="1"/>
        </w:rPr>
      </w:pPr>
      <w:r w:rsidRPr="008C3597">
        <w:rPr>
          <w:rFonts w:asciiTheme="minorHAnsi" w:hAnsiTheme="minorHAnsi" w:cs="Baskerville"/>
          <w:b/>
          <w:bCs/>
          <w:color w:val="000000" w:themeColor="text1"/>
          <w:sz w:val="22"/>
          <w:szCs w:val="22"/>
          <w:u w:val="single"/>
          <w:bdr w:val="none" w:sz="0" w:space="0" w:color="auto" w:frame="1"/>
        </w:rPr>
        <w:t>2020</w:t>
      </w:r>
      <w:r w:rsidR="0074738F" w:rsidRPr="008C3597">
        <w:rPr>
          <w:rFonts w:asciiTheme="minorHAnsi" w:hAnsiTheme="minorHAnsi" w:cs="Baskerville"/>
          <w:b/>
          <w:bCs/>
          <w:color w:val="000000" w:themeColor="text1"/>
          <w:sz w:val="22"/>
          <w:szCs w:val="22"/>
          <w:u w:val="single"/>
          <w:bdr w:val="none" w:sz="0" w:space="0" w:color="auto" w:frame="1"/>
        </w:rPr>
        <w:t xml:space="preserve"> </w:t>
      </w:r>
      <w:r w:rsidR="006A7EAF" w:rsidRPr="008C3597">
        <w:rPr>
          <w:rFonts w:asciiTheme="minorHAnsi" w:hAnsiTheme="minorHAnsi" w:cs="Baskerville"/>
          <w:b/>
          <w:bCs/>
          <w:color w:val="000000" w:themeColor="text1"/>
          <w:sz w:val="22"/>
          <w:szCs w:val="22"/>
          <w:u w:val="single"/>
          <w:bdr w:val="none" w:sz="0" w:space="0" w:color="auto" w:frame="1"/>
        </w:rPr>
        <w:t>Commitments</w:t>
      </w:r>
      <w:r w:rsidR="00FA7971" w:rsidRPr="008C3597">
        <w:rPr>
          <w:rFonts w:asciiTheme="minorHAnsi" w:hAnsiTheme="minorHAnsi" w:cs="Baskerville"/>
          <w:b/>
          <w:bCs/>
          <w:color w:val="000000" w:themeColor="text1"/>
          <w:sz w:val="22"/>
          <w:szCs w:val="22"/>
          <w:u w:val="single"/>
          <w:bdr w:val="none" w:sz="0" w:space="0" w:color="auto" w:frame="1"/>
        </w:rPr>
        <w:t xml:space="preserve"> </w:t>
      </w:r>
    </w:p>
    <w:p w14:paraId="790C17FA" w14:textId="5DFDFEAD" w:rsidR="00045387" w:rsidRPr="008C3597" w:rsidRDefault="009846F8" w:rsidP="00FF52A0">
      <w:pPr>
        <w:pStyle w:val="NormalWeb"/>
        <w:numPr>
          <w:ilvl w:val="0"/>
          <w:numId w:val="1"/>
        </w:numPr>
        <w:spacing w:before="0" w:beforeAutospacing="0" w:after="0" w:afterAutospacing="0"/>
        <w:rPr>
          <w:rFonts w:asciiTheme="minorHAnsi" w:hAnsiTheme="minorHAnsi" w:cs="Baskerville"/>
          <w:bCs/>
          <w:color w:val="000000" w:themeColor="text1"/>
          <w:sz w:val="22"/>
          <w:szCs w:val="22"/>
          <w:bdr w:val="none" w:sz="0" w:space="0" w:color="auto" w:frame="1"/>
        </w:rPr>
      </w:pPr>
      <w:r w:rsidRPr="008C3597">
        <w:rPr>
          <w:rFonts w:asciiTheme="minorHAnsi" w:hAnsiTheme="minorHAnsi" w:cs="Baskerville"/>
          <w:bCs/>
          <w:color w:val="000000" w:themeColor="text1"/>
          <w:sz w:val="22"/>
          <w:szCs w:val="22"/>
          <w:bdr w:val="none" w:sz="0" w:space="0" w:color="auto" w:frame="1"/>
        </w:rPr>
        <w:t>4</w:t>
      </w:r>
      <w:r w:rsidR="008557EF" w:rsidRPr="008C3597">
        <w:rPr>
          <w:rFonts w:asciiTheme="minorHAnsi" w:hAnsiTheme="minorHAnsi" w:cs="Baskerville"/>
          <w:bCs/>
          <w:color w:val="000000" w:themeColor="text1"/>
          <w:sz w:val="22"/>
          <w:szCs w:val="22"/>
          <w:bdr w:val="none" w:sz="0" w:space="0" w:color="auto" w:frame="1"/>
        </w:rPr>
        <w:t>0,000</w:t>
      </w:r>
      <w:r w:rsidR="006574C5" w:rsidRPr="008C3597">
        <w:rPr>
          <w:rFonts w:asciiTheme="minorHAnsi" w:hAnsiTheme="minorHAnsi" w:cs="Baskerville"/>
          <w:bCs/>
          <w:color w:val="000000" w:themeColor="text1"/>
          <w:sz w:val="22"/>
          <w:szCs w:val="22"/>
          <w:bdr w:val="none" w:sz="0" w:space="0" w:color="auto" w:frame="1"/>
        </w:rPr>
        <w:t xml:space="preserve"> </w:t>
      </w:r>
      <w:r w:rsidR="00FA7971" w:rsidRPr="008C3597">
        <w:rPr>
          <w:rFonts w:asciiTheme="minorHAnsi" w:hAnsiTheme="minorHAnsi" w:cs="Baskerville"/>
          <w:bCs/>
          <w:color w:val="000000" w:themeColor="text1"/>
          <w:sz w:val="22"/>
          <w:szCs w:val="22"/>
          <w:bdr w:val="none" w:sz="0" w:space="0" w:color="auto" w:frame="1"/>
        </w:rPr>
        <w:t>women</w:t>
      </w:r>
      <w:r w:rsidR="00D5021D" w:rsidRPr="008C3597">
        <w:rPr>
          <w:rFonts w:asciiTheme="minorHAnsi" w:hAnsiTheme="minorHAnsi" w:cs="Baskerville"/>
          <w:bCs/>
          <w:color w:val="000000" w:themeColor="text1"/>
          <w:sz w:val="22"/>
          <w:szCs w:val="22"/>
          <w:bdr w:val="none" w:sz="0" w:space="0" w:color="auto" w:frame="1"/>
        </w:rPr>
        <w:t xml:space="preserve"> screened</w:t>
      </w:r>
      <w:r w:rsidR="00FA7971" w:rsidRPr="008C3597">
        <w:rPr>
          <w:rFonts w:asciiTheme="minorHAnsi" w:hAnsiTheme="minorHAnsi" w:cs="Baskerville"/>
          <w:bCs/>
          <w:color w:val="000000" w:themeColor="text1"/>
          <w:sz w:val="22"/>
          <w:szCs w:val="22"/>
          <w:bdr w:val="none" w:sz="0" w:space="0" w:color="auto" w:frame="1"/>
        </w:rPr>
        <w:t xml:space="preserve">; </w:t>
      </w:r>
      <w:r w:rsidR="00011F97" w:rsidRPr="008C3597">
        <w:rPr>
          <w:rFonts w:asciiTheme="minorHAnsi" w:hAnsiTheme="minorHAnsi" w:cs="Baskerville"/>
          <w:bCs/>
          <w:color w:val="000000" w:themeColor="text1"/>
          <w:sz w:val="22"/>
          <w:szCs w:val="22"/>
          <w:bdr w:val="none" w:sz="0" w:space="0" w:color="auto" w:frame="1"/>
        </w:rPr>
        <w:t xml:space="preserve">more than </w:t>
      </w:r>
      <w:r w:rsidRPr="008C3597">
        <w:rPr>
          <w:rFonts w:asciiTheme="minorHAnsi" w:hAnsiTheme="minorHAnsi" w:cs="Baskerville"/>
          <w:bCs/>
          <w:color w:val="000000" w:themeColor="text1"/>
          <w:sz w:val="22"/>
          <w:szCs w:val="22"/>
          <w:bdr w:val="none" w:sz="0" w:space="0" w:color="auto" w:frame="1"/>
        </w:rPr>
        <w:t>1,600</w:t>
      </w:r>
      <w:r w:rsidR="0066551C" w:rsidRPr="008C3597">
        <w:rPr>
          <w:rFonts w:asciiTheme="minorHAnsi" w:hAnsiTheme="minorHAnsi" w:cs="Baskerville"/>
          <w:bCs/>
          <w:color w:val="000000" w:themeColor="text1"/>
          <w:sz w:val="22"/>
          <w:szCs w:val="22"/>
          <w:bdr w:val="none" w:sz="0" w:space="0" w:color="auto" w:frame="1"/>
        </w:rPr>
        <w:t xml:space="preserve"> </w:t>
      </w:r>
      <w:r w:rsidR="00FA7971" w:rsidRPr="008C3597">
        <w:rPr>
          <w:rFonts w:asciiTheme="minorHAnsi" w:hAnsiTheme="minorHAnsi" w:cs="Baskerville"/>
          <w:bCs/>
          <w:color w:val="000000" w:themeColor="text1"/>
          <w:sz w:val="22"/>
          <w:szCs w:val="22"/>
          <w:bdr w:val="none" w:sz="0" w:space="0" w:color="auto" w:frame="1"/>
        </w:rPr>
        <w:t xml:space="preserve">treated </w:t>
      </w:r>
      <w:r w:rsidR="0066551C" w:rsidRPr="008C3597">
        <w:rPr>
          <w:rFonts w:asciiTheme="minorHAnsi" w:hAnsiTheme="minorHAnsi" w:cs="Baskerville"/>
          <w:bCs/>
          <w:color w:val="000000" w:themeColor="text1"/>
          <w:sz w:val="22"/>
          <w:szCs w:val="22"/>
          <w:bdr w:val="none" w:sz="0" w:space="0" w:color="auto" w:frame="1"/>
        </w:rPr>
        <w:t>for precancerous lesions</w:t>
      </w:r>
      <w:proofErr w:type="gramStart"/>
      <w:r w:rsidR="00D5021D" w:rsidRPr="008C3597">
        <w:rPr>
          <w:rFonts w:asciiTheme="minorHAnsi" w:hAnsiTheme="minorHAnsi" w:cs="Baskerville"/>
          <w:bCs/>
          <w:color w:val="000000" w:themeColor="text1"/>
          <w:sz w:val="22"/>
          <w:szCs w:val="22"/>
          <w:bdr w:val="none" w:sz="0" w:space="0" w:color="auto" w:frame="1"/>
        </w:rPr>
        <w:t>;</w:t>
      </w:r>
      <w:proofErr w:type="gramEnd"/>
      <w:r w:rsidR="00FA7971" w:rsidRPr="008C3597">
        <w:rPr>
          <w:rFonts w:asciiTheme="minorHAnsi" w:hAnsiTheme="minorHAnsi" w:cs="Baskerville"/>
          <w:bCs/>
          <w:color w:val="000000" w:themeColor="text1"/>
          <w:sz w:val="22"/>
          <w:szCs w:val="22"/>
          <w:bdr w:val="none" w:sz="0" w:space="0" w:color="auto" w:frame="1"/>
        </w:rPr>
        <w:t xml:space="preserve"> capacity to screen </w:t>
      </w:r>
      <w:r w:rsidR="006A7EAF" w:rsidRPr="008C3597">
        <w:rPr>
          <w:rFonts w:asciiTheme="minorHAnsi" w:hAnsiTheme="minorHAnsi" w:cs="Baskerville"/>
          <w:bCs/>
          <w:color w:val="000000" w:themeColor="text1"/>
          <w:sz w:val="22"/>
          <w:szCs w:val="22"/>
          <w:bdr w:val="none" w:sz="0" w:space="0" w:color="auto" w:frame="1"/>
        </w:rPr>
        <w:t>18</w:t>
      </w:r>
      <w:r w:rsidR="00FA7971" w:rsidRPr="008C3597">
        <w:rPr>
          <w:rFonts w:asciiTheme="minorHAnsi" w:hAnsiTheme="minorHAnsi" w:cs="Baskerville"/>
          <w:bCs/>
          <w:color w:val="000000" w:themeColor="text1"/>
          <w:sz w:val="22"/>
          <w:szCs w:val="22"/>
          <w:bdr w:val="none" w:sz="0" w:space="0" w:color="auto" w:frame="1"/>
        </w:rPr>
        <w:t xml:space="preserve">,000 </w:t>
      </w:r>
      <w:r w:rsidR="000C4E0E" w:rsidRPr="008C3597">
        <w:rPr>
          <w:rFonts w:asciiTheme="minorHAnsi" w:hAnsiTheme="minorHAnsi" w:cs="Baskerville"/>
          <w:bCs/>
          <w:color w:val="000000" w:themeColor="text1"/>
          <w:sz w:val="22"/>
          <w:szCs w:val="22"/>
          <w:bdr w:val="none" w:sz="0" w:space="0" w:color="auto" w:frame="1"/>
        </w:rPr>
        <w:t xml:space="preserve">women annually at a cost of </w:t>
      </w:r>
      <w:r w:rsidRPr="008C3597">
        <w:rPr>
          <w:rFonts w:asciiTheme="minorHAnsi" w:hAnsiTheme="minorHAnsi" w:cs="Baskerville"/>
          <w:bCs/>
          <w:color w:val="000000" w:themeColor="text1"/>
          <w:sz w:val="22"/>
          <w:szCs w:val="22"/>
          <w:bdr w:val="none" w:sz="0" w:space="0" w:color="auto" w:frame="1"/>
        </w:rPr>
        <w:t xml:space="preserve">less than </w:t>
      </w:r>
      <w:r w:rsidR="000C4E0E" w:rsidRPr="008C3597">
        <w:rPr>
          <w:rFonts w:asciiTheme="minorHAnsi" w:hAnsiTheme="minorHAnsi" w:cs="Baskerville"/>
          <w:bCs/>
          <w:color w:val="000000" w:themeColor="text1"/>
          <w:sz w:val="22"/>
          <w:szCs w:val="22"/>
          <w:bdr w:val="none" w:sz="0" w:space="0" w:color="auto" w:frame="1"/>
        </w:rPr>
        <w:t xml:space="preserve">$10/woman. </w:t>
      </w:r>
    </w:p>
    <w:p w14:paraId="6A5D2E4F" w14:textId="40911DC7" w:rsidR="000F46A8" w:rsidRPr="008C3597" w:rsidRDefault="00F60696" w:rsidP="00FF52A0">
      <w:pPr>
        <w:pStyle w:val="NormalWeb"/>
        <w:numPr>
          <w:ilvl w:val="0"/>
          <w:numId w:val="1"/>
        </w:numPr>
        <w:spacing w:before="0" w:beforeAutospacing="0" w:after="0" w:afterAutospacing="0"/>
        <w:rPr>
          <w:rFonts w:asciiTheme="minorHAnsi" w:hAnsiTheme="minorHAnsi" w:cs="Baskerville"/>
          <w:b/>
          <w:bCs/>
          <w:color w:val="000000" w:themeColor="text1"/>
          <w:sz w:val="22"/>
          <w:szCs w:val="22"/>
          <w:bdr w:val="none" w:sz="0" w:space="0" w:color="auto" w:frame="1"/>
        </w:rPr>
      </w:pPr>
      <w:r w:rsidRPr="008C3597">
        <w:rPr>
          <w:rFonts w:asciiTheme="minorHAnsi" w:hAnsiTheme="minorHAnsi" w:cs="Baskerville"/>
          <w:bCs/>
          <w:color w:val="000000" w:themeColor="text1"/>
          <w:sz w:val="22"/>
          <w:szCs w:val="22"/>
          <w:bdr w:val="none" w:sz="0" w:space="0" w:color="auto" w:frame="1"/>
        </w:rPr>
        <w:t>Educate</w:t>
      </w:r>
      <w:r w:rsidR="00FA7971" w:rsidRPr="008C3597">
        <w:rPr>
          <w:rFonts w:asciiTheme="minorHAnsi" w:hAnsiTheme="minorHAnsi" w:cs="Baskerville"/>
          <w:bCs/>
          <w:color w:val="000000" w:themeColor="text1"/>
          <w:sz w:val="22"/>
          <w:szCs w:val="22"/>
          <w:bdr w:val="none" w:sz="0" w:space="0" w:color="auto" w:frame="1"/>
        </w:rPr>
        <w:t xml:space="preserve"> </w:t>
      </w:r>
      <w:r w:rsidR="006A7EAF" w:rsidRPr="008C3597">
        <w:rPr>
          <w:rFonts w:asciiTheme="minorHAnsi" w:hAnsiTheme="minorHAnsi" w:cs="Baskerville"/>
          <w:bCs/>
          <w:color w:val="000000" w:themeColor="text1"/>
          <w:sz w:val="22"/>
          <w:szCs w:val="22"/>
          <w:bdr w:val="none" w:sz="0" w:space="0" w:color="auto" w:frame="1"/>
        </w:rPr>
        <w:t>250</w:t>
      </w:r>
      <w:r w:rsidR="00FA7971" w:rsidRPr="008C3597">
        <w:rPr>
          <w:rFonts w:asciiTheme="minorHAnsi" w:hAnsiTheme="minorHAnsi" w:cs="Baskerville"/>
          <w:bCs/>
          <w:color w:val="000000" w:themeColor="text1"/>
          <w:sz w:val="22"/>
          <w:szCs w:val="22"/>
          <w:bdr w:val="none" w:sz="0" w:space="0" w:color="auto" w:frame="1"/>
        </w:rPr>
        <w:t xml:space="preserve">,000 girls through local events and social media to </w:t>
      </w:r>
      <w:r w:rsidR="007B6F7A" w:rsidRPr="008C3597">
        <w:rPr>
          <w:rFonts w:asciiTheme="minorHAnsi" w:hAnsiTheme="minorHAnsi" w:cs="Baskerville"/>
          <w:bCs/>
          <w:color w:val="000000" w:themeColor="text1"/>
          <w:sz w:val="22"/>
          <w:szCs w:val="22"/>
          <w:bdr w:val="none" w:sz="0" w:space="0" w:color="auto" w:frame="1"/>
        </w:rPr>
        <w:t xml:space="preserve">empower healthy behaviors.  </w:t>
      </w:r>
    </w:p>
    <w:p w14:paraId="2ACE6B7C" w14:textId="444E23BA" w:rsidR="00B25739" w:rsidRPr="008C3597" w:rsidRDefault="006A7EAF" w:rsidP="00682220">
      <w:pPr>
        <w:pStyle w:val="NormalWeb"/>
        <w:numPr>
          <w:ilvl w:val="0"/>
          <w:numId w:val="1"/>
        </w:numPr>
        <w:spacing w:before="0" w:beforeAutospacing="0" w:after="0" w:afterAutospacing="0"/>
        <w:rPr>
          <w:rFonts w:asciiTheme="minorHAnsi" w:hAnsiTheme="minorHAnsi" w:cs="Baskerville"/>
          <w:b/>
          <w:bCs/>
          <w:color w:val="000000" w:themeColor="text1"/>
          <w:sz w:val="22"/>
          <w:szCs w:val="22"/>
          <w:bdr w:val="none" w:sz="0" w:space="0" w:color="auto" w:frame="1"/>
        </w:rPr>
      </w:pPr>
      <w:r w:rsidRPr="008C3597">
        <w:rPr>
          <w:rFonts w:asciiTheme="minorHAnsi" w:hAnsiTheme="minorHAnsi" w:cs="Baskerville"/>
          <w:bCs/>
          <w:color w:val="000000" w:themeColor="text1"/>
          <w:sz w:val="22"/>
          <w:szCs w:val="22"/>
          <w:bdr w:val="none" w:sz="0" w:space="0" w:color="auto" w:frame="1"/>
        </w:rPr>
        <w:t>6 Lily Health teams, employing</w:t>
      </w:r>
      <w:r w:rsidR="00166EF3" w:rsidRPr="008C3597">
        <w:rPr>
          <w:rFonts w:asciiTheme="minorHAnsi" w:hAnsiTheme="minorHAnsi" w:cs="Baskerville"/>
          <w:bCs/>
          <w:color w:val="000000" w:themeColor="text1"/>
          <w:sz w:val="22"/>
          <w:szCs w:val="22"/>
          <w:bdr w:val="none" w:sz="0" w:space="0" w:color="auto" w:frame="1"/>
        </w:rPr>
        <w:t xml:space="preserve"> </w:t>
      </w:r>
      <w:r w:rsidR="00FE2C11" w:rsidRPr="008C3597">
        <w:rPr>
          <w:rFonts w:asciiTheme="minorHAnsi" w:hAnsiTheme="minorHAnsi" w:cs="Baskerville"/>
          <w:bCs/>
          <w:color w:val="000000" w:themeColor="text1"/>
          <w:sz w:val="22"/>
          <w:szCs w:val="22"/>
          <w:bdr w:val="none" w:sz="0" w:space="0" w:color="auto" w:frame="1"/>
        </w:rPr>
        <w:t>30</w:t>
      </w:r>
      <w:r w:rsidR="00166EF3" w:rsidRPr="008C3597">
        <w:rPr>
          <w:rFonts w:asciiTheme="minorHAnsi" w:hAnsiTheme="minorHAnsi" w:cs="Baskerville"/>
          <w:bCs/>
          <w:color w:val="000000" w:themeColor="text1"/>
          <w:sz w:val="22"/>
          <w:szCs w:val="22"/>
          <w:bdr w:val="none" w:sz="0" w:space="0" w:color="auto" w:frame="1"/>
        </w:rPr>
        <w:t xml:space="preserve">+ </w:t>
      </w:r>
      <w:r w:rsidR="00F60696" w:rsidRPr="008C3597">
        <w:rPr>
          <w:rFonts w:asciiTheme="minorHAnsi" w:hAnsiTheme="minorHAnsi" w:cs="Baskerville"/>
          <w:bCs/>
          <w:color w:val="000000" w:themeColor="text1"/>
          <w:sz w:val="22"/>
          <w:szCs w:val="22"/>
          <w:bdr w:val="none" w:sz="0" w:space="0" w:color="auto" w:frame="1"/>
        </w:rPr>
        <w:t>young women</w:t>
      </w:r>
      <w:r w:rsidR="00166EF3" w:rsidRPr="008C3597">
        <w:rPr>
          <w:rFonts w:asciiTheme="minorHAnsi" w:hAnsiTheme="minorHAnsi" w:cs="Baskerville"/>
          <w:bCs/>
          <w:color w:val="000000" w:themeColor="text1"/>
          <w:sz w:val="22"/>
          <w:szCs w:val="22"/>
          <w:bdr w:val="none" w:sz="0" w:space="0" w:color="auto" w:frame="1"/>
        </w:rPr>
        <w:t xml:space="preserve"> and support</w:t>
      </w:r>
      <w:r w:rsidRPr="008C3597">
        <w:rPr>
          <w:rFonts w:asciiTheme="minorHAnsi" w:hAnsiTheme="minorHAnsi" w:cs="Baskerville"/>
          <w:bCs/>
          <w:color w:val="000000" w:themeColor="text1"/>
          <w:sz w:val="22"/>
          <w:szCs w:val="22"/>
          <w:bdr w:val="none" w:sz="0" w:space="0" w:color="auto" w:frame="1"/>
        </w:rPr>
        <w:t>ing</w:t>
      </w:r>
      <w:r w:rsidR="00166EF3" w:rsidRPr="008C3597">
        <w:rPr>
          <w:rFonts w:asciiTheme="minorHAnsi" w:hAnsiTheme="minorHAnsi" w:cs="Baskerville"/>
          <w:bCs/>
          <w:color w:val="000000" w:themeColor="text1"/>
          <w:sz w:val="22"/>
          <w:szCs w:val="22"/>
          <w:bdr w:val="none" w:sz="0" w:space="0" w:color="auto" w:frame="1"/>
        </w:rPr>
        <w:t xml:space="preserve"> 100+ local community partners. </w:t>
      </w:r>
      <w:r w:rsidR="00102C4C" w:rsidRPr="008C3597">
        <w:rPr>
          <w:rFonts w:asciiTheme="minorHAnsi" w:hAnsiTheme="minorHAnsi" w:cs="Baskerville"/>
          <w:bCs/>
          <w:color w:val="000000" w:themeColor="text1"/>
          <w:sz w:val="22"/>
          <w:szCs w:val="22"/>
          <w:bdr w:val="none" w:sz="0" w:space="0" w:color="auto" w:frame="1"/>
        </w:rPr>
        <w:t xml:space="preserve"> </w:t>
      </w:r>
    </w:p>
    <w:p w14:paraId="6DD3EF63" w14:textId="77D2C2B5" w:rsidR="00BC77ED" w:rsidRPr="008C3597" w:rsidRDefault="00BC77ED" w:rsidP="00682220">
      <w:pPr>
        <w:pStyle w:val="NormalWeb"/>
        <w:numPr>
          <w:ilvl w:val="0"/>
          <w:numId w:val="1"/>
        </w:numPr>
        <w:spacing w:before="0" w:beforeAutospacing="0" w:after="0" w:afterAutospacing="0"/>
        <w:rPr>
          <w:rFonts w:asciiTheme="minorHAnsi" w:hAnsiTheme="minorHAnsi" w:cs="Baskerville"/>
          <w:b/>
          <w:bCs/>
          <w:color w:val="000000" w:themeColor="text1"/>
          <w:sz w:val="22"/>
          <w:szCs w:val="22"/>
          <w:bdr w:val="none" w:sz="0" w:space="0" w:color="auto" w:frame="1"/>
        </w:rPr>
      </w:pPr>
      <w:r w:rsidRPr="008C3597">
        <w:rPr>
          <w:rFonts w:asciiTheme="minorHAnsi" w:hAnsiTheme="minorHAnsi" w:cs="Baskerville"/>
          <w:bCs/>
          <w:color w:val="000000" w:themeColor="text1"/>
          <w:sz w:val="22"/>
          <w:szCs w:val="22"/>
          <w:bdr w:val="none" w:sz="0" w:space="0" w:color="auto" w:frame="1"/>
        </w:rPr>
        <w:t>Sustainabl</w:t>
      </w:r>
      <w:r w:rsidR="00DB7748" w:rsidRPr="008C3597">
        <w:rPr>
          <w:rFonts w:asciiTheme="minorHAnsi" w:hAnsiTheme="minorHAnsi" w:cs="Baskerville"/>
          <w:bCs/>
          <w:color w:val="000000" w:themeColor="text1"/>
          <w:sz w:val="22"/>
          <w:szCs w:val="22"/>
          <w:bdr w:val="none" w:sz="0" w:space="0" w:color="auto" w:frame="1"/>
        </w:rPr>
        <w:t>e revenue sources account for 25</w:t>
      </w:r>
      <w:r w:rsidRPr="008C3597">
        <w:rPr>
          <w:rFonts w:asciiTheme="minorHAnsi" w:hAnsiTheme="minorHAnsi" w:cs="Baskerville"/>
          <w:bCs/>
          <w:color w:val="000000" w:themeColor="text1"/>
          <w:sz w:val="22"/>
          <w:szCs w:val="22"/>
          <w:bdr w:val="none" w:sz="0" w:space="0" w:color="auto" w:frame="1"/>
        </w:rPr>
        <w:t xml:space="preserve">% of total operating budget. </w:t>
      </w:r>
    </w:p>
    <w:sectPr w:rsidR="00BC77ED" w:rsidRPr="008C3597" w:rsidSect="0016072D">
      <w:headerReference w:type="default" r:id="rId9"/>
      <w:footerReference w:type="even"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9A567" w14:textId="77777777" w:rsidR="00373983" w:rsidRDefault="00373983" w:rsidP="00AE74C4">
      <w:r>
        <w:separator/>
      </w:r>
    </w:p>
  </w:endnote>
  <w:endnote w:type="continuationSeparator" w:id="0">
    <w:p w14:paraId="5DADA141" w14:textId="77777777" w:rsidR="00373983" w:rsidRDefault="00373983" w:rsidP="00AE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5788" w14:textId="77777777" w:rsidR="00373983" w:rsidRDefault="00373983" w:rsidP="002E6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FDBCE" w14:textId="77777777" w:rsidR="00373983" w:rsidRDefault="00373983" w:rsidP="002E65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1ED7" w14:textId="416FAFD8" w:rsidR="00373983" w:rsidRPr="00C33A1F" w:rsidRDefault="00373983" w:rsidP="00BC77ED">
    <w:pPr>
      <w:pStyle w:val="Footer"/>
      <w:ind w:right="360"/>
      <w:jc w:val="center"/>
      <w:rPr>
        <w:sz w:val="20"/>
        <w:szCs w:val="20"/>
      </w:rPr>
    </w:pPr>
    <w:proofErr w:type="gramStart"/>
    <w:r w:rsidRPr="00C33A1F">
      <w:rPr>
        <w:sz w:val="20"/>
        <w:szCs w:val="20"/>
      </w:rPr>
      <w:t>www.thelilyproject.org</w:t>
    </w:r>
    <w:proofErr w:type="gramEnd"/>
    <w:r w:rsidRPr="00C33A1F">
      <w:rPr>
        <w:sz w:val="20"/>
        <w:szCs w:val="20"/>
      </w:rPr>
      <w:t xml:space="preserve"> | FB: </w:t>
    </w:r>
    <w:proofErr w:type="spellStart"/>
    <w:r w:rsidRPr="00C33A1F">
      <w:rPr>
        <w:sz w:val="20"/>
        <w:szCs w:val="20"/>
      </w:rPr>
      <w:t>thelilyprojectnicaragua</w:t>
    </w:r>
    <w:proofErr w:type="spellEnd"/>
    <w:r w:rsidRPr="00C33A1F">
      <w:rPr>
        <w:sz w:val="20"/>
        <w:szCs w:val="20"/>
      </w:rPr>
      <w:t xml:space="preserve">  | Twitte</w:t>
    </w:r>
    <w:r w:rsidR="00B61C5A">
      <w:rPr>
        <w:sz w:val="20"/>
        <w:szCs w:val="20"/>
      </w:rPr>
      <w:t>r: @thelilyproject1  | EIN: 47-4</w:t>
    </w:r>
    <w:r w:rsidRPr="00C33A1F">
      <w:rPr>
        <w:sz w:val="20"/>
        <w:szCs w:val="20"/>
      </w:rPr>
      <w:t>625010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9F6E4" w14:textId="77777777" w:rsidR="00373983" w:rsidRDefault="00373983" w:rsidP="00AE74C4">
      <w:r>
        <w:separator/>
      </w:r>
    </w:p>
  </w:footnote>
  <w:footnote w:type="continuationSeparator" w:id="0">
    <w:p w14:paraId="620248F2" w14:textId="77777777" w:rsidR="00373983" w:rsidRDefault="00373983" w:rsidP="00AE74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4F04" w14:textId="0532D413" w:rsidR="00373983" w:rsidRDefault="00C33A1F" w:rsidP="00AE74C4">
    <w:pPr>
      <w:pStyle w:val="Header"/>
    </w:pPr>
    <w:r>
      <w:rPr>
        <w:noProof/>
      </w:rPr>
      <w:drawing>
        <wp:inline distT="0" distB="0" distL="0" distR="0" wp14:anchorId="6E6268A8" wp14:editId="78278616">
          <wp:extent cx="1219200" cy="583738"/>
          <wp:effectExtent l="0" t="0" r="0" b="635"/>
          <wp:docPr id="1" name="Picture 1" descr="Macintosh HD:Users:susancotton:Dropbox:Lily Updated 050317:Marketing:Logos:Lily_Vertical:Lily vertical_circle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sancotton:Dropbox:Lily Updated 050317:Marketing:Logos:Lily_Vertical:Lily vertical_circle_tra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3738"/>
                  </a:xfrm>
                  <a:prstGeom prst="rect">
                    <a:avLst/>
                  </a:prstGeom>
                  <a:noFill/>
                  <a:ln>
                    <a:noFill/>
                  </a:ln>
                </pic:spPr>
              </pic:pic>
            </a:graphicData>
          </a:graphic>
        </wp:inline>
      </w:drawing>
    </w:r>
    <w:r w:rsidR="00373983">
      <w:rPr>
        <w:noProof/>
      </w:rPr>
      <mc:AlternateContent>
        <mc:Choice Requires="wps">
          <w:drawing>
            <wp:anchor distT="0" distB="0" distL="114300" distR="114300" simplePos="0" relativeHeight="251659264" behindDoc="0" locked="0" layoutInCell="1" allowOverlap="1" wp14:anchorId="37D55713" wp14:editId="1EC40F76">
              <wp:simplePos x="0" y="0"/>
              <wp:positionH relativeFrom="column">
                <wp:posOffset>3886200</wp:posOffset>
              </wp:positionH>
              <wp:positionV relativeFrom="paragraph">
                <wp:posOffset>-45720</wp:posOffset>
              </wp:positionV>
              <wp:extent cx="25146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14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E9E7C4" w14:textId="79FAA195" w:rsidR="00373983" w:rsidRPr="00C33A1F" w:rsidRDefault="00373983" w:rsidP="009F0620">
                          <w:pPr>
                            <w:jc w:val="right"/>
                            <w:rPr>
                              <w:sz w:val="22"/>
                              <w:szCs w:val="22"/>
                            </w:rPr>
                          </w:pPr>
                          <w:r w:rsidRPr="00C33A1F">
                            <w:rPr>
                              <w:sz w:val="22"/>
                              <w:szCs w:val="22"/>
                            </w:rPr>
                            <w:t xml:space="preserve">Susan Cotton, </w:t>
                          </w:r>
                          <w:r w:rsidR="00DB7748" w:rsidRPr="00C33A1F">
                            <w:rPr>
                              <w:sz w:val="22"/>
                              <w:szCs w:val="22"/>
                            </w:rPr>
                            <w:t>Co-Founder/Chairman</w:t>
                          </w:r>
                        </w:p>
                        <w:p w14:paraId="5F6D21DE" w14:textId="32A5E126" w:rsidR="00373983" w:rsidRPr="00C33A1F" w:rsidRDefault="00373983" w:rsidP="009F0620">
                          <w:pPr>
                            <w:jc w:val="right"/>
                            <w:rPr>
                              <w:sz w:val="22"/>
                              <w:szCs w:val="22"/>
                            </w:rPr>
                          </w:pPr>
                          <w:r w:rsidRPr="00C33A1F">
                            <w:rPr>
                              <w:sz w:val="22"/>
                              <w:szCs w:val="22"/>
                            </w:rPr>
                            <w:t>susan@thelilyproject.org</w:t>
                          </w:r>
                        </w:p>
                        <w:p w14:paraId="2596E7CB" w14:textId="5192C263" w:rsidR="00373983" w:rsidRPr="00C33A1F" w:rsidRDefault="00373983" w:rsidP="009F0620">
                          <w:pPr>
                            <w:jc w:val="right"/>
                            <w:rPr>
                              <w:sz w:val="22"/>
                              <w:szCs w:val="22"/>
                            </w:rPr>
                          </w:pPr>
                          <w:r w:rsidRPr="00C33A1F">
                            <w:rPr>
                              <w:sz w:val="22"/>
                              <w:szCs w:val="22"/>
                            </w:rPr>
                            <w:t>805.908.1446</w:t>
                          </w:r>
                        </w:p>
                        <w:p w14:paraId="29C362C6" w14:textId="77777777" w:rsidR="00373983" w:rsidRPr="00C33A1F" w:rsidRDefault="00373983" w:rsidP="009F0620">
                          <w:pPr>
                            <w:jc w:val="right"/>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06pt;margin-top:-3.55pt;width:19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" filled="f" stroked="f">
              <v:textbox>
                <w:txbxContent>
                  <w:p w14:paraId="23E9E7C4" w14:textId="79FAA195" w:rsidR="00373983" w:rsidRPr="00C33A1F" w:rsidRDefault="00373983" w:rsidP="009F0620">
                    <w:pPr>
                      <w:jc w:val="right"/>
                      <w:rPr>
                        <w:sz w:val="22"/>
                        <w:szCs w:val="22"/>
                      </w:rPr>
                    </w:pPr>
                    <w:r w:rsidRPr="00C33A1F">
                      <w:rPr>
                        <w:sz w:val="22"/>
                        <w:szCs w:val="22"/>
                      </w:rPr>
                      <w:t xml:space="preserve">Susan Cotton, </w:t>
                    </w:r>
                    <w:r w:rsidR="00DB7748" w:rsidRPr="00C33A1F">
                      <w:rPr>
                        <w:sz w:val="22"/>
                        <w:szCs w:val="22"/>
                      </w:rPr>
                      <w:t>Co-Founder/Chairman</w:t>
                    </w:r>
                  </w:p>
                  <w:p w14:paraId="5F6D21DE" w14:textId="32A5E126" w:rsidR="00373983" w:rsidRPr="00C33A1F" w:rsidRDefault="00373983" w:rsidP="009F0620">
                    <w:pPr>
                      <w:jc w:val="right"/>
                      <w:rPr>
                        <w:sz w:val="22"/>
                        <w:szCs w:val="22"/>
                      </w:rPr>
                    </w:pPr>
                    <w:r w:rsidRPr="00C33A1F">
                      <w:rPr>
                        <w:sz w:val="22"/>
                        <w:szCs w:val="22"/>
                      </w:rPr>
                      <w:t>susan@thelilyproject.org</w:t>
                    </w:r>
                  </w:p>
                  <w:p w14:paraId="2596E7CB" w14:textId="5192C263" w:rsidR="00373983" w:rsidRPr="00C33A1F" w:rsidRDefault="00373983" w:rsidP="009F0620">
                    <w:pPr>
                      <w:jc w:val="right"/>
                      <w:rPr>
                        <w:sz w:val="22"/>
                        <w:szCs w:val="22"/>
                      </w:rPr>
                    </w:pPr>
                    <w:r w:rsidRPr="00C33A1F">
                      <w:rPr>
                        <w:sz w:val="22"/>
                        <w:szCs w:val="22"/>
                      </w:rPr>
                      <w:t>805.908.1446</w:t>
                    </w:r>
                  </w:p>
                  <w:p w14:paraId="29C362C6" w14:textId="77777777" w:rsidR="00373983" w:rsidRPr="00C33A1F" w:rsidRDefault="00373983" w:rsidP="009F0620">
                    <w:pPr>
                      <w:jc w:val="right"/>
                      <w:rPr>
                        <w:sz w:val="22"/>
                        <w:szCs w:val="22"/>
                      </w:rPr>
                    </w:pPr>
                  </w:p>
                </w:txbxContent>
              </v:textbox>
            </v:shape>
          </w:pict>
        </mc:Fallback>
      </mc:AlternateContent>
    </w:r>
  </w:p>
  <w:p w14:paraId="34F0B876" w14:textId="16E10C4B" w:rsidR="00373983" w:rsidRDefault="00373983" w:rsidP="00AE74C4">
    <w:pPr>
      <w:pStyle w:val="Header"/>
    </w:pP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172"/>
    <w:multiLevelType w:val="hybridMultilevel"/>
    <w:tmpl w:val="38FA539E"/>
    <w:lvl w:ilvl="0" w:tplc="DEE0D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0A7E4575"/>
    <w:multiLevelType w:val="hybridMultilevel"/>
    <w:tmpl w:val="B08A4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40344"/>
    <w:multiLevelType w:val="hybridMultilevel"/>
    <w:tmpl w:val="00A28C94"/>
    <w:lvl w:ilvl="0" w:tplc="DEE0DB6C">
      <w:start w:val="1"/>
      <w:numFmt w:val="bullet"/>
      <w:lvlText w:val=""/>
      <w:lvlJc w:val="left"/>
      <w:pPr>
        <w:ind w:left="720" w:hanging="360"/>
      </w:pPr>
      <w:rPr>
        <w:rFonts w:ascii="Symbol" w:hAnsi="Symbol" w:hint="default"/>
      </w:rPr>
    </w:lvl>
    <w:lvl w:ilvl="1" w:tplc="B4C6C2F4" w:tentative="1">
      <w:start w:val="1"/>
      <w:numFmt w:val="bullet"/>
      <w:lvlText w:val="•"/>
      <w:lvlJc w:val="left"/>
      <w:pPr>
        <w:tabs>
          <w:tab w:val="num" w:pos="1440"/>
        </w:tabs>
        <w:ind w:left="1440" w:hanging="360"/>
      </w:pPr>
      <w:rPr>
        <w:rFonts w:ascii="Arial" w:hAnsi="Arial" w:hint="default"/>
      </w:rPr>
    </w:lvl>
    <w:lvl w:ilvl="2" w:tplc="B7A6CCB0" w:tentative="1">
      <w:start w:val="1"/>
      <w:numFmt w:val="bullet"/>
      <w:lvlText w:val="•"/>
      <w:lvlJc w:val="left"/>
      <w:pPr>
        <w:tabs>
          <w:tab w:val="num" w:pos="2160"/>
        </w:tabs>
        <w:ind w:left="2160" w:hanging="360"/>
      </w:pPr>
      <w:rPr>
        <w:rFonts w:ascii="Arial" w:hAnsi="Arial" w:hint="default"/>
      </w:rPr>
    </w:lvl>
    <w:lvl w:ilvl="3" w:tplc="38B61F76" w:tentative="1">
      <w:start w:val="1"/>
      <w:numFmt w:val="bullet"/>
      <w:lvlText w:val="•"/>
      <w:lvlJc w:val="left"/>
      <w:pPr>
        <w:tabs>
          <w:tab w:val="num" w:pos="2880"/>
        </w:tabs>
        <w:ind w:left="2880" w:hanging="360"/>
      </w:pPr>
      <w:rPr>
        <w:rFonts w:ascii="Arial" w:hAnsi="Arial" w:hint="default"/>
      </w:rPr>
    </w:lvl>
    <w:lvl w:ilvl="4" w:tplc="7B6E94CC" w:tentative="1">
      <w:start w:val="1"/>
      <w:numFmt w:val="bullet"/>
      <w:lvlText w:val="•"/>
      <w:lvlJc w:val="left"/>
      <w:pPr>
        <w:tabs>
          <w:tab w:val="num" w:pos="3600"/>
        </w:tabs>
        <w:ind w:left="3600" w:hanging="360"/>
      </w:pPr>
      <w:rPr>
        <w:rFonts w:ascii="Arial" w:hAnsi="Arial" w:hint="default"/>
      </w:rPr>
    </w:lvl>
    <w:lvl w:ilvl="5" w:tplc="ED546334" w:tentative="1">
      <w:start w:val="1"/>
      <w:numFmt w:val="bullet"/>
      <w:lvlText w:val="•"/>
      <w:lvlJc w:val="left"/>
      <w:pPr>
        <w:tabs>
          <w:tab w:val="num" w:pos="4320"/>
        </w:tabs>
        <w:ind w:left="4320" w:hanging="360"/>
      </w:pPr>
      <w:rPr>
        <w:rFonts w:ascii="Arial" w:hAnsi="Arial" w:hint="default"/>
      </w:rPr>
    </w:lvl>
    <w:lvl w:ilvl="6" w:tplc="5CDE0ABE" w:tentative="1">
      <w:start w:val="1"/>
      <w:numFmt w:val="bullet"/>
      <w:lvlText w:val="•"/>
      <w:lvlJc w:val="left"/>
      <w:pPr>
        <w:tabs>
          <w:tab w:val="num" w:pos="5040"/>
        </w:tabs>
        <w:ind w:left="5040" w:hanging="360"/>
      </w:pPr>
      <w:rPr>
        <w:rFonts w:ascii="Arial" w:hAnsi="Arial" w:hint="default"/>
      </w:rPr>
    </w:lvl>
    <w:lvl w:ilvl="7" w:tplc="8AC8B2FA" w:tentative="1">
      <w:start w:val="1"/>
      <w:numFmt w:val="bullet"/>
      <w:lvlText w:val="•"/>
      <w:lvlJc w:val="left"/>
      <w:pPr>
        <w:tabs>
          <w:tab w:val="num" w:pos="5760"/>
        </w:tabs>
        <w:ind w:left="5760" w:hanging="360"/>
      </w:pPr>
      <w:rPr>
        <w:rFonts w:ascii="Arial" w:hAnsi="Arial" w:hint="default"/>
      </w:rPr>
    </w:lvl>
    <w:lvl w:ilvl="8" w:tplc="BB4030CA" w:tentative="1">
      <w:start w:val="1"/>
      <w:numFmt w:val="bullet"/>
      <w:lvlText w:val="•"/>
      <w:lvlJc w:val="left"/>
      <w:pPr>
        <w:tabs>
          <w:tab w:val="num" w:pos="6480"/>
        </w:tabs>
        <w:ind w:left="6480" w:hanging="360"/>
      </w:pPr>
      <w:rPr>
        <w:rFonts w:ascii="Arial" w:hAnsi="Arial" w:hint="default"/>
      </w:rPr>
    </w:lvl>
  </w:abstractNum>
  <w:abstractNum w:abstractNumId="3">
    <w:nsid w:val="1A05607C"/>
    <w:multiLevelType w:val="hybridMultilevel"/>
    <w:tmpl w:val="749E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26B7C"/>
    <w:multiLevelType w:val="hybridMultilevel"/>
    <w:tmpl w:val="EE0CD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F27C16"/>
    <w:multiLevelType w:val="hybridMultilevel"/>
    <w:tmpl w:val="603EC0EC"/>
    <w:lvl w:ilvl="0" w:tplc="DEE0DB6C">
      <w:start w:val="1"/>
      <w:numFmt w:val="bullet"/>
      <w:lvlText w:val=""/>
      <w:lvlJc w:val="left"/>
      <w:pPr>
        <w:ind w:left="720" w:hanging="360"/>
      </w:pPr>
      <w:rPr>
        <w:rFonts w:ascii="Symbol" w:hAnsi="Symbol" w:hint="default"/>
      </w:rPr>
    </w:lvl>
    <w:lvl w:ilvl="1" w:tplc="0C22CED0" w:tentative="1">
      <w:start w:val="1"/>
      <w:numFmt w:val="bullet"/>
      <w:lvlText w:val="•"/>
      <w:lvlJc w:val="left"/>
      <w:pPr>
        <w:tabs>
          <w:tab w:val="num" w:pos="1080"/>
        </w:tabs>
        <w:ind w:left="1080" w:hanging="360"/>
      </w:pPr>
      <w:rPr>
        <w:rFonts w:ascii="Arial" w:hAnsi="Arial" w:hint="default"/>
      </w:rPr>
    </w:lvl>
    <w:lvl w:ilvl="2" w:tplc="B590EB30" w:tentative="1">
      <w:start w:val="1"/>
      <w:numFmt w:val="bullet"/>
      <w:lvlText w:val="•"/>
      <w:lvlJc w:val="left"/>
      <w:pPr>
        <w:tabs>
          <w:tab w:val="num" w:pos="1800"/>
        </w:tabs>
        <w:ind w:left="1800" w:hanging="360"/>
      </w:pPr>
      <w:rPr>
        <w:rFonts w:ascii="Arial" w:hAnsi="Arial" w:hint="default"/>
      </w:rPr>
    </w:lvl>
    <w:lvl w:ilvl="3" w:tplc="0D0625E2" w:tentative="1">
      <w:start w:val="1"/>
      <w:numFmt w:val="bullet"/>
      <w:lvlText w:val="•"/>
      <w:lvlJc w:val="left"/>
      <w:pPr>
        <w:tabs>
          <w:tab w:val="num" w:pos="2520"/>
        </w:tabs>
        <w:ind w:left="2520" w:hanging="360"/>
      </w:pPr>
      <w:rPr>
        <w:rFonts w:ascii="Arial" w:hAnsi="Arial" w:hint="default"/>
      </w:rPr>
    </w:lvl>
    <w:lvl w:ilvl="4" w:tplc="AB36C604" w:tentative="1">
      <w:start w:val="1"/>
      <w:numFmt w:val="bullet"/>
      <w:lvlText w:val="•"/>
      <w:lvlJc w:val="left"/>
      <w:pPr>
        <w:tabs>
          <w:tab w:val="num" w:pos="3240"/>
        </w:tabs>
        <w:ind w:left="3240" w:hanging="360"/>
      </w:pPr>
      <w:rPr>
        <w:rFonts w:ascii="Arial" w:hAnsi="Arial" w:hint="default"/>
      </w:rPr>
    </w:lvl>
    <w:lvl w:ilvl="5" w:tplc="44B6659C" w:tentative="1">
      <w:start w:val="1"/>
      <w:numFmt w:val="bullet"/>
      <w:lvlText w:val="•"/>
      <w:lvlJc w:val="left"/>
      <w:pPr>
        <w:tabs>
          <w:tab w:val="num" w:pos="3960"/>
        </w:tabs>
        <w:ind w:left="3960" w:hanging="360"/>
      </w:pPr>
      <w:rPr>
        <w:rFonts w:ascii="Arial" w:hAnsi="Arial" w:hint="default"/>
      </w:rPr>
    </w:lvl>
    <w:lvl w:ilvl="6" w:tplc="7354EE36" w:tentative="1">
      <w:start w:val="1"/>
      <w:numFmt w:val="bullet"/>
      <w:lvlText w:val="•"/>
      <w:lvlJc w:val="left"/>
      <w:pPr>
        <w:tabs>
          <w:tab w:val="num" w:pos="4680"/>
        </w:tabs>
        <w:ind w:left="4680" w:hanging="360"/>
      </w:pPr>
      <w:rPr>
        <w:rFonts w:ascii="Arial" w:hAnsi="Arial" w:hint="default"/>
      </w:rPr>
    </w:lvl>
    <w:lvl w:ilvl="7" w:tplc="4BF684D0" w:tentative="1">
      <w:start w:val="1"/>
      <w:numFmt w:val="bullet"/>
      <w:lvlText w:val="•"/>
      <w:lvlJc w:val="left"/>
      <w:pPr>
        <w:tabs>
          <w:tab w:val="num" w:pos="5400"/>
        </w:tabs>
        <w:ind w:left="5400" w:hanging="360"/>
      </w:pPr>
      <w:rPr>
        <w:rFonts w:ascii="Arial" w:hAnsi="Arial" w:hint="default"/>
      </w:rPr>
    </w:lvl>
    <w:lvl w:ilvl="8" w:tplc="B37A06F8" w:tentative="1">
      <w:start w:val="1"/>
      <w:numFmt w:val="bullet"/>
      <w:lvlText w:val="•"/>
      <w:lvlJc w:val="left"/>
      <w:pPr>
        <w:tabs>
          <w:tab w:val="num" w:pos="6120"/>
        </w:tabs>
        <w:ind w:left="6120" w:hanging="360"/>
      </w:pPr>
      <w:rPr>
        <w:rFonts w:ascii="Arial" w:hAnsi="Arial" w:hint="default"/>
      </w:rPr>
    </w:lvl>
  </w:abstractNum>
  <w:abstractNum w:abstractNumId="6">
    <w:nsid w:val="229F5A72"/>
    <w:multiLevelType w:val="hybridMultilevel"/>
    <w:tmpl w:val="3E022550"/>
    <w:lvl w:ilvl="0" w:tplc="DEE0D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042A0"/>
    <w:multiLevelType w:val="hybridMultilevel"/>
    <w:tmpl w:val="86DC1B18"/>
    <w:lvl w:ilvl="0" w:tplc="DEE0DB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03F81"/>
    <w:multiLevelType w:val="hybridMultilevel"/>
    <w:tmpl w:val="15C2251E"/>
    <w:lvl w:ilvl="0" w:tplc="04090001">
      <w:start w:val="1"/>
      <w:numFmt w:val="bullet"/>
      <w:lvlText w:val=""/>
      <w:lvlJc w:val="left"/>
      <w:pPr>
        <w:ind w:left="360" w:hanging="360"/>
      </w:pPr>
      <w:rPr>
        <w:rFonts w:ascii="Symbol" w:hAnsi="Symbol" w:hint="default"/>
      </w:rPr>
    </w:lvl>
    <w:lvl w:ilvl="1" w:tplc="B4C6C2F4" w:tentative="1">
      <w:start w:val="1"/>
      <w:numFmt w:val="bullet"/>
      <w:lvlText w:val="•"/>
      <w:lvlJc w:val="left"/>
      <w:pPr>
        <w:tabs>
          <w:tab w:val="num" w:pos="1080"/>
        </w:tabs>
        <w:ind w:left="1080" w:hanging="360"/>
      </w:pPr>
      <w:rPr>
        <w:rFonts w:ascii="Arial" w:hAnsi="Arial" w:hint="default"/>
      </w:rPr>
    </w:lvl>
    <w:lvl w:ilvl="2" w:tplc="B7A6CCB0" w:tentative="1">
      <w:start w:val="1"/>
      <w:numFmt w:val="bullet"/>
      <w:lvlText w:val="•"/>
      <w:lvlJc w:val="left"/>
      <w:pPr>
        <w:tabs>
          <w:tab w:val="num" w:pos="1800"/>
        </w:tabs>
        <w:ind w:left="1800" w:hanging="360"/>
      </w:pPr>
      <w:rPr>
        <w:rFonts w:ascii="Arial" w:hAnsi="Arial" w:hint="default"/>
      </w:rPr>
    </w:lvl>
    <w:lvl w:ilvl="3" w:tplc="38B61F76" w:tentative="1">
      <w:start w:val="1"/>
      <w:numFmt w:val="bullet"/>
      <w:lvlText w:val="•"/>
      <w:lvlJc w:val="left"/>
      <w:pPr>
        <w:tabs>
          <w:tab w:val="num" w:pos="2520"/>
        </w:tabs>
        <w:ind w:left="2520" w:hanging="360"/>
      </w:pPr>
      <w:rPr>
        <w:rFonts w:ascii="Arial" w:hAnsi="Arial" w:hint="default"/>
      </w:rPr>
    </w:lvl>
    <w:lvl w:ilvl="4" w:tplc="7B6E94CC" w:tentative="1">
      <w:start w:val="1"/>
      <w:numFmt w:val="bullet"/>
      <w:lvlText w:val="•"/>
      <w:lvlJc w:val="left"/>
      <w:pPr>
        <w:tabs>
          <w:tab w:val="num" w:pos="3240"/>
        </w:tabs>
        <w:ind w:left="3240" w:hanging="360"/>
      </w:pPr>
      <w:rPr>
        <w:rFonts w:ascii="Arial" w:hAnsi="Arial" w:hint="default"/>
      </w:rPr>
    </w:lvl>
    <w:lvl w:ilvl="5" w:tplc="ED546334" w:tentative="1">
      <w:start w:val="1"/>
      <w:numFmt w:val="bullet"/>
      <w:lvlText w:val="•"/>
      <w:lvlJc w:val="left"/>
      <w:pPr>
        <w:tabs>
          <w:tab w:val="num" w:pos="3960"/>
        </w:tabs>
        <w:ind w:left="3960" w:hanging="360"/>
      </w:pPr>
      <w:rPr>
        <w:rFonts w:ascii="Arial" w:hAnsi="Arial" w:hint="default"/>
      </w:rPr>
    </w:lvl>
    <w:lvl w:ilvl="6" w:tplc="5CDE0ABE" w:tentative="1">
      <w:start w:val="1"/>
      <w:numFmt w:val="bullet"/>
      <w:lvlText w:val="•"/>
      <w:lvlJc w:val="left"/>
      <w:pPr>
        <w:tabs>
          <w:tab w:val="num" w:pos="4680"/>
        </w:tabs>
        <w:ind w:left="4680" w:hanging="360"/>
      </w:pPr>
      <w:rPr>
        <w:rFonts w:ascii="Arial" w:hAnsi="Arial" w:hint="default"/>
      </w:rPr>
    </w:lvl>
    <w:lvl w:ilvl="7" w:tplc="8AC8B2FA" w:tentative="1">
      <w:start w:val="1"/>
      <w:numFmt w:val="bullet"/>
      <w:lvlText w:val="•"/>
      <w:lvlJc w:val="left"/>
      <w:pPr>
        <w:tabs>
          <w:tab w:val="num" w:pos="5400"/>
        </w:tabs>
        <w:ind w:left="5400" w:hanging="360"/>
      </w:pPr>
      <w:rPr>
        <w:rFonts w:ascii="Arial" w:hAnsi="Arial" w:hint="default"/>
      </w:rPr>
    </w:lvl>
    <w:lvl w:ilvl="8" w:tplc="BB4030CA" w:tentative="1">
      <w:start w:val="1"/>
      <w:numFmt w:val="bullet"/>
      <w:lvlText w:val="•"/>
      <w:lvlJc w:val="left"/>
      <w:pPr>
        <w:tabs>
          <w:tab w:val="num" w:pos="6120"/>
        </w:tabs>
        <w:ind w:left="6120" w:hanging="360"/>
      </w:pPr>
      <w:rPr>
        <w:rFonts w:ascii="Arial" w:hAnsi="Arial" w:hint="default"/>
      </w:rPr>
    </w:lvl>
  </w:abstractNum>
  <w:abstractNum w:abstractNumId="9">
    <w:nsid w:val="284E78B2"/>
    <w:multiLevelType w:val="hybridMultilevel"/>
    <w:tmpl w:val="3F503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C586DF7"/>
    <w:multiLevelType w:val="hybridMultilevel"/>
    <w:tmpl w:val="B99E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695624"/>
    <w:multiLevelType w:val="hybridMultilevel"/>
    <w:tmpl w:val="C53C008E"/>
    <w:lvl w:ilvl="0" w:tplc="DEE0DB6C">
      <w:start w:val="1"/>
      <w:numFmt w:val="bullet"/>
      <w:lvlText w:val=""/>
      <w:lvlJc w:val="left"/>
      <w:pPr>
        <w:ind w:left="720" w:hanging="360"/>
      </w:pPr>
      <w:rPr>
        <w:rFonts w:ascii="Symbol" w:hAnsi="Symbol" w:hint="default"/>
      </w:rPr>
    </w:lvl>
    <w:lvl w:ilvl="1" w:tplc="817C08D8" w:tentative="1">
      <w:start w:val="1"/>
      <w:numFmt w:val="bullet"/>
      <w:lvlText w:val="•"/>
      <w:lvlJc w:val="left"/>
      <w:pPr>
        <w:tabs>
          <w:tab w:val="num" w:pos="1080"/>
        </w:tabs>
        <w:ind w:left="1080" w:hanging="360"/>
      </w:pPr>
      <w:rPr>
        <w:rFonts w:ascii="Arial" w:hAnsi="Arial" w:hint="default"/>
      </w:rPr>
    </w:lvl>
    <w:lvl w:ilvl="2" w:tplc="9DE4C774" w:tentative="1">
      <w:start w:val="1"/>
      <w:numFmt w:val="bullet"/>
      <w:lvlText w:val="•"/>
      <w:lvlJc w:val="left"/>
      <w:pPr>
        <w:tabs>
          <w:tab w:val="num" w:pos="1800"/>
        </w:tabs>
        <w:ind w:left="1800" w:hanging="360"/>
      </w:pPr>
      <w:rPr>
        <w:rFonts w:ascii="Arial" w:hAnsi="Arial" w:hint="default"/>
      </w:rPr>
    </w:lvl>
    <w:lvl w:ilvl="3" w:tplc="6A906D4E" w:tentative="1">
      <w:start w:val="1"/>
      <w:numFmt w:val="bullet"/>
      <w:lvlText w:val="•"/>
      <w:lvlJc w:val="left"/>
      <w:pPr>
        <w:tabs>
          <w:tab w:val="num" w:pos="2520"/>
        </w:tabs>
        <w:ind w:left="2520" w:hanging="360"/>
      </w:pPr>
      <w:rPr>
        <w:rFonts w:ascii="Arial" w:hAnsi="Arial" w:hint="default"/>
      </w:rPr>
    </w:lvl>
    <w:lvl w:ilvl="4" w:tplc="E1DC5AE8" w:tentative="1">
      <w:start w:val="1"/>
      <w:numFmt w:val="bullet"/>
      <w:lvlText w:val="•"/>
      <w:lvlJc w:val="left"/>
      <w:pPr>
        <w:tabs>
          <w:tab w:val="num" w:pos="3240"/>
        </w:tabs>
        <w:ind w:left="3240" w:hanging="360"/>
      </w:pPr>
      <w:rPr>
        <w:rFonts w:ascii="Arial" w:hAnsi="Arial" w:hint="default"/>
      </w:rPr>
    </w:lvl>
    <w:lvl w:ilvl="5" w:tplc="0338F8D8" w:tentative="1">
      <w:start w:val="1"/>
      <w:numFmt w:val="bullet"/>
      <w:lvlText w:val="•"/>
      <w:lvlJc w:val="left"/>
      <w:pPr>
        <w:tabs>
          <w:tab w:val="num" w:pos="3960"/>
        </w:tabs>
        <w:ind w:left="3960" w:hanging="360"/>
      </w:pPr>
      <w:rPr>
        <w:rFonts w:ascii="Arial" w:hAnsi="Arial" w:hint="default"/>
      </w:rPr>
    </w:lvl>
    <w:lvl w:ilvl="6" w:tplc="11BCCFE6" w:tentative="1">
      <w:start w:val="1"/>
      <w:numFmt w:val="bullet"/>
      <w:lvlText w:val="•"/>
      <w:lvlJc w:val="left"/>
      <w:pPr>
        <w:tabs>
          <w:tab w:val="num" w:pos="4680"/>
        </w:tabs>
        <w:ind w:left="4680" w:hanging="360"/>
      </w:pPr>
      <w:rPr>
        <w:rFonts w:ascii="Arial" w:hAnsi="Arial" w:hint="default"/>
      </w:rPr>
    </w:lvl>
    <w:lvl w:ilvl="7" w:tplc="6A465808" w:tentative="1">
      <w:start w:val="1"/>
      <w:numFmt w:val="bullet"/>
      <w:lvlText w:val="•"/>
      <w:lvlJc w:val="left"/>
      <w:pPr>
        <w:tabs>
          <w:tab w:val="num" w:pos="5400"/>
        </w:tabs>
        <w:ind w:left="5400" w:hanging="360"/>
      </w:pPr>
      <w:rPr>
        <w:rFonts w:ascii="Arial" w:hAnsi="Arial" w:hint="default"/>
      </w:rPr>
    </w:lvl>
    <w:lvl w:ilvl="8" w:tplc="9EB4CD76" w:tentative="1">
      <w:start w:val="1"/>
      <w:numFmt w:val="bullet"/>
      <w:lvlText w:val="•"/>
      <w:lvlJc w:val="left"/>
      <w:pPr>
        <w:tabs>
          <w:tab w:val="num" w:pos="6120"/>
        </w:tabs>
        <w:ind w:left="6120" w:hanging="360"/>
      </w:pPr>
      <w:rPr>
        <w:rFonts w:ascii="Arial" w:hAnsi="Arial" w:hint="default"/>
      </w:rPr>
    </w:lvl>
  </w:abstractNum>
  <w:abstractNum w:abstractNumId="12">
    <w:nsid w:val="3240736E"/>
    <w:multiLevelType w:val="hybridMultilevel"/>
    <w:tmpl w:val="15B6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994E94"/>
    <w:multiLevelType w:val="hybridMultilevel"/>
    <w:tmpl w:val="87D2E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E56420"/>
    <w:multiLevelType w:val="hybridMultilevel"/>
    <w:tmpl w:val="DF16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804192"/>
    <w:multiLevelType w:val="hybridMultilevel"/>
    <w:tmpl w:val="9A24C9D2"/>
    <w:lvl w:ilvl="0" w:tplc="DEE0D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E41C4"/>
    <w:multiLevelType w:val="hybridMultilevel"/>
    <w:tmpl w:val="5AB89778"/>
    <w:lvl w:ilvl="0" w:tplc="5C2C6F3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D4178"/>
    <w:multiLevelType w:val="hybridMultilevel"/>
    <w:tmpl w:val="8F0C4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483DEB"/>
    <w:multiLevelType w:val="hybridMultilevel"/>
    <w:tmpl w:val="40601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5A6C9A"/>
    <w:multiLevelType w:val="hybridMultilevel"/>
    <w:tmpl w:val="48846F7E"/>
    <w:lvl w:ilvl="0" w:tplc="DEE0DB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F30F3"/>
    <w:multiLevelType w:val="hybridMultilevel"/>
    <w:tmpl w:val="4A785AB8"/>
    <w:lvl w:ilvl="0" w:tplc="CA3AC088">
      <w:start w:val="1"/>
      <w:numFmt w:val="bullet"/>
      <w:lvlText w:val="•"/>
      <w:lvlJc w:val="left"/>
      <w:pPr>
        <w:tabs>
          <w:tab w:val="num" w:pos="360"/>
        </w:tabs>
        <w:ind w:left="360" w:hanging="360"/>
      </w:pPr>
      <w:rPr>
        <w:rFonts w:ascii="Arial" w:hAnsi="Arial" w:hint="default"/>
      </w:rPr>
    </w:lvl>
    <w:lvl w:ilvl="1" w:tplc="9CBAFEFC">
      <w:start w:val="1"/>
      <w:numFmt w:val="bullet"/>
      <w:lvlText w:val="•"/>
      <w:lvlJc w:val="left"/>
      <w:pPr>
        <w:tabs>
          <w:tab w:val="num" w:pos="1080"/>
        </w:tabs>
        <w:ind w:left="1080" w:hanging="360"/>
      </w:pPr>
      <w:rPr>
        <w:rFonts w:ascii="Arial" w:hAnsi="Arial" w:hint="default"/>
      </w:rPr>
    </w:lvl>
    <w:lvl w:ilvl="2" w:tplc="8F6E14D4" w:tentative="1">
      <w:start w:val="1"/>
      <w:numFmt w:val="bullet"/>
      <w:lvlText w:val="•"/>
      <w:lvlJc w:val="left"/>
      <w:pPr>
        <w:tabs>
          <w:tab w:val="num" w:pos="1800"/>
        </w:tabs>
        <w:ind w:left="1800" w:hanging="360"/>
      </w:pPr>
      <w:rPr>
        <w:rFonts w:ascii="Arial" w:hAnsi="Arial" w:hint="default"/>
      </w:rPr>
    </w:lvl>
    <w:lvl w:ilvl="3" w:tplc="4784E2BE" w:tentative="1">
      <w:start w:val="1"/>
      <w:numFmt w:val="bullet"/>
      <w:lvlText w:val="•"/>
      <w:lvlJc w:val="left"/>
      <w:pPr>
        <w:tabs>
          <w:tab w:val="num" w:pos="2520"/>
        </w:tabs>
        <w:ind w:left="2520" w:hanging="360"/>
      </w:pPr>
      <w:rPr>
        <w:rFonts w:ascii="Arial" w:hAnsi="Arial" w:hint="default"/>
      </w:rPr>
    </w:lvl>
    <w:lvl w:ilvl="4" w:tplc="2656F62C" w:tentative="1">
      <w:start w:val="1"/>
      <w:numFmt w:val="bullet"/>
      <w:lvlText w:val="•"/>
      <w:lvlJc w:val="left"/>
      <w:pPr>
        <w:tabs>
          <w:tab w:val="num" w:pos="3240"/>
        </w:tabs>
        <w:ind w:left="3240" w:hanging="360"/>
      </w:pPr>
      <w:rPr>
        <w:rFonts w:ascii="Arial" w:hAnsi="Arial" w:hint="default"/>
      </w:rPr>
    </w:lvl>
    <w:lvl w:ilvl="5" w:tplc="B67C3A7E" w:tentative="1">
      <w:start w:val="1"/>
      <w:numFmt w:val="bullet"/>
      <w:lvlText w:val="•"/>
      <w:lvlJc w:val="left"/>
      <w:pPr>
        <w:tabs>
          <w:tab w:val="num" w:pos="3960"/>
        </w:tabs>
        <w:ind w:left="3960" w:hanging="360"/>
      </w:pPr>
      <w:rPr>
        <w:rFonts w:ascii="Arial" w:hAnsi="Arial" w:hint="default"/>
      </w:rPr>
    </w:lvl>
    <w:lvl w:ilvl="6" w:tplc="6F080840" w:tentative="1">
      <w:start w:val="1"/>
      <w:numFmt w:val="bullet"/>
      <w:lvlText w:val="•"/>
      <w:lvlJc w:val="left"/>
      <w:pPr>
        <w:tabs>
          <w:tab w:val="num" w:pos="4680"/>
        </w:tabs>
        <w:ind w:left="4680" w:hanging="360"/>
      </w:pPr>
      <w:rPr>
        <w:rFonts w:ascii="Arial" w:hAnsi="Arial" w:hint="default"/>
      </w:rPr>
    </w:lvl>
    <w:lvl w:ilvl="7" w:tplc="03007D42" w:tentative="1">
      <w:start w:val="1"/>
      <w:numFmt w:val="bullet"/>
      <w:lvlText w:val="•"/>
      <w:lvlJc w:val="left"/>
      <w:pPr>
        <w:tabs>
          <w:tab w:val="num" w:pos="5400"/>
        </w:tabs>
        <w:ind w:left="5400" w:hanging="360"/>
      </w:pPr>
      <w:rPr>
        <w:rFonts w:ascii="Arial" w:hAnsi="Arial" w:hint="default"/>
      </w:rPr>
    </w:lvl>
    <w:lvl w:ilvl="8" w:tplc="E1FAB240" w:tentative="1">
      <w:start w:val="1"/>
      <w:numFmt w:val="bullet"/>
      <w:lvlText w:val="•"/>
      <w:lvlJc w:val="left"/>
      <w:pPr>
        <w:tabs>
          <w:tab w:val="num" w:pos="6120"/>
        </w:tabs>
        <w:ind w:left="6120" w:hanging="360"/>
      </w:pPr>
      <w:rPr>
        <w:rFonts w:ascii="Arial" w:hAnsi="Arial" w:hint="default"/>
      </w:rPr>
    </w:lvl>
  </w:abstractNum>
  <w:abstractNum w:abstractNumId="21">
    <w:nsid w:val="4C163B45"/>
    <w:multiLevelType w:val="hybridMultilevel"/>
    <w:tmpl w:val="1434782E"/>
    <w:lvl w:ilvl="0" w:tplc="DEE0D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97A09"/>
    <w:multiLevelType w:val="hybridMultilevel"/>
    <w:tmpl w:val="DD06A97E"/>
    <w:lvl w:ilvl="0" w:tplc="DEE0D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F14A81"/>
    <w:multiLevelType w:val="hybridMultilevel"/>
    <w:tmpl w:val="5FF0FEC6"/>
    <w:lvl w:ilvl="0" w:tplc="DEE0DB6C">
      <w:start w:val="1"/>
      <w:numFmt w:val="bullet"/>
      <w:lvlText w:val=""/>
      <w:lvlJc w:val="left"/>
      <w:pPr>
        <w:ind w:left="720" w:hanging="360"/>
      </w:pPr>
      <w:rPr>
        <w:rFonts w:ascii="Symbol" w:hAnsi="Symbol" w:hint="default"/>
      </w:rPr>
    </w:lvl>
    <w:lvl w:ilvl="1" w:tplc="B4C6C2F4" w:tentative="1">
      <w:start w:val="1"/>
      <w:numFmt w:val="bullet"/>
      <w:lvlText w:val="•"/>
      <w:lvlJc w:val="left"/>
      <w:pPr>
        <w:tabs>
          <w:tab w:val="num" w:pos="1440"/>
        </w:tabs>
        <w:ind w:left="1440" w:hanging="360"/>
      </w:pPr>
      <w:rPr>
        <w:rFonts w:ascii="Arial" w:hAnsi="Arial" w:hint="default"/>
      </w:rPr>
    </w:lvl>
    <w:lvl w:ilvl="2" w:tplc="B7A6CCB0" w:tentative="1">
      <w:start w:val="1"/>
      <w:numFmt w:val="bullet"/>
      <w:lvlText w:val="•"/>
      <w:lvlJc w:val="left"/>
      <w:pPr>
        <w:tabs>
          <w:tab w:val="num" w:pos="2160"/>
        </w:tabs>
        <w:ind w:left="2160" w:hanging="360"/>
      </w:pPr>
      <w:rPr>
        <w:rFonts w:ascii="Arial" w:hAnsi="Arial" w:hint="default"/>
      </w:rPr>
    </w:lvl>
    <w:lvl w:ilvl="3" w:tplc="38B61F76" w:tentative="1">
      <w:start w:val="1"/>
      <w:numFmt w:val="bullet"/>
      <w:lvlText w:val="•"/>
      <w:lvlJc w:val="left"/>
      <w:pPr>
        <w:tabs>
          <w:tab w:val="num" w:pos="2880"/>
        </w:tabs>
        <w:ind w:left="2880" w:hanging="360"/>
      </w:pPr>
      <w:rPr>
        <w:rFonts w:ascii="Arial" w:hAnsi="Arial" w:hint="default"/>
      </w:rPr>
    </w:lvl>
    <w:lvl w:ilvl="4" w:tplc="7B6E94CC" w:tentative="1">
      <w:start w:val="1"/>
      <w:numFmt w:val="bullet"/>
      <w:lvlText w:val="•"/>
      <w:lvlJc w:val="left"/>
      <w:pPr>
        <w:tabs>
          <w:tab w:val="num" w:pos="3600"/>
        </w:tabs>
        <w:ind w:left="3600" w:hanging="360"/>
      </w:pPr>
      <w:rPr>
        <w:rFonts w:ascii="Arial" w:hAnsi="Arial" w:hint="default"/>
      </w:rPr>
    </w:lvl>
    <w:lvl w:ilvl="5" w:tplc="ED546334" w:tentative="1">
      <w:start w:val="1"/>
      <w:numFmt w:val="bullet"/>
      <w:lvlText w:val="•"/>
      <w:lvlJc w:val="left"/>
      <w:pPr>
        <w:tabs>
          <w:tab w:val="num" w:pos="4320"/>
        </w:tabs>
        <w:ind w:left="4320" w:hanging="360"/>
      </w:pPr>
      <w:rPr>
        <w:rFonts w:ascii="Arial" w:hAnsi="Arial" w:hint="default"/>
      </w:rPr>
    </w:lvl>
    <w:lvl w:ilvl="6" w:tplc="5CDE0ABE" w:tentative="1">
      <w:start w:val="1"/>
      <w:numFmt w:val="bullet"/>
      <w:lvlText w:val="•"/>
      <w:lvlJc w:val="left"/>
      <w:pPr>
        <w:tabs>
          <w:tab w:val="num" w:pos="5040"/>
        </w:tabs>
        <w:ind w:left="5040" w:hanging="360"/>
      </w:pPr>
      <w:rPr>
        <w:rFonts w:ascii="Arial" w:hAnsi="Arial" w:hint="default"/>
      </w:rPr>
    </w:lvl>
    <w:lvl w:ilvl="7" w:tplc="8AC8B2FA" w:tentative="1">
      <w:start w:val="1"/>
      <w:numFmt w:val="bullet"/>
      <w:lvlText w:val="•"/>
      <w:lvlJc w:val="left"/>
      <w:pPr>
        <w:tabs>
          <w:tab w:val="num" w:pos="5760"/>
        </w:tabs>
        <w:ind w:left="5760" w:hanging="360"/>
      </w:pPr>
      <w:rPr>
        <w:rFonts w:ascii="Arial" w:hAnsi="Arial" w:hint="default"/>
      </w:rPr>
    </w:lvl>
    <w:lvl w:ilvl="8" w:tplc="BB4030CA" w:tentative="1">
      <w:start w:val="1"/>
      <w:numFmt w:val="bullet"/>
      <w:lvlText w:val="•"/>
      <w:lvlJc w:val="left"/>
      <w:pPr>
        <w:tabs>
          <w:tab w:val="num" w:pos="6480"/>
        </w:tabs>
        <w:ind w:left="6480" w:hanging="360"/>
      </w:pPr>
      <w:rPr>
        <w:rFonts w:ascii="Arial" w:hAnsi="Arial" w:hint="default"/>
      </w:rPr>
    </w:lvl>
  </w:abstractNum>
  <w:abstractNum w:abstractNumId="24">
    <w:nsid w:val="599560A9"/>
    <w:multiLevelType w:val="hybridMultilevel"/>
    <w:tmpl w:val="FBEE7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E43B0E"/>
    <w:multiLevelType w:val="hybridMultilevel"/>
    <w:tmpl w:val="83C47F3C"/>
    <w:lvl w:ilvl="0" w:tplc="DEE0DB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9D265C"/>
    <w:multiLevelType w:val="hybridMultilevel"/>
    <w:tmpl w:val="D9A88298"/>
    <w:lvl w:ilvl="0" w:tplc="DEE0D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9A6E63"/>
    <w:multiLevelType w:val="hybridMultilevel"/>
    <w:tmpl w:val="12D25936"/>
    <w:lvl w:ilvl="0" w:tplc="DEE0DB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9C4831"/>
    <w:multiLevelType w:val="hybridMultilevel"/>
    <w:tmpl w:val="9A60CD3A"/>
    <w:lvl w:ilvl="0" w:tplc="DEE0DB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64CD2"/>
    <w:multiLevelType w:val="hybridMultilevel"/>
    <w:tmpl w:val="F564A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250052"/>
    <w:multiLevelType w:val="hybridMultilevel"/>
    <w:tmpl w:val="E7BCC19C"/>
    <w:lvl w:ilvl="0" w:tplc="DEE0D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478E4"/>
    <w:multiLevelType w:val="hybridMultilevel"/>
    <w:tmpl w:val="1CDA35D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626017"/>
    <w:multiLevelType w:val="hybridMultilevel"/>
    <w:tmpl w:val="30EAD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4C5FE0"/>
    <w:multiLevelType w:val="hybridMultilevel"/>
    <w:tmpl w:val="A5FC3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3014D6"/>
    <w:multiLevelType w:val="hybridMultilevel"/>
    <w:tmpl w:val="11CE6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AA485C"/>
    <w:multiLevelType w:val="hybridMultilevel"/>
    <w:tmpl w:val="66C4DD62"/>
    <w:lvl w:ilvl="0" w:tplc="DEE0DB6C">
      <w:start w:val="1"/>
      <w:numFmt w:val="bullet"/>
      <w:lvlText w:val=""/>
      <w:lvlJc w:val="left"/>
      <w:pPr>
        <w:ind w:left="720" w:hanging="360"/>
      </w:pPr>
      <w:rPr>
        <w:rFonts w:ascii="Symbol" w:hAnsi="Symbol" w:hint="default"/>
      </w:rPr>
    </w:lvl>
    <w:lvl w:ilvl="1" w:tplc="256AD4F6" w:tentative="1">
      <w:start w:val="1"/>
      <w:numFmt w:val="bullet"/>
      <w:lvlText w:val="•"/>
      <w:lvlJc w:val="left"/>
      <w:pPr>
        <w:tabs>
          <w:tab w:val="num" w:pos="1080"/>
        </w:tabs>
        <w:ind w:left="1080" w:hanging="360"/>
      </w:pPr>
      <w:rPr>
        <w:rFonts w:ascii="Arial" w:hAnsi="Arial" w:hint="default"/>
      </w:rPr>
    </w:lvl>
    <w:lvl w:ilvl="2" w:tplc="658E558A" w:tentative="1">
      <w:start w:val="1"/>
      <w:numFmt w:val="bullet"/>
      <w:lvlText w:val="•"/>
      <w:lvlJc w:val="left"/>
      <w:pPr>
        <w:tabs>
          <w:tab w:val="num" w:pos="1800"/>
        </w:tabs>
        <w:ind w:left="1800" w:hanging="360"/>
      </w:pPr>
      <w:rPr>
        <w:rFonts w:ascii="Arial" w:hAnsi="Arial" w:hint="default"/>
      </w:rPr>
    </w:lvl>
    <w:lvl w:ilvl="3" w:tplc="E51E3DE8" w:tentative="1">
      <w:start w:val="1"/>
      <w:numFmt w:val="bullet"/>
      <w:lvlText w:val="•"/>
      <w:lvlJc w:val="left"/>
      <w:pPr>
        <w:tabs>
          <w:tab w:val="num" w:pos="2520"/>
        </w:tabs>
        <w:ind w:left="2520" w:hanging="360"/>
      </w:pPr>
      <w:rPr>
        <w:rFonts w:ascii="Arial" w:hAnsi="Arial" w:hint="default"/>
      </w:rPr>
    </w:lvl>
    <w:lvl w:ilvl="4" w:tplc="514A0AFC" w:tentative="1">
      <w:start w:val="1"/>
      <w:numFmt w:val="bullet"/>
      <w:lvlText w:val="•"/>
      <w:lvlJc w:val="left"/>
      <w:pPr>
        <w:tabs>
          <w:tab w:val="num" w:pos="3240"/>
        </w:tabs>
        <w:ind w:left="3240" w:hanging="360"/>
      </w:pPr>
      <w:rPr>
        <w:rFonts w:ascii="Arial" w:hAnsi="Arial" w:hint="default"/>
      </w:rPr>
    </w:lvl>
    <w:lvl w:ilvl="5" w:tplc="B5E6BD82" w:tentative="1">
      <w:start w:val="1"/>
      <w:numFmt w:val="bullet"/>
      <w:lvlText w:val="•"/>
      <w:lvlJc w:val="left"/>
      <w:pPr>
        <w:tabs>
          <w:tab w:val="num" w:pos="3960"/>
        </w:tabs>
        <w:ind w:left="3960" w:hanging="360"/>
      </w:pPr>
      <w:rPr>
        <w:rFonts w:ascii="Arial" w:hAnsi="Arial" w:hint="default"/>
      </w:rPr>
    </w:lvl>
    <w:lvl w:ilvl="6" w:tplc="9376841C" w:tentative="1">
      <w:start w:val="1"/>
      <w:numFmt w:val="bullet"/>
      <w:lvlText w:val="•"/>
      <w:lvlJc w:val="left"/>
      <w:pPr>
        <w:tabs>
          <w:tab w:val="num" w:pos="4680"/>
        </w:tabs>
        <w:ind w:left="4680" w:hanging="360"/>
      </w:pPr>
      <w:rPr>
        <w:rFonts w:ascii="Arial" w:hAnsi="Arial" w:hint="default"/>
      </w:rPr>
    </w:lvl>
    <w:lvl w:ilvl="7" w:tplc="B43278BE" w:tentative="1">
      <w:start w:val="1"/>
      <w:numFmt w:val="bullet"/>
      <w:lvlText w:val="•"/>
      <w:lvlJc w:val="left"/>
      <w:pPr>
        <w:tabs>
          <w:tab w:val="num" w:pos="5400"/>
        </w:tabs>
        <w:ind w:left="5400" w:hanging="360"/>
      </w:pPr>
      <w:rPr>
        <w:rFonts w:ascii="Arial" w:hAnsi="Arial" w:hint="default"/>
      </w:rPr>
    </w:lvl>
    <w:lvl w:ilvl="8" w:tplc="87A8CBB8" w:tentative="1">
      <w:start w:val="1"/>
      <w:numFmt w:val="bullet"/>
      <w:lvlText w:val="•"/>
      <w:lvlJc w:val="left"/>
      <w:pPr>
        <w:tabs>
          <w:tab w:val="num" w:pos="6120"/>
        </w:tabs>
        <w:ind w:left="6120" w:hanging="360"/>
      </w:pPr>
      <w:rPr>
        <w:rFonts w:ascii="Arial" w:hAnsi="Arial" w:hint="default"/>
      </w:rPr>
    </w:lvl>
  </w:abstractNum>
  <w:abstractNum w:abstractNumId="36">
    <w:nsid w:val="7A486D25"/>
    <w:multiLevelType w:val="hybridMultilevel"/>
    <w:tmpl w:val="CC3A7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4"/>
  </w:num>
  <w:num w:numId="4">
    <w:abstractNumId w:val="33"/>
  </w:num>
  <w:num w:numId="5">
    <w:abstractNumId w:val="10"/>
  </w:num>
  <w:num w:numId="6">
    <w:abstractNumId w:val="15"/>
  </w:num>
  <w:num w:numId="7">
    <w:abstractNumId w:val="6"/>
  </w:num>
  <w:num w:numId="8">
    <w:abstractNumId w:val="34"/>
  </w:num>
  <w:num w:numId="9">
    <w:abstractNumId w:val="19"/>
  </w:num>
  <w:num w:numId="10">
    <w:abstractNumId w:val="18"/>
  </w:num>
  <w:num w:numId="11">
    <w:abstractNumId w:val="22"/>
  </w:num>
  <w:num w:numId="12">
    <w:abstractNumId w:val="26"/>
  </w:num>
  <w:num w:numId="13">
    <w:abstractNumId w:val="9"/>
  </w:num>
  <w:num w:numId="14">
    <w:abstractNumId w:val="5"/>
  </w:num>
  <w:num w:numId="15">
    <w:abstractNumId w:val="13"/>
  </w:num>
  <w:num w:numId="16">
    <w:abstractNumId w:val="2"/>
  </w:num>
  <w:num w:numId="17">
    <w:abstractNumId w:val="23"/>
  </w:num>
  <w:num w:numId="18">
    <w:abstractNumId w:val="8"/>
  </w:num>
  <w:num w:numId="19">
    <w:abstractNumId w:val="11"/>
  </w:num>
  <w:num w:numId="20">
    <w:abstractNumId w:val="30"/>
  </w:num>
  <w:num w:numId="21">
    <w:abstractNumId w:val="36"/>
  </w:num>
  <w:num w:numId="22">
    <w:abstractNumId w:val="32"/>
  </w:num>
  <w:num w:numId="23">
    <w:abstractNumId w:val="35"/>
  </w:num>
  <w:num w:numId="24">
    <w:abstractNumId w:val="17"/>
  </w:num>
  <w:num w:numId="25">
    <w:abstractNumId w:val="0"/>
  </w:num>
  <w:num w:numId="26">
    <w:abstractNumId w:val="14"/>
  </w:num>
  <w:num w:numId="27">
    <w:abstractNumId w:val="21"/>
  </w:num>
  <w:num w:numId="28">
    <w:abstractNumId w:val="12"/>
  </w:num>
  <w:num w:numId="29">
    <w:abstractNumId w:val="27"/>
  </w:num>
  <w:num w:numId="30">
    <w:abstractNumId w:val="1"/>
  </w:num>
  <w:num w:numId="31">
    <w:abstractNumId w:val="7"/>
  </w:num>
  <w:num w:numId="32">
    <w:abstractNumId w:val="25"/>
  </w:num>
  <w:num w:numId="33">
    <w:abstractNumId w:val="28"/>
  </w:num>
  <w:num w:numId="34">
    <w:abstractNumId w:val="31"/>
  </w:num>
  <w:num w:numId="35">
    <w:abstractNumId w:val="20"/>
  </w:num>
  <w:num w:numId="36">
    <w:abstractNumId w:val="24"/>
  </w:num>
  <w:num w:numId="3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88"/>
    <w:rsid w:val="000111B9"/>
    <w:rsid w:val="00011F97"/>
    <w:rsid w:val="000138B5"/>
    <w:rsid w:val="000160C2"/>
    <w:rsid w:val="000170E3"/>
    <w:rsid w:val="00024CDD"/>
    <w:rsid w:val="0002562E"/>
    <w:rsid w:val="0004320F"/>
    <w:rsid w:val="00043A37"/>
    <w:rsid w:val="00045387"/>
    <w:rsid w:val="00045AC6"/>
    <w:rsid w:val="000463A7"/>
    <w:rsid w:val="00075775"/>
    <w:rsid w:val="0008275E"/>
    <w:rsid w:val="00087CA0"/>
    <w:rsid w:val="00090931"/>
    <w:rsid w:val="0009106D"/>
    <w:rsid w:val="000A79EE"/>
    <w:rsid w:val="000B1FE0"/>
    <w:rsid w:val="000B5555"/>
    <w:rsid w:val="000C1B54"/>
    <w:rsid w:val="000C4E0E"/>
    <w:rsid w:val="000C5D26"/>
    <w:rsid w:val="000D3820"/>
    <w:rsid w:val="000E1D52"/>
    <w:rsid w:val="000F46A8"/>
    <w:rsid w:val="00102C4C"/>
    <w:rsid w:val="00105389"/>
    <w:rsid w:val="00124005"/>
    <w:rsid w:val="001240A6"/>
    <w:rsid w:val="00132306"/>
    <w:rsid w:val="00136E04"/>
    <w:rsid w:val="00137CD8"/>
    <w:rsid w:val="00151151"/>
    <w:rsid w:val="00152D70"/>
    <w:rsid w:val="00154726"/>
    <w:rsid w:val="001558CA"/>
    <w:rsid w:val="0016072D"/>
    <w:rsid w:val="00166EF3"/>
    <w:rsid w:val="001770B5"/>
    <w:rsid w:val="00183DD0"/>
    <w:rsid w:val="00192287"/>
    <w:rsid w:val="001972B5"/>
    <w:rsid w:val="001C3CD6"/>
    <w:rsid w:val="001C5A29"/>
    <w:rsid w:val="001C71B4"/>
    <w:rsid w:val="001C7DD3"/>
    <w:rsid w:val="001D1DEA"/>
    <w:rsid w:val="001D32F6"/>
    <w:rsid w:val="001D6AF9"/>
    <w:rsid w:val="001D78E2"/>
    <w:rsid w:val="001F7FE8"/>
    <w:rsid w:val="00215011"/>
    <w:rsid w:val="00215B10"/>
    <w:rsid w:val="00224034"/>
    <w:rsid w:val="00227E7E"/>
    <w:rsid w:val="002451C1"/>
    <w:rsid w:val="0025406B"/>
    <w:rsid w:val="0025555E"/>
    <w:rsid w:val="00256A38"/>
    <w:rsid w:val="002570B0"/>
    <w:rsid w:val="0026341D"/>
    <w:rsid w:val="002662E6"/>
    <w:rsid w:val="002708B8"/>
    <w:rsid w:val="00272D13"/>
    <w:rsid w:val="00273A4E"/>
    <w:rsid w:val="00283173"/>
    <w:rsid w:val="00283882"/>
    <w:rsid w:val="002A33E6"/>
    <w:rsid w:val="002A4528"/>
    <w:rsid w:val="002A4BAC"/>
    <w:rsid w:val="002B440E"/>
    <w:rsid w:val="002D517A"/>
    <w:rsid w:val="002D71A2"/>
    <w:rsid w:val="002E0AA6"/>
    <w:rsid w:val="002E65F6"/>
    <w:rsid w:val="002F12A5"/>
    <w:rsid w:val="003245CB"/>
    <w:rsid w:val="0033290C"/>
    <w:rsid w:val="00333E1E"/>
    <w:rsid w:val="003344E1"/>
    <w:rsid w:val="00334630"/>
    <w:rsid w:val="003402DF"/>
    <w:rsid w:val="00351FD5"/>
    <w:rsid w:val="00356345"/>
    <w:rsid w:val="0036486B"/>
    <w:rsid w:val="00372853"/>
    <w:rsid w:val="00373983"/>
    <w:rsid w:val="003778D3"/>
    <w:rsid w:val="003964EC"/>
    <w:rsid w:val="003968B1"/>
    <w:rsid w:val="003B73E2"/>
    <w:rsid w:val="003D5E77"/>
    <w:rsid w:val="003D61CD"/>
    <w:rsid w:val="003F4BA4"/>
    <w:rsid w:val="00403D34"/>
    <w:rsid w:val="004133EB"/>
    <w:rsid w:val="00415D69"/>
    <w:rsid w:val="004217AC"/>
    <w:rsid w:val="00425EB9"/>
    <w:rsid w:val="00427992"/>
    <w:rsid w:val="00437ADD"/>
    <w:rsid w:val="00451F97"/>
    <w:rsid w:val="004704A3"/>
    <w:rsid w:val="00473654"/>
    <w:rsid w:val="00474594"/>
    <w:rsid w:val="0047493D"/>
    <w:rsid w:val="00484E25"/>
    <w:rsid w:val="00487698"/>
    <w:rsid w:val="00495E4D"/>
    <w:rsid w:val="004D105B"/>
    <w:rsid w:val="004D5430"/>
    <w:rsid w:val="004E0304"/>
    <w:rsid w:val="004E20FA"/>
    <w:rsid w:val="004E52E8"/>
    <w:rsid w:val="004E5C1F"/>
    <w:rsid w:val="004F4ADB"/>
    <w:rsid w:val="00501172"/>
    <w:rsid w:val="00502435"/>
    <w:rsid w:val="00502FE8"/>
    <w:rsid w:val="005112D2"/>
    <w:rsid w:val="005127C9"/>
    <w:rsid w:val="0052260E"/>
    <w:rsid w:val="00522F75"/>
    <w:rsid w:val="005236B0"/>
    <w:rsid w:val="005324CE"/>
    <w:rsid w:val="00542176"/>
    <w:rsid w:val="005545BA"/>
    <w:rsid w:val="005556A4"/>
    <w:rsid w:val="00566BC0"/>
    <w:rsid w:val="00577641"/>
    <w:rsid w:val="00594CA6"/>
    <w:rsid w:val="00596DF0"/>
    <w:rsid w:val="005B3618"/>
    <w:rsid w:val="005C0DC9"/>
    <w:rsid w:val="005C1079"/>
    <w:rsid w:val="005F2398"/>
    <w:rsid w:val="005F4E1D"/>
    <w:rsid w:val="00601DAA"/>
    <w:rsid w:val="00606B2F"/>
    <w:rsid w:val="006127FA"/>
    <w:rsid w:val="00612EEB"/>
    <w:rsid w:val="006205B2"/>
    <w:rsid w:val="00623051"/>
    <w:rsid w:val="006245CB"/>
    <w:rsid w:val="00632F3C"/>
    <w:rsid w:val="00645BBB"/>
    <w:rsid w:val="006470CC"/>
    <w:rsid w:val="00653709"/>
    <w:rsid w:val="006574C5"/>
    <w:rsid w:val="00662BD7"/>
    <w:rsid w:val="00662CB2"/>
    <w:rsid w:val="0066551C"/>
    <w:rsid w:val="006712C8"/>
    <w:rsid w:val="00671D57"/>
    <w:rsid w:val="006767AF"/>
    <w:rsid w:val="00682220"/>
    <w:rsid w:val="00690F0D"/>
    <w:rsid w:val="0069447B"/>
    <w:rsid w:val="006A7EAF"/>
    <w:rsid w:val="006C3FD8"/>
    <w:rsid w:val="006C42AA"/>
    <w:rsid w:val="006D598D"/>
    <w:rsid w:val="006E19F4"/>
    <w:rsid w:val="006F7A4A"/>
    <w:rsid w:val="00702059"/>
    <w:rsid w:val="00704AE3"/>
    <w:rsid w:val="00712A28"/>
    <w:rsid w:val="007141F1"/>
    <w:rsid w:val="007204A6"/>
    <w:rsid w:val="007377CB"/>
    <w:rsid w:val="0074738F"/>
    <w:rsid w:val="00751134"/>
    <w:rsid w:val="007528AD"/>
    <w:rsid w:val="0075380D"/>
    <w:rsid w:val="00767219"/>
    <w:rsid w:val="0077002B"/>
    <w:rsid w:val="0078605F"/>
    <w:rsid w:val="007A1A52"/>
    <w:rsid w:val="007A6D54"/>
    <w:rsid w:val="007B6F7A"/>
    <w:rsid w:val="007C6085"/>
    <w:rsid w:val="007D5435"/>
    <w:rsid w:val="007E043A"/>
    <w:rsid w:val="007E58CE"/>
    <w:rsid w:val="007F0602"/>
    <w:rsid w:val="007F2670"/>
    <w:rsid w:val="007F3D28"/>
    <w:rsid w:val="007F7464"/>
    <w:rsid w:val="00805BF5"/>
    <w:rsid w:val="00812702"/>
    <w:rsid w:val="00823329"/>
    <w:rsid w:val="00837C4F"/>
    <w:rsid w:val="00837DC5"/>
    <w:rsid w:val="008557EF"/>
    <w:rsid w:val="00860EDD"/>
    <w:rsid w:val="00872766"/>
    <w:rsid w:val="008863B1"/>
    <w:rsid w:val="0088709A"/>
    <w:rsid w:val="008A21E2"/>
    <w:rsid w:val="008A46A3"/>
    <w:rsid w:val="008C1F67"/>
    <w:rsid w:val="008C3597"/>
    <w:rsid w:val="008D12F6"/>
    <w:rsid w:val="008D557D"/>
    <w:rsid w:val="008F58AE"/>
    <w:rsid w:val="008F6D67"/>
    <w:rsid w:val="00901367"/>
    <w:rsid w:val="009130DA"/>
    <w:rsid w:val="0091734D"/>
    <w:rsid w:val="00922D83"/>
    <w:rsid w:val="00931696"/>
    <w:rsid w:val="009366B6"/>
    <w:rsid w:val="00937F13"/>
    <w:rsid w:val="009402D8"/>
    <w:rsid w:val="00947B3A"/>
    <w:rsid w:val="00954C1D"/>
    <w:rsid w:val="00961E3F"/>
    <w:rsid w:val="00967F7C"/>
    <w:rsid w:val="00973D4E"/>
    <w:rsid w:val="0097780F"/>
    <w:rsid w:val="00983C3A"/>
    <w:rsid w:val="009846F8"/>
    <w:rsid w:val="00984915"/>
    <w:rsid w:val="0098601B"/>
    <w:rsid w:val="00987D4E"/>
    <w:rsid w:val="00990CFA"/>
    <w:rsid w:val="009A022E"/>
    <w:rsid w:val="009A148B"/>
    <w:rsid w:val="009C17CA"/>
    <w:rsid w:val="009E08A3"/>
    <w:rsid w:val="009F0620"/>
    <w:rsid w:val="009F7B60"/>
    <w:rsid w:val="00A0106B"/>
    <w:rsid w:val="00A07191"/>
    <w:rsid w:val="00A13154"/>
    <w:rsid w:val="00A16BC0"/>
    <w:rsid w:val="00A25724"/>
    <w:rsid w:val="00A2653C"/>
    <w:rsid w:val="00A312D4"/>
    <w:rsid w:val="00A3543F"/>
    <w:rsid w:val="00A404F8"/>
    <w:rsid w:val="00A45E1D"/>
    <w:rsid w:val="00A732DB"/>
    <w:rsid w:val="00A853B1"/>
    <w:rsid w:val="00A90376"/>
    <w:rsid w:val="00A90413"/>
    <w:rsid w:val="00A92455"/>
    <w:rsid w:val="00A93A39"/>
    <w:rsid w:val="00A96E93"/>
    <w:rsid w:val="00AA25F6"/>
    <w:rsid w:val="00AA5927"/>
    <w:rsid w:val="00AB6E06"/>
    <w:rsid w:val="00AC17DB"/>
    <w:rsid w:val="00AD238F"/>
    <w:rsid w:val="00AD6163"/>
    <w:rsid w:val="00AE74C4"/>
    <w:rsid w:val="00AF2A4F"/>
    <w:rsid w:val="00B06426"/>
    <w:rsid w:val="00B07491"/>
    <w:rsid w:val="00B176BB"/>
    <w:rsid w:val="00B21D89"/>
    <w:rsid w:val="00B25739"/>
    <w:rsid w:val="00B30DEE"/>
    <w:rsid w:val="00B32C64"/>
    <w:rsid w:val="00B35207"/>
    <w:rsid w:val="00B36B97"/>
    <w:rsid w:val="00B54FAB"/>
    <w:rsid w:val="00B60EE6"/>
    <w:rsid w:val="00B61C5A"/>
    <w:rsid w:val="00B67FB3"/>
    <w:rsid w:val="00B71E0F"/>
    <w:rsid w:val="00B77633"/>
    <w:rsid w:val="00B77EB8"/>
    <w:rsid w:val="00B8451E"/>
    <w:rsid w:val="00B85246"/>
    <w:rsid w:val="00B85466"/>
    <w:rsid w:val="00B921EE"/>
    <w:rsid w:val="00B95D5C"/>
    <w:rsid w:val="00B9710D"/>
    <w:rsid w:val="00BA709E"/>
    <w:rsid w:val="00BB4EC6"/>
    <w:rsid w:val="00BB7EBB"/>
    <w:rsid w:val="00BC3084"/>
    <w:rsid w:val="00BC3E39"/>
    <w:rsid w:val="00BC77ED"/>
    <w:rsid w:val="00BD466C"/>
    <w:rsid w:val="00BD7E40"/>
    <w:rsid w:val="00BE46A9"/>
    <w:rsid w:val="00BE79BF"/>
    <w:rsid w:val="00C07377"/>
    <w:rsid w:val="00C1117D"/>
    <w:rsid w:val="00C1584F"/>
    <w:rsid w:val="00C30500"/>
    <w:rsid w:val="00C33A1F"/>
    <w:rsid w:val="00C35277"/>
    <w:rsid w:val="00C46036"/>
    <w:rsid w:val="00C60703"/>
    <w:rsid w:val="00C615D4"/>
    <w:rsid w:val="00C6336E"/>
    <w:rsid w:val="00C66E42"/>
    <w:rsid w:val="00C76E8B"/>
    <w:rsid w:val="00C90A8D"/>
    <w:rsid w:val="00C9764D"/>
    <w:rsid w:val="00CA0364"/>
    <w:rsid w:val="00CA304F"/>
    <w:rsid w:val="00CC37E3"/>
    <w:rsid w:val="00CD0689"/>
    <w:rsid w:val="00CD27D5"/>
    <w:rsid w:val="00CE1590"/>
    <w:rsid w:val="00CE4E13"/>
    <w:rsid w:val="00CE7084"/>
    <w:rsid w:val="00CF06E0"/>
    <w:rsid w:val="00CF2024"/>
    <w:rsid w:val="00CF29A6"/>
    <w:rsid w:val="00CF5EAE"/>
    <w:rsid w:val="00D42353"/>
    <w:rsid w:val="00D5021D"/>
    <w:rsid w:val="00D50776"/>
    <w:rsid w:val="00D73694"/>
    <w:rsid w:val="00D77CC0"/>
    <w:rsid w:val="00D84034"/>
    <w:rsid w:val="00D86FD9"/>
    <w:rsid w:val="00D90A35"/>
    <w:rsid w:val="00DA04BB"/>
    <w:rsid w:val="00DA4C15"/>
    <w:rsid w:val="00DA52CD"/>
    <w:rsid w:val="00DB05AF"/>
    <w:rsid w:val="00DB7748"/>
    <w:rsid w:val="00DC17E6"/>
    <w:rsid w:val="00DD1F89"/>
    <w:rsid w:val="00DD6764"/>
    <w:rsid w:val="00DF7F51"/>
    <w:rsid w:val="00E0095C"/>
    <w:rsid w:val="00E02D31"/>
    <w:rsid w:val="00E07AD3"/>
    <w:rsid w:val="00E127F4"/>
    <w:rsid w:val="00E159B7"/>
    <w:rsid w:val="00E225E4"/>
    <w:rsid w:val="00E3304F"/>
    <w:rsid w:val="00E34210"/>
    <w:rsid w:val="00E639A4"/>
    <w:rsid w:val="00E657AD"/>
    <w:rsid w:val="00E66655"/>
    <w:rsid w:val="00E673C3"/>
    <w:rsid w:val="00E831EC"/>
    <w:rsid w:val="00EA00F9"/>
    <w:rsid w:val="00EB1A29"/>
    <w:rsid w:val="00EB611A"/>
    <w:rsid w:val="00EB6DCD"/>
    <w:rsid w:val="00EC301D"/>
    <w:rsid w:val="00EC54C3"/>
    <w:rsid w:val="00ED08CE"/>
    <w:rsid w:val="00ED0E31"/>
    <w:rsid w:val="00ED139F"/>
    <w:rsid w:val="00ED1B82"/>
    <w:rsid w:val="00F05C3F"/>
    <w:rsid w:val="00F105EA"/>
    <w:rsid w:val="00F119FD"/>
    <w:rsid w:val="00F12E27"/>
    <w:rsid w:val="00F14A88"/>
    <w:rsid w:val="00F27FE5"/>
    <w:rsid w:val="00F3236A"/>
    <w:rsid w:val="00F41BF4"/>
    <w:rsid w:val="00F45C92"/>
    <w:rsid w:val="00F47C34"/>
    <w:rsid w:val="00F54C6D"/>
    <w:rsid w:val="00F60696"/>
    <w:rsid w:val="00F63221"/>
    <w:rsid w:val="00F72932"/>
    <w:rsid w:val="00F76D61"/>
    <w:rsid w:val="00F814B3"/>
    <w:rsid w:val="00F833FD"/>
    <w:rsid w:val="00F87B20"/>
    <w:rsid w:val="00F97709"/>
    <w:rsid w:val="00FA5FB1"/>
    <w:rsid w:val="00FA7971"/>
    <w:rsid w:val="00FB6B02"/>
    <w:rsid w:val="00FC75C6"/>
    <w:rsid w:val="00FD6CD1"/>
    <w:rsid w:val="00FD78AE"/>
    <w:rsid w:val="00FE2C11"/>
    <w:rsid w:val="00FF52A0"/>
    <w:rsid w:val="00FF5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2449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88"/>
  </w:style>
  <w:style w:type="paragraph" w:styleId="Heading3">
    <w:name w:val="heading 3"/>
    <w:basedOn w:val="Normal"/>
    <w:link w:val="Heading3Char"/>
    <w:uiPriority w:val="9"/>
    <w:qFormat/>
    <w:rsid w:val="00DF7F5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A8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14A88"/>
    <w:rPr>
      <w:b/>
      <w:bCs/>
    </w:rPr>
  </w:style>
  <w:style w:type="paragraph" w:styleId="ListParagraph">
    <w:name w:val="List Paragraph"/>
    <w:basedOn w:val="Normal"/>
    <w:uiPriority w:val="34"/>
    <w:qFormat/>
    <w:rsid w:val="00F14A88"/>
    <w:pPr>
      <w:ind w:left="720"/>
      <w:contextualSpacing/>
    </w:pPr>
  </w:style>
  <w:style w:type="paragraph" w:styleId="Header">
    <w:name w:val="header"/>
    <w:basedOn w:val="Normal"/>
    <w:link w:val="HeaderChar"/>
    <w:uiPriority w:val="99"/>
    <w:unhideWhenUsed/>
    <w:rsid w:val="00AE74C4"/>
    <w:pPr>
      <w:tabs>
        <w:tab w:val="center" w:pos="4320"/>
        <w:tab w:val="right" w:pos="8640"/>
      </w:tabs>
    </w:pPr>
  </w:style>
  <w:style w:type="character" w:customStyle="1" w:styleId="HeaderChar">
    <w:name w:val="Header Char"/>
    <w:basedOn w:val="DefaultParagraphFont"/>
    <w:link w:val="Header"/>
    <w:uiPriority w:val="99"/>
    <w:rsid w:val="00AE74C4"/>
  </w:style>
  <w:style w:type="paragraph" w:styleId="Footer">
    <w:name w:val="footer"/>
    <w:basedOn w:val="Normal"/>
    <w:link w:val="FooterChar"/>
    <w:uiPriority w:val="99"/>
    <w:unhideWhenUsed/>
    <w:rsid w:val="00AE74C4"/>
    <w:pPr>
      <w:tabs>
        <w:tab w:val="center" w:pos="4320"/>
        <w:tab w:val="right" w:pos="8640"/>
      </w:tabs>
    </w:pPr>
  </w:style>
  <w:style w:type="character" w:customStyle="1" w:styleId="FooterChar">
    <w:name w:val="Footer Char"/>
    <w:basedOn w:val="DefaultParagraphFont"/>
    <w:link w:val="Footer"/>
    <w:uiPriority w:val="99"/>
    <w:rsid w:val="00AE74C4"/>
  </w:style>
  <w:style w:type="paragraph" w:styleId="BalloonText">
    <w:name w:val="Balloon Text"/>
    <w:basedOn w:val="Normal"/>
    <w:link w:val="BalloonTextChar"/>
    <w:uiPriority w:val="99"/>
    <w:semiHidden/>
    <w:unhideWhenUsed/>
    <w:rsid w:val="00AE74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4C4"/>
    <w:rPr>
      <w:rFonts w:ascii="Lucida Grande" w:hAnsi="Lucida Grande" w:cs="Lucida Grande"/>
      <w:sz w:val="18"/>
      <w:szCs w:val="18"/>
    </w:rPr>
  </w:style>
  <w:style w:type="character" w:styleId="Hyperlink">
    <w:name w:val="Hyperlink"/>
    <w:basedOn w:val="DefaultParagraphFont"/>
    <w:uiPriority w:val="99"/>
    <w:unhideWhenUsed/>
    <w:rsid w:val="00F47C34"/>
    <w:rPr>
      <w:color w:val="0000FF" w:themeColor="hyperlink"/>
      <w:u w:val="single"/>
    </w:rPr>
  </w:style>
  <w:style w:type="character" w:styleId="PageNumber">
    <w:name w:val="page number"/>
    <w:basedOn w:val="DefaultParagraphFont"/>
    <w:uiPriority w:val="99"/>
    <w:semiHidden/>
    <w:unhideWhenUsed/>
    <w:rsid w:val="002E65F6"/>
  </w:style>
  <w:style w:type="character" w:styleId="Emphasis">
    <w:name w:val="Emphasis"/>
    <w:basedOn w:val="DefaultParagraphFont"/>
    <w:uiPriority w:val="20"/>
    <w:qFormat/>
    <w:rsid w:val="00C90A8D"/>
    <w:rPr>
      <w:i/>
      <w:iCs/>
    </w:rPr>
  </w:style>
  <w:style w:type="character" w:customStyle="1" w:styleId="apple-converted-space">
    <w:name w:val="apple-converted-space"/>
    <w:basedOn w:val="DefaultParagraphFont"/>
    <w:rsid w:val="00CE1590"/>
  </w:style>
  <w:style w:type="character" w:customStyle="1" w:styleId="il">
    <w:name w:val="il"/>
    <w:basedOn w:val="DefaultParagraphFont"/>
    <w:rsid w:val="00152D70"/>
  </w:style>
  <w:style w:type="table" w:styleId="TableGrid">
    <w:name w:val="Table Grid"/>
    <w:basedOn w:val="TableNormal"/>
    <w:uiPriority w:val="59"/>
    <w:rsid w:val="00257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F7F51"/>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88"/>
  </w:style>
  <w:style w:type="paragraph" w:styleId="Heading3">
    <w:name w:val="heading 3"/>
    <w:basedOn w:val="Normal"/>
    <w:link w:val="Heading3Char"/>
    <w:uiPriority w:val="9"/>
    <w:qFormat/>
    <w:rsid w:val="00DF7F5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A8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14A88"/>
    <w:rPr>
      <w:b/>
      <w:bCs/>
    </w:rPr>
  </w:style>
  <w:style w:type="paragraph" w:styleId="ListParagraph">
    <w:name w:val="List Paragraph"/>
    <w:basedOn w:val="Normal"/>
    <w:uiPriority w:val="34"/>
    <w:qFormat/>
    <w:rsid w:val="00F14A88"/>
    <w:pPr>
      <w:ind w:left="720"/>
      <w:contextualSpacing/>
    </w:pPr>
  </w:style>
  <w:style w:type="paragraph" w:styleId="Header">
    <w:name w:val="header"/>
    <w:basedOn w:val="Normal"/>
    <w:link w:val="HeaderChar"/>
    <w:uiPriority w:val="99"/>
    <w:unhideWhenUsed/>
    <w:rsid w:val="00AE74C4"/>
    <w:pPr>
      <w:tabs>
        <w:tab w:val="center" w:pos="4320"/>
        <w:tab w:val="right" w:pos="8640"/>
      </w:tabs>
    </w:pPr>
  </w:style>
  <w:style w:type="character" w:customStyle="1" w:styleId="HeaderChar">
    <w:name w:val="Header Char"/>
    <w:basedOn w:val="DefaultParagraphFont"/>
    <w:link w:val="Header"/>
    <w:uiPriority w:val="99"/>
    <w:rsid w:val="00AE74C4"/>
  </w:style>
  <w:style w:type="paragraph" w:styleId="Footer">
    <w:name w:val="footer"/>
    <w:basedOn w:val="Normal"/>
    <w:link w:val="FooterChar"/>
    <w:uiPriority w:val="99"/>
    <w:unhideWhenUsed/>
    <w:rsid w:val="00AE74C4"/>
    <w:pPr>
      <w:tabs>
        <w:tab w:val="center" w:pos="4320"/>
        <w:tab w:val="right" w:pos="8640"/>
      </w:tabs>
    </w:pPr>
  </w:style>
  <w:style w:type="character" w:customStyle="1" w:styleId="FooterChar">
    <w:name w:val="Footer Char"/>
    <w:basedOn w:val="DefaultParagraphFont"/>
    <w:link w:val="Footer"/>
    <w:uiPriority w:val="99"/>
    <w:rsid w:val="00AE74C4"/>
  </w:style>
  <w:style w:type="paragraph" w:styleId="BalloonText">
    <w:name w:val="Balloon Text"/>
    <w:basedOn w:val="Normal"/>
    <w:link w:val="BalloonTextChar"/>
    <w:uiPriority w:val="99"/>
    <w:semiHidden/>
    <w:unhideWhenUsed/>
    <w:rsid w:val="00AE74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4C4"/>
    <w:rPr>
      <w:rFonts w:ascii="Lucida Grande" w:hAnsi="Lucida Grande" w:cs="Lucida Grande"/>
      <w:sz w:val="18"/>
      <w:szCs w:val="18"/>
    </w:rPr>
  </w:style>
  <w:style w:type="character" w:styleId="Hyperlink">
    <w:name w:val="Hyperlink"/>
    <w:basedOn w:val="DefaultParagraphFont"/>
    <w:uiPriority w:val="99"/>
    <w:unhideWhenUsed/>
    <w:rsid w:val="00F47C34"/>
    <w:rPr>
      <w:color w:val="0000FF" w:themeColor="hyperlink"/>
      <w:u w:val="single"/>
    </w:rPr>
  </w:style>
  <w:style w:type="character" w:styleId="PageNumber">
    <w:name w:val="page number"/>
    <w:basedOn w:val="DefaultParagraphFont"/>
    <w:uiPriority w:val="99"/>
    <w:semiHidden/>
    <w:unhideWhenUsed/>
    <w:rsid w:val="002E65F6"/>
  </w:style>
  <w:style w:type="character" w:styleId="Emphasis">
    <w:name w:val="Emphasis"/>
    <w:basedOn w:val="DefaultParagraphFont"/>
    <w:uiPriority w:val="20"/>
    <w:qFormat/>
    <w:rsid w:val="00C90A8D"/>
    <w:rPr>
      <w:i/>
      <w:iCs/>
    </w:rPr>
  </w:style>
  <w:style w:type="character" w:customStyle="1" w:styleId="apple-converted-space">
    <w:name w:val="apple-converted-space"/>
    <w:basedOn w:val="DefaultParagraphFont"/>
    <w:rsid w:val="00CE1590"/>
  </w:style>
  <w:style w:type="character" w:customStyle="1" w:styleId="il">
    <w:name w:val="il"/>
    <w:basedOn w:val="DefaultParagraphFont"/>
    <w:rsid w:val="00152D70"/>
  </w:style>
  <w:style w:type="table" w:styleId="TableGrid">
    <w:name w:val="Table Grid"/>
    <w:basedOn w:val="TableNormal"/>
    <w:uiPriority w:val="59"/>
    <w:rsid w:val="00257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F7F51"/>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0273">
      <w:bodyDiv w:val="1"/>
      <w:marLeft w:val="0"/>
      <w:marRight w:val="0"/>
      <w:marTop w:val="0"/>
      <w:marBottom w:val="0"/>
      <w:divBdr>
        <w:top w:val="none" w:sz="0" w:space="0" w:color="auto"/>
        <w:left w:val="none" w:sz="0" w:space="0" w:color="auto"/>
        <w:bottom w:val="none" w:sz="0" w:space="0" w:color="auto"/>
        <w:right w:val="none" w:sz="0" w:space="0" w:color="auto"/>
      </w:divBdr>
    </w:div>
    <w:div w:id="132524182">
      <w:bodyDiv w:val="1"/>
      <w:marLeft w:val="0"/>
      <w:marRight w:val="0"/>
      <w:marTop w:val="0"/>
      <w:marBottom w:val="0"/>
      <w:divBdr>
        <w:top w:val="none" w:sz="0" w:space="0" w:color="auto"/>
        <w:left w:val="none" w:sz="0" w:space="0" w:color="auto"/>
        <w:bottom w:val="none" w:sz="0" w:space="0" w:color="auto"/>
        <w:right w:val="none" w:sz="0" w:space="0" w:color="auto"/>
      </w:divBdr>
    </w:div>
    <w:div w:id="249854389">
      <w:bodyDiv w:val="1"/>
      <w:marLeft w:val="0"/>
      <w:marRight w:val="0"/>
      <w:marTop w:val="0"/>
      <w:marBottom w:val="0"/>
      <w:divBdr>
        <w:top w:val="none" w:sz="0" w:space="0" w:color="auto"/>
        <w:left w:val="none" w:sz="0" w:space="0" w:color="auto"/>
        <w:bottom w:val="none" w:sz="0" w:space="0" w:color="auto"/>
        <w:right w:val="none" w:sz="0" w:space="0" w:color="auto"/>
      </w:divBdr>
    </w:div>
    <w:div w:id="268851309">
      <w:bodyDiv w:val="1"/>
      <w:marLeft w:val="0"/>
      <w:marRight w:val="0"/>
      <w:marTop w:val="0"/>
      <w:marBottom w:val="0"/>
      <w:divBdr>
        <w:top w:val="none" w:sz="0" w:space="0" w:color="auto"/>
        <w:left w:val="none" w:sz="0" w:space="0" w:color="auto"/>
        <w:bottom w:val="none" w:sz="0" w:space="0" w:color="auto"/>
        <w:right w:val="none" w:sz="0" w:space="0" w:color="auto"/>
      </w:divBdr>
    </w:div>
    <w:div w:id="281497870">
      <w:bodyDiv w:val="1"/>
      <w:marLeft w:val="0"/>
      <w:marRight w:val="0"/>
      <w:marTop w:val="0"/>
      <w:marBottom w:val="0"/>
      <w:divBdr>
        <w:top w:val="none" w:sz="0" w:space="0" w:color="auto"/>
        <w:left w:val="none" w:sz="0" w:space="0" w:color="auto"/>
        <w:bottom w:val="none" w:sz="0" w:space="0" w:color="auto"/>
        <w:right w:val="none" w:sz="0" w:space="0" w:color="auto"/>
      </w:divBdr>
    </w:div>
    <w:div w:id="526602557">
      <w:bodyDiv w:val="1"/>
      <w:marLeft w:val="0"/>
      <w:marRight w:val="0"/>
      <w:marTop w:val="0"/>
      <w:marBottom w:val="0"/>
      <w:divBdr>
        <w:top w:val="none" w:sz="0" w:space="0" w:color="auto"/>
        <w:left w:val="none" w:sz="0" w:space="0" w:color="auto"/>
        <w:bottom w:val="none" w:sz="0" w:space="0" w:color="auto"/>
        <w:right w:val="none" w:sz="0" w:space="0" w:color="auto"/>
      </w:divBdr>
    </w:div>
    <w:div w:id="563217713">
      <w:bodyDiv w:val="1"/>
      <w:marLeft w:val="0"/>
      <w:marRight w:val="0"/>
      <w:marTop w:val="0"/>
      <w:marBottom w:val="0"/>
      <w:divBdr>
        <w:top w:val="none" w:sz="0" w:space="0" w:color="auto"/>
        <w:left w:val="none" w:sz="0" w:space="0" w:color="auto"/>
        <w:bottom w:val="none" w:sz="0" w:space="0" w:color="auto"/>
        <w:right w:val="none" w:sz="0" w:space="0" w:color="auto"/>
      </w:divBdr>
    </w:div>
    <w:div w:id="585698513">
      <w:bodyDiv w:val="1"/>
      <w:marLeft w:val="0"/>
      <w:marRight w:val="0"/>
      <w:marTop w:val="0"/>
      <w:marBottom w:val="0"/>
      <w:divBdr>
        <w:top w:val="none" w:sz="0" w:space="0" w:color="auto"/>
        <w:left w:val="none" w:sz="0" w:space="0" w:color="auto"/>
        <w:bottom w:val="none" w:sz="0" w:space="0" w:color="auto"/>
        <w:right w:val="none" w:sz="0" w:space="0" w:color="auto"/>
      </w:divBdr>
    </w:div>
    <w:div w:id="628363880">
      <w:bodyDiv w:val="1"/>
      <w:marLeft w:val="0"/>
      <w:marRight w:val="0"/>
      <w:marTop w:val="0"/>
      <w:marBottom w:val="0"/>
      <w:divBdr>
        <w:top w:val="none" w:sz="0" w:space="0" w:color="auto"/>
        <w:left w:val="none" w:sz="0" w:space="0" w:color="auto"/>
        <w:bottom w:val="none" w:sz="0" w:space="0" w:color="auto"/>
        <w:right w:val="none" w:sz="0" w:space="0" w:color="auto"/>
      </w:divBdr>
    </w:div>
    <w:div w:id="709306086">
      <w:bodyDiv w:val="1"/>
      <w:marLeft w:val="0"/>
      <w:marRight w:val="0"/>
      <w:marTop w:val="0"/>
      <w:marBottom w:val="0"/>
      <w:divBdr>
        <w:top w:val="none" w:sz="0" w:space="0" w:color="auto"/>
        <w:left w:val="none" w:sz="0" w:space="0" w:color="auto"/>
        <w:bottom w:val="none" w:sz="0" w:space="0" w:color="auto"/>
        <w:right w:val="none" w:sz="0" w:space="0" w:color="auto"/>
      </w:divBdr>
    </w:div>
    <w:div w:id="744649468">
      <w:bodyDiv w:val="1"/>
      <w:marLeft w:val="0"/>
      <w:marRight w:val="0"/>
      <w:marTop w:val="0"/>
      <w:marBottom w:val="0"/>
      <w:divBdr>
        <w:top w:val="none" w:sz="0" w:space="0" w:color="auto"/>
        <w:left w:val="none" w:sz="0" w:space="0" w:color="auto"/>
        <w:bottom w:val="none" w:sz="0" w:space="0" w:color="auto"/>
        <w:right w:val="none" w:sz="0" w:space="0" w:color="auto"/>
      </w:divBdr>
    </w:div>
    <w:div w:id="765226445">
      <w:bodyDiv w:val="1"/>
      <w:marLeft w:val="0"/>
      <w:marRight w:val="0"/>
      <w:marTop w:val="0"/>
      <w:marBottom w:val="0"/>
      <w:divBdr>
        <w:top w:val="none" w:sz="0" w:space="0" w:color="auto"/>
        <w:left w:val="none" w:sz="0" w:space="0" w:color="auto"/>
        <w:bottom w:val="none" w:sz="0" w:space="0" w:color="auto"/>
        <w:right w:val="none" w:sz="0" w:space="0" w:color="auto"/>
      </w:divBdr>
    </w:div>
    <w:div w:id="814949002">
      <w:bodyDiv w:val="1"/>
      <w:marLeft w:val="0"/>
      <w:marRight w:val="0"/>
      <w:marTop w:val="0"/>
      <w:marBottom w:val="0"/>
      <w:divBdr>
        <w:top w:val="none" w:sz="0" w:space="0" w:color="auto"/>
        <w:left w:val="none" w:sz="0" w:space="0" w:color="auto"/>
        <w:bottom w:val="none" w:sz="0" w:space="0" w:color="auto"/>
        <w:right w:val="none" w:sz="0" w:space="0" w:color="auto"/>
      </w:divBdr>
    </w:div>
    <w:div w:id="829173839">
      <w:bodyDiv w:val="1"/>
      <w:marLeft w:val="0"/>
      <w:marRight w:val="0"/>
      <w:marTop w:val="0"/>
      <w:marBottom w:val="0"/>
      <w:divBdr>
        <w:top w:val="none" w:sz="0" w:space="0" w:color="auto"/>
        <w:left w:val="none" w:sz="0" w:space="0" w:color="auto"/>
        <w:bottom w:val="none" w:sz="0" w:space="0" w:color="auto"/>
        <w:right w:val="none" w:sz="0" w:space="0" w:color="auto"/>
      </w:divBdr>
    </w:div>
    <w:div w:id="877623448">
      <w:bodyDiv w:val="1"/>
      <w:marLeft w:val="0"/>
      <w:marRight w:val="0"/>
      <w:marTop w:val="0"/>
      <w:marBottom w:val="0"/>
      <w:divBdr>
        <w:top w:val="none" w:sz="0" w:space="0" w:color="auto"/>
        <w:left w:val="none" w:sz="0" w:space="0" w:color="auto"/>
        <w:bottom w:val="none" w:sz="0" w:space="0" w:color="auto"/>
        <w:right w:val="none" w:sz="0" w:space="0" w:color="auto"/>
      </w:divBdr>
    </w:div>
    <w:div w:id="925112711">
      <w:bodyDiv w:val="1"/>
      <w:marLeft w:val="0"/>
      <w:marRight w:val="0"/>
      <w:marTop w:val="0"/>
      <w:marBottom w:val="0"/>
      <w:divBdr>
        <w:top w:val="none" w:sz="0" w:space="0" w:color="auto"/>
        <w:left w:val="none" w:sz="0" w:space="0" w:color="auto"/>
        <w:bottom w:val="none" w:sz="0" w:space="0" w:color="auto"/>
        <w:right w:val="none" w:sz="0" w:space="0" w:color="auto"/>
      </w:divBdr>
    </w:div>
    <w:div w:id="1268543682">
      <w:bodyDiv w:val="1"/>
      <w:marLeft w:val="0"/>
      <w:marRight w:val="0"/>
      <w:marTop w:val="0"/>
      <w:marBottom w:val="0"/>
      <w:divBdr>
        <w:top w:val="none" w:sz="0" w:space="0" w:color="auto"/>
        <w:left w:val="none" w:sz="0" w:space="0" w:color="auto"/>
        <w:bottom w:val="none" w:sz="0" w:space="0" w:color="auto"/>
        <w:right w:val="none" w:sz="0" w:space="0" w:color="auto"/>
      </w:divBdr>
    </w:div>
    <w:div w:id="1330055918">
      <w:bodyDiv w:val="1"/>
      <w:marLeft w:val="0"/>
      <w:marRight w:val="0"/>
      <w:marTop w:val="0"/>
      <w:marBottom w:val="0"/>
      <w:divBdr>
        <w:top w:val="none" w:sz="0" w:space="0" w:color="auto"/>
        <w:left w:val="none" w:sz="0" w:space="0" w:color="auto"/>
        <w:bottom w:val="none" w:sz="0" w:space="0" w:color="auto"/>
        <w:right w:val="none" w:sz="0" w:space="0" w:color="auto"/>
      </w:divBdr>
    </w:div>
    <w:div w:id="1372001973">
      <w:bodyDiv w:val="1"/>
      <w:marLeft w:val="0"/>
      <w:marRight w:val="0"/>
      <w:marTop w:val="0"/>
      <w:marBottom w:val="0"/>
      <w:divBdr>
        <w:top w:val="none" w:sz="0" w:space="0" w:color="auto"/>
        <w:left w:val="none" w:sz="0" w:space="0" w:color="auto"/>
        <w:bottom w:val="none" w:sz="0" w:space="0" w:color="auto"/>
        <w:right w:val="none" w:sz="0" w:space="0" w:color="auto"/>
      </w:divBdr>
    </w:div>
    <w:div w:id="1417241321">
      <w:bodyDiv w:val="1"/>
      <w:marLeft w:val="0"/>
      <w:marRight w:val="0"/>
      <w:marTop w:val="0"/>
      <w:marBottom w:val="0"/>
      <w:divBdr>
        <w:top w:val="none" w:sz="0" w:space="0" w:color="auto"/>
        <w:left w:val="none" w:sz="0" w:space="0" w:color="auto"/>
        <w:bottom w:val="none" w:sz="0" w:space="0" w:color="auto"/>
        <w:right w:val="none" w:sz="0" w:space="0" w:color="auto"/>
      </w:divBdr>
    </w:div>
    <w:div w:id="1616476733">
      <w:bodyDiv w:val="1"/>
      <w:marLeft w:val="0"/>
      <w:marRight w:val="0"/>
      <w:marTop w:val="0"/>
      <w:marBottom w:val="0"/>
      <w:divBdr>
        <w:top w:val="none" w:sz="0" w:space="0" w:color="auto"/>
        <w:left w:val="none" w:sz="0" w:space="0" w:color="auto"/>
        <w:bottom w:val="none" w:sz="0" w:space="0" w:color="auto"/>
        <w:right w:val="none" w:sz="0" w:space="0" w:color="auto"/>
      </w:divBdr>
    </w:div>
    <w:div w:id="1785802999">
      <w:bodyDiv w:val="1"/>
      <w:marLeft w:val="0"/>
      <w:marRight w:val="0"/>
      <w:marTop w:val="0"/>
      <w:marBottom w:val="0"/>
      <w:divBdr>
        <w:top w:val="none" w:sz="0" w:space="0" w:color="auto"/>
        <w:left w:val="none" w:sz="0" w:space="0" w:color="auto"/>
        <w:bottom w:val="none" w:sz="0" w:space="0" w:color="auto"/>
        <w:right w:val="none" w:sz="0" w:space="0" w:color="auto"/>
      </w:divBdr>
      <w:divsChild>
        <w:div w:id="1698659416">
          <w:marLeft w:val="0"/>
          <w:marRight w:val="0"/>
          <w:marTop w:val="0"/>
          <w:marBottom w:val="0"/>
          <w:divBdr>
            <w:top w:val="none" w:sz="0" w:space="0" w:color="auto"/>
            <w:left w:val="none" w:sz="0" w:space="0" w:color="auto"/>
            <w:bottom w:val="none" w:sz="0" w:space="0" w:color="auto"/>
            <w:right w:val="none" w:sz="0" w:space="0" w:color="auto"/>
          </w:divBdr>
        </w:div>
        <w:div w:id="1539704724">
          <w:marLeft w:val="0"/>
          <w:marRight w:val="0"/>
          <w:marTop w:val="0"/>
          <w:marBottom w:val="0"/>
          <w:divBdr>
            <w:top w:val="none" w:sz="0" w:space="0" w:color="auto"/>
            <w:left w:val="none" w:sz="0" w:space="0" w:color="auto"/>
            <w:bottom w:val="none" w:sz="0" w:space="0" w:color="auto"/>
            <w:right w:val="none" w:sz="0" w:space="0" w:color="auto"/>
          </w:divBdr>
        </w:div>
        <w:div w:id="1226066635">
          <w:marLeft w:val="0"/>
          <w:marRight w:val="0"/>
          <w:marTop w:val="0"/>
          <w:marBottom w:val="0"/>
          <w:divBdr>
            <w:top w:val="none" w:sz="0" w:space="0" w:color="auto"/>
            <w:left w:val="none" w:sz="0" w:space="0" w:color="auto"/>
            <w:bottom w:val="none" w:sz="0" w:space="0" w:color="auto"/>
            <w:right w:val="none" w:sz="0" w:space="0" w:color="auto"/>
          </w:divBdr>
        </w:div>
      </w:divsChild>
    </w:div>
    <w:div w:id="19942182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A805-A1AF-6741-9530-1760B410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cotton</dc:creator>
  <cp:lastModifiedBy>SUSAN</cp:lastModifiedBy>
  <cp:revision>2</cp:revision>
  <cp:lastPrinted>2017-06-27T20:37:00Z</cp:lastPrinted>
  <dcterms:created xsi:type="dcterms:W3CDTF">2017-08-31T19:08:00Z</dcterms:created>
  <dcterms:modified xsi:type="dcterms:W3CDTF">2017-08-31T19:08:00Z</dcterms:modified>
</cp:coreProperties>
</file>