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CA2" w:rsidRDefault="00025CA2" w:rsidP="00280D20">
      <w:pPr>
        <w:rPr>
          <w:rFonts w:ascii="Calibri" w:eastAsia="Times New Roman" w:hAnsi="Calibri" w:cs="Calibri"/>
          <w:b/>
          <w:bCs/>
          <w:kern w:val="32"/>
          <w:sz w:val="24"/>
          <w:lang w:val="en-US"/>
        </w:rPr>
      </w:pPr>
      <w:bookmarkStart w:id="0" w:name="_Toc322618260"/>
    </w:p>
    <w:p w:rsidR="00025CA2" w:rsidRDefault="00025CA2" w:rsidP="00025CA2">
      <w:pPr>
        <w:keepNext/>
        <w:spacing w:before="240" w:after="60" w:line="240" w:lineRule="auto"/>
        <w:outlineLvl w:val="0"/>
        <w:rPr>
          <w:rFonts w:ascii="Calibri" w:eastAsia="Times New Roman" w:hAnsi="Calibri" w:cs="Calibri"/>
          <w:b/>
          <w:bCs/>
          <w:kern w:val="32"/>
          <w:sz w:val="24"/>
          <w:lang w:val="en-US"/>
        </w:rPr>
      </w:pPr>
    </w:p>
    <w:p w:rsidR="00025CA2" w:rsidRPr="00025CA2" w:rsidRDefault="00025CA2" w:rsidP="00025CA2">
      <w:pPr>
        <w:keepNext/>
        <w:spacing w:before="240" w:after="60" w:line="240" w:lineRule="auto"/>
        <w:outlineLvl w:val="0"/>
        <w:rPr>
          <w:rFonts w:ascii="Arial" w:eastAsia="Times New Roman" w:hAnsi="Arial" w:cs="Arial"/>
          <w:b/>
          <w:bCs/>
          <w:kern w:val="32"/>
          <w:sz w:val="20"/>
          <w:szCs w:val="20"/>
          <w:lang w:val="en-US"/>
        </w:rPr>
      </w:pPr>
      <w:r w:rsidRPr="00025CA2">
        <w:rPr>
          <w:rFonts w:ascii="Calibri" w:eastAsia="Times New Roman" w:hAnsi="Calibri" w:cs="Calibri"/>
          <w:b/>
          <w:bCs/>
          <w:kern w:val="32"/>
          <w:sz w:val="24"/>
          <w:lang w:val="en-US"/>
        </w:rPr>
        <w:t>PROJECT PROPOSAL COVER SHEET</w:t>
      </w:r>
      <w:bookmarkEnd w:id="0"/>
    </w:p>
    <w:p w:rsidR="0034302B" w:rsidRDefault="00025CA2" w:rsidP="00025CA2">
      <w:pPr>
        <w:spacing w:after="0" w:line="240" w:lineRule="auto"/>
        <w:rPr>
          <w:rFonts w:ascii="Calibri" w:eastAsia="Times New Roman" w:hAnsi="Calibri" w:cs="Times New Roman"/>
          <w:lang w:val="en-US" w:eastAsia="ja-JP"/>
        </w:rPr>
      </w:pPr>
      <w:r w:rsidRPr="00025CA2">
        <w:rPr>
          <w:rFonts w:ascii="Calibri" w:eastAsia="Times New Roman" w:hAnsi="Calibri" w:cs="Times New Roman"/>
          <w:lang w:val="en-US" w:eastAsia="ja-JP"/>
        </w:rPr>
        <w:tab/>
        <w:t xml:space="preserve">   </w:t>
      </w:r>
    </w:p>
    <w:p w:rsidR="00025CA2" w:rsidRPr="00025CA2" w:rsidRDefault="0034302B" w:rsidP="00025CA2">
      <w:pPr>
        <w:spacing w:after="0" w:line="240" w:lineRule="auto"/>
        <w:rPr>
          <w:rFonts w:ascii="Calibri" w:eastAsia="Times New Roman" w:hAnsi="Calibri" w:cs="Times New Roman"/>
          <w:lang w:val="en-US" w:eastAsia="ja-JP"/>
        </w:rPr>
      </w:pPr>
      <w:r w:rsidRPr="0034302B">
        <w:rPr>
          <w:rFonts w:ascii="Calibri" w:eastAsia="Times New Roman" w:hAnsi="Calibri" w:cs="Times New Roman"/>
          <w:b/>
          <w:lang w:val="en-US" w:eastAsia="ja-JP"/>
        </w:rPr>
        <w:t xml:space="preserve">Project </w:t>
      </w:r>
      <w:r w:rsidR="008B283A" w:rsidRPr="0034302B">
        <w:rPr>
          <w:rFonts w:ascii="Calibri" w:eastAsia="Times New Roman" w:hAnsi="Calibri" w:cs="Times New Roman"/>
          <w:b/>
          <w:lang w:val="en-US" w:eastAsia="ja-JP"/>
        </w:rPr>
        <w:t xml:space="preserve">Title: </w:t>
      </w:r>
      <w:r w:rsidR="004747EA" w:rsidRPr="004747EA">
        <w:rPr>
          <w:rFonts w:ascii="Calibri" w:eastAsia="Times New Roman" w:hAnsi="Calibri" w:cs="Times New Roman"/>
          <w:b/>
          <w:lang w:val="en-US" w:eastAsia="ja-JP"/>
        </w:rPr>
        <w:t>Provide the Electricity Water Color for the 4 Girls Schools (1.GG MAIN PRIMARY SCHOOL</w:t>
      </w:r>
      <w:r w:rsidR="00816A4A">
        <w:rPr>
          <w:rFonts w:ascii="Calibri" w:eastAsia="Times New Roman" w:hAnsi="Calibri" w:cs="Times New Roman"/>
          <w:b/>
          <w:lang w:val="en-US" w:eastAsia="ja-JP"/>
        </w:rPr>
        <w:t xml:space="preserve"> THARO SHAH ,2.Dharti Public School Village Gul Mohammad Shar ,3-GPS Gul Solangi</w:t>
      </w:r>
      <w:r w:rsidR="004747EA" w:rsidRPr="004747EA">
        <w:rPr>
          <w:rFonts w:ascii="Calibri" w:eastAsia="Times New Roman" w:hAnsi="Calibri" w:cs="Times New Roman"/>
          <w:b/>
          <w:lang w:val="en-US" w:eastAsia="ja-JP"/>
        </w:rPr>
        <w:t>. Dharti Public Schools Village Akber Machi Uc Mubhat Dero)</w:t>
      </w:r>
      <w:r w:rsidR="004747EA">
        <w:rPr>
          <w:rFonts w:ascii="Calibri" w:eastAsia="Times New Roman" w:hAnsi="Calibri" w:cs="Times New Roman"/>
          <w:b/>
          <w:lang w:val="en-US" w:eastAsia="ja-JP"/>
        </w:rPr>
        <w:t xml:space="preserve"> </w:t>
      </w:r>
      <w:r w:rsidRPr="0034302B">
        <w:rPr>
          <w:rFonts w:ascii="Calibri" w:eastAsia="Times New Roman" w:hAnsi="Calibri" w:cs="Times New Roman"/>
          <w:b/>
          <w:lang w:val="en-US" w:eastAsia="ja-JP"/>
        </w:rPr>
        <w:t>Dist Naushero Feroze Sindh Pakistan</w:t>
      </w:r>
      <w:r w:rsidRPr="0034302B">
        <w:rPr>
          <w:rFonts w:ascii="Calibri" w:eastAsia="Times New Roman" w:hAnsi="Calibri" w:cs="Times New Roman"/>
          <w:lang w:val="en-US" w:eastAsia="ja-JP"/>
        </w:rPr>
        <w:t xml:space="preserve"> </w:t>
      </w:r>
      <w:r w:rsidR="00025CA2" w:rsidRPr="00025CA2">
        <w:rPr>
          <w:rFonts w:ascii="Calibri" w:eastAsia="Times New Roman" w:hAnsi="Calibri" w:cs="Times New Roman"/>
          <w:lang w:val="en-US" w:eastAsia="ja-JP"/>
        </w:rPr>
        <w:t xml:space="preserve"> </w:t>
      </w:r>
    </w:p>
    <w:p w:rsidR="00025CA2" w:rsidRPr="00025CA2" w:rsidRDefault="00025CA2" w:rsidP="00025CA2">
      <w:pPr>
        <w:tabs>
          <w:tab w:val="left" w:pos="2160"/>
        </w:tabs>
        <w:autoSpaceDE w:val="0"/>
        <w:autoSpaceDN w:val="0"/>
        <w:adjustRightInd w:val="0"/>
        <w:spacing w:after="0" w:line="360" w:lineRule="auto"/>
        <w:rPr>
          <w:rFonts w:ascii="Times New Roman" w:eastAsia="Times New Roman" w:hAnsi="Times New Roman" w:cs="Times New Roman"/>
          <w:b/>
          <w:bCs/>
          <w:lang w:val="en-US"/>
        </w:rPr>
      </w:pPr>
      <w:r w:rsidRPr="00025CA2">
        <w:rPr>
          <w:rFonts w:ascii="Times New Roman" w:eastAsia="Times New Roman" w:hAnsi="Times New Roman" w:cs="Times New Roman"/>
          <w:b/>
          <w:bCs/>
          <w:lang w:val="en-US"/>
        </w:rPr>
        <w:t>Applicant</w:t>
      </w:r>
    </w:p>
    <w:p w:rsidR="00A1445C" w:rsidRPr="00082536" w:rsidRDefault="00025CA2" w:rsidP="0034302B">
      <w:pPr>
        <w:autoSpaceDE w:val="0"/>
        <w:autoSpaceDN w:val="0"/>
        <w:adjustRightInd w:val="0"/>
        <w:spacing w:after="0"/>
        <w:rPr>
          <w:rFonts w:ascii="Times New Roman" w:eastAsia="Times New Roman" w:hAnsi="Times New Roman" w:cs="Times New Roman"/>
          <w:sz w:val="24"/>
          <w:szCs w:val="24"/>
          <w:lang w:val="en-US"/>
        </w:rPr>
      </w:pPr>
      <w:r w:rsidRPr="00025CA2">
        <w:rPr>
          <w:rFonts w:ascii="Times New Roman" w:eastAsia="Times New Roman" w:hAnsi="Times New Roman" w:cs="Times New Roman"/>
          <w:lang w:val="en-US"/>
        </w:rPr>
        <w:t xml:space="preserve">Name of Organization: </w:t>
      </w:r>
      <w:r w:rsidR="00A1445C" w:rsidRPr="00082536">
        <w:rPr>
          <w:rFonts w:ascii="Times New Roman" w:eastAsia="Times New Roman" w:hAnsi="Times New Roman" w:cs="Times New Roman"/>
          <w:b/>
          <w:sz w:val="24"/>
          <w:szCs w:val="24"/>
          <w:u w:val="single"/>
          <w:lang w:val="en-US"/>
        </w:rPr>
        <w:t>DHARTI DEVELOPMENT FOUNDATION (DDF).</w:t>
      </w:r>
    </w:p>
    <w:p w:rsidR="00025CA2" w:rsidRDefault="00025CA2" w:rsidP="0034302B">
      <w:pPr>
        <w:autoSpaceDE w:val="0"/>
        <w:autoSpaceDN w:val="0"/>
        <w:adjustRightInd w:val="0"/>
        <w:spacing w:after="0"/>
        <w:rPr>
          <w:rFonts w:ascii="Times New Roman" w:hAnsi="Times New Roman" w:cs="Times New Roman"/>
          <w:b/>
          <w:sz w:val="24"/>
          <w:szCs w:val="24"/>
        </w:rPr>
      </w:pPr>
      <w:r w:rsidRPr="00025CA2">
        <w:rPr>
          <w:rFonts w:ascii="Times New Roman" w:eastAsia="Times New Roman" w:hAnsi="Times New Roman" w:cs="Times New Roman"/>
          <w:lang w:val="en-US"/>
        </w:rPr>
        <w:t>Registration No</w:t>
      </w:r>
      <w:r w:rsidRPr="00025CA2">
        <w:rPr>
          <w:rFonts w:ascii="Times New Roman" w:eastAsia="Times New Roman" w:hAnsi="Times New Roman" w:cs="Times New Roman"/>
          <w:lang w:val="en-US"/>
        </w:rPr>
        <w:tab/>
      </w:r>
      <w:r w:rsidRPr="00025CA2">
        <w:rPr>
          <w:rFonts w:ascii="Times New Roman" w:eastAsia="Times New Roman" w:hAnsi="Times New Roman" w:cs="Times New Roman"/>
          <w:lang w:val="en-US"/>
        </w:rPr>
        <w:tab/>
      </w:r>
      <w:r w:rsidR="00A1445C" w:rsidRPr="00082536">
        <w:rPr>
          <w:rFonts w:ascii="Times New Roman" w:hAnsi="Times New Roman" w:cs="Times New Roman"/>
          <w:b/>
          <w:sz w:val="24"/>
          <w:szCs w:val="24"/>
        </w:rPr>
        <w:t>SK/1641 OF 2008-2009</w:t>
      </w:r>
    </w:p>
    <w:p w:rsidR="00A1445C" w:rsidRDefault="00A1445C" w:rsidP="0034302B">
      <w:pPr>
        <w:autoSpaceDE w:val="0"/>
        <w:autoSpaceDN w:val="0"/>
        <w:adjustRightInd w:val="0"/>
        <w:spacing w:after="0"/>
      </w:pPr>
      <w:r>
        <w:rPr>
          <w:rFonts w:ascii="Times New Roman" w:hAnsi="Times New Roman" w:cs="Times New Roman"/>
          <w:b/>
          <w:sz w:val="24"/>
          <w:szCs w:val="24"/>
        </w:rPr>
        <w:t>PCP Registration No:</w:t>
      </w:r>
      <w:r w:rsidRPr="008A23F0">
        <w:t xml:space="preserve"> </w:t>
      </w:r>
      <w:r>
        <w:t xml:space="preserve">          </w:t>
      </w:r>
      <w:r w:rsidRPr="008A23F0">
        <w:rPr>
          <w:b/>
          <w:bCs/>
        </w:rPr>
        <w:t>PCP/2013/286</w:t>
      </w:r>
    </w:p>
    <w:p w:rsidR="00A1445C" w:rsidRPr="00A1445C" w:rsidRDefault="00A1445C" w:rsidP="0034302B">
      <w:pPr>
        <w:autoSpaceDE w:val="0"/>
        <w:autoSpaceDN w:val="0"/>
        <w:adjustRightInd w:val="0"/>
        <w:spacing w:after="0"/>
        <w:rPr>
          <w:rFonts w:ascii="Times New Roman" w:eastAsia="Times New Roman" w:hAnsi="Times New Roman" w:cs="Times New Roman"/>
          <w:b/>
          <w:sz w:val="24"/>
          <w:szCs w:val="24"/>
          <w:u w:val="single"/>
          <w:lang w:val="en-US"/>
        </w:rPr>
      </w:pPr>
      <w:r>
        <w:t xml:space="preserve">NTN        :                                       </w:t>
      </w:r>
      <w:r w:rsidRPr="008A23F0">
        <w:rPr>
          <w:rFonts w:ascii="Times New Roman" w:hAnsi="Times New Roman" w:cs="Times New Roman"/>
          <w:b/>
          <w:sz w:val="24"/>
          <w:szCs w:val="24"/>
        </w:rPr>
        <w:t>4140619-2</w:t>
      </w:r>
    </w:p>
    <w:p w:rsidR="00025CA2" w:rsidRPr="009359B7" w:rsidRDefault="00025CA2" w:rsidP="0034302B">
      <w:pPr>
        <w:spacing w:after="0"/>
        <w:rPr>
          <w:rFonts w:ascii="Times New Roman" w:hAnsi="Times New Roman" w:cs="Times New Roman"/>
          <w:color w:val="000000"/>
          <w:sz w:val="24"/>
          <w:szCs w:val="24"/>
        </w:rPr>
      </w:pPr>
      <w:r w:rsidRPr="00025CA2">
        <w:rPr>
          <w:rFonts w:ascii="Times New Roman" w:eastAsia="Times New Roman" w:hAnsi="Times New Roman" w:cs="Times New Roman"/>
          <w:lang w:val="en-US"/>
        </w:rPr>
        <w:t>Mailing Address:</w:t>
      </w:r>
      <w:r w:rsidRPr="00025CA2">
        <w:rPr>
          <w:rFonts w:ascii="Times New Roman" w:eastAsia="Times New Roman" w:hAnsi="Times New Roman" w:cs="Times New Roman"/>
          <w:lang w:val="en-US"/>
        </w:rPr>
        <w:tab/>
      </w:r>
      <w:r w:rsidR="00A1445C" w:rsidRPr="00082536">
        <w:rPr>
          <w:rFonts w:ascii="Times New Roman" w:hAnsi="Times New Roman" w:cs="Times New Roman"/>
          <w:color w:val="000000"/>
          <w:sz w:val="24"/>
          <w:szCs w:val="24"/>
        </w:rPr>
        <w:t xml:space="preserve">Near </w:t>
      </w:r>
      <w:r w:rsidR="00A1445C">
        <w:rPr>
          <w:rFonts w:ascii="Times New Roman" w:hAnsi="Times New Roman" w:cs="Times New Roman"/>
          <w:color w:val="000000"/>
          <w:sz w:val="24"/>
          <w:szCs w:val="24"/>
        </w:rPr>
        <w:t>Bahiria Collage</w:t>
      </w:r>
      <w:r w:rsidR="00A1445C" w:rsidRPr="00082536">
        <w:rPr>
          <w:rFonts w:ascii="Times New Roman" w:hAnsi="Times New Roman" w:cs="Times New Roman"/>
          <w:color w:val="000000"/>
          <w:sz w:val="24"/>
          <w:szCs w:val="24"/>
        </w:rPr>
        <w:t xml:space="preserve"> Sial Abad Road</w:t>
      </w:r>
      <w:r w:rsidR="00A1445C" w:rsidRPr="00082536">
        <w:rPr>
          <w:rStyle w:val="apple-converted-space"/>
          <w:rFonts w:ascii="Times New Roman" w:hAnsi="Times New Roman" w:cs="Times New Roman"/>
          <w:color w:val="000000"/>
          <w:sz w:val="24"/>
          <w:szCs w:val="24"/>
        </w:rPr>
        <w:t> </w:t>
      </w:r>
      <w:r w:rsidR="00A1445C" w:rsidRPr="00082536">
        <w:rPr>
          <w:rFonts w:ascii="Times New Roman" w:hAnsi="Times New Roman" w:cs="Times New Roman"/>
          <w:color w:val="000000"/>
          <w:sz w:val="24"/>
          <w:szCs w:val="24"/>
        </w:rPr>
        <w:t>Mehrabpur District Noushero</w:t>
      </w:r>
      <w:r w:rsidR="00A1445C">
        <w:rPr>
          <w:rFonts w:ascii="Times New Roman" w:hAnsi="Times New Roman" w:cs="Times New Roman"/>
          <w:color w:val="000000"/>
          <w:sz w:val="24"/>
          <w:szCs w:val="24"/>
        </w:rPr>
        <w:t xml:space="preserve"> </w:t>
      </w:r>
      <w:r w:rsidR="00A1445C" w:rsidRPr="00082536">
        <w:rPr>
          <w:rFonts w:ascii="Times New Roman" w:hAnsi="Times New Roman" w:cs="Times New Roman"/>
          <w:color w:val="000000"/>
          <w:sz w:val="24"/>
          <w:szCs w:val="24"/>
        </w:rPr>
        <w:t>Feroze Sindh Pakistan</w:t>
      </w:r>
    </w:p>
    <w:p w:rsidR="00025CA2" w:rsidRPr="00025CA2" w:rsidRDefault="00025CA2" w:rsidP="0034302B">
      <w:pPr>
        <w:autoSpaceDE w:val="0"/>
        <w:autoSpaceDN w:val="0"/>
        <w:adjustRightInd w:val="0"/>
        <w:spacing w:after="0"/>
        <w:rPr>
          <w:rFonts w:ascii="Times New Roman" w:eastAsia="Times New Roman" w:hAnsi="Times New Roman" w:cs="Times New Roman"/>
          <w:lang w:val="en-US"/>
        </w:rPr>
      </w:pPr>
      <w:r w:rsidRPr="00025CA2">
        <w:rPr>
          <w:rFonts w:ascii="Times New Roman" w:eastAsia="Times New Roman" w:hAnsi="Times New Roman" w:cs="Times New Roman"/>
          <w:lang w:val="en-US"/>
        </w:rPr>
        <w:t>Physical Address:</w:t>
      </w:r>
      <w:r w:rsidRPr="00025CA2">
        <w:rPr>
          <w:rFonts w:ascii="Times New Roman" w:eastAsia="Times New Roman" w:hAnsi="Times New Roman" w:cs="Times New Roman"/>
          <w:lang w:val="en-US"/>
        </w:rPr>
        <w:tab/>
      </w:r>
      <w:r w:rsidR="009359B7">
        <w:rPr>
          <w:rFonts w:ascii="Times New Roman" w:eastAsia="Times New Roman" w:hAnsi="Times New Roman" w:cs="Times New Roman"/>
          <w:lang w:val="en-US"/>
        </w:rPr>
        <w:t>Same</w:t>
      </w:r>
    </w:p>
    <w:p w:rsidR="00025CA2" w:rsidRPr="00025CA2" w:rsidRDefault="00025CA2" w:rsidP="0034302B">
      <w:pPr>
        <w:autoSpaceDE w:val="0"/>
        <w:autoSpaceDN w:val="0"/>
        <w:adjustRightInd w:val="0"/>
        <w:spacing w:after="0"/>
        <w:rPr>
          <w:rFonts w:ascii="Times New Roman" w:eastAsia="Times New Roman" w:hAnsi="Times New Roman" w:cs="Times New Roman"/>
          <w:lang w:val="en-US"/>
        </w:rPr>
      </w:pPr>
      <w:r w:rsidRPr="00025CA2">
        <w:rPr>
          <w:rFonts w:ascii="Times New Roman" w:eastAsia="Times New Roman" w:hAnsi="Times New Roman" w:cs="Times New Roman"/>
          <w:lang w:val="en-US"/>
        </w:rPr>
        <w:t>Telephone:</w:t>
      </w:r>
      <w:r w:rsidRPr="00025CA2">
        <w:rPr>
          <w:rFonts w:ascii="Times New Roman" w:eastAsia="Times New Roman" w:hAnsi="Times New Roman" w:cs="Times New Roman"/>
          <w:lang w:val="en-US"/>
        </w:rPr>
        <w:tab/>
      </w:r>
      <w:r w:rsidRPr="00025CA2">
        <w:rPr>
          <w:rFonts w:ascii="Times New Roman" w:eastAsia="Times New Roman" w:hAnsi="Times New Roman" w:cs="Times New Roman"/>
          <w:lang w:val="en-US"/>
        </w:rPr>
        <w:tab/>
      </w:r>
      <w:r w:rsidR="008259ED">
        <w:rPr>
          <w:rFonts w:ascii="Times New Roman" w:eastAsia="Times New Roman" w:hAnsi="Times New Roman" w:cs="Times New Roman"/>
          <w:lang w:val="en-US"/>
        </w:rPr>
        <w:t>0331-3674499-</w:t>
      </w:r>
      <w:r w:rsidR="009359B7">
        <w:rPr>
          <w:rFonts w:ascii="Times New Roman" w:eastAsia="Times New Roman" w:hAnsi="Times New Roman" w:cs="Times New Roman"/>
          <w:lang w:val="en-US"/>
        </w:rPr>
        <w:t>-0300-3514216</w:t>
      </w:r>
    </w:p>
    <w:p w:rsidR="00025CA2" w:rsidRPr="00025CA2" w:rsidRDefault="009359B7" w:rsidP="0034302B">
      <w:pPr>
        <w:autoSpaceDE w:val="0"/>
        <w:autoSpaceDN w:val="0"/>
        <w:adjustRightInd w:val="0"/>
        <w:spacing w:after="0"/>
        <w:rPr>
          <w:rFonts w:ascii="Times New Roman" w:eastAsia="Times New Roman" w:hAnsi="Times New Roman" w:cs="Times New Roman"/>
          <w:lang w:val="en-US"/>
        </w:rPr>
      </w:pPr>
      <w:r>
        <w:rPr>
          <w:rFonts w:ascii="Times New Roman" w:eastAsia="Times New Roman" w:hAnsi="Times New Roman" w:cs="Times New Roman"/>
          <w:lang w:val="en-US"/>
        </w:rPr>
        <w:t xml:space="preserve">Fax: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_______E-Mail: </w:t>
      </w:r>
      <w:hyperlink r:id="rId7" w:history="1">
        <w:r w:rsidRPr="00DA1D76">
          <w:rPr>
            <w:rStyle w:val="Hyperlink"/>
            <w:rFonts w:ascii="Times New Roman" w:eastAsia="Times New Roman" w:hAnsi="Times New Roman" w:cs="Times New Roman"/>
            <w:lang w:val="en-US"/>
          </w:rPr>
          <w:t>dhartifkhp@yahoo.com</w:t>
        </w:r>
      </w:hyperlink>
      <w:r>
        <w:rPr>
          <w:rFonts w:ascii="Times New Roman" w:eastAsia="Times New Roman" w:hAnsi="Times New Roman" w:cs="Times New Roman"/>
          <w:lang w:val="en-US"/>
        </w:rPr>
        <w:t xml:space="preserve">, </w:t>
      </w:r>
      <w:hyperlink r:id="rId8" w:history="1">
        <w:r w:rsidRPr="00DA1D76">
          <w:rPr>
            <w:rStyle w:val="Hyperlink"/>
            <w:rFonts w:ascii="Times New Roman" w:eastAsia="Times New Roman" w:hAnsi="Times New Roman" w:cs="Times New Roman"/>
            <w:lang w:val="en-US"/>
          </w:rPr>
          <w:t>dhartifkhp@gmail.com</w:t>
        </w:r>
      </w:hyperlink>
      <w:r>
        <w:rPr>
          <w:rFonts w:ascii="Times New Roman" w:eastAsia="Times New Roman" w:hAnsi="Times New Roman" w:cs="Times New Roman"/>
          <w:lang w:val="en-US"/>
        </w:rPr>
        <w:t xml:space="preserve"> </w:t>
      </w:r>
    </w:p>
    <w:p w:rsidR="00025CA2" w:rsidRPr="00025CA2" w:rsidRDefault="00025CA2" w:rsidP="0034302B">
      <w:pPr>
        <w:autoSpaceDE w:val="0"/>
        <w:autoSpaceDN w:val="0"/>
        <w:adjustRightInd w:val="0"/>
        <w:spacing w:after="0"/>
        <w:rPr>
          <w:rFonts w:ascii="Times New Roman" w:eastAsia="Times New Roman" w:hAnsi="Times New Roman" w:cs="Times New Roman"/>
          <w:lang w:val="en-US"/>
        </w:rPr>
      </w:pPr>
      <w:r w:rsidRPr="00025CA2">
        <w:rPr>
          <w:rFonts w:ascii="Times New Roman" w:eastAsia="Times New Roman" w:hAnsi="Times New Roman" w:cs="Times New Roman"/>
          <w:lang w:val="en-US"/>
        </w:rPr>
        <w:t>Principal Officer:</w:t>
      </w:r>
      <w:r w:rsidRPr="00025CA2">
        <w:rPr>
          <w:rFonts w:ascii="Times New Roman" w:eastAsia="Times New Roman" w:hAnsi="Times New Roman" w:cs="Times New Roman"/>
          <w:lang w:val="en-US"/>
        </w:rPr>
        <w:tab/>
      </w:r>
      <w:r w:rsidR="009359B7">
        <w:rPr>
          <w:rFonts w:ascii="Times New Roman" w:eastAsia="Times New Roman" w:hAnsi="Times New Roman" w:cs="Times New Roman"/>
          <w:lang w:val="en-US"/>
        </w:rPr>
        <w:t>AINI TAHIR RAJPUT ( Chairmen)</w:t>
      </w:r>
      <w:r w:rsidRPr="00025CA2">
        <w:rPr>
          <w:rFonts w:ascii="Times New Roman" w:eastAsia="Times New Roman" w:hAnsi="Times New Roman" w:cs="Times New Roman"/>
          <w:lang w:val="en-US"/>
        </w:rPr>
        <w:t xml:space="preserve"> </w:t>
      </w:r>
    </w:p>
    <w:p w:rsidR="00025CA2" w:rsidRPr="00025CA2" w:rsidRDefault="00025CA2" w:rsidP="0034302B">
      <w:pPr>
        <w:autoSpaceDE w:val="0"/>
        <w:autoSpaceDN w:val="0"/>
        <w:adjustRightInd w:val="0"/>
        <w:spacing w:after="0"/>
        <w:ind w:left="2880" w:firstLine="720"/>
        <w:rPr>
          <w:rFonts w:ascii="Times New Roman" w:eastAsia="Times New Roman" w:hAnsi="Times New Roman" w:cs="Times New Roman"/>
          <w:i/>
          <w:lang w:val="en-US"/>
        </w:rPr>
      </w:pPr>
      <w:r w:rsidRPr="00025CA2">
        <w:rPr>
          <w:rFonts w:ascii="Times New Roman" w:eastAsia="Times New Roman" w:hAnsi="Times New Roman" w:cs="Times New Roman"/>
          <w:i/>
          <w:lang w:val="en-US"/>
        </w:rPr>
        <w:t>(Name and Position)</w:t>
      </w:r>
    </w:p>
    <w:p w:rsidR="00025CA2" w:rsidRPr="00025CA2" w:rsidRDefault="00025CA2" w:rsidP="0034302B">
      <w:pPr>
        <w:autoSpaceDE w:val="0"/>
        <w:autoSpaceDN w:val="0"/>
        <w:adjustRightInd w:val="0"/>
        <w:spacing w:after="0"/>
        <w:rPr>
          <w:rFonts w:ascii="Times New Roman" w:eastAsia="Times New Roman" w:hAnsi="Times New Roman" w:cs="Times New Roman"/>
          <w:lang w:val="en-US"/>
        </w:rPr>
      </w:pPr>
      <w:r w:rsidRPr="00025CA2">
        <w:rPr>
          <w:rFonts w:ascii="Times New Roman" w:eastAsia="Times New Roman" w:hAnsi="Times New Roman" w:cs="Times New Roman"/>
          <w:lang w:val="en-US"/>
        </w:rPr>
        <w:t xml:space="preserve">Project Contact: </w:t>
      </w:r>
      <w:r w:rsidRPr="00025CA2">
        <w:rPr>
          <w:rFonts w:ascii="Times New Roman" w:eastAsia="Times New Roman" w:hAnsi="Times New Roman" w:cs="Times New Roman"/>
          <w:lang w:val="en-US"/>
        </w:rPr>
        <w:tab/>
        <w:t>_</w:t>
      </w:r>
      <w:r w:rsidR="009359B7">
        <w:rPr>
          <w:rFonts w:ascii="Times New Roman" w:eastAsia="Times New Roman" w:hAnsi="Times New Roman" w:cs="Times New Roman"/>
          <w:lang w:val="en-US"/>
        </w:rPr>
        <w:t>Jinsar Hussain ( Chief Executive)</w:t>
      </w:r>
      <w:r w:rsidRPr="00025CA2">
        <w:rPr>
          <w:rFonts w:ascii="Times New Roman" w:eastAsia="Times New Roman" w:hAnsi="Times New Roman" w:cs="Times New Roman"/>
          <w:lang w:val="en-US"/>
        </w:rPr>
        <w:t xml:space="preserve"> </w:t>
      </w:r>
    </w:p>
    <w:p w:rsidR="0034302B" w:rsidRDefault="00025CA2" w:rsidP="0034302B">
      <w:pPr>
        <w:autoSpaceDE w:val="0"/>
        <w:autoSpaceDN w:val="0"/>
        <w:adjustRightInd w:val="0"/>
        <w:spacing w:after="0"/>
        <w:ind w:left="2880" w:firstLine="720"/>
        <w:rPr>
          <w:rFonts w:ascii="Times New Roman" w:eastAsia="Times New Roman" w:hAnsi="Times New Roman" w:cs="Times New Roman"/>
          <w:i/>
          <w:lang w:val="en-US"/>
        </w:rPr>
      </w:pPr>
      <w:r w:rsidRPr="00025CA2">
        <w:rPr>
          <w:rFonts w:ascii="Times New Roman" w:eastAsia="Times New Roman" w:hAnsi="Times New Roman" w:cs="Times New Roman"/>
          <w:i/>
          <w:lang w:val="en-US"/>
        </w:rPr>
        <w:t>(Name and Position)</w:t>
      </w:r>
    </w:p>
    <w:p w:rsidR="008259ED" w:rsidRDefault="00025CA2" w:rsidP="0034302B">
      <w:pPr>
        <w:autoSpaceDE w:val="0"/>
        <w:autoSpaceDN w:val="0"/>
        <w:adjustRightInd w:val="0"/>
        <w:spacing w:after="0"/>
        <w:rPr>
          <w:rFonts w:ascii="Times New Roman" w:eastAsia="Times New Roman" w:hAnsi="Times New Roman" w:cs="Times New Roman"/>
          <w:i/>
          <w:lang w:val="en-US"/>
        </w:rPr>
      </w:pPr>
      <w:r w:rsidRPr="00025CA2">
        <w:rPr>
          <w:rFonts w:ascii="Times New Roman" w:eastAsia="Times New Roman" w:hAnsi="Times New Roman" w:cs="Times New Roman"/>
          <w:b/>
          <w:bCs/>
          <w:lang w:val="en-US"/>
        </w:rPr>
        <w:t>Project</w:t>
      </w:r>
    </w:p>
    <w:p w:rsidR="00025CA2" w:rsidRPr="008259ED" w:rsidRDefault="008259ED" w:rsidP="0034302B">
      <w:pPr>
        <w:autoSpaceDE w:val="0"/>
        <w:autoSpaceDN w:val="0"/>
        <w:adjustRightInd w:val="0"/>
        <w:spacing w:after="0"/>
        <w:rPr>
          <w:rFonts w:ascii="Times New Roman" w:eastAsia="Times New Roman" w:hAnsi="Times New Roman" w:cs="Times New Roman"/>
          <w:i/>
          <w:lang w:val="en-US"/>
        </w:rPr>
      </w:pPr>
      <w:r>
        <w:rPr>
          <w:rFonts w:ascii="Times New Roman" w:eastAsia="Times New Roman" w:hAnsi="Times New Roman" w:cs="Times New Roman"/>
          <w:i/>
          <w:lang w:val="en-US"/>
        </w:rPr>
        <w:t xml:space="preserve">Road TO JANNAH </w:t>
      </w:r>
      <w:r w:rsidR="0035290E">
        <w:rPr>
          <w:rFonts w:ascii="Times New Roman" w:eastAsia="Times New Roman" w:hAnsi="Times New Roman" w:cs="Times New Roman"/>
          <w:lang w:val="en-US"/>
        </w:rPr>
        <w:t xml:space="preserve"> SGP Thematic Area: </w:t>
      </w:r>
      <w:bookmarkStart w:id="1" w:name="_GoBack"/>
      <w:bookmarkEnd w:id="1"/>
      <w:r>
        <w:rPr>
          <w:rFonts w:ascii="Times New Roman" w:eastAsia="Times New Roman" w:hAnsi="Times New Roman" w:cs="Times New Roman"/>
          <w:sz w:val="24"/>
          <w:szCs w:val="24"/>
          <w:lang w:val="en-US"/>
        </w:rPr>
        <w:t>Water</w:t>
      </w:r>
      <w:r w:rsidR="00025CA2" w:rsidRPr="00025CA2">
        <w:rPr>
          <w:rFonts w:ascii="Times New Roman" w:eastAsia="Times New Roman" w:hAnsi="Times New Roman" w:cs="Times New Roman"/>
          <w:lang w:val="en-US"/>
        </w:rPr>
        <w:tab/>
      </w:r>
    </w:p>
    <w:p w:rsidR="009359B7" w:rsidRDefault="00025CA2" w:rsidP="0034302B">
      <w:pPr>
        <w:autoSpaceDE w:val="0"/>
        <w:autoSpaceDN w:val="0"/>
        <w:adjustRightInd w:val="0"/>
        <w:spacing w:after="0"/>
        <w:rPr>
          <w:rFonts w:ascii="Times New Roman" w:eastAsia="Times New Roman" w:hAnsi="Times New Roman" w:cs="Times New Roman"/>
          <w:sz w:val="24"/>
          <w:szCs w:val="24"/>
          <w:lang w:val="en-US"/>
        </w:rPr>
      </w:pPr>
      <w:r w:rsidRPr="00025CA2">
        <w:rPr>
          <w:rFonts w:ascii="Times New Roman" w:eastAsia="Times New Roman" w:hAnsi="Times New Roman" w:cs="Times New Roman"/>
          <w:lang w:val="en-US"/>
        </w:rPr>
        <w:t>Proposed Starting Date:</w:t>
      </w:r>
      <w:r w:rsidRPr="00025CA2">
        <w:rPr>
          <w:rFonts w:ascii="Times New Roman" w:eastAsia="Times New Roman" w:hAnsi="Times New Roman" w:cs="Times New Roman"/>
          <w:lang w:val="en-US"/>
        </w:rPr>
        <w:tab/>
      </w:r>
      <w:r w:rsidR="00816A4A">
        <w:rPr>
          <w:rFonts w:ascii="Times New Roman" w:eastAsia="Times New Roman" w:hAnsi="Times New Roman" w:cs="Times New Roman"/>
          <w:sz w:val="24"/>
          <w:szCs w:val="24"/>
          <w:lang w:val="en-US"/>
        </w:rPr>
        <w:t>25 December</w:t>
      </w:r>
      <w:r w:rsidR="008259ED">
        <w:rPr>
          <w:rFonts w:ascii="Times New Roman" w:eastAsia="Times New Roman" w:hAnsi="Times New Roman" w:cs="Times New Roman"/>
          <w:sz w:val="24"/>
          <w:szCs w:val="24"/>
          <w:lang w:val="en-US"/>
        </w:rPr>
        <w:t xml:space="preserve"> </w:t>
      </w:r>
      <w:r w:rsidR="00013802">
        <w:rPr>
          <w:rFonts w:ascii="Times New Roman" w:eastAsia="Times New Roman" w:hAnsi="Times New Roman" w:cs="Times New Roman"/>
          <w:sz w:val="24"/>
          <w:szCs w:val="24"/>
          <w:lang w:val="en-US"/>
        </w:rPr>
        <w:t>,</w:t>
      </w:r>
      <w:r w:rsidR="009359B7" w:rsidRPr="00082536">
        <w:rPr>
          <w:rFonts w:ascii="Times New Roman" w:eastAsia="Times New Roman" w:hAnsi="Times New Roman" w:cs="Times New Roman"/>
          <w:sz w:val="24"/>
          <w:szCs w:val="24"/>
          <w:lang w:val="en-US"/>
        </w:rPr>
        <w:t xml:space="preserve"> 201</w:t>
      </w:r>
      <w:r w:rsidR="00816A4A">
        <w:rPr>
          <w:rFonts w:ascii="Times New Roman" w:eastAsia="Times New Roman" w:hAnsi="Times New Roman" w:cs="Times New Roman"/>
          <w:sz w:val="24"/>
          <w:szCs w:val="24"/>
          <w:lang w:val="en-US"/>
        </w:rPr>
        <w:t>7</w:t>
      </w:r>
    </w:p>
    <w:p w:rsidR="00025CA2" w:rsidRPr="009359B7" w:rsidRDefault="00025CA2" w:rsidP="0034302B">
      <w:pPr>
        <w:autoSpaceDE w:val="0"/>
        <w:autoSpaceDN w:val="0"/>
        <w:adjustRightInd w:val="0"/>
        <w:spacing w:after="0"/>
        <w:rPr>
          <w:rFonts w:ascii="Times New Roman" w:eastAsia="Times New Roman" w:hAnsi="Times New Roman" w:cs="Times New Roman"/>
          <w:sz w:val="24"/>
          <w:szCs w:val="24"/>
          <w:lang w:val="en-US"/>
        </w:rPr>
      </w:pPr>
      <w:r w:rsidRPr="00025CA2">
        <w:rPr>
          <w:rFonts w:ascii="Times New Roman" w:eastAsia="Times New Roman" w:hAnsi="Times New Roman" w:cs="Times New Roman"/>
          <w:lang w:val="en-US"/>
        </w:rPr>
        <w:t xml:space="preserve">Proposed Project Duration: </w:t>
      </w:r>
      <w:r w:rsidRPr="00025CA2">
        <w:rPr>
          <w:rFonts w:ascii="Times New Roman" w:eastAsia="Times New Roman" w:hAnsi="Times New Roman" w:cs="Times New Roman"/>
          <w:lang w:val="en-US"/>
        </w:rPr>
        <w:tab/>
      </w:r>
      <w:r w:rsidR="008259ED">
        <w:rPr>
          <w:rFonts w:ascii="Times New Roman" w:eastAsia="Times New Roman" w:hAnsi="Times New Roman" w:cs="Times New Roman"/>
          <w:sz w:val="24"/>
          <w:szCs w:val="24"/>
          <w:lang w:val="en-US"/>
        </w:rPr>
        <w:t>2</w:t>
      </w:r>
      <w:r w:rsidR="009359B7" w:rsidRPr="00082536">
        <w:rPr>
          <w:rFonts w:ascii="Times New Roman" w:eastAsia="Times New Roman" w:hAnsi="Times New Roman" w:cs="Times New Roman"/>
          <w:sz w:val="24"/>
          <w:szCs w:val="24"/>
          <w:lang w:val="en-US"/>
        </w:rPr>
        <w:t xml:space="preserve"> Months. </w:t>
      </w:r>
      <w:r w:rsidR="00816A4A">
        <w:rPr>
          <w:rFonts w:ascii="Times New Roman" w:eastAsia="Times New Roman" w:hAnsi="Times New Roman" w:cs="Times New Roman"/>
          <w:sz w:val="24"/>
          <w:szCs w:val="24"/>
          <w:lang w:val="en-US"/>
        </w:rPr>
        <w:t>25</w:t>
      </w:r>
      <w:r w:rsidR="00876671">
        <w:rPr>
          <w:rFonts w:ascii="Times New Roman" w:eastAsia="Times New Roman" w:hAnsi="Times New Roman" w:cs="Times New Roman"/>
          <w:sz w:val="24"/>
          <w:szCs w:val="24"/>
          <w:lang w:val="en-US"/>
        </w:rPr>
        <w:t xml:space="preserve"> </w:t>
      </w:r>
      <w:r w:rsidR="00816A4A">
        <w:rPr>
          <w:rFonts w:ascii="Times New Roman" w:eastAsia="Times New Roman" w:hAnsi="Times New Roman" w:cs="Times New Roman"/>
          <w:sz w:val="24"/>
          <w:szCs w:val="24"/>
          <w:lang w:val="en-US"/>
        </w:rPr>
        <w:t>December</w:t>
      </w:r>
      <w:r w:rsidR="008259ED">
        <w:rPr>
          <w:rFonts w:ascii="Times New Roman" w:eastAsia="Times New Roman" w:hAnsi="Times New Roman" w:cs="Times New Roman"/>
          <w:sz w:val="24"/>
          <w:szCs w:val="24"/>
          <w:lang w:val="en-US"/>
        </w:rPr>
        <w:t xml:space="preserve"> </w:t>
      </w:r>
      <w:r w:rsidR="009359B7" w:rsidRPr="00082536">
        <w:rPr>
          <w:rFonts w:ascii="Times New Roman" w:eastAsia="Times New Roman" w:hAnsi="Times New Roman" w:cs="Times New Roman"/>
          <w:sz w:val="24"/>
          <w:szCs w:val="24"/>
          <w:lang w:val="en-US"/>
        </w:rPr>
        <w:t>, 201</w:t>
      </w:r>
      <w:r w:rsidR="00816A4A">
        <w:rPr>
          <w:rFonts w:ascii="Times New Roman" w:eastAsia="Times New Roman" w:hAnsi="Times New Roman" w:cs="Times New Roman"/>
          <w:sz w:val="24"/>
          <w:szCs w:val="24"/>
          <w:lang w:val="en-US"/>
        </w:rPr>
        <w:t>7</w:t>
      </w:r>
      <w:r w:rsidR="009359B7" w:rsidRPr="00082536">
        <w:rPr>
          <w:rFonts w:ascii="Times New Roman" w:eastAsia="Times New Roman" w:hAnsi="Times New Roman" w:cs="Times New Roman"/>
          <w:sz w:val="24"/>
          <w:szCs w:val="24"/>
          <w:lang w:val="en-US"/>
        </w:rPr>
        <w:t xml:space="preserve"> to </w:t>
      </w:r>
      <w:r w:rsidR="00816A4A">
        <w:rPr>
          <w:rFonts w:ascii="Times New Roman" w:eastAsia="Times New Roman" w:hAnsi="Times New Roman" w:cs="Times New Roman"/>
          <w:sz w:val="24"/>
          <w:szCs w:val="24"/>
          <w:lang w:val="en-US"/>
        </w:rPr>
        <w:t>25</w:t>
      </w:r>
      <w:r w:rsidR="00876671">
        <w:rPr>
          <w:rFonts w:ascii="Times New Roman" w:eastAsia="Times New Roman" w:hAnsi="Times New Roman" w:cs="Times New Roman"/>
          <w:sz w:val="24"/>
          <w:szCs w:val="24"/>
          <w:lang w:val="en-US"/>
        </w:rPr>
        <w:t xml:space="preserve"> </w:t>
      </w:r>
      <w:r w:rsidR="00816A4A">
        <w:rPr>
          <w:rFonts w:ascii="Times New Roman" w:eastAsia="Times New Roman" w:hAnsi="Times New Roman" w:cs="Times New Roman"/>
          <w:sz w:val="24"/>
          <w:szCs w:val="24"/>
          <w:lang w:val="en-US"/>
        </w:rPr>
        <w:t>February</w:t>
      </w:r>
      <w:r w:rsidR="008259ED">
        <w:rPr>
          <w:rFonts w:ascii="Times New Roman" w:eastAsia="Times New Roman" w:hAnsi="Times New Roman" w:cs="Times New Roman"/>
          <w:sz w:val="24"/>
          <w:szCs w:val="24"/>
          <w:lang w:val="en-US"/>
        </w:rPr>
        <w:t xml:space="preserve"> </w:t>
      </w:r>
      <w:r w:rsidR="009359B7" w:rsidRPr="00082536">
        <w:rPr>
          <w:rFonts w:ascii="Times New Roman" w:eastAsia="Times New Roman" w:hAnsi="Times New Roman" w:cs="Times New Roman"/>
          <w:sz w:val="24"/>
          <w:szCs w:val="24"/>
          <w:lang w:val="en-US"/>
        </w:rPr>
        <w:t>-201</w:t>
      </w:r>
      <w:r w:rsidR="00816A4A">
        <w:rPr>
          <w:rFonts w:ascii="Times New Roman" w:eastAsia="Times New Roman" w:hAnsi="Times New Roman" w:cs="Times New Roman"/>
          <w:sz w:val="24"/>
          <w:szCs w:val="24"/>
          <w:lang w:val="en-US"/>
        </w:rPr>
        <w:t>8</w:t>
      </w:r>
    </w:p>
    <w:p w:rsidR="00025CA2" w:rsidRPr="00025CA2" w:rsidRDefault="00025CA2" w:rsidP="0034302B">
      <w:pPr>
        <w:autoSpaceDE w:val="0"/>
        <w:autoSpaceDN w:val="0"/>
        <w:adjustRightInd w:val="0"/>
        <w:spacing w:after="0"/>
        <w:rPr>
          <w:rFonts w:ascii="Times New Roman" w:eastAsia="Times New Roman" w:hAnsi="Times New Roman" w:cs="Times New Roman"/>
          <w:b/>
          <w:bCs/>
          <w:lang w:val="en-US"/>
        </w:rPr>
      </w:pPr>
      <w:r w:rsidRPr="00025CA2">
        <w:rPr>
          <w:rFonts w:ascii="Times New Roman" w:eastAsia="Times New Roman" w:hAnsi="Times New Roman" w:cs="Times New Roman"/>
          <w:b/>
          <w:bCs/>
          <w:lang w:val="en-US"/>
        </w:rPr>
        <w:t>Finances</w:t>
      </w:r>
    </w:p>
    <w:p w:rsidR="00025CA2" w:rsidRPr="00025CA2" w:rsidRDefault="00025CA2" w:rsidP="0034302B">
      <w:pPr>
        <w:autoSpaceDE w:val="0"/>
        <w:autoSpaceDN w:val="0"/>
        <w:adjustRightInd w:val="0"/>
        <w:spacing w:after="0"/>
        <w:rPr>
          <w:rFonts w:ascii="Times New Roman" w:eastAsia="Times New Roman" w:hAnsi="Times New Roman" w:cs="Times New Roman"/>
          <w:lang w:val="en-US"/>
        </w:rPr>
      </w:pPr>
      <w:r w:rsidRPr="00025CA2">
        <w:rPr>
          <w:rFonts w:ascii="Times New Roman" w:eastAsia="Times New Roman" w:hAnsi="Times New Roman" w:cs="Times New Roman"/>
          <w:lang w:val="en-US"/>
        </w:rPr>
        <w:t>Total SGP Request:</w:t>
      </w:r>
      <w:r w:rsidR="008259ED">
        <w:rPr>
          <w:rFonts w:ascii="Times New Roman" w:eastAsia="Times New Roman" w:hAnsi="Times New Roman" w:cs="Times New Roman"/>
          <w:lang w:val="en-US"/>
        </w:rPr>
        <w:tab/>
      </w:r>
      <w:r w:rsidR="008259ED">
        <w:rPr>
          <w:rFonts w:ascii="Times New Roman" w:eastAsia="Times New Roman" w:hAnsi="Times New Roman" w:cs="Times New Roman"/>
          <w:lang w:val="en-US"/>
        </w:rPr>
        <w:tab/>
        <w:t>[local currency] 186000</w:t>
      </w:r>
      <w:r w:rsidR="00816A4A">
        <w:rPr>
          <w:rFonts w:ascii="Times New Roman" w:eastAsia="Times New Roman" w:hAnsi="Times New Roman" w:cs="Times New Roman"/>
          <w:lang w:val="en-US"/>
        </w:rPr>
        <w:t xml:space="preserve">                 (1682</w:t>
      </w:r>
      <w:r w:rsidR="00E324DC">
        <w:rPr>
          <w:rFonts w:ascii="Times New Roman" w:eastAsia="Times New Roman" w:hAnsi="Times New Roman" w:cs="Times New Roman"/>
          <w:lang w:val="en-US"/>
        </w:rPr>
        <w:t>.</w:t>
      </w:r>
      <w:r w:rsidRPr="00025CA2">
        <w:rPr>
          <w:rFonts w:ascii="Times New Roman" w:eastAsia="Times New Roman" w:hAnsi="Times New Roman" w:cs="Times New Roman"/>
          <w:lang w:val="en-US"/>
        </w:rPr>
        <w:t>)</w:t>
      </w:r>
    </w:p>
    <w:p w:rsidR="00025CA2" w:rsidRPr="00025CA2" w:rsidRDefault="00025CA2" w:rsidP="0034302B">
      <w:pPr>
        <w:autoSpaceDE w:val="0"/>
        <w:autoSpaceDN w:val="0"/>
        <w:adjustRightInd w:val="0"/>
        <w:spacing w:after="0"/>
        <w:rPr>
          <w:rFonts w:ascii="Times New Roman" w:eastAsia="Times New Roman" w:hAnsi="Times New Roman" w:cs="Times New Roman"/>
          <w:lang w:val="en-US"/>
        </w:rPr>
      </w:pPr>
      <w:r w:rsidRPr="00025CA2">
        <w:rPr>
          <w:rFonts w:ascii="Times New Roman" w:eastAsia="Times New Roman" w:hAnsi="Times New Roman" w:cs="Times New Roman"/>
          <w:lang w:val="en-US"/>
        </w:rPr>
        <w:t>Total from Other Sources</w:t>
      </w:r>
      <w:r w:rsidR="00E324DC">
        <w:rPr>
          <w:rFonts w:ascii="Times New Roman" w:eastAsia="Times New Roman" w:hAnsi="Times New Roman" w:cs="Times New Roman"/>
          <w:lang w:val="en-US"/>
        </w:rPr>
        <w:t>:</w:t>
      </w:r>
      <w:r w:rsidR="00E324DC">
        <w:rPr>
          <w:rFonts w:ascii="Times New Roman" w:eastAsia="Times New Roman" w:hAnsi="Times New Roman" w:cs="Times New Roman"/>
          <w:lang w:val="en-US"/>
        </w:rPr>
        <w:tab/>
        <w:t xml:space="preserve">[Local currency] </w:t>
      </w:r>
      <w:r w:rsidR="008259ED">
        <w:rPr>
          <w:rFonts w:ascii="Times New Roman" w:eastAsia="Times New Roman" w:hAnsi="Times New Roman" w:cs="Times New Roman"/>
          <w:lang w:val="en-US"/>
        </w:rPr>
        <w:t>0</w:t>
      </w:r>
      <w:r w:rsidR="008A1E89">
        <w:rPr>
          <w:rFonts w:ascii="Times New Roman" w:eastAsia="Times New Roman" w:hAnsi="Times New Roman" w:cs="Times New Roman"/>
          <w:lang w:val="en-US"/>
        </w:rPr>
        <w:t xml:space="preserve">/=            </w:t>
      </w:r>
      <w:r w:rsidR="008259ED">
        <w:rPr>
          <w:rFonts w:ascii="Times New Roman" w:eastAsia="Times New Roman" w:hAnsi="Times New Roman" w:cs="Times New Roman"/>
          <w:lang w:val="en-US"/>
        </w:rPr>
        <w:t xml:space="preserve">          (£ 0</w:t>
      </w:r>
      <w:r w:rsidRPr="00025CA2">
        <w:rPr>
          <w:rFonts w:ascii="Times New Roman" w:eastAsia="Times New Roman" w:hAnsi="Times New Roman" w:cs="Times New Roman"/>
          <w:lang w:val="en-US"/>
        </w:rPr>
        <w:t>)</w:t>
      </w:r>
    </w:p>
    <w:p w:rsidR="00025CA2" w:rsidRPr="00025CA2" w:rsidRDefault="00025CA2" w:rsidP="0034302B">
      <w:pPr>
        <w:autoSpaceDE w:val="0"/>
        <w:autoSpaceDN w:val="0"/>
        <w:adjustRightInd w:val="0"/>
        <w:spacing w:after="0"/>
        <w:rPr>
          <w:rFonts w:ascii="Times New Roman" w:eastAsia="Times New Roman" w:hAnsi="Times New Roman" w:cs="Times New Roman"/>
          <w:lang w:val="en-US"/>
        </w:rPr>
      </w:pPr>
      <w:r w:rsidRPr="00025CA2">
        <w:rPr>
          <w:rFonts w:ascii="Times New Roman" w:eastAsia="Times New Roman" w:hAnsi="Times New Roman" w:cs="Times New Roman"/>
          <w:lang w:val="en-US"/>
        </w:rPr>
        <w:t>Total project cost</w:t>
      </w:r>
      <w:r w:rsidRPr="00025CA2">
        <w:rPr>
          <w:rFonts w:ascii="Times New Roman" w:eastAsia="Times New Roman" w:hAnsi="Times New Roman" w:cs="Times New Roman"/>
          <w:lang w:val="en-US"/>
        </w:rPr>
        <w:tab/>
        <w:t>:</w:t>
      </w:r>
      <w:r w:rsidRPr="00025CA2">
        <w:rPr>
          <w:rFonts w:ascii="Times New Roman" w:eastAsia="Times New Roman" w:hAnsi="Times New Roman" w:cs="Times New Roman"/>
          <w:lang w:val="en-US"/>
        </w:rPr>
        <w:tab/>
        <w:t xml:space="preserve">[Local </w:t>
      </w:r>
      <w:r w:rsidR="008A1E89">
        <w:rPr>
          <w:rFonts w:ascii="Times New Roman" w:eastAsia="Times New Roman" w:hAnsi="Times New Roman" w:cs="Times New Roman"/>
          <w:lang w:val="en-US"/>
        </w:rPr>
        <w:t>currency</w:t>
      </w:r>
      <w:r w:rsidR="00E45296">
        <w:rPr>
          <w:rFonts w:ascii="Times New Roman" w:eastAsia="Times New Roman" w:hAnsi="Times New Roman" w:cs="Times New Roman"/>
          <w:lang w:val="en-US"/>
        </w:rPr>
        <w:t>] 186000</w:t>
      </w:r>
      <w:r w:rsidR="008259ED">
        <w:rPr>
          <w:rFonts w:ascii="Times New Roman" w:eastAsia="Times New Roman" w:hAnsi="Times New Roman" w:cs="Times New Roman"/>
          <w:lang w:val="en-US"/>
        </w:rPr>
        <w:t xml:space="preserve">             </w:t>
      </w:r>
      <w:r w:rsidR="00816A4A">
        <w:rPr>
          <w:rFonts w:ascii="Times New Roman" w:eastAsia="Times New Roman" w:hAnsi="Times New Roman" w:cs="Times New Roman"/>
          <w:lang w:val="en-US"/>
        </w:rPr>
        <w:t xml:space="preserve">   (1682</w:t>
      </w:r>
      <w:r w:rsidRPr="00025CA2">
        <w:rPr>
          <w:rFonts w:ascii="Times New Roman" w:eastAsia="Times New Roman" w:hAnsi="Times New Roman" w:cs="Times New Roman"/>
          <w:lang w:val="en-US"/>
        </w:rPr>
        <w:t>)</w:t>
      </w:r>
    </w:p>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lang w:val="en-US"/>
        </w:rPr>
      </w:pPr>
      <w:r w:rsidRPr="00025CA2">
        <w:rPr>
          <w:rFonts w:ascii="Times New Roman" w:eastAsia="Times New Roman" w:hAnsi="Times New Roman" w:cs="Times New Roman"/>
          <w:lang w:val="en-US"/>
        </w:rPr>
        <w:t>Exchange Rate</w:t>
      </w:r>
      <w:r w:rsidR="00816A4A">
        <w:rPr>
          <w:rFonts w:ascii="Times New Roman" w:eastAsia="Times New Roman" w:hAnsi="Times New Roman" w:cs="Times New Roman"/>
          <w:lang w:val="en-US"/>
        </w:rPr>
        <w:tab/>
      </w:r>
      <w:r w:rsidR="00816A4A">
        <w:rPr>
          <w:rFonts w:ascii="Times New Roman" w:eastAsia="Times New Roman" w:hAnsi="Times New Roman" w:cs="Times New Roman"/>
          <w:lang w:val="en-US"/>
        </w:rPr>
        <w:tab/>
        <w:t>:</w:t>
      </w:r>
      <w:r w:rsidR="00816A4A">
        <w:rPr>
          <w:rFonts w:ascii="Times New Roman" w:eastAsia="Times New Roman" w:hAnsi="Times New Roman" w:cs="Times New Roman"/>
          <w:lang w:val="en-US"/>
        </w:rPr>
        <w:tab/>
        <w:t xml:space="preserve"> 107 </w:t>
      </w:r>
      <w:r w:rsidR="00E324DC">
        <w:rPr>
          <w:rFonts w:ascii="Times New Roman" w:eastAsia="Times New Roman" w:hAnsi="Times New Roman" w:cs="Times New Roman"/>
          <w:lang w:val="en-US"/>
        </w:rPr>
        <w:t>PKR</w:t>
      </w:r>
    </w:p>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sz w:val="20"/>
          <w:szCs w:val="20"/>
          <w:lang w:val="en-US"/>
        </w:rPr>
        <w:sectPr w:rsidR="00025CA2" w:rsidRPr="00025CA2" w:rsidSect="009359B7">
          <w:footerReference w:type="even" r:id="rId9"/>
          <w:footerReference w:type="default" r:id="rId10"/>
          <w:headerReference w:type="first" r:id="rId11"/>
          <w:footerReference w:type="first" r:id="rId12"/>
          <w:pgSz w:w="12240" w:h="15840"/>
          <w:pgMar w:top="1134" w:right="1800" w:bottom="1440" w:left="1800" w:header="720" w:footer="680" w:gutter="0"/>
          <w:pgBorders w:display="notFirstPage" w:offsetFrom="page">
            <w:top w:val="double" w:sz="4" w:space="24" w:color="4F6228" w:themeColor="accent3" w:themeShade="80"/>
            <w:left w:val="double" w:sz="4" w:space="24" w:color="4F6228" w:themeColor="accent3" w:themeShade="80"/>
            <w:bottom w:val="double" w:sz="4" w:space="24" w:color="4F6228" w:themeColor="accent3" w:themeShade="80"/>
            <w:right w:val="double" w:sz="4" w:space="24" w:color="4F6228" w:themeColor="accent3" w:themeShade="80"/>
          </w:pgBorders>
          <w:pgNumType w:fmt="lowerRoman" w:start="0"/>
          <w:cols w:space="720"/>
          <w:noEndnote/>
          <w:titlePg/>
          <w:docGrid w:linePitch="326"/>
        </w:sectPr>
      </w:pPr>
    </w:p>
    <w:p w:rsidR="00025CA2" w:rsidRPr="00025CA2" w:rsidRDefault="00025CA2" w:rsidP="00025CA2">
      <w:pPr>
        <w:keepNext/>
        <w:spacing w:before="240" w:after="60" w:line="240" w:lineRule="auto"/>
        <w:outlineLvl w:val="0"/>
        <w:rPr>
          <w:rFonts w:ascii="Calibri" w:eastAsia="Times New Roman" w:hAnsi="Calibri" w:cs="Calibri"/>
          <w:b/>
          <w:bCs/>
          <w:kern w:val="32"/>
          <w:lang w:val="en-US"/>
        </w:rPr>
      </w:pPr>
      <w:bookmarkStart w:id="2" w:name="_Toc322618261"/>
      <w:r w:rsidRPr="00025CA2">
        <w:rPr>
          <w:rFonts w:ascii="Calibri" w:eastAsia="Times New Roman" w:hAnsi="Calibri" w:cs="Calibri"/>
          <w:b/>
          <w:bCs/>
          <w:kern w:val="32"/>
          <w:lang w:val="en-US"/>
        </w:rPr>
        <w:lastRenderedPageBreak/>
        <w:t>Section A.</w:t>
      </w:r>
      <w:bookmarkEnd w:id="2"/>
    </w:p>
    <w:p w:rsidR="00025CA2" w:rsidRPr="00025CA2" w:rsidRDefault="00025CA2" w:rsidP="00025CA2">
      <w:pPr>
        <w:keepNext/>
        <w:spacing w:before="240" w:after="60" w:line="240" w:lineRule="auto"/>
        <w:outlineLvl w:val="0"/>
        <w:rPr>
          <w:rFonts w:ascii="Times New Roman" w:eastAsia="Times New Roman" w:hAnsi="Times New Roman" w:cs="Times New Roman"/>
          <w:b/>
          <w:bCs/>
          <w:kern w:val="32"/>
          <w:lang w:val="en-US"/>
        </w:rPr>
      </w:pPr>
      <w:bookmarkStart w:id="3" w:name="_Toc322618262"/>
      <w:r w:rsidRPr="00025CA2">
        <w:rPr>
          <w:rFonts w:ascii="Times New Roman" w:eastAsia="Times New Roman" w:hAnsi="Times New Roman" w:cs="Times New Roman"/>
          <w:b/>
          <w:bCs/>
          <w:kern w:val="32"/>
          <w:lang w:val="en-US"/>
        </w:rPr>
        <w:t>1.0</w:t>
      </w:r>
      <w:r w:rsidRPr="00025CA2">
        <w:rPr>
          <w:rFonts w:ascii="Times New Roman" w:eastAsia="Times New Roman" w:hAnsi="Times New Roman" w:cs="Times New Roman"/>
          <w:b/>
          <w:bCs/>
          <w:kern w:val="32"/>
          <w:lang w:val="en-US"/>
        </w:rPr>
        <w:tab/>
      </w:r>
      <w:r w:rsidRPr="00025CA2">
        <w:rPr>
          <w:rFonts w:ascii="Calibri" w:eastAsia="Times New Roman" w:hAnsi="Calibri" w:cs="Calibri"/>
          <w:b/>
          <w:bCs/>
          <w:kern w:val="32"/>
          <w:sz w:val="24"/>
          <w:lang w:val="en-US"/>
        </w:rPr>
        <w:t>PROJECT PROPOSAL OUTLINE AND CONTENT</w:t>
      </w:r>
      <w:bookmarkEnd w:id="3"/>
    </w:p>
    <w:p w:rsidR="00025CA2" w:rsidRPr="00025CA2" w:rsidRDefault="00025CA2" w:rsidP="00025CA2">
      <w:pPr>
        <w:keepNext/>
        <w:spacing w:before="240" w:after="60" w:line="360" w:lineRule="auto"/>
        <w:outlineLvl w:val="1"/>
        <w:rPr>
          <w:rFonts w:ascii="Calibri" w:eastAsia="Times New Roman" w:hAnsi="Calibri" w:cs="Calibri"/>
          <w:b/>
          <w:bCs/>
          <w:iCs/>
          <w:lang w:val="en-US"/>
        </w:rPr>
      </w:pPr>
      <w:bookmarkStart w:id="4" w:name="_Toc322618263"/>
      <w:r w:rsidRPr="00025CA2">
        <w:rPr>
          <w:rFonts w:ascii="Times New Roman" w:eastAsia="Times New Roman" w:hAnsi="Times New Roman" w:cs="Times New Roman"/>
          <w:b/>
          <w:bCs/>
          <w:i/>
          <w:iCs/>
          <w:lang w:val="en-US"/>
        </w:rPr>
        <w:t>1.1</w:t>
      </w:r>
      <w:r w:rsidRPr="00025CA2">
        <w:rPr>
          <w:rFonts w:ascii="Times New Roman" w:eastAsia="Times New Roman" w:hAnsi="Times New Roman" w:cs="Times New Roman"/>
          <w:b/>
          <w:bCs/>
          <w:i/>
          <w:iCs/>
          <w:lang w:val="en-US"/>
        </w:rPr>
        <w:tab/>
      </w:r>
      <w:r w:rsidRPr="00025CA2">
        <w:rPr>
          <w:rFonts w:ascii="Calibri" w:eastAsia="Times New Roman" w:hAnsi="Calibri" w:cs="Calibri"/>
          <w:b/>
          <w:bCs/>
          <w:iCs/>
          <w:lang w:val="en-US"/>
        </w:rPr>
        <w:t>Project Summary (1 page)</w:t>
      </w:r>
      <w:bookmarkEnd w:id="4"/>
    </w:p>
    <w:p w:rsidR="00981846" w:rsidRDefault="009359B7" w:rsidP="009359B7">
      <w:pPr>
        <w:pStyle w:val="NormalWeb"/>
        <w:shd w:val="clear" w:color="auto" w:fill="FFFFFF"/>
        <w:spacing w:before="0" w:beforeAutospacing="0" w:after="300" w:afterAutospacing="0" w:line="300" w:lineRule="atLeast"/>
        <w:jc w:val="both"/>
        <w:rPr>
          <w:rFonts w:ascii="Times New Roman" w:hAnsi="Times New Roman"/>
        </w:rPr>
      </w:pPr>
      <w:r w:rsidRPr="00F53A72">
        <w:rPr>
          <w:rFonts w:ascii="Times New Roman" w:hAnsi="Times New Roman"/>
        </w:rPr>
        <w:t xml:space="preserve">The projects strive at providing </w:t>
      </w:r>
      <w:r w:rsidR="008259ED">
        <w:rPr>
          <w:rFonts w:ascii="Times New Roman" w:hAnsi="Times New Roman"/>
        </w:rPr>
        <w:t xml:space="preserve">safe drinking Cold water to 4 Schools of Dist Nausheo </w:t>
      </w:r>
      <w:r w:rsidR="00F329AA">
        <w:rPr>
          <w:rFonts w:ascii="Times New Roman" w:hAnsi="Times New Roman"/>
        </w:rPr>
        <w:t>Feroze</w:t>
      </w:r>
      <w:r w:rsidR="008259ED">
        <w:rPr>
          <w:rFonts w:ascii="Times New Roman" w:hAnsi="Times New Roman"/>
        </w:rPr>
        <w:t xml:space="preserve">  at this time the heat is day by increase </w:t>
      </w:r>
      <w:r w:rsidR="00981846">
        <w:rPr>
          <w:rFonts w:ascii="Times New Roman" w:hAnsi="Times New Roman"/>
        </w:rPr>
        <w:t>specially</w:t>
      </w:r>
      <w:r w:rsidR="008259ED">
        <w:rPr>
          <w:rFonts w:ascii="Times New Roman" w:hAnsi="Times New Roman"/>
        </w:rPr>
        <w:t xml:space="preserve"> in the Dist Naushero feroze temperature is very high </w:t>
      </w:r>
      <w:r w:rsidR="00981846">
        <w:rPr>
          <w:rFonts w:ascii="Times New Roman" w:hAnsi="Times New Roman"/>
        </w:rPr>
        <w:t>maximum</w:t>
      </w:r>
      <w:r w:rsidR="008259ED">
        <w:rPr>
          <w:rFonts w:ascii="Times New Roman" w:hAnsi="Times New Roman"/>
        </w:rPr>
        <w:t xml:space="preserve"> daily base 48 to 52 </w:t>
      </w:r>
      <w:r w:rsidR="00981846">
        <w:rPr>
          <w:rFonts w:ascii="Times New Roman" w:hAnsi="Times New Roman"/>
        </w:rPr>
        <w:t>temperature</w:t>
      </w:r>
      <w:r w:rsidR="008259ED">
        <w:rPr>
          <w:rFonts w:ascii="Times New Roman" w:hAnsi="Times New Roman"/>
        </w:rPr>
        <w:t xml:space="preserve"> schools is run in this heat so heat </w:t>
      </w:r>
      <w:r w:rsidR="00981846">
        <w:rPr>
          <w:rFonts w:ascii="Times New Roman" w:hAnsi="Times New Roman"/>
        </w:rPr>
        <w:t>alternative is cold water so Dh</w:t>
      </w:r>
      <w:r w:rsidR="008259ED">
        <w:rPr>
          <w:rFonts w:ascii="Times New Roman" w:hAnsi="Times New Roman"/>
        </w:rPr>
        <w:t>art</w:t>
      </w:r>
      <w:r w:rsidR="00981846">
        <w:rPr>
          <w:rFonts w:ascii="Times New Roman" w:hAnsi="Times New Roman"/>
        </w:rPr>
        <w:t>i</w:t>
      </w:r>
      <w:r w:rsidR="008259ED">
        <w:rPr>
          <w:rFonts w:ascii="Times New Roman" w:hAnsi="Times New Roman"/>
        </w:rPr>
        <w:t xml:space="preserve"> Development foundation asses the Dist Naushero </w:t>
      </w:r>
      <w:r w:rsidR="00981846">
        <w:rPr>
          <w:rFonts w:ascii="Times New Roman" w:hAnsi="Times New Roman"/>
        </w:rPr>
        <w:t>Feroze</w:t>
      </w:r>
      <w:r w:rsidR="008259ED">
        <w:rPr>
          <w:rFonts w:ascii="Times New Roman" w:hAnsi="Times New Roman"/>
        </w:rPr>
        <w:t xml:space="preserve"> 4 Schools is select this school run daily base and student strength is daily base increase but due </w:t>
      </w:r>
      <w:r w:rsidR="006747A1">
        <w:rPr>
          <w:rFonts w:ascii="Times New Roman" w:hAnsi="Times New Roman"/>
        </w:rPr>
        <w:t>to shor</w:t>
      </w:r>
      <w:r w:rsidR="00981846">
        <w:rPr>
          <w:rFonts w:ascii="Times New Roman" w:hAnsi="Times New Roman"/>
        </w:rPr>
        <w:t>tag</w:t>
      </w:r>
      <w:r w:rsidR="006747A1">
        <w:rPr>
          <w:rFonts w:ascii="Times New Roman" w:hAnsi="Times New Roman"/>
        </w:rPr>
        <w:t xml:space="preserve">e of safe drinking water many problem is create in the schools Dharti Development foundation with the support of Road to Jannah </w:t>
      </w:r>
      <w:r w:rsidRPr="00F53A72">
        <w:rPr>
          <w:rFonts w:ascii="Times New Roman" w:hAnsi="Times New Roman"/>
        </w:rPr>
        <w:t xml:space="preserve">the </w:t>
      </w:r>
      <w:r w:rsidR="00F03033">
        <w:rPr>
          <w:rFonts w:ascii="Times New Roman" w:hAnsi="Times New Roman"/>
        </w:rPr>
        <w:t>installation of water coole</w:t>
      </w:r>
      <w:r w:rsidR="00981846">
        <w:rPr>
          <w:rFonts w:ascii="Times New Roman" w:hAnsi="Times New Roman"/>
        </w:rPr>
        <w:t xml:space="preserve">r in those  </w:t>
      </w:r>
    </w:p>
    <w:p w:rsidR="00C24FD5" w:rsidRDefault="00981846" w:rsidP="009359B7">
      <w:pPr>
        <w:pStyle w:val="NormalWeb"/>
        <w:shd w:val="clear" w:color="auto" w:fill="FFFFFF"/>
        <w:spacing w:before="0" w:beforeAutospacing="0" w:after="300" w:afterAutospacing="0" w:line="300" w:lineRule="atLeast"/>
        <w:jc w:val="both"/>
        <w:rPr>
          <w:rFonts w:ascii="Times New Roman" w:hAnsi="Times New Roman"/>
        </w:rPr>
      </w:pPr>
      <w:r w:rsidRPr="00981846">
        <w:rPr>
          <w:rFonts w:ascii="Times New Roman" w:hAnsi="Times New Roman"/>
          <w:b/>
        </w:rPr>
        <w:t>GG Main Sindhi Primary School Tharo Shah SEMIOS Code-416010306</w:t>
      </w:r>
      <w:r>
        <w:rPr>
          <w:rFonts w:ascii="Times New Roman" w:hAnsi="Times New Roman"/>
        </w:rPr>
        <w:t xml:space="preserve"> This school in the city of t</w:t>
      </w:r>
      <w:r w:rsidR="00ED2DB2">
        <w:rPr>
          <w:rFonts w:ascii="Times New Roman" w:hAnsi="Times New Roman"/>
        </w:rPr>
        <w:t>h</w:t>
      </w:r>
      <w:r>
        <w:rPr>
          <w:rFonts w:ascii="Times New Roman" w:hAnsi="Times New Roman"/>
        </w:rPr>
        <w:t xml:space="preserve">aro shah in this schools total 250 girls is enrolled and 16 teachers daily base 230 to 240 girls is regular attend the class at </w:t>
      </w:r>
      <w:r w:rsidR="00C24FD5">
        <w:rPr>
          <w:rFonts w:ascii="Times New Roman" w:hAnsi="Times New Roman"/>
        </w:rPr>
        <w:t xml:space="preserve">this time temperature in Sindh is very high so need of cold water to children </w:t>
      </w:r>
    </w:p>
    <w:p w:rsidR="00ED2DB2" w:rsidRDefault="00816A4A" w:rsidP="009359B7">
      <w:pPr>
        <w:pStyle w:val="NormalWeb"/>
        <w:shd w:val="clear" w:color="auto" w:fill="FFFFFF"/>
        <w:spacing w:before="0" w:beforeAutospacing="0" w:after="300" w:afterAutospacing="0" w:line="300" w:lineRule="atLeast"/>
        <w:jc w:val="both"/>
        <w:rPr>
          <w:rFonts w:ascii="Times New Roman" w:hAnsi="Times New Roman"/>
        </w:rPr>
      </w:pPr>
      <w:r>
        <w:rPr>
          <w:rFonts w:ascii="Times New Roman" w:hAnsi="Times New Roman"/>
          <w:b/>
        </w:rPr>
        <w:t xml:space="preserve">Dharti Public School Gul Mohammad Shar </w:t>
      </w:r>
      <w:r w:rsidR="00ED2DB2" w:rsidRPr="00ED2DB2">
        <w:rPr>
          <w:rFonts w:ascii="Times New Roman" w:hAnsi="Times New Roman"/>
          <w:b/>
        </w:rPr>
        <w:t>(SEMES CODE</w:t>
      </w:r>
      <w:r>
        <w:rPr>
          <w:rFonts w:ascii="Times New Roman" w:hAnsi="Times New Roman"/>
          <w:b/>
        </w:rPr>
        <w:t>NEWSAS004</w:t>
      </w:r>
      <w:r>
        <w:rPr>
          <w:rFonts w:ascii="Times New Roman" w:hAnsi="Times New Roman"/>
        </w:rPr>
        <w:t>) THIS Schools in village Gul Mohammad Shar in this schools 265 Total children 125 Boys and150</w:t>
      </w:r>
      <w:r w:rsidR="00ED2DB2">
        <w:rPr>
          <w:rFonts w:ascii="Times New Roman" w:hAnsi="Times New Roman"/>
        </w:rPr>
        <w:t xml:space="preserve"> </w:t>
      </w:r>
      <w:r>
        <w:rPr>
          <w:rFonts w:ascii="Times New Roman" w:hAnsi="Times New Roman"/>
        </w:rPr>
        <w:t>girls is register daily base 180 to 200</w:t>
      </w:r>
      <w:r w:rsidR="00ED2DB2">
        <w:rPr>
          <w:rFonts w:ascii="Times New Roman" w:hAnsi="Times New Roman"/>
        </w:rPr>
        <w:t xml:space="preserve"> </w:t>
      </w:r>
      <w:r>
        <w:rPr>
          <w:rFonts w:ascii="Times New Roman" w:hAnsi="Times New Roman"/>
        </w:rPr>
        <w:t xml:space="preserve"> boys &amp; </w:t>
      </w:r>
      <w:r w:rsidR="00ED2DB2">
        <w:rPr>
          <w:rFonts w:ascii="Times New Roman" w:hAnsi="Times New Roman"/>
        </w:rPr>
        <w:t>girls attend the schools this school is elem</w:t>
      </w:r>
      <w:r>
        <w:rPr>
          <w:rFonts w:ascii="Times New Roman" w:hAnsi="Times New Roman"/>
        </w:rPr>
        <w:t>entary in this school run 1 to 5 class at this time 7</w:t>
      </w:r>
      <w:r w:rsidR="00ED2DB2">
        <w:rPr>
          <w:rFonts w:ascii="Times New Roman" w:hAnsi="Times New Roman"/>
        </w:rPr>
        <w:t xml:space="preserve"> teacher . daily base </w:t>
      </w:r>
    </w:p>
    <w:p w:rsidR="00A61D53" w:rsidRDefault="00816A4A" w:rsidP="009359B7">
      <w:pPr>
        <w:pStyle w:val="NormalWeb"/>
        <w:shd w:val="clear" w:color="auto" w:fill="FFFFFF"/>
        <w:spacing w:before="0" w:beforeAutospacing="0" w:after="300" w:afterAutospacing="0" w:line="300" w:lineRule="atLeast"/>
        <w:jc w:val="both"/>
        <w:rPr>
          <w:rFonts w:ascii="Times New Roman" w:hAnsi="Times New Roman"/>
        </w:rPr>
      </w:pPr>
      <w:r>
        <w:rPr>
          <w:rFonts w:ascii="Times New Roman" w:hAnsi="Times New Roman"/>
          <w:b/>
        </w:rPr>
        <w:t xml:space="preserve">GPS GUL Solangi </w:t>
      </w:r>
      <w:r w:rsidR="00ED2DB2">
        <w:rPr>
          <w:rFonts w:ascii="Times New Roman" w:hAnsi="Times New Roman"/>
          <w:b/>
        </w:rPr>
        <w:t xml:space="preserve"> (SEMES CODE-41605007)</w:t>
      </w:r>
      <w:r w:rsidR="00A61D53">
        <w:rPr>
          <w:rFonts w:ascii="Times New Roman" w:hAnsi="Times New Roman"/>
          <w:b/>
        </w:rPr>
        <w:t xml:space="preserve"> </w:t>
      </w:r>
      <w:r w:rsidR="00A61D53" w:rsidRPr="00A61D53">
        <w:rPr>
          <w:rFonts w:ascii="Times New Roman" w:hAnsi="Times New Roman"/>
        </w:rPr>
        <w:t xml:space="preserve">this school is </w:t>
      </w:r>
      <w:r>
        <w:rPr>
          <w:rFonts w:ascii="Times New Roman" w:hAnsi="Times New Roman"/>
        </w:rPr>
        <w:t xml:space="preserve">in the village GUL  Solangi at this time in this school 281 </w:t>
      </w:r>
      <w:r w:rsidR="00A61D53">
        <w:rPr>
          <w:rFonts w:ascii="Times New Roman" w:hAnsi="Times New Roman"/>
        </w:rPr>
        <w:t xml:space="preserve"> boys children is r</w:t>
      </w:r>
      <w:r>
        <w:rPr>
          <w:rFonts w:ascii="Times New Roman" w:hAnsi="Times New Roman"/>
        </w:rPr>
        <w:t>ead the education daily base 140 to 200</w:t>
      </w:r>
      <w:r w:rsidR="00A61D53">
        <w:rPr>
          <w:rFonts w:ascii="Times New Roman" w:hAnsi="Times New Roman"/>
        </w:rPr>
        <w:t xml:space="preserve"> children is come to school at this time 6 teacher is run the school . in this school water facility is available but this water is not cold due to high temperate in area so need of cold water </w:t>
      </w:r>
    </w:p>
    <w:p w:rsidR="00A61D53" w:rsidRDefault="00A61D53" w:rsidP="009359B7">
      <w:pPr>
        <w:pStyle w:val="NormalWeb"/>
        <w:shd w:val="clear" w:color="auto" w:fill="FFFFFF"/>
        <w:spacing w:before="0" w:beforeAutospacing="0" w:after="300" w:afterAutospacing="0" w:line="300" w:lineRule="atLeast"/>
        <w:jc w:val="both"/>
        <w:rPr>
          <w:rFonts w:ascii="Times New Roman" w:hAnsi="Times New Roman"/>
        </w:rPr>
      </w:pPr>
      <w:r w:rsidRPr="00467C78">
        <w:rPr>
          <w:rFonts w:ascii="Times New Roman" w:hAnsi="Times New Roman"/>
          <w:b/>
        </w:rPr>
        <w:t xml:space="preserve">Dharti Public School Village Akber Macahi UC Mubhat </w:t>
      </w:r>
      <w:r w:rsidR="00467C78" w:rsidRPr="00467C78">
        <w:rPr>
          <w:rFonts w:ascii="Times New Roman" w:hAnsi="Times New Roman"/>
          <w:b/>
        </w:rPr>
        <w:t>Dero)</w:t>
      </w:r>
      <w:r>
        <w:rPr>
          <w:rFonts w:ascii="Times New Roman" w:hAnsi="Times New Roman"/>
        </w:rPr>
        <w:t xml:space="preserve"> This school is run Dharti Development foundati</w:t>
      </w:r>
      <w:r w:rsidR="00816A4A">
        <w:rPr>
          <w:rFonts w:ascii="Times New Roman" w:hAnsi="Times New Roman"/>
        </w:rPr>
        <w:t>on free of cost at this time 221</w:t>
      </w:r>
      <w:r>
        <w:rPr>
          <w:rFonts w:ascii="Times New Roman" w:hAnsi="Times New Roman"/>
        </w:rPr>
        <w:t xml:space="preserve"> boys and girls is enrollee dai</w:t>
      </w:r>
      <w:r w:rsidR="00816A4A">
        <w:rPr>
          <w:rFonts w:ascii="Times New Roman" w:hAnsi="Times New Roman"/>
        </w:rPr>
        <w:t>ly base 190 to 200</w:t>
      </w:r>
      <w:r>
        <w:rPr>
          <w:rFonts w:ascii="Times New Roman" w:hAnsi="Times New Roman"/>
        </w:rPr>
        <w:t xml:space="preserve"> children come to </w:t>
      </w:r>
      <w:r w:rsidR="00467C78">
        <w:rPr>
          <w:rFonts w:ascii="Times New Roman" w:hAnsi="Times New Roman"/>
        </w:rPr>
        <w:t xml:space="preserve">school. </w:t>
      </w:r>
      <w:r>
        <w:rPr>
          <w:rFonts w:ascii="Times New Roman" w:hAnsi="Times New Roman"/>
        </w:rPr>
        <w:t xml:space="preserve">Village akber machi is very poor village and this village no any govt. school and all the Govt. school is 2 kilometer away from the village so in this village not gate the primary education </w:t>
      </w:r>
      <w:r w:rsidR="00467C78">
        <w:rPr>
          <w:rFonts w:ascii="Times New Roman" w:hAnsi="Times New Roman"/>
        </w:rPr>
        <w:t>so Dharti Development foundation sta</w:t>
      </w:r>
      <w:r w:rsidR="00816A4A">
        <w:rPr>
          <w:rFonts w:ascii="Times New Roman" w:hAnsi="Times New Roman"/>
        </w:rPr>
        <w:t>rt this schools at this time 221</w:t>
      </w:r>
      <w:r w:rsidR="00467C78">
        <w:rPr>
          <w:rFonts w:ascii="Times New Roman" w:hAnsi="Times New Roman"/>
        </w:rPr>
        <w:t xml:space="preserve"> children benefited </w:t>
      </w:r>
    </w:p>
    <w:p w:rsidR="00A61D53" w:rsidRDefault="00A61D53" w:rsidP="009359B7">
      <w:pPr>
        <w:pStyle w:val="NormalWeb"/>
        <w:shd w:val="clear" w:color="auto" w:fill="FFFFFF"/>
        <w:spacing w:before="0" w:beforeAutospacing="0" w:after="300" w:afterAutospacing="0" w:line="300" w:lineRule="atLeast"/>
        <w:jc w:val="both"/>
        <w:rPr>
          <w:rFonts w:ascii="Times New Roman" w:hAnsi="Times New Roman"/>
        </w:rPr>
      </w:pPr>
    </w:p>
    <w:p w:rsidR="009359B7" w:rsidRDefault="00A61D53" w:rsidP="00FF3F5B">
      <w:pPr>
        <w:pStyle w:val="NormalWeb"/>
        <w:shd w:val="clear" w:color="auto" w:fill="FFFFFF"/>
        <w:spacing w:before="0" w:beforeAutospacing="0" w:after="300" w:afterAutospacing="0" w:line="300" w:lineRule="atLeast"/>
        <w:jc w:val="both"/>
        <w:rPr>
          <w:rFonts w:ascii="Times New Roman" w:hAnsi="Times New Roman"/>
        </w:rPr>
      </w:pPr>
      <w:r>
        <w:rPr>
          <w:rFonts w:ascii="Times New Roman" w:hAnsi="Times New Roman"/>
        </w:rPr>
        <w:t xml:space="preserve">Dharti Development foundation is request to </w:t>
      </w:r>
      <w:r w:rsidR="00816A4A">
        <w:rPr>
          <w:rFonts w:ascii="Times New Roman" w:hAnsi="Times New Roman"/>
        </w:rPr>
        <w:t>Global Giving</w:t>
      </w:r>
      <w:r>
        <w:rPr>
          <w:rFonts w:ascii="Times New Roman" w:hAnsi="Times New Roman"/>
        </w:rPr>
        <w:t xml:space="preserve"> For electric water coolar at this time very need of this schools and electricity is available in this schools  </w:t>
      </w:r>
    </w:p>
    <w:p w:rsidR="00FF3F5B" w:rsidRPr="00F53A72" w:rsidRDefault="00FF3F5B" w:rsidP="00FF3F5B">
      <w:pPr>
        <w:pStyle w:val="NormalWeb"/>
        <w:shd w:val="clear" w:color="auto" w:fill="FFFFFF"/>
        <w:spacing w:before="0" w:beforeAutospacing="0" w:after="300" w:afterAutospacing="0" w:line="300" w:lineRule="atLeast"/>
        <w:jc w:val="both"/>
        <w:rPr>
          <w:rFonts w:ascii="Times New Roman" w:hAnsi="Times New Roman"/>
        </w:rPr>
      </w:pPr>
    </w:p>
    <w:p w:rsidR="00025CA2" w:rsidRPr="00F53A72" w:rsidRDefault="00025CA2" w:rsidP="00025CA2">
      <w:pPr>
        <w:keepNext/>
        <w:spacing w:before="240" w:after="60" w:line="360" w:lineRule="auto"/>
        <w:outlineLvl w:val="1"/>
        <w:rPr>
          <w:rFonts w:ascii="Times New Roman" w:eastAsia="Times New Roman" w:hAnsi="Times New Roman" w:cs="Times New Roman"/>
          <w:b/>
          <w:bCs/>
          <w:iCs/>
          <w:lang w:val="en-US"/>
        </w:rPr>
      </w:pPr>
      <w:bookmarkStart w:id="5" w:name="_Toc322618264"/>
      <w:r w:rsidRPr="00F53A72">
        <w:rPr>
          <w:rFonts w:ascii="Times New Roman" w:eastAsia="Times New Roman" w:hAnsi="Times New Roman" w:cs="Times New Roman"/>
          <w:b/>
          <w:bCs/>
          <w:i/>
          <w:iCs/>
          <w:lang w:val="en-US"/>
        </w:rPr>
        <w:t>1.2</w:t>
      </w:r>
      <w:r w:rsidRPr="00F53A72">
        <w:rPr>
          <w:rFonts w:ascii="Times New Roman" w:eastAsia="Times New Roman" w:hAnsi="Times New Roman" w:cs="Times New Roman"/>
          <w:b/>
          <w:bCs/>
          <w:i/>
          <w:iCs/>
          <w:lang w:val="en-US"/>
        </w:rPr>
        <w:tab/>
      </w:r>
      <w:r w:rsidRPr="00F53A72">
        <w:rPr>
          <w:rFonts w:ascii="Times New Roman" w:eastAsia="Times New Roman" w:hAnsi="Times New Roman" w:cs="Times New Roman"/>
          <w:b/>
          <w:bCs/>
          <w:iCs/>
          <w:lang w:val="en-US"/>
        </w:rPr>
        <w:t>Organizational Background and Capacity to implement the project (1 page)</w:t>
      </w:r>
      <w:bookmarkEnd w:id="5"/>
    </w:p>
    <w:p w:rsidR="000D7585" w:rsidRPr="00082536" w:rsidRDefault="000D7585" w:rsidP="000D7585">
      <w:pPr>
        <w:jc w:val="both"/>
        <w:rPr>
          <w:rFonts w:ascii="Times New Roman" w:hAnsi="Times New Roman" w:cs="Times New Roman"/>
        </w:rPr>
      </w:pPr>
      <w:bookmarkStart w:id="6" w:name="_Toc322618265"/>
      <w:r w:rsidRPr="00082536">
        <w:rPr>
          <w:rFonts w:ascii="Times New Roman" w:hAnsi="Times New Roman" w:cs="Times New Roman"/>
        </w:rPr>
        <w:t xml:space="preserve">DDF is established non-profit, no religious and social organization 2008 and registered under the Societies Act 1860, since 2009. </w:t>
      </w:r>
      <w:r>
        <w:rPr>
          <w:rFonts w:ascii="Times New Roman" w:hAnsi="Times New Roman" w:cs="Times New Roman"/>
        </w:rPr>
        <w:t xml:space="preserve">And Dharti Development foundation is PCP Certified organization </w:t>
      </w:r>
      <w:r w:rsidRPr="006852DA">
        <w:rPr>
          <w:rFonts w:ascii="Times New Roman" w:hAnsi="Times New Roman" w:cs="Times New Roman"/>
          <w:b/>
          <w:bCs/>
        </w:rPr>
        <w:t>PCP NO PCP/2013/286</w:t>
      </w:r>
      <w:r w:rsidRPr="00082536">
        <w:rPr>
          <w:rFonts w:ascii="Times New Roman" w:hAnsi="Times New Roman" w:cs="Times New Roman"/>
        </w:rPr>
        <w:t>With a strategic vision of promoting Peace and inter faith harmony among the various communities of Sindh, DDF is working in Sindh districts on various development initiatives in order to assist the communities in Health, Education, Women rights awareness, women skill development, Fighting Poverty, Agricultural Development, Enterprise rural development program, Water Sanitation, Health and Hygiene (WASH) and leadership development.</w:t>
      </w:r>
    </w:p>
    <w:p w:rsidR="000D7585" w:rsidRPr="00082536" w:rsidRDefault="000D7585" w:rsidP="000D7585">
      <w:pPr>
        <w:jc w:val="both"/>
        <w:rPr>
          <w:rFonts w:ascii="Times New Roman" w:hAnsi="Times New Roman" w:cs="Times New Roman"/>
        </w:rPr>
      </w:pPr>
      <w:r w:rsidRPr="00082536">
        <w:rPr>
          <w:rFonts w:ascii="Times New Roman" w:hAnsi="Times New Roman" w:cs="Times New Roman"/>
        </w:rPr>
        <w:t>DDF has a vast institutional expertise and experience, extensive grass roots linkages and community presence in various Areas of Sindh na</w:t>
      </w:r>
      <w:r>
        <w:rPr>
          <w:rFonts w:ascii="Times New Roman" w:hAnsi="Times New Roman" w:cs="Times New Roman"/>
        </w:rPr>
        <w:t>mely Tando Muhammad khan, Khairp</w:t>
      </w:r>
      <w:r w:rsidRPr="00082536">
        <w:rPr>
          <w:rFonts w:ascii="Times New Roman" w:hAnsi="Times New Roman" w:cs="Times New Roman"/>
        </w:rPr>
        <w:t xml:space="preserve">ur </w:t>
      </w:r>
      <w:r>
        <w:rPr>
          <w:rFonts w:ascii="Times New Roman" w:hAnsi="Times New Roman" w:cs="Times New Roman"/>
        </w:rPr>
        <w:t xml:space="preserve">Mirs </w:t>
      </w:r>
      <w:r w:rsidRPr="00082536">
        <w:rPr>
          <w:rFonts w:ascii="Times New Roman" w:hAnsi="Times New Roman" w:cs="Times New Roman"/>
        </w:rPr>
        <w:t xml:space="preserve">Khuda bux Soomro, Mirpurkhas, Sanghar and Naushero Feroz. </w:t>
      </w:r>
    </w:p>
    <w:p w:rsidR="000D7585" w:rsidRPr="00082536" w:rsidRDefault="000D7585" w:rsidP="000D7585">
      <w:pPr>
        <w:jc w:val="both"/>
        <w:rPr>
          <w:rFonts w:ascii="Times New Roman" w:hAnsi="Times New Roman" w:cs="Times New Roman"/>
        </w:rPr>
      </w:pPr>
      <w:r w:rsidRPr="00082536">
        <w:rPr>
          <w:rFonts w:ascii="Times New Roman" w:hAnsi="Times New Roman" w:cs="Times New Roman"/>
        </w:rPr>
        <w:t>Dharti Development Foundation was formed by some social activists of District Khairpur Mirs &amp;</w:t>
      </w:r>
      <w:r>
        <w:rPr>
          <w:rFonts w:ascii="Times New Roman" w:hAnsi="Times New Roman" w:cs="Times New Roman"/>
        </w:rPr>
        <w:t>Na</w:t>
      </w:r>
      <w:r w:rsidRPr="00082536">
        <w:rPr>
          <w:rFonts w:ascii="Times New Roman" w:hAnsi="Times New Roman" w:cs="Times New Roman"/>
        </w:rPr>
        <w:t>ushero</w:t>
      </w:r>
      <w:r>
        <w:rPr>
          <w:rFonts w:ascii="Times New Roman" w:hAnsi="Times New Roman" w:cs="Times New Roman"/>
        </w:rPr>
        <w:t xml:space="preserve"> </w:t>
      </w:r>
      <w:r w:rsidRPr="00082536">
        <w:rPr>
          <w:rFonts w:ascii="Times New Roman" w:hAnsi="Times New Roman" w:cs="Times New Roman"/>
        </w:rPr>
        <w:t xml:space="preserve">Feroz who came together by a common objective of promoting development in under-developed areas. Dharti is a local Sindhi language word which means earth. So the organization basically envisions to work for development of earth and its inhabitants including the environment. Local funding support was initial support through which the organization started different small initiatives for its constituents. With active and participatory social mobilization approaches, Dharti has made its inroads within the communities it wanted to work. Together with these communities, the organization has also set up its program priorities, which include fighting </w:t>
      </w:r>
      <w:r>
        <w:rPr>
          <w:rFonts w:ascii="Times New Roman" w:hAnsi="Times New Roman" w:cs="Times New Roman"/>
        </w:rPr>
        <w:t>Education, poverty</w:t>
      </w:r>
      <w:r w:rsidRPr="00082536">
        <w:rPr>
          <w:rFonts w:ascii="Times New Roman" w:hAnsi="Times New Roman" w:cs="Times New Roman"/>
        </w:rPr>
        <w:t xml:space="preserve">, water &amp; sanitation, human development and agricultural development. The targets groups of Dharti include the poorest of the poor communities in primarily in the </w:t>
      </w:r>
      <w:r>
        <w:rPr>
          <w:rFonts w:ascii="Times New Roman" w:hAnsi="Times New Roman" w:cs="Times New Roman"/>
        </w:rPr>
        <w:t xml:space="preserve">districts of </w:t>
      </w:r>
      <w:r w:rsidRPr="00082536">
        <w:rPr>
          <w:rFonts w:ascii="Times New Roman" w:hAnsi="Times New Roman" w:cs="Times New Roman"/>
        </w:rPr>
        <w:t xml:space="preserve">, </w:t>
      </w:r>
      <w:r>
        <w:rPr>
          <w:rFonts w:ascii="Times New Roman" w:hAnsi="Times New Roman" w:cs="Times New Roman"/>
        </w:rPr>
        <w:t>Na</w:t>
      </w:r>
      <w:r w:rsidRPr="00082536">
        <w:rPr>
          <w:rFonts w:ascii="Times New Roman" w:hAnsi="Times New Roman" w:cs="Times New Roman"/>
        </w:rPr>
        <w:t>ushero</w:t>
      </w:r>
      <w:r>
        <w:rPr>
          <w:rFonts w:ascii="Times New Roman" w:hAnsi="Times New Roman" w:cs="Times New Roman"/>
        </w:rPr>
        <w:t xml:space="preserve"> Feroz and</w:t>
      </w:r>
      <w:r w:rsidRPr="00082536">
        <w:rPr>
          <w:rFonts w:ascii="Times New Roman" w:hAnsi="Times New Roman" w:cs="Times New Roman"/>
        </w:rPr>
        <w:t xml:space="preserve"> Khairpur Mirs. It works with a holistic development approach in its target areas. However, Dharti does want to extend its work to other areas. </w:t>
      </w:r>
    </w:p>
    <w:p w:rsidR="000D7585" w:rsidRPr="00082536" w:rsidRDefault="000D7585" w:rsidP="000D7585">
      <w:pPr>
        <w:jc w:val="both"/>
        <w:rPr>
          <w:rFonts w:ascii="Times New Roman" w:hAnsi="Times New Roman" w:cs="Times New Roman"/>
        </w:rPr>
      </w:pPr>
      <w:r>
        <w:rPr>
          <w:rFonts w:ascii="Times New Roman" w:hAnsi="Times New Roman" w:cs="Times New Roman"/>
        </w:rPr>
        <w:t>The15</w:t>
      </w:r>
      <w:r w:rsidRPr="00082536">
        <w:rPr>
          <w:rFonts w:ascii="Times New Roman" w:hAnsi="Times New Roman" w:cs="Times New Roman"/>
        </w:rPr>
        <w:t xml:space="preserve"> member’s general body elects the board of directors/executives which currently stands at 9 people in strength; of the organization consist of mainly young enthusiast and professionals who are full of zest for community development through their activities</w:t>
      </w:r>
    </w:p>
    <w:p w:rsidR="000D7585" w:rsidRDefault="000D7585" w:rsidP="000D7585">
      <w:pPr>
        <w:jc w:val="both"/>
        <w:rPr>
          <w:rFonts w:ascii="Times New Roman" w:hAnsi="Times New Roman" w:cs="Times New Roman"/>
        </w:rPr>
      </w:pPr>
      <w:r w:rsidRPr="00F97B62">
        <w:rPr>
          <w:rFonts w:ascii="Times New Roman" w:hAnsi="Times New Roman" w:cs="Times New Roman"/>
        </w:rPr>
        <w:t xml:space="preserve">In the last </w:t>
      </w:r>
      <w:r>
        <w:rPr>
          <w:rFonts w:ascii="Times New Roman" w:hAnsi="Times New Roman" w:cs="Times New Roman"/>
        </w:rPr>
        <w:t>6</w:t>
      </w:r>
      <w:r w:rsidRPr="00F97B62">
        <w:rPr>
          <w:rFonts w:ascii="Times New Roman" w:hAnsi="Times New Roman" w:cs="Times New Roman"/>
        </w:rPr>
        <w:t xml:space="preserve"> years since its registration, the organization have implemented projects in the areas of human rights, child rights, women empowerment and equity, rehabilitation and disaster recovery, Health and education, Water and Sanitation as well as education and community empowerment. Few of the projects that we have implemented in the recent past are given below,</w:t>
      </w:r>
    </w:p>
    <w:p w:rsidR="000D7585" w:rsidRDefault="000D7585" w:rsidP="000D7585">
      <w:pPr>
        <w:widowControl w:val="0"/>
        <w:shd w:val="clear" w:color="auto" w:fill="00B050"/>
        <w:jc w:val="both"/>
        <w:rPr>
          <w:rFonts w:ascii="Cambria" w:hAnsi="Cambria"/>
          <w:b/>
          <w:bCs/>
          <w:color w:val="FF0000"/>
          <w:sz w:val="26"/>
          <w:szCs w:val="26"/>
        </w:rPr>
      </w:pPr>
      <w:r>
        <w:rPr>
          <w:noProof/>
          <w:lang w:val="en-US"/>
        </w:rPr>
        <w:drawing>
          <wp:anchor distT="0" distB="0" distL="114300" distR="114300" simplePos="0" relativeHeight="251661312" behindDoc="1" locked="0" layoutInCell="1" allowOverlap="1">
            <wp:simplePos x="0" y="0"/>
            <wp:positionH relativeFrom="column">
              <wp:posOffset>3068320</wp:posOffset>
            </wp:positionH>
            <wp:positionV relativeFrom="paragraph">
              <wp:posOffset>350520</wp:posOffset>
            </wp:positionV>
            <wp:extent cx="2894330" cy="1473200"/>
            <wp:effectExtent l="19050" t="19050" r="20320" b="12700"/>
            <wp:wrapTight wrapText="bothSides">
              <wp:wrapPolygon edited="0">
                <wp:start x="-142" y="-279"/>
                <wp:lineTo x="-142" y="21786"/>
                <wp:lineTo x="21752" y="21786"/>
                <wp:lineTo x="21752" y="-279"/>
                <wp:lineTo x="-142" y="-279"/>
              </wp:wrapPolygon>
            </wp:wrapTight>
            <wp:docPr id="3" name="Picture 24" descr="P92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9200107"/>
                    <pic:cNvPicPr>
                      <a:picLocks noChangeAspect="1" noChangeArrowheads="1"/>
                    </pic:cNvPicPr>
                  </pic:nvPicPr>
                  <pic:blipFill>
                    <a:blip r:embed="rId13" cstate="print"/>
                    <a:srcRect/>
                    <a:stretch>
                      <a:fillRect/>
                    </a:stretch>
                  </pic:blipFill>
                  <pic:spPr bwMode="auto">
                    <a:xfrm>
                      <a:off x="0" y="0"/>
                      <a:ext cx="2894330" cy="1473200"/>
                    </a:xfrm>
                    <a:prstGeom prst="rect">
                      <a:avLst/>
                    </a:prstGeom>
                    <a:noFill/>
                    <a:ln w="19050">
                      <a:solidFill>
                        <a:srgbClr val="FF0000"/>
                      </a:solidFill>
                      <a:miter lim="800000"/>
                      <a:headEnd/>
                      <a:tailEnd/>
                    </a:ln>
                  </pic:spPr>
                </pic:pic>
              </a:graphicData>
            </a:graphic>
          </wp:anchor>
        </w:drawing>
      </w:r>
      <w:r w:rsidRPr="00067681">
        <w:rPr>
          <w:rFonts w:ascii="Cambria" w:hAnsi="Cambria"/>
          <w:b/>
          <w:bCs/>
          <w:color w:val="FF0000"/>
          <w:sz w:val="26"/>
          <w:szCs w:val="26"/>
        </w:rPr>
        <w:t>Supervision of Low Cost Housing @ Dist. Naushero Feroze</w:t>
      </w:r>
    </w:p>
    <w:p w:rsidR="000D7585" w:rsidRPr="00492782" w:rsidRDefault="000D7585" w:rsidP="000D7585">
      <w:pPr>
        <w:pStyle w:val="Default"/>
        <w:rPr>
          <w:rFonts w:ascii="Cambria" w:hAnsi="Cambria" w:cs="Calibri"/>
          <w:color w:val="auto"/>
          <w:sz w:val="26"/>
          <w:szCs w:val="26"/>
        </w:rPr>
      </w:pPr>
      <w:r w:rsidRPr="007C2B6A">
        <w:rPr>
          <w:rFonts w:ascii="Cambria" w:hAnsi="Cambria" w:cs="Calibri"/>
          <w:color w:val="auto"/>
          <w:sz w:val="26"/>
          <w:szCs w:val="26"/>
        </w:rPr>
        <w:t xml:space="preserve">Dharti Development foundation is worked on the Supervision of low Cost Housing in Dist Naushero Feroze </w:t>
      </w:r>
      <w:r>
        <w:rPr>
          <w:rFonts w:ascii="Cambria" w:hAnsi="Cambria" w:cs="Calibri"/>
          <w:sz w:val="26"/>
          <w:szCs w:val="26"/>
        </w:rPr>
        <w:t xml:space="preserve">and Khairpur Mirs </w:t>
      </w:r>
      <w:r w:rsidRPr="007C2B6A">
        <w:rPr>
          <w:rFonts w:ascii="Cambria" w:hAnsi="Cambria" w:cs="Calibri"/>
          <w:color w:val="auto"/>
          <w:sz w:val="26"/>
          <w:szCs w:val="26"/>
        </w:rPr>
        <w:t xml:space="preserve">with the Coloration of </w:t>
      </w:r>
      <w:r w:rsidRPr="007C2B6A">
        <w:rPr>
          <w:rFonts w:ascii="Cambria" w:hAnsi="Cambria" w:cs="Calibri"/>
          <w:sz w:val="26"/>
          <w:szCs w:val="26"/>
        </w:rPr>
        <w:t>PEACE,</w:t>
      </w:r>
      <w:r w:rsidRPr="007C2B6A">
        <w:rPr>
          <w:rFonts w:ascii="Cambria" w:hAnsi="Cambria" w:cs="Calibri"/>
          <w:color w:val="auto"/>
          <w:sz w:val="26"/>
          <w:szCs w:val="26"/>
        </w:rPr>
        <w:t xml:space="preserve"> </w:t>
      </w:r>
      <w:r>
        <w:rPr>
          <w:rFonts w:ascii="Cambria" w:hAnsi="Cambria" w:cs="Calibri"/>
          <w:sz w:val="26"/>
          <w:szCs w:val="26"/>
        </w:rPr>
        <w:t xml:space="preserve">and Shah Latif Rural </w:t>
      </w:r>
      <w:r>
        <w:rPr>
          <w:rFonts w:ascii="Cambria" w:hAnsi="Cambria" w:cs="Calibri"/>
          <w:sz w:val="26"/>
          <w:szCs w:val="26"/>
        </w:rPr>
        <w:lastRenderedPageBreak/>
        <w:t xml:space="preserve">Development Organization </w:t>
      </w:r>
      <w:r w:rsidRPr="007C2B6A">
        <w:rPr>
          <w:rFonts w:ascii="Cambria" w:hAnsi="Cambria" w:cs="Calibri"/>
          <w:color w:val="auto"/>
          <w:sz w:val="26"/>
          <w:szCs w:val="26"/>
        </w:rPr>
        <w:t xml:space="preserve"> </w:t>
      </w:r>
      <w:r w:rsidRPr="007C2B6A">
        <w:rPr>
          <w:rFonts w:ascii="Cambria" w:hAnsi="Cambria" w:cs="Calibri"/>
          <w:sz w:val="26"/>
          <w:szCs w:val="26"/>
        </w:rPr>
        <w:t>,</w:t>
      </w:r>
      <w:r w:rsidRPr="007C2B6A">
        <w:rPr>
          <w:rFonts w:ascii="Cambria" w:hAnsi="Cambria" w:cs="Calibri"/>
          <w:color w:val="auto"/>
          <w:sz w:val="26"/>
          <w:szCs w:val="26"/>
        </w:rPr>
        <w:t xml:space="preserve"> </w:t>
      </w:r>
      <w:r w:rsidRPr="00492782">
        <w:rPr>
          <w:rFonts w:ascii="Cambria" w:hAnsi="Cambria" w:cs="Calibri"/>
          <w:color w:val="auto"/>
          <w:sz w:val="26"/>
          <w:szCs w:val="26"/>
        </w:rPr>
        <w:t xml:space="preserve">Dharti Development Foundation  has provided the following service to SBBHC Karachi on its Low Cost Housing Units. </w:t>
      </w:r>
    </w:p>
    <w:p w:rsidR="000D7585" w:rsidRPr="00492782" w:rsidRDefault="000D7585" w:rsidP="000D7585">
      <w:pPr>
        <w:pStyle w:val="Default"/>
        <w:numPr>
          <w:ilvl w:val="0"/>
          <w:numId w:val="20"/>
        </w:numPr>
        <w:spacing w:after="347"/>
        <w:rPr>
          <w:rFonts w:ascii="Cambria" w:hAnsi="Cambria" w:cs="Calibri"/>
          <w:color w:val="auto"/>
          <w:sz w:val="26"/>
          <w:szCs w:val="26"/>
        </w:rPr>
      </w:pPr>
      <w:r>
        <w:rPr>
          <w:rFonts w:ascii="Cambria" w:hAnsi="Cambria" w:cs="Calibri"/>
          <w:noProof/>
          <w:color w:val="auto"/>
          <w:sz w:val="26"/>
          <w:szCs w:val="26"/>
        </w:rPr>
        <w:drawing>
          <wp:anchor distT="0" distB="0" distL="114300" distR="114300" simplePos="0" relativeHeight="251659264" behindDoc="1" locked="0" layoutInCell="1" allowOverlap="1">
            <wp:simplePos x="0" y="0"/>
            <wp:positionH relativeFrom="column">
              <wp:posOffset>3048000</wp:posOffset>
            </wp:positionH>
            <wp:positionV relativeFrom="paragraph">
              <wp:posOffset>203835</wp:posOffset>
            </wp:positionV>
            <wp:extent cx="2926080" cy="2082800"/>
            <wp:effectExtent l="19050" t="19050" r="26670" b="12700"/>
            <wp:wrapTight wrapText="bothSides">
              <wp:wrapPolygon edited="0">
                <wp:start x="-141" y="-198"/>
                <wp:lineTo x="-141" y="21732"/>
                <wp:lineTo x="21797" y="21732"/>
                <wp:lineTo x="21797" y="-198"/>
                <wp:lineTo x="-141" y="-198"/>
              </wp:wrapPolygon>
            </wp:wrapTight>
            <wp:docPr id="6" name="Picture 22" descr="P329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3290511"/>
                    <pic:cNvPicPr>
                      <a:picLocks noChangeAspect="1" noChangeArrowheads="1"/>
                    </pic:cNvPicPr>
                  </pic:nvPicPr>
                  <pic:blipFill>
                    <a:blip r:embed="rId14" cstate="print"/>
                    <a:srcRect/>
                    <a:stretch>
                      <a:fillRect/>
                    </a:stretch>
                  </pic:blipFill>
                  <pic:spPr bwMode="auto">
                    <a:xfrm>
                      <a:off x="0" y="0"/>
                      <a:ext cx="2926080" cy="2082800"/>
                    </a:xfrm>
                    <a:prstGeom prst="rect">
                      <a:avLst/>
                    </a:prstGeom>
                    <a:noFill/>
                    <a:ln w="9525">
                      <a:solidFill>
                        <a:srgbClr val="FF0000"/>
                      </a:solidFill>
                      <a:miter lim="800000"/>
                      <a:headEnd/>
                      <a:tailEnd/>
                    </a:ln>
                  </pic:spPr>
                </pic:pic>
              </a:graphicData>
            </a:graphic>
          </wp:anchor>
        </w:drawing>
      </w:r>
      <w:r w:rsidRPr="00492782">
        <w:rPr>
          <w:rFonts w:ascii="Cambria" w:hAnsi="Cambria" w:cs="Calibri"/>
          <w:color w:val="auto"/>
          <w:sz w:val="26"/>
          <w:szCs w:val="26"/>
        </w:rPr>
        <w:t xml:space="preserve">Social Mobilization of the Community. </w:t>
      </w:r>
    </w:p>
    <w:p w:rsidR="000D7585" w:rsidRPr="00492782" w:rsidRDefault="000D7585" w:rsidP="000D7585">
      <w:pPr>
        <w:pStyle w:val="Default"/>
        <w:numPr>
          <w:ilvl w:val="0"/>
          <w:numId w:val="20"/>
        </w:numPr>
        <w:spacing w:after="347"/>
        <w:rPr>
          <w:rFonts w:ascii="Cambria" w:hAnsi="Cambria" w:cs="Calibri"/>
          <w:color w:val="auto"/>
          <w:sz w:val="26"/>
          <w:szCs w:val="26"/>
        </w:rPr>
      </w:pPr>
      <w:r w:rsidRPr="00492782">
        <w:rPr>
          <w:rFonts w:ascii="Cambria" w:hAnsi="Cambria" w:cs="Calibri"/>
          <w:color w:val="auto"/>
          <w:sz w:val="26"/>
          <w:szCs w:val="26"/>
        </w:rPr>
        <w:t xml:space="preserve">Training of local peoples as masons and skilled persons. </w:t>
      </w:r>
    </w:p>
    <w:p w:rsidR="000D7585" w:rsidRPr="00492782" w:rsidRDefault="000D7585" w:rsidP="000D7585">
      <w:pPr>
        <w:pStyle w:val="Default"/>
        <w:numPr>
          <w:ilvl w:val="0"/>
          <w:numId w:val="20"/>
        </w:numPr>
        <w:spacing w:after="347"/>
        <w:rPr>
          <w:rFonts w:ascii="Cambria" w:hAnsi="Cambria" w:cs="Calibri"/>
          <w:color w:val="auto"/>
          <w:sz w:val="26"/>
          <w:szCs w:val="26"/>
        </w:rPr>
      </w:pPr>
      <w:r>
        <w:rPr>
          <w:rFonts w:ascii="Cambria" w:hAnsi="Cambria" w:cs="Calibri"/>
          <w:noProof/>
          <w:color w:val="auto"/>
          <w:sz w:val="26"/>
          <w:szCs w:val="26"/>
        </w:rPr>
        <w:drawing>
          <wp:anchor distT="0" distB="0" distL="114300" distR="114300" simplePos="0" relativeHeight="251660288" behindDoc="1" locked="0" layoutInCell="1" allowOverlap="1">
            <wp:simplePos x="0" y="0"/>
            <wp:positionH relativeFrom="column">
              <wp:posOffset>-316865</wp:posOffset>
            </wp:positionH>
            <wp:positionV relativeFrom="paragraph">
              <wp:posOffset>753745</wp:posOffset>
            </wp:positionV>
            <wp:extent cx="2907030" cy="2058670"/>
            <wp:effectExtent l="19050" t="19050" r="26670" b="17780"/>
            <wp:wrapTight wrapText="bothSides">
              <wp:wrapPolygon edited="0">
                <wp:start x="-142" y="-200"/>
                <wp:lineTo x="-142" y="21787"/>
                <wp:lineTo x="21798" y="21787"/>
                <wp:lineTo x="21798" y="-200"/>
                <wp:lineTo x="-142" y="-200"/>
              </wp:wrapPolygon>
            </wp:wrapTight>
            <wp:docPr id="23" name="Picture 23" descr="P329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3290512"/>
                    <pic:cNvPicPr>
                      <a:picLocks noChangeAspect="1" noChangeArrowheads="1"/>
                    </pic:cNvPicPr>
                  </pic:nvPicPr>
                  <pic:blipFill>
                    <a:blip r:embed="rId15" cstate="print"/>
                    <a:srcRect/>
                    <a:stretch>
                      <a:fillRect/>
                    </a:stretch>
                  </pic:blipFill>
                  <pic:spPr bwMode="auto">
                    <a:xfrm>
                      <a:off x="0" y="0"/>
                      <a:ext cx="2907030" cy="2058670"/>
                    </a:xfrm>
                    <a:prstGeom prst="rect">
                      <a:avLst/>
                    </a:prstGeom>
                    <a:noFill/>
                    <a:ln w="12700">
                      <a:solidFill>
                        <a:srgbClr val="FF0000"/>
                      </a:solidFill>
                      <a:miter lim="800000"/>
                      <a:headEnd/>
                      <a:tailEnd/>
                    </a:ln>
                  </pic:spPr>
                </pic:pic>
              </a:graphicData>
            </a:graphic>
          </wp:anchor>
        </w:drawing>
      </w:r>
      <w:r w:rsidRPr="00492782">
        <w:rPr>
          <w:rFonts w:ascii="Cambria" w:hAnsi="Cambria" w:cs="Calibri"/>
          <w:color w:val="auto"/>
          <w:sz w:val="26"/>
          <w:szCs w:val="26"/>
        </w:rPr>
        <w:t xml:space="preserve">Disbursements of the funds to the beneficiaries. </w:t>
      </w:r>
    </w:p>
    <w:p w:rsidR="000D7585" w:rsidRPr="00492782" w:rsidRDefault="000D7585" w:rsidP="000D7585">
      <w:pPr>
        <w:pStyle w:val="Default"/>
        <w:numPr>
          <w:ilvl w:val="0"/>
          <w:numId w:val="20"/>
        </w:numPr>
        <w:rPr>
          <w:rFonts w:ascii="Cambria" w:hAnsi="Cambria" w:cs="Calibri"/>
          <w:color w:val="auto"/>
          <w:sz w:val="26"/>
          <w:szCs w:val="26"/>
        </w:rPr>
      </w:pPr>
      <w:r w:rsidRPr="00492782">
        <w:rPr>
          <w:rFonts w:ascii="Cambria" w:hAnsi="Cambria" w:cs="Calibri"/>
          <w:color w:val="auto"/>
          <w:sz w:val="26"/>
          <w:szCs w:val="26"/>
        </w:rPr>
        <w:t xml:space="preserve">Technical Assistance to the beneficiaries for construction of Low Cost Housing Units. </w:t>
      </w:r>
    </w:p>
    <w:p w:rsidR="000D7585" w:rsidRDefault="000D7585" w:rsidP="000D7585">
      <w:pPr>
        <w:pStyle w:val="Default"/>
        <w:rPr>
          <w:sz w:val="23"/>
          <w:szCs w:val="23"/>
        </w:rPr>
      </w:pPr>
    </w:p>
    <w:p w:rsidR="000D7585" w:rsidRDefault="000D7585" w:rsidP="000D7585">
      <w:pPr>
        <w:widowControl w:val="0"/>
        <w:jc w:val="both"/>
        <w:rPr>
          <w:rFonts w:ascii="Cambria" w:hAnsi="Cambria" w:cs="Calibri"/>
          <w:sz w:val="26"/>
          <w:szCs w:val="26"/>
        </w:rPr>
      </w:pPr>
      <w:r>
        <w:rPr>
          <w:rFonts w:ascii="Cambria" w:hAnsi="Cambria" w:cs="Calibri"/>
          <w:noProof/>
          <w:sz w:val="26"/>
          <w:szCs w:val="26"/>
          <w:lang w:val="en-US"/>
        </w:rPr>
        <w:drawing>
          <wp:anchor distT="0" distB="0" distL="114300" distR="114300" simplePos="0" relativeHeight="251662336" behindDoc="1" locked="0" layoutInCell="1" allowOverlap="1">
            <wp:simplePos x="0" y="0"/>
            <wp:positionH relativeFrom="column">
              <wp:posOffset>212725</wp:posOffset>
            </wp:positionH>
            <wp:positionV relativeFrom="paragraph">
              <wp:posOffset>490220</wp:posOffset>
            </wp:positionV>
            <wp:extent cx="2866390" cy="2638425"/>
            <wp:effectExtent l="57150" t="38100" r="29210" b="28575"/>
            <wp:wrapTight wrapText="bothSides">
              <wp:wrapPolygon edited="0">
                <wp:start x="-431" y="-312"/>
                <wp:lineTo x="-431" y="21834"/>
                <wp:lineTo x="21820" y="21834"/>
                <wp:lineTo x="21820" y="-312"/>
                <wp:lineTo x="-431" y="-312"/>
              </wp:wrapPolygon>
            </wp:wrapTight>
            <wp:docPr id="7" name="Picture 1" descr="C:\Users\dharti\Desktop\BHC Finshing Photos\New folder (3)\P408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arti\Desktop\BHC Finshing Photos\New folder (3)\P4080714.JPG"/>
                    <pic:cNvPicPr>
                      <a:picLocks noChangeAspect="1" noChangeArrowheads="1"/>
                    </pic:cNvPicPr>
                  </pic:nvPicPr>
                  <pic:blipFill>
                    <a:blip r:embed="rId16" cstate="print"/>
                    <a:srcRect/>
                    <a:stretch>
                      <a:fillRect/>
                    </a:stretch>
                  </pic:blipFill>
                  <pic:spPr bwMode="auto">
                    <a:xfrm>
                      <a:off x="0" y="0"/>
                      <a:ext cx="2866390" cy="2638425"/>
                    </a:xfrm>
                    <a:prstGeom prst="rect">
                      <a:avLst/>
                    </a:prstGeom>
                    <a:noFill/>
                    <a:ln w="28575">
                      <a:solidFill>
                        <a:srgbClr val="FF0000"/>
                      </a:solidFill>
                      <a:miter lim="800000"/>
                      <a:headEnd/>
                      <a:tailEnd/>
                    </a:ln>
                  </pic:spPr>
                </pic:pic>
              </a:graphicData>
            </a:graphic>
          </wp:anchor>
        </w:drawing>
      </w:r>
      <w:r w:rsidRPr="007C2B6A">
        <w:rPr>
          <w:rFonts w:ascii="Cambria" w:hAnsi="Cambria" w:cs="Calibri"/>
          <w:sz w:val="26"/>
          <w:szCs w:val="26"/>
        </w:rPr>
        <w:t xml:space="preserve">at this time Dharti Development foundation is complete 81 House and </w:t>
      </w:r>
      <w:r w:rsidRPr="007C2B6A">
        <w:rPr>
          <w:rStyle w:val="Strong"/>
        </w:rPr>
        <w:t>Feasibility</w:t>
      </w:r>
      <w:r w:rsidRPr="007C2B6A">
        <w:rPr>
          <w:rFonts w:ascii="Cambria" w:hAnsi="Cambria" w:cs="Calibri"/>
          <w:sz w:val="26"/>
          <w:szCs w:val="26"/>
        </w:rPr>
        <w:t xml:space="preserve"> 56 house</w:t>
      </w:r>
      <w:r w:rsidRPr="007C2B6A">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Pr="007C2B6A">
        <w:rPr>
          <w:rFonts w:ascii="Cambria" w:hAnsi="Cambria" w:cs="Calibri"/>
          <w:sz w:val="26"/>
          <w:szCs w:val="26"/>
        </w:rPr>
        <w:t>Dharti Development foundation is conduct feasibility and over all supervision of the work and DDF team is work on the House is very good Quality</w:t>
      </w:r>
    </w:p>
    <w:p w:rsidR="000D7585" w:rsidRDefault="000D7585" w:rsidP="000D7585">
      <w:pPr>
        <w:widowControl w:val="0"/>
        <w:jc w:val="both"/>
        <w:rPr>
          <w:rFonts w:ascii="Cambria" w:hAnsi="Cambria" w:cs="Calibri"/>
          <w:sz w:val="26"/>
          <w:szCs w:val="26"/>
        </w:rPr>
      </w:pPr>
    </w:p>
    <w:p w:rsidR="000D7585" w:rsidRDefault="000D7585" w:rsidP="000D7585">
      <w:pPr>
        <w:widowControl w:val="0"/>
        <w:jc w:val="both"/>
        <w:rPr>
          <w:rFonts w:ascii="Cambria" w:hAnsi="Cambria" w:cs="Calibri"/>
          <w:sz w:val="26"/>
          <w:szCs w:val="26"/>
        </w:rPr>
      </w:pPr>
    </w:p>
    <w:p w:rsidR="000D7585" w:rsidRDefault="000D7585" w:rsidP="000D7585">
      <w:pPr>
        <w:widowControl w:val="0"/>
        <w:jc w:val="both"/>
        <w:rPr>
          <w:rFonts w:ascii="Cambria" w:hAnsi="Cambria" w:cs="Calibri"/>
          <w:sz w:val="26"/>
          <w:szCs w:val="26"/>
        </w:rPr>
      </w:pPr>
    </w:p>
    <w:p w:rsidR="000D7585" w:rsidRDefault="000D7585" w:rsidP="000D7585">
      <w:pPr>
        <w:widowControl w:val="0"/>
        <w:jc w:val="both"/>
        <w:rPr>
          <w:rFonts w:ascii="Cambria" w:hAnsi="Cambria" w:cs="Calibri"/>
          <w:sz w:val="26"/>
          <w:szCs w:val="26"/>
        </w:rPr>
      </w:pPr>
    </w:p>
    <w:p w:rsidR="000D7585" w:rsidRDefault="000D7585" w:rsidP="000D7585">
      <w:pPr>
        <w:widowControl w:val="0"/>
        <w:jc w:val="both"/>
        <w:rPr>
          <w:rFonts w:ascii="Cambria" w:hAnsi="Cambria" w:cs="Calibri"/>
          <w:sz w:val="26"/>
          <w:szCs w:val="26"/>
        </w:rPr>
      </w:pPr>
    </w:p>
    <w:p w:rsidR="000D7585" w:rsidRDefault="000D7585" w:rsidP="000D7585">
      <w:pPr>
        <w:widowControl w:val="0"/>
        <w:jc w:val="both"/>
        <w:rPr>
          <w:rFonts w:ascii="Cambria" w:hAnsi="Cambria" w:cs="Calibri"/>
          <w:sz w:val="26"/>
          <w:szCs w:val="26"/>
        </w:rPr>
      </w:pPr>
    </w:p>
    <w:p w:rsidR="000D7585" w:rsidRDefault="000D7585" w:rsidP="000D7585">
      <w:pPr>
        <w:widowControl w:val="0"/>
        <w:jc w:val="both"/>
        <w:rPr>
          <w:rFonts w:ascii="Cambria" w:hAnsi="Cambria" w:cs="Calibri"/>
          <w:sz w:val="26"/>
          <w:szCs w:val="26"/>
        </w:rPr>
      </w:pPr>
    </w:p>
    <w:p w:rsidR="000D7585" w:rsidRPr="00051257" w:rsidRDefault="000D7585" w:rsidP="000D7585">
      <w:pPr>
        <w:widowControl w:val="0"/>
        <w:jc w:val="both"/>
        <w:rPr>
          <w:rFonts w:ascii="Cambria" w:hAnsi="Cambria" w:cs="Calibri"/>
          <w:sz w:val="26"/>
          <w:szCs w:val="26"/>
        </w:rPr>
      </w:pPr>
    </w:p>
    <w:p w:rsidR="000D7585" w:rsidRPr="00773710" w:rsidRDefault="000D7585" w:rsidP="000D7585">
      <w:pPr>
        <w:widowControl w:val="0"/>
        <w:shd w:val="clear" w:color="auto" w:fill="00B050"/>
        <w:jc w:val="both"/>
        <w:rPr>
          <w:rFonts w:ascii="Cambria" w:hAnsi="Cambria" w:cs="Calibri"/>
          <w:b/>
        </w:rPr>
      </w:pPr>
      <w:r w:rsidRPr="00773710">
        <w:rPr>
          <w:rFonts w:ascii="Cambria" w:hAnsi="Cambria" w:cs="Calibri"/>
          <w:b/>
        </w:rPr>
        <w:t>Adopt School Project Construction of the Building of the Three Govt. School at Dist Naushero Feroze With the Support of Muslim Charity UK.</w:t>
      </w:r>
    </w:p>
    <w:p w:rsidR="000D7585" w:rsidRDefault="000D7585" w:rsidP="000D7585">
      <w:pPr>
        <w:widowControl w:val="0"/>
        <w:jc w:val="both"/>
        <w:rPr>
          <w:rFonts w:ascii="Cambria" w:hAnsi="Cambria" w:cs="Calibri"/>
          <w:sz w:val="26"/>
          <w:szCs w:val="26"/>
        </w:rPr>
      </w:pPr>
    </w:p>
    <w:p w:rsidR="000D7585" w:rsidRPr="006F1A04" w:rsidRDefault="000D7585" w:rsidP="006F1A04">
      <w:pPr>
        <w:widowControl w:val="0"/>
        <w:jc w:val="both"/>
        <w:rPr>
          <w:rFonts w:ascii="Calibri" w:hAnsi="Calibri" w:cs="Calibri"/>
          <w:iCs/>
          <w:sz w:val="26"/>
          <w:szCs w:val="26"/>
        </w:rPr>
      </w:pPr>
      <w:r>
        <w:rPr>
          <w:rFonts w:ascii="Calibri" w:hAnsi="Calibri" w:cs="Calibri"/>
          <w:noProof/>
          <w:sz w:val="26"/>
          <w:szCs w:val="26"/>
          <w:lang w:val="en-US"/>
        </w:rPr>
        <w:drawing>
          <wp:anchor distT="0" distB="0" distL="114300" distR="114300" simplePos="0" relativeHeight="251664384" behindDoc="0" locked="0" layoutInCell="1" allowOverlap="1">
            <wp:simplePos x="0" y="0"/>
            <wp:positionH relativeFrom="column">
              <wp:posOffset>95250</wp:posOffset>
            </wp:positionH>
            <wp:positionV relativeFrom="paragraph">
              <wp:posOffset>80010</wp:posOffset>
            </wp:positionV>
            <wp:extent cx="3017520" cy="1727200"/>
            <wp:effectExtent l="19050" t="19050" r="11430" b="25400"/>
            <wp:wrapSquare wrapText="bothSides"/>
            <wp:docPr id="8" name="Picture 28" descr="P325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3250457"/>
                    <pic:cNvPicPr>
                      <a:picLocks noChangeAspect="1" noChangeArrowheads="1"/>
                    </pic:cNvPicPr>
                  </pic:nvPicPr>
                  <pic:blipFill>
                    <a:blip r:embed="rId17" cstate="print"/>
                    <a:srcRect/>
                    <a:stretch>
                      <a:fillRect/>
                    </a:stretch>
                  </pic:blipFill>
                  <pic:spPr bwMode="auto">
                    <a:xfrm>
                      <a:off x="0" y="0"/>
                      <a:ext cx="3017520" cy="1727200"/>
                    </a:xfrm>
                    <a:prstGeom prst="rect">
                      <a:avLst/>
                    </a:prstGeom>
                    <a:noFill/>
                    <a:ln w="19050">
                      <a:solidFill>
                        <a:srgbClr val="FF0000"/>
                      </a:solidFill>
                      <a:miter lim="800000"/>
                      <a:headEnd/>
                      <a:tailEnd/>
                    </a:ln>
                  </pic:spPr>
                </pic:pic>
              </a:graphicData>
            </a:graphic>
          </wp:anchor>
        </w:drawing>
      </w:r>
      <w:r>
        <w:rPr>
          <w:rFonts w:ascii="Calibri" w:hAnsi="Calibri" w:cs="Calibri"/>
          <w:noProof/>
          <w:sz w:val="26"/>
          <w:szCs w:val="26"/>
          <w:lang w:val="en-US"/>
        </w:rPr>
        <w:drawing>
          <wp:anchor distT="0" distB="0" distL="114300" distR="114300" simplePos="0" relativeHeight="251666432" behindDoc="0" locked="0" layoutInCell="1" allowOverlap="1">
            <wp:simplePos x="0" y="0"/>
            <wp:positionH relativeFrom="column">
              <wp:posOffset>3118485</wp:posOffset>
            </wp:positionH>
            <wp:positionV relativeFrom="paragraph">
              <wp:posOffset>4671060</wp:posOffset>
            </wp:positionV>
            <wp:extent cx="2741930" cy="2059305"/>
            <wp:effectExtent l="76200" t="38100" r="77470" b="55245"/>
            <wp:wrapSquare wrapText="bothSides"/>
            <wp:docPr id="9" name="Picture 2" descr="C:\Users\AC\AppData\Local\Microsoft\Windows\Temporary Internet Files\Content.Word\P512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ppData\Local\Microsoft\Windows\Temporary Internet Files\Content.Word\P5122105.jpg"/>
                    <pic:cNvPicPr>
                      <a:picLocks noChangeAspect="1" noChangeArrowheads="1"/>
                    </pic:cNvPicPr>
                  </pic:nvPicPr>
                  <pic:blipFill>
                    <a:blip r:embed="rId18" cstate="print"/>
                    <a:srcRect/>
                    <a:stretch>
                      <a:fillRect/>
                    </a:stretch>
                  </pic:blipFill>
                  <pic:spPr bwMode="auto">
                    <a:xfrm>
                      <a:off x="0" y="0"/>
                      <a:ext cx="2741930" cy="2059305"/>
                    </a:xfrm>
                    <a:prstGeom prst="rect">
                      <a:avLst/>
                    </a:prstGeom>
                    <a:ln w="38100" cap="sq">
                      <a:solidFill>
                        <a:schemeClr val="accent1"/>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Pr>
          <w:rFonts w:ascii="Calibri" w:hAnsi="Calibri" w:cs="Calibri"/>
          <w:noProof/>
          <w:sz w:val="26"/>
          <w:szCs w:val="26"/>
          <w:lang w:val="en-US"/>
        </w:rPr>
        <w:drawing>
          <wp:anchor distT="0" distB="0" distL="114300" distR="114300" simplePos="0" relativeHeight="251663360" behindDoc="1" locked="0" layoutInCell="1" allowOverlap="1">
            <wp:simplePos x="0" y="0"/>
            <wp:positionH relativeFrom="column">
              <wp:posOffset>13970</wp:posOffset>
            </wp:positionH>
            <wp:positionV relativeFrom="paragraph">
              <wp:posOffset>2176780</wp:posOffset>
            </wp:positionV>
            <wp:extent cx="3108960" cy="2336800"/>
            <wp:effectExtent l="19050" t="19050" r="15240" b="25400"/>
            <wp:wrapTight wrapText="bothSides">
              <wp:wrapPolygon edited="0">
                <wp:start x="-132" y="-176"/>
                <wp:lineTo x="-132" y="21835"/>
                <wp:lineTo x="21706" y="21835"/>
                <wp:lineTo x="21706" y="-176"/>
                <wp:lineTo x="-132" y="-176"/>
              </wp:wrapPolygon>
            </wp:wrapTight>
            <wp:docPr id="10" name="Picture 27" descr="P418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4180868"/>
                    <pic:cNvPicPr>
                      <a:picLocks noChangeAspect="1" noChangeArrowheads="1"/>
                    </pic:cNvPicPr>
                  </pic:nvPicPr>
                  <pic:blipFill>
                    <a:blip r:embed="rId19" cstate="print"/>
                    <a:srcRect/>
                    <a:stretch>
                      <a:fillRect/>
                    </a:stretch>
                  </pic:blipFill>
                  <pic:spPr bwMode="auto">
                    <a:xfrm>
                      <a:off x="0" y="0"/>
                      <a:ext cx="3108960" cy="2336800"/>
                    </a:xfrm>
                    <a:prstGeom prst="rect">
                      <a:avLst/>
                    </a:prstGeom>
                    <a:noFill/>
                    <a:ln w="12700">
                      <a:solidFill>
                        <a:srgbClr val="FF0000"/>
                      </a:solidFill>
                      <a:miter lim="800000"/>
                      <a:headEnd/>
                      <a:tailEnd/>
                    </a:ln>
                  </pic:spPr>
                </pic:pic>
              </a:graphicData>
            </a:graphic>
          </wp:anchor>
        </w:drawing>
      </w:r>
      <w:r w:rsidRPr="00E37335">
        <w:rPr>
          <w:rFonts w:ascii="Calibri" w:hAnsi="Calibri" w:cs="Calibri"/>
          <w:iCs/>
          <w:sz w:val="26"/>
          <w:szCs w:val="26"/>
        </w:rPr>
        <w:t>Dharti Development foundation is working on Different Sectors and Specially Focus for the Development of the poorest community of the sin</w:t>
      </w:r>
      <w:r w:rsidRPr="00E37335">
        <w:rPr>
          <w:rFonts w:ascii="Calibri" w:hAnsi="Calibri" w:cs="Calibri"/>
          <w:snapToGrid w:val="0"/>
          <w:color w:val="000000"/>
          <w:w w:val="0"/>
          <w:sz w:val="26"/>
          <w:szCs w:val="26"/>
          <w:u w:color="000000"/>
          <w:bdr w:val="none" w:sz="0" w:space="0" w:color="000000"/>
          <w:shd w:val="clear" w:color="000000" w:fill="000000"/>
        </w:rPr>
        <w:t xml:space="preserve"> </w:t>
      </w:r>
      <w:r w:rsidRPr="00E37335">
        <w:rPr>
          <w:rFonts w:ascii="Calibri" w:hAnsi="Calibri" w:cs="Calibri"/>
          <w:iCs/>
          <w:sz w:val="26"/>
          <w:szCs w:val="26"/>
        </w:rPr>
        <w:t xml:space="preserve"> dh Province so DDF is see the Education Missing Facility of the Govt. School many schools is not Drinking water facility and many Schools is not Furniture and 35 school is not Building in Dist Naushero Feroze these school is run very Best  and Children enrolment is above 100 and children is read in open sky so Dharti Development foundation with the Support of the Muslim Charity Uk Construction of the Three school Building in Dist Naushero Feroze AT this time one School Building work is complete at GPS MIX Budhal khan Gopang P/O Dhabero UC abad Taluka Kandiaro in this school building is two room 14 by 16 and one warinda 7 feet 150 feet compound wall two Wash room For boys and Girls separate Electricity fitting and all color project is running construction work is complete but color of school is process</w:t>
      </w:r>
    </w:p>
    <w:p w:rsidR="000D7585" w:rsidRDefault="000D7585" w:rsidP="000D7585">
      <w:pPr>
        <w:jc w:val="both"/>
        <w:rPr>
          <w:rFonts w:ascii="Times New Roman" w:hAnsi="Times New Roman" w:cs="Times New Roman"/>
        </w:rPr>
      </w:pPr>
    </w:p>
    <w:p w:rsidR="000D7585" w:rsidRDefault="000D7585" w:rsidP="000D7585">
      <w:pPr>
        <w:jc w:val="both"/>
        <w:rPr>
          <w:rFonts w:ascii="Times New Roman" w:hAnsi="Times New Roman" w:cs="Times New Roman"/>
        </w:rPr>
      </w:pPr>
    </w:p>
    <w:p w:rsidR="000D7585" w:rsidRPr="005B03E9" w:rsidRDefault="000D7585" w:rsidP="000D7585">
      <w:pPr>
        <w:numPr>
          <w:ilvl w:val="0"/>
          <w:numId w:val="10"/>
        </w:numPr>
        <w:jc w:val="both"/>
        <w:rPr>
          <w:rFonts w:ascii="Times New Roman" w:hAnsi="Times New Roman" w:cs="Times New Roman"/>
          <w:b/>
        </w:rPr>
      </w:pPr>
      <w:r>
        <w:rPr>
          <w:rFonts w:ascii="Times New Roman" w:hAnsi="Times New Roman" w:cs="Times New Roman"/>
          <w:b/>
        </w:rPr>
        <w:t xml:space="preserve">Monitoring of the 45 BASIC </w:t>
      </w:r>
      <w:r w:rsidRPr="005B03E9">
        <w:rPr>
          <w:rFonts w:ascii="Times New Roman" w:hAnsi="Times New Roman" w:cs="Times New Roman"/>
          <w:b/>
        </w:rPr>
        <w:t xml:space="preserve">Schools with the Support of BECS Govt of Pakistan </w:t>
      </w:r>
    </w:p>
    <w:p w:rsidR="000D7585" w:rsidRDefault="000D7585" w:rsidP="000D7585">
      <w:pPr>
        <w:ind w:left="720"/>
        <w:jc w:val="both"/>
        <w:rPr>
          <w:rFonts w:ascii="Times New Roman" w:hAnsi="Times New Roman" w:cs="Times New Roman"/>
        </w:rPr>
      </w:pPr>
      <w:r>
        <w:rPr>
          <w:rFonts w:ascii="Times New Roman" w:hAnsi="Times New Roman" w:cs="Times New Roman"/>
        </w:rPr>
        <w:t xml:space="preserve">Dharti Development foundation working the Basic Education Community Schools BECS Govt. of Pakistan. In this project DDF supervise the 45 schools monthly base and increase the enrolment of the children </w:t>
      </w:r>
    </w:p>
    <w:p w:rsidR="000D7585" w:rsidRPr="00D82FB8" w:rsidRDefault="000D7585" w:rsidP="000D7585">
      <w:pPr>
        <w:numPr>
          <w:ilvl w:val="0"/>
          <w:numId w:val="10"/>
        </w:numPr>
        <w:jc w:val="both"/>
        <w:rPr>
          <w:rFonts w:ascii="Times New Roman" w:hAnsi="Times New Roman" w:cs="Times New Roman"/>
          <w:b/>
        </w:rPr>
      </w:pPr>
      <w:r w:rsidRPr="00D82FB8">
        <w:rPr>
          <w:rFonts w:ascii="Times New Roman" w:hAnsi="Times New Roman" w:cs="Times New Roman"/>
          <w:b/>
        </w:rPr>
        <w:t>Safe</w:t>
      </w:r>
      <w:r>
        <w:rPr>
          <w:rFonts w:ascii="Times New Roman" w:hAnsi="Times New Roman" w:cs="Times New Roman"/>
          <w:b/>
        </w:rPr>
        <w:t xml:space="preserve"> Drinking Water Installed the 45</w:t>
      </w:r>
      <w:r w:rsidRPr="00D82FB8">
        <w:rPr>
          <w:rFonts w:ascii="Times New Roman" w:hAnsi="Times New Roman" w:cs="Times New Roman"/>
          <w:b/>
        </w:rPr>
        <w:t xml:space="preserve"> Hand pump in the Two village of the UC kotari Kabeer </w:t>
      </w:r>
    </w:p>
    <w:p w:rsidR="000D7585" w:rsidRPr="00110332" w:rsidRDefault="000D7585" w:rsidP="000D7585">
      <w:pPr>
        <w:ind w:left="720"/>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9504" behindDoc="0" locked="0" layoutInCell="1" allowOverlap="1">
            <wp:simplePos x="0" y="0"/>
            <wp:positionH relativeFrom="column">
              <wp:posOffset>2828925</wp:posOffset>
            </wp:positionH>
            <wp:positionV relativeFrom="paragraph">
              <wp:posOffset>283210</wp:posOffset>
            </wp:positionV>
            <wp:extent cx="2609850" cy="1495425"/>
            <wp:effectExtent l="152400" t="95250" r="133350" b="85725"/>
            <wp:wrapSquare wrapText="bothSides"/>
            <wp:docPr id="11" name="Picture 1" descr="D:\Project Data\Jinsar Flesh\Jinsar\Dharti Foundation\Road TO  JANNAH\ROAD TO JANNAH HP PICKS\hhhhh\R2JW-394\PA06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 Data\Jinsar Flesh\Jinsar\Dharti Foundation\Road TO  JANNAH\ROAD TO JANNAH HP PICKS\hhhhh\R2JW-394\PA060109.JPG"/>
                    <pic:cNvPicPr>
                      <a:picLocks noChangeAspect="1" noChangeArrowheads="1"/>
                    </pic:cNvPicPr>
                  </pic:nvPicPr>
                  <pic:blipFill>
                    <a:blip r:embed="rId20" cstate="print"/>
                    <a:srcRect/>
                    <a:stretch>
                      <a:fillRect/>
                    </a:stretch>
                  </pic:blipFill>
                  <pic:spPr bwMode="auto">
                    <a:xfrm>
                      <a:off x="0" y="0"/>
                      <a:ext cx="2609850" cy="1495425"/>
                    </a:xfrm>
                    <a:prstGeom prst="rect">
                      <a:avLst/>
                    </a:prstGeom>
                    <a:ln w="38100" cap="sq">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Pr>
          <w:rFonts w:ascii="Times New Roman" w:hAnsi="Times New Roman" w:cs="Times New Roman"/>
        </w:rPr>
        <w:t xml:space="preserve">Dharti Development Foundation is working with the international Donor Organization </w:t>
      </w:r>
      <w:r w:rsidRPr="00D82FB8">
        <w:rPr>
          <w:rFonts w:ascii="Times New Roman" w:hAnsi="Times New Roman" w:cs="Times New Roman"/>
          <w:b/>
        </w:rPr>
        <w:t>ROAD TO JINNAH UK</w:t>
      </w:r>
      <w:r>
        <w:rPr>
          <w:rFonts w:ascii="Times New Roman" w:hAnsi="Times New Roman" w:cs="Times New Roman"/>
        </w:rPr>
        <w:t xml:space="preserve"> for the safe drinking water installed the 10 Hand pump in the two village of the Uc Kotari Kabeer in this project 25 families  and 180 population is benefited this project Duration is one month Start on the 1 September end is 1 October </w:t>
      </w:r>
    </w:p>
    <w:p w:rsidR="000D7585" w:rsidRPr="00192A6F" w:rsidRDefault="000D7585" w:rsidP="000D7585">
      <w:pPr>
        <w:numPr>
          <w:ilvl w:val="0"/>
          <w:numId w:val="10"/>
        </w:numPr>
        <w:rPr>
          <w:rFonts w:ascii="Times New Roman" w:hAnsi="Times New Roman"/>
          <w:b/>
        </w:rPr>
      </w:pPr>
      <w:r w:rsidRPr="00192A6F">
        <w:rPr>
          <w:rFonts w:ascii="Times New Roman" w:hAnsi="Times New Roman"/>
          <w:b/>
        </w:rPr>
        <w:t>Safe Drin</w:t>
      </w:r>
      <w:r>
        <w:rPr>
          <w:rFonts w:ascii="Times New Roman" w:hAnsi="Times New Roman"/>
          <w:b/>
        </w:rPr>
        <w:t>king Water Installed the 300</w:t>
      </w:r>
      <w:r w:rsidRPr="00192A6F">
        <w:rPr>
          <w:rFonts w:ascii="Times New Roman" w:hAnsi="Times New Roman"/>
          <w:b/>
        </w:rPr>
        <w:t xml:space="preserve"> Hand pumps in Govt Schools and Houses</w:t>
      </w:r>
      <w:r>
        <w:rPr>
          <w:rFonts w:ascii="Times New Roman" w:hAnsi="Times New Roman"/>
          <w:b/>
        </w:rPr>
        <w:t xml:space="preserve"> With The Support of Muslim Charity in 2014-2015</w:t>
      </w:r>
      <w:r w:rsidRPr="00192A6F">
        <w:rPr>
          <w:rFonts w:ascii="Times New Roman" w:hAnsi="Times New Roman"/>
          <w:b/>
        </w:rPr>
        <w:t xml:space="preserve"> </w:t>
      </w:r>
    </w:p>
    <w:p w:rsidR="000D7585" w:rsidRPr="00B30553" w:rsidRDefault="000D7585" w:rsidP="000D7585">
      <w:pPr>
        <w:ind w:left="360"/>
        <w:jc w:val="both"/>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7456" behindDoc="0" locked="0" layoutInCell="1" allowOverlap="1">
            <wp:simplePos x="0" y="0"/>
            <wp:positionH relativeFrom="column">
              <wp:posOffset>3228975</wp:posOffset>
            </wp:positionH>
            <wp:positionV relativeFrom="paragraph">
              <wp:posOffset>365760</wp:posOffset>
            </wp:positionV>
            <wp:extent cx="2819400" cy="2209800"/>
            <wp:effectExtent l="171450" t="114300" r="152400" b="95250"/>
            <wp:wrapSquare wrapText="bothSides"/>
            <wp:docPr id="34" name="Picture 14" descr="D:\Project Data\Jinsar Flesh\Jinsar\Dharti Foundation\DDF MC Project Use Forms\HP Photo 2015\MC -DDF 2015 -150 Handpumps Picks\PKHP5498\P425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ct Data\Jinsar Flesh\Jinsar\Dharti Foundation\DDF MC Project Use Forms\HP Photo 2015\MC -DDF 2015 -150 Handpumps Picks\PKHP5498\P4251113.JPG"/>
                    <pic:cNvPicPr>
                      <a:picLocks noChangeAspect="1" noChangeArrowheads="1"/>
                    </pic:cNvPicPr>
                  </pic:nvPicPr>
                  <pic:blipFill>
                    <a:blip r:embed="rId21" cstate="print"/>
                    <a:srcRect/>
                    <a:stretch>
                      <a:fillRect/>
                    </a:stretch>
                  </pic:blipFill>
                  <pic:spPr bwMode="auto">
                    <a:xfrm>
                      <a:off x="0" y="0"/>
                      <a:ext cx="2819400" cy="2209800"/>
                    </a:xfrm>
                    <a:prstGeom prst="rect">
                      <a:avLst/>
                    </a:prstGeom>
                    <a:ln w="38100" cap="sq">
                      <a:solidFill>
                        <a:srgbClr val="92D050"/>
                      </a:solid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B30553">
        <w:rPr>
          <w:rFonts w:ascii="Times New Roman" w:hAnsi="Times New Roman" w:cs="Times New Roman"/>
        </w:rPr>
        <w:t xml:space="preserve">Dharti Development Foundation with the support of Muslim Charity </w:t>
      </w:r>
      <w:r>
        <w:rPr>
          <w:rFonts w:ascii="Times New Roman" w:hAnsi="Times New Roman" w:cs="Times New Roman"/>
        </w:rPr>
        <w:t xml:space="preserve">has initiated its project to 300 </w:t>
      </w:r>
      <w:r w:rsidRPr="00B30553">
        <w:rPr>
          <w:rFonts w:ascii="Times New Roman" w:hAnsi="Times New Roman" w:cs="Times New Roman"/>
        </w:rPr>
        <w:t>Installed the Hand pump in Govt. Schools and Poorest hou</w:t>
      </w:r>
      <w:r>
        <w:rPr>
          <w:rFonts w:ascii="Times New Roman" w:hAnsi="Times New Roman" w:cs="Times New Roman"/>
        </w:rPr>
        <w:t xml:space="preserve">ses Holds of Taluka Kandiaro </w:t>
      </w:r>
      <w:r w:rsidRPr="00B30553">
        <w:rPr>
          <w:rFonts w:ascii="Times New Roman" w:hAnsi="Times New Roman" w:cs="Times New Roman"/>
        </w:rPr>
        <w:t xml:space="preserve"> Bhiria .</w:t>
      </w:r>
      <w:r>
        <w:rPr>
          <w:rFonts w:ascii="Times New Roman" w:hAnsi="Times New Roman" w:cs="Times New Roman"/>
        </w:rPr>
        <w:t>Mehrabpur ,</w:t>
      </w:r>
      <w:r w:rsidRPr="00B30553">
        <w:rPr>
          <w:rFonts w:ascii="Times New Roman" w:hAnsi="Times New Roman" w:cs="Times New Roman"/>
        </w:rPr>
        <w:t xml:space="preserve">Schools and House Hold </w:t>
      </w:r>
      <w:r>
        <w:rPr>
          <w:rFonts w:ascii="Times New Roman" w:hAnsi="Times New Roman" w:cs="Times New Roman"/>
        </w:rPr>
        <w:t xml:space="preserve">Masjid , and Public places Hand pump is installed in </w:t>
      </w:r>
      <w:r w:rsidRPr="00B30553">
        <w:rPr>
          <w:rFonts w:ascii="Times New Roman" w:hAnsi="Times New Roman" w:cs="Times New Roman"/>
        </w:rPr>
        <w:t>Dist Naushero Feroze   Sindh. DDF has initiated its activities on WASH to make possible utmost access of Potable water for drinking and essential domestic use of households by installation o</w:t>
      </w:r>
      <w:r>
        <w:rPr>
          <w:rFonts w:ascii="Times New Roman" w:hAnsi="Times New Roman" w:cs="Times New Roman"/>
        </w:rPr>
        <w:t>f new hand pumps,. During the Year 2014 and 2015</w:t>
      </w:r>
      <w:r w:rsidRPr="00B30553">
        <w:rPr>
          <w:rFonts w:ascii="Times New Roman" w:hAnsi="Times New Roman" w:cs="Times New Roman"/>
        </w:rPr>
        <w:t xml:space="preserve"> Dharti Development Foundation </w:t>
      </w:r>
      <w:r>
        <w:rPr>
          <w:rFonts w:ascii="Times New Roman" w:hAnsi="Times New Roman" w:cs="Times New Roman"/>
        </w:rPr>
        <w:t xml:space="preserve">with the support of Muslim Charity UK installed the 300 hand pump and at this time thousands community is benefited from this hand pumps </w:t>
      </w:r>
      <w:r w:rsidRPr="00B30553">
        <w:rPr>
          <w:rFonts w:ascii="Times New Roman" w:hAnsi="Times New Roman" w:cs="Times New Roman"/>
        </w:rPr>
        <w:t xml:space="preserve"> </w:t>
      </w:r>
    </w:p>
    <w:p w:rsidR="000D7585" w:rsidRPr="00B30553" w:rsidRDefault="000D7585" w:rsidP="000D7585">
      <w:pPr>
        <w:pStyle w:val="ListParagraph"/>
        <w:numPr>
          <w:ilvl w:val="0"/>
          <w:numId w:val="11"/>
        </w:numPr>
        <w:jc w:val="both"/>
        <w:rPr>
          <w:rFonts w:ascii="Times New Roman" w:hAnsi="Times New Roman"/>
        </w:rPr>
      </w:pPr>
      <w:r w:rsidRPr="00B30553">
        <w:rPr>
          <w:rFonts w:ascii="Times New Roman" w:hAnsi="Times New Roman"/>
        </w:rPr>
        <w:t xml:space="preserve">At this </w:t>
      </w:r>
      <w:r>
        <w:rPr>
          <w:rFonts w:ascii="Times New Roman" w:hAnsi="Times New Roman"/>
        </w:rPr>
        <w:t>time 575 houses 3363</w:t>
      </w:r>
      <w:r w:rsidRPr="00B30553">
        <w:rPr>
          <w:rFonts w:ascii="Times New Roman" w:hAnsi="Times New Roman"/>
        </w:rPr>
        <w:t xml:space="preserve"> population is asses the safe Drinking water for near their houses </w:t>
      </w:r>
    </w:p>
    <w:p w:rsidR="000D7585" w:rsidRPr="00B30553" w:rsidRDefault="000D7585" w:rsidP="000D7585">
      <w:pPr>
        <w:pStyle w:val="ListParagraph"/>
        <w:numPr>
          <w:ilvl w:val="0"/>
          <w:numId w:val="11"/>
        </w:numPr>
        <w:jc w:val="both"/>
        <w:rPr>
          <w:rFonts w:ascii="Times New Roman" w:hAnsi="Times New Roman"/>
        </w:rPr>
      </w:pPr>
      <w:r>
        <w:rPr>
          <w:rFonts w:ascii="Times New Roman" w:hAnsi="Times New Roman"/>
        </w:rPr>
        <w:t>47</w:t>
      </w:r>
      <w:r w:rsidRPr="00B30553">
        <w:rPr>
          <w:rFonts w:ascii="Times New Roman" w:hAnsi="Times New Roman"/>
        </w:rPr>
        <w:t xml:space="preserve"> villages of Taluka kandiaro asses the safe Drinking water</w:t>
      </w:r>
    </w:p>
    <w:p w:rsidR="000D7585" w:rsidRPr="00B30553" w:rsidRDefault="000D7585" w:rsidP="000D7585">
      <w:pPr>
        <w:pStyle w:val="ListParagraph"/>
        <w:numPr>
          <w:ilvl w:val="0"/>
          <w:numId w:val="11"/>
        </w:numPr>
        <w:jc w:val="both"/>
        <w:rPr>
          <w:rFonts w:ascii="Times New Roman" w:hAnsi="Times New Roman"/>
        </w:rPr>
      </w:pPr>
      <w:r w:rsidRPr="00B30553">
        <w:rPr>
          <w:rFonts w:ascii="Times New Roman" w:hAnsi="Times New Roman"/>
        </w:rPr>
        <w:lastRenderedPageBreak/>
        <w:t>Specially women is very happy and benefited from the hand</w:t>
      </w:r>
      <w:r>
        <w:rPr>
          <w:rFonts w:ascii="Times New Roman" w:hAnsi="Times New Roman"/>
        </w:rPr>
        <w:t xml:space="preserve"> </w:t>
      </w:r>
      <w:r w:rsidRPr="00B30553">
        <w:rPr>
          <w:rFonts w:ascii="Times New Roman" w:hAnsi="Times New Roman"/>
        </w:rPr>
        <w:t xml:space="preserve">pump and asses safe drinking water   </w:t>
      </w:r>
    </w:p>
    <w:p w:rsidR="000D7585" w:rsidRPr="00B30553" w:rsidRDefault="000D7585" w:rsidP="000D7585">
      <w:pPr>
        <w:pStyle w:val="ListParagraph"/>
        <w:numPr>
          <w:ilvl w:val="0"/>
          <w:numId w:val="11"/>
        </w:numPr>
        <w:jc w:val="both"/>
        <w:rPr>
          <w:rFonts w:ascii="Times New Roman" w:hAnsi="Times New Roman"/>
        </w:rPr>
      </w:pPr>
      <w:r>
        <w:rPr>
          <w:rFonts w:ascii="Times New Roman" w:hAnsi="Times New Roman"/>
        </w:rPr>
        <w:t>70</w:t>
      </w:r>
      <w:r w:rsidRPr="00B30553">
        <w:rPr>
          <w:rFonts w:ascii="Times New Roman" w:hAnsi="Times New Roman"/>
        </w:rPr>
        <w:t xml:space="preserve"> Govt. Schools of Taluka Kandiaro asses the safe Drinking water facilities in theirs near asses </w:t>
      </w:r>
    </w:p>
    <w:p w:rsidR="000D7585" w:rsidRPr="00B30553" w:rsidRDefault="000D7585" w:rsidP="000D7585">
      <w:pPr>
        <w:pStyle w:val="ListParagraph"/>
        <w:numPr>
          <w:ilvl w:val="0"/>
          <w:numId w:val="11"/>
        </w:numPr>
        <w:jc w:val="both"/>
        <w:rPr>
          <w:rFonts w:ascii="Times New Roman" w:hAnsi="Times New Roman"/>
        </w:rPr>
      </w:pPr>
      <w:r>
        <w:rPr>
          <w:rFonts w:ascii="Times New Roman" w:hAnsi="Times New Roman"/>
        </w:rPr>
        <w:t>9160</w:t>
      </w:r>
      <w:r w:rsidRPr="00B30553">
        <w:rPr>
          <w:rFonts w:ascii="Times New Roman" w:hAnsi="Times New Roman"/>
        </w:rPr>
        <w:t xml:space="preserve"> student male and female is benefited from the hand</w:t>
      </w:r>
      <w:r>
        <w:rPr>
          <w:rFonts w:ascii="Times New Roman" w:hAnsi="Times New Roman"/>
        </w:rPr>
        <w:t xml:space="preserve"> </w:t>
      </w:r>
      <w:r w:rsidRPr="00B30553">
        <w:rPr>
          <w:rFonts w:ascii="Times New Roman" w:hAnsi="Times New Roman"/>
        </w:rPr>
        <w:t xml:space="preserve">pump </w:t>
      </w:r>
    </w:p>
    <w:p w:rsidR="000D7585" w:rsidRPr="00B30553" w:rsidRDefault="000D7585" w:rsidP="000D7585">
      <w:pPr>
        <w:pStyle w:val="ListParagraph"/>
        <w:numPr>
          <w:ilvl w:val="0"/>
          <w:numId w:val="11"/>
        </w:numPr>
        <w:jc w:val="both"/>
        <w:rPr>
          <w:rFonts w:ascii="Times New Roman" w:hAnsi="Times New Roman"/>
        </w:rPr>
      </w:pPr>
      <w:r w:rsidRPr="00B30553">
        <w:rPr>
          <w:rFonts w:ascii="Times New Roman" w:hAnsi="Times New Roman"/>
        </w:rPr>
        <w:t xml:space="preserve">Increase the enrolment of the Govt. Schools </w:t>
      </w:r>
    </w:p>
    <w:p w:rsidR="000D7585" w:rsidRDefault="000D7585" w:rsidP="000D7585">
      <w:pPr>
        <w:pStyle w:val="NormalWeb"/>
        <w:spacing w:before="0" w:beforeAutospacing="0" w:after="0" w:afterAutospacing="0"/>
        <w:ind w:left="720"/>
        <w:rPr>
          <w:rFonts w:ascii="Times New Roman" w:hAnsi="Times New Roman"/>
          <w:b/>
          <w:sz w:val="20"/>
          <w:szCs w:val="20"/>
        </w:rPr>
      </w:pPr>
    </w:p>
    <w:p w:rsidR="000D7585" w:rsidRPr="00F97B62" w:rsidRDefault="000D7585" w:rsidP="000D7585">
      <w:pPr>
        <w:pStyle w:val="NormalWeb"/>
        <w:numPr>
          <w:ilvl w:val="0"/>
          <w:numId w:val="10"/>
        </w:numPr>
        <w:spacing w:before="0" w:beforeAutospacing="0" w:after="0" w:afterAutospacing="0"/>
        <w:rPr>
          <w:rFonts w:ascii="Times New Roman" w:hAnsi="Times New Roman"/>
          <w:b/>
          <w:sz w:val="20"/>
          <w:szCs w:val="20"/>
        </w:rPr>
      </w:pPr>
      <w:r w:rsidRPr="00F97B62">
        <w:rPr>
          <w:rFonts w:ascii="Times New Roman" w:hAnsi="Times New Roman"/>
          <w:b/>
          <w:sz w:val="20"/>
          <w:szCs w:val="20"/>
        </w:rPr>
        <w:t>Intergraded Education Learning Program IELP</w:t>
      </w:r>
      <w:r w:rsidRPr="00F97B62">
        <w:rPr>
          <w:rFonts w:ascii="Times New Roman" w:hAnsi="Times New Roman"/>
          <w:b/>
          <w:sz w:val="20"/>
          <w:szCs w:val="20"/>
        </w:rPr>
        <w:br w:type="textWrapping" w:clear="all"/>
      </w:r>
    </w:p>
    <w:p w:rsidR="000D7585" w:rsidRPr="007409E4" w:rsidRDefault="000D7585" w:rsidP="000D7585">
      <w:pPr>
        <w:jc w:val="both"/>
        <w:rPr>
          <w:rFonts w:ascii="Times New Roman" w:hAnsi="Times New Roman" w:cs="Times New Roman"/>
        </w:rPr>
      </w:pPr>
      <w:r w:rsidRPr="00F97B62">
        <w:rPr>
          <w:rFonts w:ascii="Times New Roman" w:hAnsi="Times New Roman" w:cs="Times New Roman"/>
        </w:rPr>
        <w:t>Dharti Development foundation has worked in River Indus area during flood in the year 2010. DDF has provided Health and Shelter facilities to vulnerable communities. During that time DDF has also conducted survey of village Haji Muharam Sargani, Piral Sargani, Soomar Mullah, and found no provision of education in the area, there were only male government schools while people were reluctant to send their girl children to boys schools. DDF mobilised people in the villages and agreed to send their girl children to schools if DDF could provide special Girls Schools. So DDF processed application in the bid of Sindh Education Foundation in IELP program, while these were given to individuals rather than an organization. So DDF applied through its General body member Mr. Waheed Ali and opened three girls’ schools. During start of schools, there were 172 girls students in class KG, and 102 were in second school village haji Muhram Ali Sargani. The agreement of schools has been done on April, 2011. DDF has its role to mobilize people to ensure maximum attendance and reduce drop out ration. And time to time training of teachers.</w:t>
      </w:r>
    </w:p>
    <w:p w:rsidR="000D7585" w:rsidRPr="00F97B62" w:rsidRDefault="000D7585" w:rsidP="000D7585">
      <w:pPr>
        <w:jc w:val="both"/>
        <w:rPr>
          <w:rFonts w:ascii="Times New Roman" w:hAnsi="Times New Roman" w:cs="Times New Roman"/>
          <w:b/>
          <w:bCs/>
        </w:rPr>
      </w:pPr>
      <w:r w:rsidRPr="00F97B62">
        <w:rPr>
          <w:rFonts w:ascii="Times New Roman" w:hAnsi="Times New Roman" w:cs="Times New Roman"/>
          <w:b/>
          <w:bCs/>
        </w:rPr>
        <w:t>Village Piryal Sargani Code 60680</w:t>
      </w:r>
    </w:p>
    <w:tbl>
      <w:tblPr>
        <w:tblpPr w:leftFromText="180" w:rightFromText="180" w:vertAnchor="text" w:horzAnchor="margin" w:tblpXSpec="right" w:tblpY="-10"/>
        <w:tblW w:w="4992" w:type="dxa"/>
        <w:tblLook w:val="04A0"/>
      </w:tblPr>
      <w:tblGrid>
        <w:gridCol w:w="667"/>
        <w:gridCol w:w="534"/>
        <w:gridCol w:w="669"/>
        <w:gridCol w:w="717"/>
        <w:gridCol w:w="555"/>
        <w:gridCol w:w="669"/>
        <w:gridCol w:w="717"/>
        <w:gridCol w:w="688"/>
      </w:tblGrid>
      <w:tr w:rsidR="000D7585" w:rsidRPr="00F97B62" w:rsidTr="0038457F">
        <w:trPr>
          <w:trHeight w:val="643"/>
        </w:trPr>
        <w:tc>
          <w:tcPr>
            <w:tcW w:w="4991" w:type="dxa"/>
            <w:gridSpan w:val="8"/>
            <w:tcBorders>
              <w:top w:val="single" w:sz="4" w:space="0" w:color="auto"/>
              <w:left w:val="single" w:sz="4" w:space="0" w:color="auto"/>
              <w:bottom w:val="single" w:sz="4" w:space="0" w:color="auto"/>
              <w:right w:val="single" w:sz="4" w:space="0" w:color="auto"/>
            </w:tcBorders>
            <w:shd w:val="clear" w:color="auto" w:fill="FFC000"/>
            <w:vAlign w:val="center"/>
            <w:hideMark/>
          </w:tcPr>
          <w:p w:rsidR="000D7585" w:rsidRPr="00F97B62" w:rsidRDefault="000D7585" w:rsidP="0038457F">
            <w:pPr>
              <w:jc w:val="center"/>
              <w:rPr>
                <w:rFonts w:ascii="Times New Roman" w:hAnsi="Times New Roman" w:cs="Times New Roman"/>
                <w:color w:val="000000"/>
                <w:sz w:val="28"/>
                <w:szCs w:val="28"/>
              </w:rPr>
            </w:pPr>
            <w:r w:rsidRPr="00F97B62">
              <w:rPr>
                <w:rFonts w:ascii="Times New Roman" w:hAnsi="Times New Roman" w:cs="Times New Roman"/>
                <w:color w:val="000000"/>
                <w:sz w:val="28"/>
                <w:szCs w:val="28"/>
              </w:rPr>
              <w:t xml:space="preserve">Village Piryal Sargani                                           Student Strength year wise </w:t>
            </w:r>
          </w:p>
        </w:tc>
      </w:tr>
      <w:tr w:rsidR="000D7585" w:rsidRPr="00F97B62" w:rsidTr="0038457F">
        <w:trPr>
          <w:trHeight w:val="292"/>
        </w:trPr>
        <w:tc>
          <w:tcPr>
            <w:tcW w:w="6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0D7585" w:rsidRPr="00F97B62" w:rsidRDefault="000D7585" w:rsidP="0038457F">
            <w:pPr>
              <w:jc w:val="center"/>
              <w:rPr>
                <w:rFonts w:ascii="Times New Roman" w:hAnsi="Times New Roman" w:cs="Times New Roman"/>
                <w:color w:val="000000"/>
              </w:rPr>
            </w:pPr>
            <w:r w:rsidRPr="00F97B62">
              <w:rPr>
                <w:rFonts w:ascii="Times New Roman" w:hAnsi="Times New Roman" w:cs="Times New Roman"/>
                <w:color w:val="000000"/>
              </w:rPr>
              <w:t>Year</w:t>
            </w:r>
          </w:p>
        </w:tc>
        <w:tc>
          <w:tcPr>
            <w:tcW w:w="1781" w:type="dxa"/>
            <w:gridSpan w:val="3"/>
            <w:tcBorders>
              <w:top w:val="single" w:sz="4" w:space="0" w:color="auto"/>
              <w:left w:val="nil"/>
              <w:bottom w:val="single" w:sz="4" w:space="0" w:color="auto"/>
              <w:right w:val="single" w:sz="4" w:space="0" w:color="auto"/>
            </w:tcBorders>
            <w:shd w:val="clear" w:color="auto" w:fill="auto"/>
            <w:noWrap/>
            <w:vAlign w:val="bottom"/>
            <w:hideMark/>
          </w:tcPr>
          <w:p w:rsidR="000D7585" w:rsidRPr="00F97B62" w:rsidRDefault="000D7585" w:rsidP="0038457F">
            <w:pPr>
              <w:jc w:val="center"/>
              <w:rPr>
                <w:rFonts w:ascii="Times New Roman" w:hAnsi="Times New Roman" w:cs="Times New Roman"/>
                <w:color w:val="000000"/>
              </w:rPr>
            </w:pPr>
            <w:r w:rsidRPr="00F97B62">
              <w:rPr>
                <w:rFonts w:ascii="Times New Roman" w:hAnsi="Times New Roman" w:cs="Times New Roman"/>
                <w:color w:val="000000"/>
              </w:rPr>
              <w:t>Boys</w:t>
            </w:r>
          </w:p>
        </w:tc>
        <w:tc>
          <w:tcPr>
            <w:tcW w:w="1855" w:type="dxa"/>
            <w:gridSpan w:val="3"/>
            <w:tcBorders>
              <w:top w:val="single" w:sz="4" w:space="0" w:color="auto"/>
              <w:left w:val="nil"/>
              <w:bottom w:val="single" w:sz="4" w:space="0" w:color="auto"/>
              <w:right w:val="single" w:sz="4" w:space="0" w:color="auto"/>
            </w:tcBorders>
            <w:shd w:val="clear" w:color="auto" w:fill="auto"/>
            <w:noWrap/>
            <w:vAlign w:val="bottom"/>
            <w:hideMark/>
          </w:tcPr>
          <w:p w:rsidR="000D7585" w:rsidRPr="00F97B62" w:rsidRDefault="000D7585" w:rsidP="0038457F">
            <w:pPr>
              <w:jc w:val="center"/>
              <w:rPr>
                <w:rFonts w:ascii="Times New Roman" w:hAnsi="Times New Roman" w:cs="Times New Roman"/>
                <w:color w:val="000000"/>
              </w:rPr>
            </w:pPr>
            <w:r w:rsidRPr="00F97B62">
              <w:rPr>
                <w:rFonts w:ascii="Times New Roman" w:hAnsi="Times New Roman" w:cs="Times New Roman"/>
                <w:color w:val="000000"/>
              </w:rPr>
              <w:t>Girls</w:t>
            </w:r>
          </w:p>
        </w:tc>
        <w:tc>
          <w:tcPr>
            <w:tcW w:w="688"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rPr>
                <w:rFonts w:ascii="Times New Roman" w:hAnsi="Times New Roman" w:cs="Times New Roman"/>
                <w:color w:val="000000"/>
              </w:rPr>
            </w:pPr>
            <w:r w:rsidRPr="00F97B62">
              <w:rPr>
                <w:rFonts w:ascii="Times New Roman" w:hAnsi="Times New Roman" w:cs="Times New Roman"/>
                <w:color w:val="000000"/>
              </w:rPr>
              <w:t>Total</w:t>
            </w:r>
          </w:p>
        </w:tc>
      </w:tr>
      <w:tr w:rsidR="000D7585" w:rsidRPr="00F97B62" w:rsidTr="0038457F">
        <w:trPr>
          <w:trHeight w:val="292"/>
        </w:trPr>
        <w:tc>
          <w:tcPr>
            <w:tcW w:w="667" w:type="dxa"/>
            <w:vMerge/>
            <w:tcBorders>
              <w:top w:val="nil"/>
              <w:left w:val="single" w:sz="4" w:space="0" w:color="auto"/>
              <w:bottom w:val="single" w:sz="4" w:space="0" w:color="auto"/>
              <w:right w:val="single" w:sz="4" w:space="0" w:color="auto"/>
            </w:tcBorders>
            <w:vAlign w:val="center"/>
            <w:hideMark/>
          </w:tcPr>
          <w:p w:rsidR="000D7585" w:rsidRPr="00F97B62" w:rsidRDefault="000D7585" w:rsidP="0038457F">
            <w:pPr>
              <w:rPr>
                <w:rFonts w:ascii="Times New Roman" w:hAnsi="Times New Roman" w:cs="Times New Roman"/>
                <w:color w:val="000000"/>
              </w:rPr>
            </w:pPr>
          </w:p>
        </w:tc>
        <w:tc>
          <w:tcPr>
            <w:tcW w:w="480"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rPr>
                <w:rFonts w:ascii="Times New Roman" w:hAnsi="Times New Roman" w:cs="Times New Roman"/>
                <w:color w:val="000000"/>
              </w:rPr>
            </w:pPr>
            <w:r w:rsidRPr="00F97B62">
              <w:rPr>
                <w:rFonts w:ascii="Times New Roman" w:hAnsi="Times New Roman" w:cs="Times New Roman"/>
                <w:color w:val="000000"/>
              </w:rPr>
              <w:t>KG</w:t>
            </w:r>
          </w:p>
        </w:tc>
        <w:tc>
          <w:tcPr>
            <w:tcW w:w="622"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rPr>
                <w:rFonts w:ascii="Times New Roman" w:hAnsi="Times New Roman" w:cs="Times New Roman"/>
                <w:color w:val="000000"/>
              </w:rPr>
            </w:pPr>
            <w:r w:rsidRPr="00F97B62">
              <w:rPr>
                <w:rFonts w:ascii="Times New Roman" w:hAnsi="Times New Roman" w:cs="Times New Roman"/>
                <w:color w:val="000000"/>
              </w:rPr>
              <w:t>ONE</w:t>
            </w:r>
          </w:p>
        </w:tc>
        <w:tc>
          <w:tcPr>
            <w:tcW w:w="679"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rPr>
                <w:rFonts w:ascii="Times New Roman" w:hAnsi="Times New Roman" w:cs="Times New Roman"/>
                <w:color w:val="000000"/>
              </w:rPr>
            </w:pPr>
            <w:r w:rsidRPr="00F97B62">
              <w:rPr>
                <w:rFonts w:ascii="Times New Roman" w:hAnsi="Times New Roman" w:cs="Times New Roman"/>
                <w:color w:val="000000"/>
              </w:rPr>
              <w:t>TWO</w:t>
            </w:r>
          </w:p>
        </w:tc>
        <w:tc>
          <w:tcPr>
            <w:tcW w:w="555"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rPr>
                <w:rFonts w:ascii="Times New Roman" w:hAnsi="Times New Roman" w:cs="Times New Roman"/>
                <w:color w:val="000000"/>
              </w:rPr>
            </w:pPr>
            <w:r w:rsidRPr="00F97B62">
              <w:rPr>
                <w:rFonts w:ascii="Times New Roman" w:hAnsi="Times New Roman" w:cs="Times New Roman"/>
                <w:color w:val="000000"/>
              </w:rPr>
              <w:t>KG</w:t>
            </w:r>
          </w:p>
        </w:tc>
        <w:tc>
          <w:tcPr>
            <w:tcW w:w="622"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rPr>
                <w:rFonts w:ascii="Times New Roman" w:hAnsi="Times New Roman" w:cs="Times New Roman"/>
                <w:color w:val="000000"/>
              </w:rPr>
            </w:pPr>
            <w:r w:rsidRPr="00F97B62">
              <w:rPr>
                <w:rFonts w:ascii="Times New Roman" w:hAnsi="Times New Roman" w:cs="Times New Roman"/>
                <w:color w:val="000000"/>
              </w:rPr>
              <w:t>ONE</w:t>
            </w:r>
          </w:p>
        </w:tc>
        <w:tc>
          <w:tcPr>
            <w:tcW w:w="679"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rPr>
                <w:rFonts w:ascii="Times New Roman" w:hAnsi="Times New Roman" w:cs="Times New Roman"/>
                <w:color w:val="000000"/>
              </w:rPr>
            </w:pPr>
            <w:r w:rsidRPr="00F97B62">
              <w:rPr>
                <w:rFonts w:ascii="Times New Roman" w:hAnsi="Times New Roman" w:cs="Times New Roman"/>
                <w:color w:val="000000"/>
              </w:rPr>
              <w:t>TWO</w:t>
            </w:r>
          </w:p>
        </w:tc>
        <w:tc>
          <w:tcPr>
            <w:tcW w:w="688"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rPr>
                <w:rFonts w:ascii="Times New Roman" w:hAnsi="Times New Roman" w:cs="Times New Roman"/>
                <w:color w:val="000000"/>
              </w:rPr>
            </w:pPr>
            <w:r w:rsidRPr="00F97B62">
              <w:rPr>
                <w:rFonts w:ascii="Times New Roman" w:hAnsi="Times New Roman" w:cs="Times New Roman"/>
                <w:color w:val="000000"/>
              </w:rPr>
              <w:t> </w:t>
            </w:r>
          </w:p>
        </w:tc>
      </w:tr>
      <w:tr w:rsidR="000D7585" w:rsidRPr="00F97B62" w:rsidTr="0038457F">
        <w:trPr>
          <w:trHeight w:val="292"/>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2011</w:t>
            </w:r>
          </w:p>
        </w:tc>
        <w:tc>
          <w:tcPr>
            <w:tcW w:w="480"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0</w:t>
            </w:r>
          </w:p>
        </w:tc>
        <w:tc>
          <w:tcPr>
            <w:tcW w:w="622"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0</w:t>
            </w:r>
          </w:p>
        </w:tc>
        <w:tc>
          <w:tcPr>
            <w:tcW w:w="679"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0</w:t>
            </w:r>
          </w:p>
        </w:tc>
        <w:tc>
          <w:tcPr>
            <w:tcW w:w="555"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172</w:t>
            </w:r>
          </w:p>
        </w:tc>
        <w:tc>
          <w:tcPr>
            <w:tcW w:w="622"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0</w:t>
            </w:r>
          </w:p>
        </w:tc>
        <w:tc>
          <w:tcPr>
            <w:tcW w:w="679"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rPr>
                <w:rFonts w:ascii="Times New Roman" w:hAnsi="Times New Roman" w:cs="Times New Roman"/>
                <w:color w:val="000000"/>
              </w:rPr>
            </w:pPr>
            <w:r w:rsidRPr="00F97B62">
              <w:rPr>
                <w:rFonts w:ascii="Times New Roman" w:hAnsi="Times New Roman" w:cs="Times New Roman"/>
                <w:color w:val="000000"/>
              </w:rPr>
              <w:t> </w:t>
            </w:r>
          </w:p>
        </w:tc>
        <w:tc>
          <w:tcPr>
            <w:tcW w:w="688"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172</w:t>
            </w:r>
          </w:p>
        </w:tc>
      </w:tr>
      <w:tr w:rsidR="000D7585" w:rsidRPr="00F97B62" w:rsidTr="0038457F">
        <w:trPr>
          <w:trHeight w:val="292"/>
        </w:trPr>
        <w:tc>
          <w:tcPr>
            <w:tcW w:w="667" w:type="dxa"/>
            <w:tcBorders>
              <w:top w:val="nil"/>
              <w:left w:val="single" w:sz="4" w:space="0" w:color="auto"/>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2012</w:t>
            </w:r>
          </w:p>
        </w:tc>
        <w:tc>
          <w:tcPr>
            <w:tcW w:w="480"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5</w:t>
            </w:r>
          </w:p>
        </w:tc>
        <w:tc>
          <w:tcPr>
            <w:tcW w:w="622"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0</w:t>
            </w:r>
          </w:p>
        </w:tc>
        <w:tc>
          <w:tcPr>
            <w:tcW w:w="679"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1</w:t>
            </w:r>
          </w:p>
        </w:tc>
        <w:tc>
          <w:tcPr>
            <w:tcW w:w="555"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226</w:t>
            </w:r>
          </w:p>
        </w:tc>
        <w:tc>
          <w:tcPr>
            <w:tcW w:w="622"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40</w:t>
            </w:r>
          </w:p>
        </w:tc>
        <w:tc>
          <w:tcPr>
            <w:tcW w:w="679"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36</w:t>
            </w:r>
          </w:p>
        </w:tc>
        <w:tc>
          <w:tcPr>
            <w:tcW w:w="688" w:type="dxa"/>
            <w:tcBorders>
              <w:top w:val="nil"/>
              <w:left w:val="nil"/>
              <w:bottom w:val="single" w:sz="4" w:space="0" w:color="auto"/>
              <w:right w:val="single" w:sz="4" w:space="0" w:color="auto"/>
            </w:tcBorders>
            <w:shd w:val="clear" w:color="auto" w:fill="auto"/>
            <w:noWrap/>
            <w:vAlign w:val="bottom"/>
            <w:hideMark/>
          </w:tcPr>
          <w:p w:rsidR="000D7585" w:rsidRPr="00F97B62" w:rsidRDefault="000D7585" w:rsidP="0038457F">
            <w:pPr>
              <w:jc w:val="right"/>
              <w:rPr>
                <w:rFonts w:ascii="Times New Roman" w:hAnsi="Times New Roman" w:cs="Times New Roman"/>
                <w:color w:val="000000"/>
              </w:rPr>
            </w:pPr>
            <w:r w:rsidRPr="00F97B62">
              <w:rPr>
                <w:rFonts w:ascii="Times New Roman" w:hAnsi="Times New Roman" w:cs="Times New Roman"/>
                <w:color w:val="000000"/>
              </w:rPr>
              <w:t>308</w:t>
            </w:r>
          </w:p>
        </w:tc>
      </w:tr>
    </w:tbl>
    <w:p w:rsidR="000D7585" w:rsidRPr="00866033" w:rsidRDefault="000D7585" w:rsidP="000D7585">
      <w:pPr>
        <w:jc w:val="both"/>
        <w:rPr>
          <w:rFonts w:ascii="Times New Roman" w:hAnsi="Times New Roman" w:cs="Times New Roman"/>
          <w:b/>
        </w:rPr>
      </w:pPr>
      <w:r w:rsidRPr="00866033">
        <w:rPr>
          <w:rStyle w:val="Strong"/>
          <w:rFonts w:ascii="Times New Roman" w:hAnsi="Times New Roman"/>
        </w:rPr>
        <w:t>In village Piryal Sargani School is start with the financial support of Sindh Education foundation. School was initiated on April, 2011 from the KG grade. Building of school is on rent and have 6 rooms and one hall with big ground and latrine .Now this school hase reached to class three .School management has hired 7 teachers and one peon .there are many nearby villages and student are willing to attend school. Student is not charged any single rupees, while SEF also providing books as well. And this village</w:t>
      </w:r>
    </w:p>
    <w:p w:rsidR="000D7585" w:rsidRPr="00F97B62" w:rsidRDefault="000D7585" w:rsidP="000D7585">
      <w:pPr>
        <w:pStyle w:val="ListParagraph"/>
        <w:numPr>
          <w:ilvl w:val="0"/>
          <w:numId w:val="8"/>
        </w:numPr>
        <w:spacing w:line="240" w:lineRule="auto"/>
        <w:rPr>
          <w:rFonts w:ascii="Times New Roman" w:hAnsi="Times New Roman"/>
        </w:rPr>
      </w:pPr>
      <w:r w:rsidRPr="00F97B62">
        <w:rPr>
          <w:rFonts w:ascii="Times New Roman" w:hAnsi="Times New Roman"/>
          <w:b/>
        </w:rPr>
        <w:t>Enterprise Rural Development Programme:</w:t>
      </w:r>
    </w:p>
    <w:p w:rsidR="000D7585" w:rsidRPr="00F97B62" w:rsidRDefault="000D7585" w:rsidP="000D7585">
      <w:pPr>
        <w:jc w:val="both"/>
        <w:rPr>
          <w:rFonts w:ascii="Times New Roman" w:hAnsi="Times New Roman" w:cs="Times New Roman"/>
        </w:rPr>
      </w:pPr>
      <w:r w:rsidRPr="00F97B62">
        <w:rPr>
          <w:rFonts w:ascii="Times New Roman" w:hAnsi="Times New Roman" w:cs="Times New Roman"/>
        </w:rPr>
        <w:t xml:space="preserve">The objective of the Rural Enterprise Development Project is to improve employment opportunities and income of rural men and women, and sustainability of targeted local enterprises. Over 75 percent of the people of Sind (excluding Karachi) live in rural areas where agriculture is the primary activity. Lack of access to finance and business know-how, poor </w:t>
      </w:r>
      <w:r w:rsidRPr="00F97B62">
        <w:rPr>
          <w:rFonts w:ascii="Times New Roman" w:hAnsi="Times New Roman" w:cs="Times New Roman"/>
        </w:rPr>
        <w:lastRenderedPageBreak/>
        <w:t>infrastructure, inadequate marketing, and poor post-harvest practices are limiting economic development and constraining on-farm and non-farm employment opportunities, thus perpetuating poverty in rural areas. The programme is self-sustainable and funded by DDF and perpetual since September, 2009</w:t>
      </w:r>
    </w:p>
    <w:p w:rsidR="000D7585" w:rsidRPr="006B6459" w:rsidRDefault="000D7585" w:rsidP="000D7585">
      <w:pPr>
        <w:pStyle w:val="ListParagraph"/>
        <w:tabs>
          <w:tab w:val="left" w:pos="2227"/>
        </w:tabs>
        <w:spacing w:line="240" w:lineRule="auto"/>
        <w:jc w:val="both"/>
        <w:rPr>
          <w:rFonts w:ascii="Times New Roman" w:hAnsi="Times New Roman"/>
        </w:rPr>
      </w:pPr>
      <w:r w:rsidRPr="00F97B62">
        <w:rPr>
          <w:rFonts w:ascii="Times New Roman" w:hAnsi="Times New Roman"/>
          <w:b/>
          <w:color w:val="76923C"/>
          <w:sz w:val="28"/>
          <w:szCs w:val="28"/>
        </w:rPr>
        <w:t xml:space="preserve">Awareness Raising Program about the Immunization and Polio     </w:t>
      </w:r>
    </w:p>
    <w:p w:rsidR="000D7585" w:rsidRPr="00F97B62" w:rsidRDefault="000D7585" w:rsidP="000D7585">
      <w:pPr>
        <w:jc w:val="both"/>
        <w:rPr>
          <w:rFonts w:ascii="Times New Roman" w:hAnsi="Times New Roman" w:cs="Times New Roman"/>
        </w:rPr>
      </w:pPr>
      <w:r w:rsidRPr="00F97B62">
        <w:rPr>
          <w:rFonts w:ascii="Times New Roman" w:hAnsi="Times New Roman" w:cs="Times New Roman"/>
        </w:rPr>
        <w:t xml:space="preserve">Sindh is the second most populous province in Pakistan. The PDHS 2006-2007 report estimates Sindh  Infant Mortality Rate (IMR) at 81 per 1000 live births (national average is 70/1000 ),  and  MMR for rural Sindh stands at 320 per 100,000 live births ( national average is 260/100,000) -  extremely high and fail to meet MDG 4 and 5 goals to reduce child mortality and improve maternal health respectively. An indicator to monitor progress of these MDG targets is immunization of mothers and children. </w:t>
      </w:r>
    </w:p>
    <w:p w:rsidR="000D7585" w:rsidRPr="007409E4" w:rsidRDefault="000D7585" w:rsidP="000D7585">
      <w:pPr>
        <w:jc w:val="both"/>
        <w:rPr>
          <w:rFonts w:ascii="Times New Roman" w:hAnsi="Times New Roman" w:cs="Times New Roman"/>
        </w:rPr>
      </w:pPr>
      <w:r w:rsidRPr="00F97B62">
        <w:rPr>
          <w:rFonts w:ascii="Times New Roman" w:hAnsi="Times New Roman" w:cs="Times New Roman"/>
        </w:rPr>
        <w:t>Dharti Development Foundation, established in 2008, has played an active role in increasing immunization coverage in rural areas of District Naushero Feroze, Taluka Kandiaro, in Sindh. The villages in Union Council Khan Wahan targeted by DDF are located in the riverain or ‘</w:t>
      </w:r>
      <w:r w:rsidRPr="00F97B62">
        <w:rPr>
          <w:rFonts w:ascii="Times New Roman" w:hAnsi="Times New Roman" w:cs="Times New Roman"/>
          <w:i/>
        </w:rPr>
        <w:t xml:space="preserve">katcha-land’ </w:t>
      </w:r>
      <w:r w:rsidRPr="00F97B62">
        <w:rPr>
          <w:rFonts w:ascii="Times New Roman" w:hAnsi="Times New Roman" w:cs="Times New Roman"/>
        </w:rPr>
        <w:t>area; this is a fertile low lying area around the River Indus and is prone to flooding in the monsoon season. It is a hostile area with high crime and violence rates, and the locals adhere to an unofficial ‘curfew’ – rarely venturing out from dusk to dawn.</w:t>
      </w:r>
    </w:p>
    <w:p w:rsidR="000D7585" w:rsidRPr="00F97B62" w:rsidRDefault="000D7585" w:rsidP="000D7585">
      <w:pPr>
        <w:numPr>
          <w:ilvl w:val="0"/>
          <w:numId w:val="8"/>
        </w:numPr>
        <w:autoSpaceDE w:val="0"/>
        <w:autoSpaceDN w:val="0"/>
        <w:adjustRightInd w:val="0"/>
        <w:spacing w:after="0" w:line="240" w:lineRule="auto"/>
        <w:rPr>
          <w:rFonts w:ascii="Times New Roman" w:hAnsi="Times New Roman" w:cs="Times New Roman"/>
          <w:b/>
        </w:rPr>
      </w:pPr>
      <w:r w:rsidRPr="00F97B62">
        <w:rPr>
          <w:rFonts w:ascii="Times New Roman" w:hAnsi="Times New Roman" w:cs="Times New Roman"/>
          <w:b/>
        </w:rPr>
        <w:t>Women’s Rights awareness Sessions.</w:t>
      </w:r>
    </w:p>
    <w:p w:rsidR="000D7585" w:rsidRPr="006B6459" w:rsidRDefault="000D7585" w:rsidP="000D7585">
      <w:pPr>
        <w:pStyle w:val="Default"/>
        <w:spacing w:line="276" w:lineRule="auto"/>
        <w:jc w:val="both"/>
        <w:rPr>
          <w:color w:val="auto"/>
        </w:rPr>
      </w:pPr>
      <w:r w:rsidRPr="006B6459">
        <w:rPr>
          <w:color w:val="auto"/>
        </w:rPr>
        <w:t>DDF have always strived for women empowerment and development one  example of raising awareness about the Women Rights by the D.D.F on large scale is in 22 villages of Districts of Noushero Feroz is that of “</w:t>
      </w:r>
      <w:r w:rsidRPr="006B6459">
        <w:rPr>
          <w:b/>
          <w:color w:val="auto"/>
        </w:rPr>
        <w:t>Women Rights Awareness Raising</w:t>
      </w:r>
      <w:r w:rsidRPr="006B6459">
        <w:rPr>
          <w:color w:val="auto"/>
        </w:rPr>
        <w:t xml:space="preserve"> session </w:t>
      </w:r>
      <w:r w:rsidRPr="006B6459">
        <w:rPr>
          <w:b/>
          <w:bCs/>
          <w:color w:val="auto"/>
        </w:rPr>
        <w:t xml:space="preserve">- </w:t>
      </w:r>
      <w:r w:rsidRPr="006B6459">
        <w:rPr>
          <w:bCs/>
          <w:color w:val="auto"/>
        </w:rPr>
        <w:t>which was Funded by</w:t>
      </w:r>
      <w:r w:rsidRPr="006B6459">
        <w:rPr>
          <w:b/>
          <w:bCs/>
          <w:color w:val="auto"/>
        </w:rPr>
        <w:t xml:space="preserve"> CHIRE Pakistan </w:t>
      </w:r>
      <w:r w:rsidRPr="006B6459">
        <w:rPr>
          <w:bCs/>
          <w:color w:val="auto"/>
        </w:rPr>
        <w:t>“it was started in September</w:t>
      </w:r>
      <w:r w:rsidRPr="006B6459">
        <w:rPr>
          <w:color w:val="auto"/>
        </w:rPr>
        <w:t>2 011and completed in November 2011. This project was aimed to raise awareness in the people of 22 villages of District Naushero Feroze about the women basic rights in the society and taking various measurements to help achieve the main and basic rights of women of these areas of District Naushero Feroze. The total beneficiaries of this project were 678 people of 22 villages of District Naushero Feroze of Sindh. Public meetings, group discussion, debates and seminars, were held to raise awareness about the women rights in the society.</w:t>
      </w:r>
    </w:p>
    <w:p w:rsidR="000D7585" w:rsidRPr="00F97B62" w:rsidRDefault="000D7585" w:rsidP="000D7585">
      <w:pPr>
        <w:pStyle w:val="Default"/>
        <w:spacing w:line="276" w:lineRule="auto"/>
        <w:jc w:val="both"/>
        <w:rPr>
          <w:color w:val="auto"/>
        </w:rPr>
      </w:pPr>
    </w:p>
    <w:p w:rsidR="000D7585" w:rsidRPr="00F97B62" w:rsidRDefault="000D7585" w:rsidP="000D7585">
      <w:pPr>
        <w:numPr>
          <w:ilvl w:val="0"/>
          <w:numId w:val="8"/>
        </w:numPr>
        <w:autoSpaceDE w:val="0"/>
        <w:autoSpaceDN w:val="0"/>
        <w:adjustRightInd w:val="0"/>
        <w:spacing w:after="0" w:line="240" w:lineRule="auto"/>
        <w:rPr>
          <w:rFonts w:ascii="Times New Roman" w:eastAsia="SimSun" w:hAnsi="Times New Roman" w:cs="Times New Roman"/>
          <w:b/>
        </w:rPr>
      </w:pPr>
      <w:r w:rsidRPr="00F97B62">
        <w:rPr>
          <w:rFonts w:ascii="Times New Roman" w:hAnsi="Times New Roman" w:cs="Times New Roman"/>
          <w:b/>
        </w:rPr>
        <w:t>Women Skill development Trainings.</w:t>
      </w:r>
    </w:p>
    <w:p w:rsidR="000D7585" w:rsidRPr="00F97B62" w:rsidRDefault="000D7585" w:rsidP="000D7585">
      <w:pPr>
        <w:pStyle w:val="Default"/>
        <w:spacing w:line="276" w:lineRule="auto"/>
        <w:jc w:val="both"/>
        <w:rPr>
          <w:color w:val="auto"/>
        </w:rPr>
      </w:pPr>
    </w:p>
    <w:p w:rsidR="000D7585" w:rsidRDefault="000D7585" w:rsidP="000D7585">
      <w:pPr>
        <w:pStyle w:val="Default"/>
        <w:spacing w:line="276" w:lineRule="auto"/>
        <w:jc w:val="both"/>
        <w:rPr>
          <w:color w:val="auto"/>
        </w:rPr>
      </w:pPr>
      <w:r>
        <w:rPr>
          <w:noProof/>
          <w:color w:val="auto"/>
        </w:rPr>
        <w:drawing>
          <wp:anchor distT="0" distB="0" distL="114300" distR="114300" simplePos="0" relativeHeight="251668480" behindDoc="0" locked="0" layoutInCell="1" allowOverlap="1">
            <wp:simplePos x="0" y="0"/>
            <wp:positionH relativeFrom="column">
              <wp:posOffset>2981325</wp:posOffset>
            </wp:positionH>
            <wp:positionV relativeFrom="paragraph">
              <wp:posOffset>271780</wp:posOffset>
            </wp:positionV>
            <wp:extent cx="2571750" cy="1857375"/>
            <wp:effectExtent l="76200" t="38100" r="57150" b="47625"/>
            <wp:wrapSquare wrapText="bothSides"/>
            <wp:docPr id="12" name="Picture 5" descr="C:\Users\AC\Desktop\Women Skill Development PHOTO\P824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Desktop\Women Skill Development PHOTO\P8240144.JPG"/>
                    <pic:cNvPicPr>
                      <a:picLocks noChangeAspect="1" noChangeArrowheads="1"/>
                    </pic:cNvPicPr>
                  </pic:nvPicPr>
                  <pic:blipFill>
                    <a:blip r:embed="rId22" cstate="print"/>
                    <a:srcRect/>
                    <a:stretch>
                      <a:fillRect/>
                    </a:stretch>
                  </pic:blipFill>
                  <pic:spPr bwMode="auto">
                    <a:xfrm>
                      <a:off x="0" y="0"/>
                      <a:ext cx="2571750" cy="1857375"/>
                    </a:xfrm>
                    <a:prstGeom prst="rect">
                      <a:avLst/>
                    </a:prstGeom>
                    <a:ln w="38100" cap="sq">
                      <a:solidFill>
                        <a:schemeClr val="accent1"/>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6B6459">
        <w:rPr>
          <w:color w:val="auto"/>
        </w:rPr>
        <w:t xml:space="preserve">Another example of DDF project that was in respect of women welfare, rights and awareness was the </w:t>
      </w:r>
      <w:r w:rsidRPr="006B6459">
        <w:rPr>
          <w:b/>
          <w:color w:val="auto"/>
        </w:rPr>
        <w:t xml:space="preserve">Women Skill Development </w:t>
      </w:r>
      <w:r>
        <w:rPr>
          <w:b/>
          <w:color w:val="auto"/>
        </w:rPr>
        <w:t>Program</w:t>
      </w:r>
      <w:r w:rsidRPr="006B6459">
        <w:rPr>
          <w:b/>
          <w:color w:val="auto"/>
        </w:rPr>
        <w:t xml:space="preserve"> </w:t>
      </w:r>
    </w:p>
    <w:p w:rsidR="000D7585" w:rsidRPr="00AB347B" w:rsidRDefault="000D7585" w:rsidP="000D7585">
      <w:pPr>
        <w:pStyle w:val="Default"/>
        <w:spacing w:line="276" w:lineRule="auto"/>
        <w:jc w:val="both"/>
        <w:rPr>
          <w:color w:val="auto"/>
        </w:rPr>
      </w:pPr>
      <w:r>
        <w:rPr>
          <w:color w:val="auto"/>
        </w:rPr>
        <w:t xml:space="preserve">This program is run since 2008 but at this time 2012 Dharti Development foundation is established the Women </w:t>
      </w:r>
      <w:r>
        <w:rPr>
          <w:color w:val="auto"/>
        </w:rPr>
        <w:lastRenderedPageBreak/>
        <w:t xml:space="preserve">Skill Development Program for the women trained in skill development and increase the income generation at this time DDF is 250 female trained in sewing and stitching 4 Month Course in this women DDF is distribute the sewing and stitching Machine for the income generation and livelihood purpose </w:t>
      </w:r>
    </w:p>
    <w:p w:rsidR="000D7585" w:rsidRPr="00F97B62" w:rsidRDefault="000D7585" w:rsidP="000D7585">
      <w:pPr>
        <w:autoSpaceDE w:val="0"/>
        <w:autoSpaceDN w:val="0"/>
        <w:adjustRightInd w:val="0"/>
        <w:jc w:val="both"/>
        <w:rPr>
          <w:rFonts w:ascii="Times New Roman" w:hAnsi="Times New Roman" w:cs="Times New Roman"/>
          <w:b/>
          <w:bCs/>
        </w:rPr>
      </w:pPr>
      <w:r w:rsidRPr="006B6459">
        <w:rPr>
          <w:rFonts w:ascii="Times New Roman" w:hAnsi="Times New Roman" w:cs="Times New Roman"/>
          <w:b/>
          <w:bCs/>
        </w:rPr>
        <w:t>Accreditation &amp; Membership</w:t>
      </w:r>
      <w:r w:rsidRPr="00F97B62">
        <w:rPr>
          <w:rFonts w:ascii="Times New Roman" w:hAnsi="Times New Roman" w:cs="Times New Roman"/>
          <w:b/>
          <w:bCs/>
        </w:rPr>
        <w:t xml:space="preserve"> </w:t>
      </w:r>
    </w:p>
    <w:p w:rsidR="000D7585" w:rsidRPr="00555B5F" w:rsidRDefault="000D7585" w:rsidP="000D7585">
      <w:pPr>
        <w:rPr>
          <w:rFonts w:ascii="Cambria" w:hAnsi="Cambria" w:cs="Calibri"/>
          <w:sz w:val="26"/>
          <w:szCs w:val="26"/>
        </w:rPr>
      </w:pPr>
      <w:r w:rsidRPr="00555B5F">
        <w:rPr>
          <w:rFonts w:ascii="Cambria" w:hAnsi="Cambria" w:cs="Calibri"/>
          <w:sz w:val="26"/>
          <w:szCs w:val="26"/>
        </w:rPr>
        <w:t xml:space="preserve">Dharti Development Foundation </w:t>
      </w:r>
      <w:bookmarkStart w:id="7" w:name="_Toc288563488"/>
      <w:r w:rsidRPr="00555B5F">
        <w:rPr>
          <w:rFonts w:ascii="Cambria" w:hAnsi="Cambria" w:cs="Calibri"/>
          <w:sz w:val="26"/>
          <w:szCs w:val="26"/>
        </w:rPr>
        <w:t>Friend and Partners</w:t>
      </w:r>
      <w:bookmarkEnd w:id="7"/>
      <w:r w:rsidRPr="00555B5F">
        <w:rPr>
          <w:rFonts w:ascii="Cambria" w:hAnsi="Cambria" w:cs="Calibri"/>
          <w:sz w:val="26"/>
          <w:szCs w:val="26"/>
        </w:rPr>
        <w:t xml:space="preserve"> are as follows:</w:t>
      </w:r>
    </w:p>
    <w:p w:rsidR="000D7585" w:rsidRPr="00093A97" w:rsidRDefault="000D7585" w:rsidP="000D7585">
      <w:pPr>
        <w:numPr>
          <w:ilvl w:val="0"/>
          <w:numId w:val="9"/>
        </w:numPr>
        <w:spacing w:after="0" w:line="240" w:lineRule="auto"/>
        <w:rPr>
          <w:rFonts w:ascii="Cambria" w:hAnsi="Cambria" w:cs="Calibri"/>
          <w:b/>
          <w:bCs/>
          <w:sz w:val="26"/>
          <w:szCs w:val="26"/>
        </w:rPr>
      </w:pPr>
      <w:r w:rsidRPr="00093A97">
        <w:rPr>
          <w:rFonts w:ascii="Cambria" w:hAnsi="Cambria" w:cs="Calibri"/>
          <w:b/>
          <w:sz w:val="26"/>
          <w:szCs w:val="26"/>
        </w:rPr>
        <w:t>Muslim Charity UK</w:t>
      </w:r>
    </w:p>
    <w:p w:rsidR="000D7585" w:rsidRPr="00732F5C" w:rsidRDefault="000D7585" w:rsidP="000D7585">
      <w:pPr>
        <w:numPr>
          <w:ilvl w:val="0"/>
          <w:numId w:val="9"/>
        </w:numPr>
        <w:spacing w:after="0" w:line="240" w:lineRule="auto"/>
        <w:rPr>
          <w:rFonts w:ascii="Cambria" w:hAnsi="Cambria" w:cs="Calibri"/>
          <w:b/>
          <w:sz w:val="26"/>
          <w:szCs w:val="26"/>
        </w:rPr>
      </w:pPr>
      <w:r w:rsidRPr="00732F5C">
        <w:rPr>
          <w:rFonts w:ascii="Cambria" w:hAnsi="Cambria" w:cs="Calibri"/>
          <w:b/>
          <w:sz w:val="26"/>
          <w:szCs w:val="26"/>
        </w:rPr>
        <w:t xml:space="preserve">ROAD TO JINNAH UK </w:t>
      </w:r>
    </w:p>
    <w:p w:rsidR="000D7585" w:rsidRPr="00DB7E01" w:rsidRDefault="000D7585" w:rsidP="000D7585">
      <w:pPr>
        <w:numPr>
          <w:ilvl w:val="0"/>
          <w:numId w:val="9"/>
        </w:numPr>
        <w:spacing w:after="0" w:line="240" w:lineRule="auto"/>
        <w:rPr>
          <w:rFonts w:ascii="Times New Roman" w:hAnsi="Times New Roman"/>
        </w:rPr>
      </w:pPr>
      <w:r>
        <w:rPr>
          <w:rFonts w:ascii="Times New Roman" w:hAnsi="Times New Roman"/>
          <w:bCs/>
        </w:rPr>
        <w:t>BASIC EDUCATION COMMUNITY SCHOOLS Govt. Of Pakistan</w:t>
      </w:r>
    </w:p>
    <w:p w:rsidR="000D7585" w:rsidRDefault="000D7585" w:rsidP="000D7585">
      <w:pPr>
        <w:numPr>
          <w:ilvl w:val="0"/>
          <w:numId w:val="9"/>
        </w:numPr>
        <w:spacing w:after="0" w:line="240" w:lineRule="auto"/>
        <w:rPr>
          <w:rFonts w:ascii="Cambria" w:hAnsi="Cambria" w:cs="Calibri"/>
          <w:sz w:val="26"/>
          <w:szCs w:val="26"/>
        </w:rPr>
      </w:pPr>
      <w:r>
        <w:rPr>
          <w:rFonts w:ascii="Cambria" w:hAnsi="Cambria" w:cs="Calibri"/>
          <w:sz w:val="26"/>
          <w:szCs w:val="26"/>
        </w:rPr>
        <w:t xml:space="preserve">Shah Latif Rural Development Organization </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SPO Sindh (Strengthening Participatory Organization</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Orangi Charitable Trust (OCT)</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Orangi Pilot Project(OPP)</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TVO (Trust for Volunteer Organization)</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 xml:space="preserve">Pakistan Kisan Ithad </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 xml:space="preserve">Action Aid Pakistan </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District Government</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 xml:space="preserve">Gender Water Alliances (GWA) </w:t>
      </w:r>
    </w:p>
    <w:p w:rsidR="000D7585" w:rsidRPr="00555B5F" w:rsidRDefault="000D7585" w:rsidP="000D7585">
      <w:pPr>
        <w:numPr>
          <w:ilvl w:val="0"/>
          <w:numId w:val="9"/>
        </w:numPr>
        <w:spacing w:after="0" w:line="240" w:lineRule="auto"/>
        <w:rPr>
          <w:rFonts w:ascii="Cambria" w:hAnsi="Cambria" w:cs="Calibri"/>
          <w:sz w:val="26"/>
          <w:szCs w:val="26"/>
        </w:rPr>
      </w:pPr>
      <w:r>
        <w:rPr>
          <w:rFonts w:ascii="Cambria" w:hAnsi="Cambria" w:cs="Calibri"/>
          <w:noProof/>
          <w:sz w:val="26"/>
          <w:szCs w:val="26"/>
          <w:lang w:val="en-US"/>
        </w:rPr>
        <w:drawing>
          <wp:anchor distT="0" distB="0" distL="114300" distR="114300" simplePos="0" relativeHeight="251665408" behindDoc="0" locked="0" layoutInCell="1" allowOverlap="1">
            <wp:simplePos x="0" y="0"/>
            <wp:positionH relativeFrom="column">
              <wp:posOffset>4907915</wp:posOffset>
            </wp:positionH>
            <wp:positionV relativeFrom="paragraph">
              <wp:posOffset>39370</wp:posOffset>
            </wp:positionV>
            <wp:extent cx="808355" cy="852805"/>
            <wp:effectExtent l="19050" t="0" r="0" b="0"/>
            <wp:wrapSquare wrapText="bothSides"/>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808355" cy="852805"/>
                    </a:xfrm>
                    <a:prstGeom prst="rect">
                      <a:avLst/>
                    </a:prstGeom>
                    <a:noFill/>
                    <a:ln w="9525">
                      <a:noFill/>
                      <a:miter lim="800000"/>
                      <a:headEnd/>
                      <a:tailEnd/>
                    </a:ln>
                  </pic:spPr>
                </pic:pic>
              </a:graphicData>
            </a:graphic>
          </wp:anchor>
        </w:drawing>
      </w:r>
      <w:r w:rsidRPr="00555B5F">
        <w:rPr>
          <w:rFonts w:ascii="Cambria" w:hAnsi="Cambria" w:cs="Calibri"/>
          <w:sz w:val="26"/>
          <w:szCs w:val="26"/>
        </w:rPr>
        <w:t xml:space="preserve">Church World Service Pakistan /Afghanistan (CWSPA) </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Asian Rural Women's Coalition (ARWC).</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 xml:space="preserve">Water Supply &amp; Sanitation Collaborative Council (WSSCC) </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SDIPK Islamabad</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HOPE 87 Islamabad</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CDP Community Program(P&amp;DD Govt. of Sindh)</w:t>
      </w:r>
    </w:p>
    <w:p w:rsidR="000D7585" w:rsidRPr="00555B5F" w:rsidRDefault="000D7585" w:rsidP="000D7585">
      <w:pPr>
        <w:numPr>
          <w:ilvl w:val="0"/>
          <w:numId w:val="9"/>
        </w:numPr>
        <w:spacing w:after="0" w:line="240" w:lineRule="auto"/>
        <w:rPr>
          <w:rFonts w:ascii="Cambria" w:hAnsi="Cambria" w:cs="Calibri"/>
          <w:sz w:val="26"/>
          <w:szCs w:val="26"/>
        </w:rPr>
      </w:pPr>
      <w:r w:rsidRPr="00555B5F">
        <w:rPr>
          <w:rFonts w:ascii="Cambria" w:hAnsi="Cambria" w:cs="Calibri"/>
          <w:sz w:val="26"/>
          <w:szCs w:val="26"/>
        </w:rPr>
        <w:t xml:space="preserve"> </w:t>
      </w:r>
      <w:r w:rsidRPr="00555B5F">
        <w:rPr>
          <w:rFonts w:ascii="Cambria" w:hAnsi="Cambria" w:cs="Calibri"/>
          <w:bCs/>
          <w:sz w:val="26"/>
          <w:szCs w:val="26"/>
        </w:rPr>
        <w:t>National Humanitarian Network (NHN), Pakistan</w:t>
      </w:r>
    </w:p>
    <w:p w:rsidR="000D7585" w:rsidRPr="008974FD" w:rsidRDefault="000D7585" w:rsidP="000D7585">
      <w:pPr>
        <w:numPr>
          <w:ilvl w:val="0"/>
          <w:numId w:val="9"/>
        </w:numPr>
        <w:spacing w:after="0" w:line="240" w:lineRule="auto"/>
        <w:rPr>
          <w:rFonts w:ascii="Cambria" w:hAnsi="Cambria" w:cs="Calibri"/>
          <w:b/>
          <w:bCs/>
          <w:sz w:val="26"/>
          <w:szCs w:val="26"/>
        </w:rPr>
      </w:pPr>
      <w:r w:rsidRPr="008974FD">
        <w:rPr>
          <w:rFonts w:ascii="Cambria" w:hAnsi="Cambria" w:cs="Calibri"/>
          <w:sz w:val="26"/>
          <w:szCs w:val="26"/>
        </w:rPr>
        <w:t>Pakistan Centre for Philanthropy  ( PCP Certified)</w:t>
      </w:r>
    </w:p>
    <w:p w:rsidR="000D7585" w:rsidRPr="008974FD" w:rsidRDefault="000D7585" w:rsidP="000D7585">
      <w:pPr>
        <w:numPr>
          <w:ilvl w:val="0"/>
          <w:numId w:val="9"/>
        </w:numPr>
        <w:spacing w:after="0" w:line="240" w:lineRule="auto"/>
        <w:rPr>
          <w:rFonts w:ascii="Cambria" w:hAnsi="Cambria" w:cs="Calibri"/>
          <w:b/>
          <w:bCs/>
          <w:sz w:val="26"/>
          <w:szCs w:val="26"/>
        </w:rPr>
      </w:pPr>
      <w:r w:rsidRPr="008974FD">
        <w:rPr>
          <w:rFonts w:ascii="Cambria" w:hAnsi="Cambria" w:cs="Calibri"/>
          <w:sz w:val="26"/>
          <w:szCs w:val="26"/>
          <w:shd w:val="clear" w:color="auto" w:fill="FFFFFF"/>
        </w:rPr>
        <w:t>AWAL TALEEM - Education First Campaign Sindh.</w:t>
      </w:r>
    </w:p>
    <w:p w:rsidR="000D7585" w:rsidRPr="00243271" w:rsidRDefault="000D7585" w:rsidP="000D7585">
      <w:pPr>
        <w:numPr>
          <w:ilvl w:val="0"/>
          <w:numId w:val="9"/>
        </w:numPr>
        <w:spacing w:after="0" w:line="240" w:lineRule="auto"/>
        <w:rPr>
          <w:rFonts w:ascii="Cambria" w:hAnsi="Cambria" w:cs="Calibri"/>
          <w:b/>
          <w:bCs/>
          <w:sz w:val="26"/>
          <w:szCs w:val="26"/>
        </w:rPr>
      </w:pPr>
      <w:r w:rsidRPr="008974FD">
        <w:rPr>
          <w:rFonts w:ascii="Cambria" w:hAnsi="Cambria" w:cs="Calibri"/>
          <w:sz w:val="26"/>
          <w:szCs w:val="26"/>
          <w:shd w:val="clear" w:color="auto" w:fill="FFFFFF"/>
        </w:rPr>
        <w:t>CSSP Hyderabad</w:t>
      </w:r>
    </w:p>
    <w:p w:rsidR="000D7585" w:rsidRPr="008974FD" w:rsidRDefault="000D7585" w:rsidP="000D7585">
      <w:pPr>
        <w:numPr>
          <w:ilvl w:val="0"/>
          <w:numId w:val="9"/>
        </w:numPr>
        <w:spacing w:after="0" w:line="240" w:lineRule="auto"/>
        <w:rPr>
          <w:rFonts w:ascii="Cambria" w:hAnsi="Cambria" w:cs="Calibri"/>
          <w:b/>
          <w:bCs/>
          <w:sz w:val="26"/>
          <w:szCs w:val="26"/>
        </w:rPr>
      </w:pPr>
      <w:r>
        <w:rPr>
          <w:rFonts w:ascii="Cambria" w:hAnsi="Cambria" w:cs="Calibri"/>
          <w:sz w:val="26"/>
          <w:szCs w:val="26"/>
          <w:shd w:val="clear" w:color="auto" w:fill="FFFFFF"/>
        </w:rPr>
        <w:t>Sindh Education Foundation(SEF)</w:t>
      </w:r>
    </w:p>
    <w:p w:rsidR="00F53A72" w:rsidRPr="00F53A72" w:rsidRDefault="000D7585" w:rsidP="000D7585">
      <w:pPr>
        <w:spacing w:after="0" w:line="360" w:lineRule="auto"/>
        <w:ind w:left="360"/>
        <w:rPr>
          <w:rFonts w:ascii="Times New Roman" w:hAnsi="Times New Roman" w:cs="Times New Roman"/>
          <w:b/>
          <w:bCs/>
          <w:sz w:val="26"/>
          <w:szCs w:val="26"/>
        </w:rPr>
      </w:pPr>
      <w:r w:rsidRPr="00555B5F">
        <w:rPr>
          <w:rFonts w:ascii="Cambria" w:hAnsi="Cambria" w:cs="Calibri"/>
          <w:sz w:val="26"/>
          <w:szCs w:val="26"/>
        </w:rPr>
        <w:t xml:space="preserve">DDF‘s focus and experience area are diversified.  DDF is in a vital position to explore its existing recourses for the proposed project. There are number of project based consultancy assignments that are been filed from our existing HR database during the project implementation phase. We have internal financial management controls and capacity to monitor and oversee a project of this magnitude and our project execution teams are well equipped and orientated with the geographical area of intervention. </w:t>
      </w:r>
      <w:r w:rsidRPr="00555B5F">
        <w:rPr>
          <w:rFonts w:ascii="Cambria" w:hAnsi="Cambria" w:cs="Calibri"/>
          <w:sz w:val="26"/>
          <w:szCs w:val="26"/>
        </w:rPr>
        <w:lastRenderedPageBreak/>
        <w:t>Our head office and regional offices presence in the province of intervention is also intensive</w:t>
      </w:r>
    </w:p>
    <w:bookmarkEnd w:id="6"/>
    <w:p w:rsidR="00F53A72" w:rsidRDefault="00F53A72" w:rsidP="00F53A72">
      <w:pPr>
        <w:autoSpaceDE w:val="0"/>
        <w:autoSpaceDN w:val="0"/>
        <w:adjustRightInd w:val="0"/>
        <w:spacing w:after="0" w:line="240" w:lineRule="auto"/>
        <w:ind w:left="720"/>
        <w:jc w:val="both"/>
        <w:rPr>
          <w:rFonts w:ascii="Times New Roman" w:eastAsia="Times New Roman" w:hAnsi="Times New Roman" w:cs="Times New Roman"/>
          <w:lang w:val="en-US"/>
        </w:rPr>
      </w:pPr>
    </w:p>
    <w:p w:rsidR="00F53A72" w:rsidRDefault="00F53A72" w:rsidP="00F53A72">
      <w:pPr>
        <w:autoSpaceDE w:val="0"/>
        <w:autoSpaceDN w:val="0"/>
        <w:adjustRightInd w:val="0"/>
        <w:spacing w:after="0" w:line="240" w:lineRule="auto"/>
        <w:ind w:left="720"/>
        <w:jc w:val="both"/>
        <w:rPr>
          <w:rFonts w:ascii="Times New Roman" w:eastAsia="Times New Roman" w:hAnsi="Times New Roman" w:cs="Times New Roman"/>
          <w:lang w:val="en-US"/>
        </w:rPr>
      </w:pPr>
    </w:p>
    <w:p w:rsidR="00E014FF" w:rsidRPr="00025CA2" w:rsidRDefault="00E014FF" w:rsidP="00E014FF">
      <w:pPr>
        <w:numPr>
          <w:ilvl w:val="0"/>
          <w:numId w:val="2"/>
        </w:numPr>
        <w:autoSpaceDE w:val="0"/>
        <w:autoSpaceDN w:val="0"/>
        <w:adjustRightInd w:val="0"/>
        <w:spacing w:after="0" w:line="240" w:lineRule="auto"/>
        <w:jc w:val="both"/>
        <w:rPr>
          <w:rFonts w:ascii="Times New Roman" w:eastAsia="Times New Roman" w:hAnsi="Times New Roman" w:cs="Times New Roman"/>
          <w:lang w:val="en-US"/>
        </w:rPr>
      </w:pPr>
      <w:r w:rsidRPr="00025CA2">
        <w:rPr>
          <w:rFonts w:ascii="Times New Roman" w:eastAsia="Times New Roman" w:hAnsi="Times New Roman" w:cs="Times New Roman"/>
          <w:lang w:val="en-US"/>
        </w:rPr>
        <w:t xml:space="preserve">The </w:t>
      </w:r>
      <w:r w:rsidRPr="00025CA2">
        <w:rPr>
          <w:rFonts w:ascii="Times New Roman" w:eastAsia="Times New Roman" w:hAnsi="Times New Roman" w:cs="Times New Roman"/>
          <w:b/>
          <w:lang w:val="en-US"/>
        </w:rPr>
        <w:t xml:space="preserve">overall </w:t>
      </w:r>
      <w:r w:rsidRPr="00025CA2">
        <w:rPr>
          <w:rFonts w:ascii="Times New Roman" w:eastAsia="Times New Roman" w:hAnsi="Times New Roman" w:cs="Times New Roman"/>
          <w:b/>
          <w:bCs/>
          <w:lang w:val="en-US"/>
        </w:rPr>
        <w:t xml:space="preserve">objective </w:t>
      </w:r>
      <w:r w:rsidRPr="00025CA2">
        <w:rPr>
          <w:rFonts w:ascii="Times New Roman" w:eastAsia="Times New Roman" w:hAnsi="Times New Roman" w:cs="Times New Roman"/>
          <w:lang w:val="en-US"/>
        </w:rPr>
        <w:t xml:space="preserve">of the proposed project, the ultimate vision of the project. </w:t>
      </w:r>
    </w:p>
    <w:p w:rsidR="00E014FF" w:rsidRDefault="00E014FF" w:rsidP="00E014FF">
      <w:pPr>
        <w:spacing w:after="0" w:line="240" w:lineRule="auto"/>
        <w:jc w:val="both"/>
        <w:rPr>
          <w:rFonts w:ascii="Times New Roman" w:hAnsi="Times New Roman" w:cs="Times New Roman"/>
          <w:sz w:val="24"/>
          <w:szCs w:val="24"/>
          <w:u w:val="single"/>
        </w:rPr>
      </w:pPr>
    </w:p>
    <w:p w:rsidR="00F53A72" w:rsidRDefault="00F53A72" w:rsidP="00E014FF">
      <w:pPr>
        <w:spacing w:after="0" w:line="240" w:lineRule="auto"/>
        <w:jc w:val="both"/>
        <w:rPr>
          <w:rFonts w:ascii="Times New Roman" w:hAnsi="Times New Roman" w:cs="Times New Roman"/>
          <w:sz w:val="24"/>
          <w:szCs w:val="24"/>
          <w:u w:val="single"/>
        </w:rPr>
      </w:pPr>
    </w:p>
    <w:p w:rsidR="00E014FF" w:rsidRPr="00082536" w:rsidRDefault="00E014FF" w:rsidP="00E014FF">
      <w:pPr>
        <w:spacing w:after="0" w:line="240" w:lineRule="auto"/>
        <w:jc w:val="both"/>
        <w:rPr>
          <w:rFonts w:ascii="Times New Roman" w:hAnsi="Times New Roman" w:cs="Times New Roman"/>
          <w:sz w:val="24"/>
          <w:szCs w:val="24"/>
          <w:u w:val="single"/>
        </w:rPr>
      </w:pPr>
      <w:r w:rsidRPr="00082536">
        <w:rPr>
          <w:rFonts w:ascii="Times New Roman" w:hAnsi="Times New Roman" w:cs="Times New Roman"/>
          <w:sz w:val="24"/>
          <w:szCs w:val="24"/>
          <w:u w:val="single"/>
        </w:rPr>
        <w:t>OBJECTIVES OF THE PROJECT:</w:t>
      </w:r>
    </w:p>
    <w:p w:rsidR="00E014FF" w:rsidRPr="00082536" w:rsidRDefault="00E014FF" w:rsidP="00E014FF">
      <w:pPr>
        <w:spacing w:after="0"/>
        <w:jc w:val="both"/>
        <w:rPr>
          <w:rFonts w:ascii="Times New Roman" w:eastAsia="Times New Roman" w:hAnsi="Times New Roman" w:cs="Times New Roman"/>
          <w:sz w:val="24"/>
          <w:szCs w:val="24"/>
          <w:lang w:val="en-US"/>
        </w:rPr>
      </w:pPr>
    </w:p>
    <w:p w:rsidR="00E014FF" w:rsidRPr="00082536" w:rsidRDefault="00E014FF" w:rsidP="00E014FF">
      <w:pPr>
        <w:spacing w:after="0"/>
        <w:jc w:val="both"/>
        <w:rPr>
          <w:rFonts w:ascii="Times New Roman" w:eastAsia="Times New Roman" w:hAnsi="Times New Roman" w:cs="Times New Roman"/>
          <w:sz w:val="24"/>
          <w:szCs w:val="24"/>
          <w:lang w:val="en-US"/>
        </w:rPr>
      </w:pPr>
      <w:r w:rsidRPr="00082536">
        <w:rPr>
          <w:rFonts w:ascii="Times New Roman" w:eastAsia="Times New Roman" w:hAnsi="Times New Roman" w:cs="Times New Roman"/>
          <w:sz w:val="24"/>
          <w:szCs w:val="24"/>
          <w:lang w:val="en-US"/>
        </w:rPr>
        <w:t>The project objectives are,</w:t>
      </w:r>
    </w:p>
    <w:p w:rsidR="00E014FF" w:rsidRPr="00082536" w:rsidRDefault="00E014FF" w:rsidP="00E014FF">
      <w:pPr>
        <w:spacing w:after="0" w:line="240" w:lineRule="auto"/>
        <w:jc w:val="both"/>
        <w:rPr>
          <w:rFonts w:ascii="Times New Roman" w:hAnsi="Times New Roman" w:cs="Times New Roman"/>
          <w:sz w:val="24"/>
          <w:szCs w:val="24"/>
        </w:rPr>
      </w:pPr>
    </w:p>
    <w:p w:rsidR="00E014FF" w:rsidRDefault="00103820" w:rsidP="00E014FF">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Provider the Electricity water cooler for the cold water for children</w:t>
      </w:r>
      <w:r w:rsidR="00E014FF">
        <w:rPr>
          <w:rFonts w:ascii="Times New Roman" w:hAnsi="Times New Roman" w:cs="Times New Roman"/>
          <w:sz w:val="24"/>
          <w:szCs w:val="24"/>
        </w:rPr>
        <w:t xml:space="preserve"> </w:t>
      </w:r>
    </w:p>
    <w:p w:rsidR="00E014FF" w:rsidRDefault="00E014FF" w:rsidP="00103820">
      <w:pPr>
        <w:spacing w:after="0" w:line="240" w:lineRule="auto"/>
        <w:ind w:left="576"/>
        <w:jc w:val="both"/>
        <w:rPr>
          <w:rFonts w:ascii="Times New Roman" w:hAnsi="Times New Roman" w:cs="Times New Roman"/>
          <w:sz w:val="24"/>
          <w:szCs w:val="24"/>
        </w:rPr>
      </w:pPr>
    </w:p>
    <w:p w:rsidR="00E014FF" w:rsidRPr="00082536" w:rsidRDefault="00E014FF" w:rsidP="00103820">
      <w:pPr>
        <w:spacing w:after="0" w:line="240" w:lineRule="auto"/>
        <w:jc w:val="both"/>
        <w:rPr>
          <w:rFonts w:ascii="Times New Roman" w:hAnsi="Times New Roman" w:cs="Times New Roman"/>
          <w:sz w:val="24"/>
          <w:szCs w:val="24"/>
        </w:rPr>
      </w:pPr>
    </w:p>
    <w:p w:rsidR="00E014FF" w:rsidRPr="00082536" w:rsidRDefault="00E014FF" w:rsidP="00E014FF">
      <w:pPr>
        <w:numPr>
          <w:ilvl w:val="0"/>
          <w:numId w:val="7"/>
        </w:numPr>
        <w:spacing w:after="0" w:line="240" w:lineRule="auto"/>
        <w:jc w:val="both"/>
        <w:rPr>
          <w:rFonts w:ascii="Times New Roman" w:hAnsi="Times New Roman" w:cs="Times New Roman"/>
          <w:sz w:val="24"/>
          <w:szCs w:val="24"/>
        </w:rPr>
      </w:pPr>
      <w:r w:rsidRPr="00082536">
        <w:rPr>
          <w:rFonts w:ascii="Times New Roman" w:hAnsi="Times New Roman" w:cs="Times New Roman"/>
          <w:sz w:val="24"/>
          <w:szCs w:val="24"/>
        </w:rPr>
        <w:t xml:space="preserve">To increase the students retention ratio at schools by around </w:t>
      </w:r>
      <w:r>
        <w:rPr>
          <w:rFonts w:ascii="Times New Roman" w:hAnsi="Times New Roman" w:cs="Times New Roman"/>
          <w:sz w:val="24"/>
          <w:szCs w:val="24"/>
        </w:rPr>
        <w:t>30</w:t>
      </w:r>
      <w:r w:rsidRPr="00082536">
        <w:rPr>
          <w:rFonts w:ascii="Times New Roman" w:hAnsi="Times New Roman" w:cs="Times New Roman"/>
          <w:sz w:val="24"/>
          <w:szCs w:val="24"/>
        </w:rPr>
        <w:t>% in the first year of project life by providing the missing facilities.</w:t>
      </w:r>
    </w:p>
    <w:p w:rsidR="00E014FF" w:rsidRPr="00082536" w:rsidRDefault="00E014FF" w:rsidP="00E014FF">
      <w:pPr>
        <w:spacing w:after="0" w:line="240" w:lineRule="auto"/>
        <w:ind w:left="576"/>
        <w:jc w:val="both"/>
        <w:rPr>
          <w:rFonts w:ascii="Times New Roman" w:hAnsi="Times New Roman" w:cs="Times New Roman"/>
          <w:sz w:val="24"/>
          <w:szCs w:val="24"/>
        </w:rPr>
      </w:pPr>
    </w:p>
    <w:p w:rsidR="00E014FF" w:rsidRPr="00E014FF" w:rsidRDefault="00E014FF" w:rsidP="00E014FF">
      <w:pPr>
        <w:numPr>
          <w:ilvl w:val="0"/>
          <w:numId w:val="7"/>
        </w:numPr>
        <w:spacing w:after="0" w:line="240" w:lineRule="auto"/>
        <w:jc w:val="both"/>
        <w:rPr>
          <w:rFonts w:ascii="Times New Roman" w:hAnsi="Times New Roman" w:cs="Times New Roman"/>
          <w:sz w:val="24"/>
          <w:szCs w:val="24"/>
        </w:rPr>
      </w:pPr>
      <w:r w:rsidRPr="00082536">
        <w:rPr>
          <w:rFonts w:ascii="Times New Roman" w:hAnsi="Times New Roman" w:cs="Times New Roman"/>
          <w:sz w:val="24"/>
          <w:szCs w:val="24"/>
        </w:rPr>
        <w:t xml:space="preserve">To create general awareness among the masses about the importance of basic necessities availability in schools especially at girls schools for quality education and for improved retention ratio of students. </w:t>
      </w:r>
    </w:p>
    <w:p w:rsidR="00025CA2" w:rsidRPr="00E014FF" w:rsidRDefault="00E014FF" w:rsidP="00E014FF">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Increase the Girls ration admission in the model schools</w:t>
      </w:r>
    </w:p>
    <w:p w:rsidR="00025CA2" w:rsidRPr="00025CA2" w:rsidRDefault="00025CA2" w:rsidP="00E014FF">
      <w:pPr>
        <w:autoSpaceDE w:val="0"/>
        <w:autoSpaceDN w:val="0"/>
        <w:adjustRightInd w:val="0"/>
        <w:spacing w:after="0" w:line="240" w:lineRule="auto"/>
        <w:jc w:val="both"/>
        <w:rPr>
          <w:rFonts w:ascii="Times New Roman" w:eastAsia="Times New Roman" w:hAnsi="Times New Roman" w:cs="Times New Roman"/>
          <w:lang w:val="en-US"/>
        </w:rPr>
      </w:pPr>
    </w:p>
    <w:p w:rsidR="00025CA2" w:rsidRPr="00025CA2" w:rsidRDefault="00025CA2" w:rsidP="00F476C5">
      <w:pPr>
        <w:autoSpaceDE w:val="0"/>
        <w:autoSpaceDN w:val="0"/>
        <w:adjustRightInd w:val="0"/>
        <w:spacing w:after="0" w:line="240" w:lineRule="auto"/>
        <w:rPr>
          <w:rFonts w:ascii="Times New Roman" w:eastAsia="Times New Roman" w:hAnsi="Times New Roman" w:cs="Times New Roman"/>
          <w:i/>
          <w:sz w:val="20"/>
          <w:szCs w:val="20"/>
          <w:lang w:val="en-US"/>
        </w:rPr>
      </w:pPr>
    </w:p>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i/>
          <w:sz w:val="20"/>
          <w:szCs w:val="20"/>
          <w:lang w:val="en-US"/>
        </w:rPr>
      </w:pPr>
    </w:p>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i/>
          <w:sz w:val="20"/>
          <w:szCs w:val="20"/>
          <w:lang w:val="en-US"/>
        </w:rPr>
      </w:pPr>
    </w:p>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i/>
          <w:sz w:val="20"/>
          <w:szCs w:val="20"/>
          <w:lang w:val="en-US"/>
        </w:rPr>
      </w:pPr>
    </w:p>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i/>
          <w:sz w:val="20"/>
          <w:szCs w:val="20"/>
          <w:lang w:val="en-US"/>
        </w:rPr>
      </w:pPr>
    </w:p>
    <w:p w:rsidR="00025CA2" w:rsidRPr="00025CA2" w:rsidRDefault="00025CA2" w:rsidP="00025CA2">
      <w:pPr>
        <w:keepNext/>
        <w:spacing w:before="240" w:after="60" w:line="240" w:lineRule="auto"/>
        <w:outlineLvl w:val="0"/>
        <w:rPr>
          <w:rFonts w:ascii="Arial" w:eastAsia="Times New Roman" w:hAnsi="Arial" w:cs="Arial"/>
          <w:b/>
          <w:bCs/>
          <w:kern w:val="32"/>
          <w:sz w:val="32"/>
          <w:szCs w:val="32"/>
          <w:lang w:val="en-US"/>
        </w:rPr>
      </w:pPr>
      <w:bookmarkStart w:id="8" w:name="_Toc322618275"/>
      <w:r w:rsidRPr="00025CA2">
        <w:rPr>
          <w:rFonts w:ascii="Arial" w:eastAsia="Times New Roman" w:hAnsi="Arial" w:cs="Arial"/>
          <w:iCs/>
          <w:kern w:val="32"/>
          <w:szCs w:val="28"/>
          <w:lang w:val="en-US"/>
        </w:rPr>
        <w:t>2.2</w:t>
      </w:r>
      <w:r w:rsidRPr="00025CA2">
        <w:rPr>
          <w:rFonts w:ascii="Arial" w:eastAsia="Times New Roman" w:hAnsi="Arial" w:cs="Arial"/>
          <w:b/>
          <w:bCs/>
          <w:kern w:val="32"/>
          <w:sz w:val="32"/>
          <w:szCs w:val="32"/>
          <w:lang w:val="en-US"/>
        </w:rPr>
        <w:tab/>
      </w:r>
      <w:r w:rsidRPr="00025CA2">
        <w:rPr>
          <w:rFonts w:ascii="Calibri" w:eastAsia="Times New Roman" w:hAnsi="Calibri" w:cs="Calibri"/>
          <w:b/>
          <w:i/>
          <w:iCs/>
          <w:kern w:val="32"/>
          <w:szCs w:val="28"/>
          <w:lang w:val="en-US"/>
        </w:rPr>
        <w:t>Projected Expenditures</w:t>
      </w:r>
      <w:bookmarkEnd w:id="8"/>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231"/>
        <w:gridCol w:w="1205"/>
        <w:gridCol w:w="1172"/>
        <w:gridCol w:w="1384"/>
        <w:gridCol w:w="1384"/>
      </w:tblGrid>
      <w:tr w:rsidR="00025CA2" w:rsidRPr="00025CA2" w:rsidTr="007F720E">
        <w:tc>
          <w:tcPr>
            <w:tcW w:w="2670" w:type="dxa"/>
          </w:tcPr>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b/>
                <w:bCs/>
                <w:sz w:val="20"/>
                <w:szCs w:val="20"/>
                <w:lang w:val="en-US"/>
              </w:rPr>
            </w:pPr>
            <w:r w:rsidRPr="00025CA2">
              <w:rPr>
                <w:rFonts w:ascii="Times New Roman" w:eastAsia="Times New Roman" w:hAnsi="Times New Roman" w:cs="Times New Roman"/>
                <w:b/>
                <w:bCs/>
                <w:sz w:val="20"/>
                <w:szCs w:val="20"/>
                <w:lang w:val="en-US"/>
              </w:rPr>
              <w:t>Expenditure Category</w:t>
            </w:r>
          </w:p>
        </w:tc>
        <w:tc>
          <w:tcPr>
            <w:tcW w:w="1237" w:type="dxa"/>
          </w:tcPr>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b/>
                <w:bCs/>
                <w:sz w:val="20"/>
                <w:szCs w:val="20"/>
                <w:lang w:val="en-US"/>
              </w:rPr>
            </w:pPr>
            <w:r w:rsidRPr="00025CA2">
              <w:rPr>
                <w:rFonts w:ascii="Times New Roman" w:eastAsia="Times New Roman" w:hAnsi="Times New Roman" w:cs="Times New Roman"/>
                <w:b/>
                <w:bCs/>
                <w:sz w:val="20"/>
                <w:szCs w:val="20"/>
                <w:lang w:val="en-US"/>
              </w:rPr>
              <w:t>Phase 1, [local currency]</w:t>
            </w:r>
            <w:r w:rsidR="00F476C5">
              <w:rPr>
                <w:rFonts w:ascii="Times New Roman" w:eastAsia="Times New Roman" w:hAnsi="Times New Roman" w:cs="Times New Roman"/>
                <w:b/>
                <w:bCs/>
                <w:sz w:val="20"/>
                <w:szCs w:val="20"/>
                <w:lang w:val="en-US"/>
              </w:rPr>
              <w:t>if applicable</w:t>
            </w:r>
          </w:p>
        </w:tc>
        <w:tc>
          <w:tcPr>
            <w:tcW w:w="1215" w:type="dxa"/>
          </w:tcPr>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b/>
                <w:bCs/>
                <w:sz w:val="20"/>
                <w:szCs w:val="20"/>
                <w:lang w:val="en-US"/>
              </w:rPr>
            </w:pPr>
            <w:r w:rsidRPr="00025CA2">
              <w:rPr>
                <w:rFonts w:ascii="Times New Roman" w:eastAsia="Times New Roman" w:hAnsi="Times New Roman" w:cs="Times New Roman"/>
                <w:b/>
                <w:bCs/>
                <w:sz w:val="20"/>
                <w:szCs w:val="20"/>
                <w:lang w:val="en-US"/>
              </w:rPr>
              <w:t>Phase 2 , [local currency</w:t>
            </w:r>
            <w:r w:rsidR="00446616">
              <w:rPr>
                <w:rFonts w:ascii="Times New Roman" w:eastAsia="Times New Roman" w:hAnsi="Times New Roman" w:cs="Times New Roman"/>
                <w:b/>
                <w:bCs/>
                <w:sz w:val="20"/>
                <w:szCs w:val="20"/>
                <w:lang w:val="en-US"/>
              </w:rPr>
              <w:t>]</w:t>
            </w:r>
            <w:r w:rsidRPr="00025CA2" w:rsidDel="00793C39">
              <w:rPr>
                <w:rFonts w:ascii="Times New Roman" w:eastAsia="Times New Roman" w:hAnsi="Times New Roman" w:cs="Times New Roman"/>
                <w:b/>
                <w:bCs/>
                <w:sz w:val="20"/>
                <w:szCs w:val="20"/>
                <w:lang w:val="en-US"/>
              </w:rPr>
              <w:t xml:space="preserve"> </w:t>
            </w:r>
            <w:r w:rsidR="00F476C5">
              <w:rPr>
                <w:rFonts w:ascii="Times New Roman" w:eastAsia="Times New Roman" w:hAnsi="Times New Roman" w:cs="Times New Roman"/>
                <w:b/>
                <w:bCs/>
                <w:sz w:val="20"/>
                <w:szCs w:val="20"/>
                <w:lang w:val="en-US"/>
              </w:rPr>
              <w:t>if applicable</w:t>
            </w:r>
          </w:p>
        </w:tc>
        <w:tc>
          <w:tcPr>
            <w:tcW w:w="1172" w:type="dxa"/>
          </w:tcPr>
          <w:p w:rsidR="00025CA2" w:rsidRPr="00025CA2" w:rsidRDefault="00025CA2" w:rsidP="00F476C5">
            <w:pPr>
              <w:autoSpaceDE w:val="0"/>
              <w:autoSpaceDN w:val="0"/>
              <w:adjustRightInd w:val="0"/>
              <w:spacing w:after="0" w:line="240" w:lineRule="auto"/>
              <w:rPr>
                <w:rFonts w:ascii="Times New Roman" w:eastAsia="Times New Roman" w:hAnsi="Times New Roman" w:cs="Times New Roman"/>
                <w:b/>
                <w:bCs/>
                <w:sz w:val="20"/>
                <w:szCs w:val="20"/>
                <w:lang w:val="en-US"/>
              </w:rPr>
            </w:pPr>
            <w:r w:rsidRPr="00025CA2">
              <w:rPr>
                <w:rFonts w:ascii="Times New Roman" w:eastAsia="Times New Roman" w:hAnsi="Times New Roman" w:cs="Times New Roman"/>
                <w:b/>
                <w:bCs/>
                <w:sz w:val="20"/>
                <w:szCs w:val="20"/>
                <w:lang w:val="en-US"/>
              </w:rPr>
              <w:t>Total, [local currency</w:t>
            </w:r>
            <w:r w:rsidR="00F476C5">
              <w:rPr>
                <w:rFonts w:ascii="Times New Roman" w:eastAsia="Times New Roman" w:hAnsi="Times New Roman" w:cs="Times New Roman"/>
                <w:b/>
                <w:bCs/>
                <w:sz w:val="20"/>
                <w:szCs w:val="20"/>
                <w:lang w:val="en-US"/>
              </w:rPr>
              <w:t>]if applicable</w:t>
            </w:r>
          </w:p>
        </w:tc>
        <w:tc>
          <w:tcPr>
            <w:tcW w:w="1384" w:type="dxa"/>
          </w:tcPr>
          <w:p w:rsidR="00025CA2" w:rsidRPr="00025CA2" w:rsidRDefault="007F720E" w:rsidP="00025CA2">
            <w:pPr>
              <w:autoSpaceDE w:val="0"/>
              <w:autoSpaceDN w:val="0"/>
              <w:adjustRightInd w:val="0"/>
              <w:spacing w:after="0" w:line="240" w:lineRule="auto"/>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Dolor</w:t>
            </w:r>
            <w:r w:rsidR="00025CA2" w:rsidRPr="00025CA2">
              <w:rPr>
                <w:rFonts w:ascii="Times New Roman" w:eastAsia="Times New Roman" w:hAnsi="Times New Roman" w:cs="Times New Roman"/>
                <w:b/>
                <w:bCs/>
                <w:sz w:val="20"/>
                <w:szCs w:val="20"/>
                <w:lang w:val="en-US"/>
              </w:rPr>
              <w:t xml:space="preserve"> Sterling</w:t>
            </w:r>
          </w:p>
        </w:tc>
        <w:tc>
          <w:tcPr>
            <w:tcW w:w="1250" w:type="dxa"/>
          </w:tcPr>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b/>
                <w:bCs/>
                <w:sz w:val="20"/>
                <w:szCs w:val="20"/>
                <w:lang w:val="en-US"/>
              </w:rPr>
            </w:pPr>
            <w:r w:rsidRPr="00025CA2">
              <w:rPr>
                <w:rFonts w:ascii="Times New Roman" w:eastAsia="Times New Roman" w:hAnsi="Times New Roman" w:cs="Times New Roman"/>
                <w:b/>
                <w:bCs/>
                <w:sz w:val="20"/>
                <w:szCs w:val="20"/>
                <w:lang w:val="en-US"/>
              </w:rPr>
              <w:t>% Total</w:t>
            </w:r>
          </w:p>
        </w:tc>
      </w:tr>
      <w:tr w:rsidR="007F720E" w:rsidRPr="00025CA2" w:rsidTr="007F720E">
        <w:tc>
          <w:tcPr>
            <w:tcW w:w="2670" w:type="dxa"/>
            <w:vAlign w:val="bottom"/>
          </w:tcPr>
          <w:p w:rsidR="007F720E" w:rsidRDefault="007F720E">
            <w:pPr>
              <w:rPr>
                <w:rFonts w:ascii="Arial" w:hAnsi="Arial" w:cs="Arial"/>
                <w:b/>
                <w:bCs/>
                <w:sz w:val="20"/>
                <w:szCs w:val="20"/>
              </w:rPr>
            </w:pPr>
            <w:r>
              <w:rPr>
                <w:rFonts w:ascii="Arial" w:hAnsi="Arial" w:cs="Arial"/>
                <w:b/>
                <w:bCs/>
                <w:sz w:val="20"/>
                <w:szCs w:val="20"/>
              </w:rPr>
              <w:t>Electric Water Color  45 Ltire Canon (Warinity 1 year)</w:t>
            </w:r>
          </w:p>
        </w:tc>
        <w:tc>
          <w:tcPr>
            <w:tcW w:w="1237" w:type="dxa"/>
            <w:vAlign w:val="bottom"/>
          </w:tcPr>
          <w:p w:rsidR="007F720E" w:rsidRDefault="007F720E">
            <w:pPr>
              <w:jc w:val="center"/>
              <w:rPr>
                <w:rFonts w:ascii="Arial" w:hAnsi="Arial" w:cs="Arial"/>
                <w:sz w:val="20"/>
                <w:szCs w:val="20"/>
              </w:rPr>
            </w:pPr>
            <w:r>
              <w:rPr>
                <w:rFonts w:ascii="Arial" w:hAnsi="Arial" w:cs="Arial"/>
                <w:sz w:val="20"/>
                <w:szCs w:val="20"/>
              </w:rPr>
              <w:t>120000</w:t>
            </w:r>
          </w:p>
        </w:tc>
        <w:tc>
          <w:tcPr>
            <w:tcW w:w="1215" w:type="dxa"/>
          </w:tcPr>
          <w:p w:rsidR="007F720E" w:rsidRDefault="007F720E">
            <w:pPr>
              <w:rPr>
                <w:rFonts w:ascii="Calibri" w:hAnsi="Calibri" w:cs="Calibri"/>
                <w:color w:val="000000"/>
                <w:sz w:val="20"/>
                <w:szCs w:val="20"/>
              </w:rPr>
            </w:pPr>
            <w:r>
              <w:rPr>
                <w:rFonts w:ascii="Calibri" w:hAnsi="Calibri" w:cs="Calibri"/>
                <w:color w:val="000000"/>
                <w:sz w:val="20"/>
                <w:szCs w:val="20"/>
              </w:rPr>
              <w:t> </w:t>
            </w:r>
          </w:p>
        </w:tc>
        <w:tc>
          <w:tcPr>
            <w:tcW w:w="1172" w:type="dxa"/>
            <w:vAlign w:val="bottom"/>
          </w:tcPr>
          <w:p w:rsidR="007F720E" w:rsidRDefault="007F720E">
            <w:pPr>
              <w:jc w:val="center"/>
              <w:rPr>
                <w:rFonts w:ascii="Arial" w:hAnsi="Arial" w:cs="Arial"/>
                <w:sz w:val="20"/>
                <w:szCs w:val="20"/>
              </w:rPr>
            </w:pPr>
            <w:r>
              <w:rPr>
                <w:rFonts w:ascii="Arial" w:hAnsi="Arial" w:cs="Arial"/>
                <w:sz w:val="20"/>
                <w:szCs w:val="20"/>
              </w:rPr>
              <w:t>120000</w:t>
            </w:r>
          </w:p>
        </w:tc>
        <w:tc>
          <w:tcPr>
            <w:tcW w:w="1384" w:type="dxa"/>
            <w:vAlign w:val="bottom"/>
          </w:tcPr>
          <w:p w:rsidR="007F720E" w:rsidRDefault="007F720E">
            <w:pPr>
              <w:jc w:val="right"/>
              <w:rPr>
                <w:rFonts w:ascii="Arial" w:hAnsi="Arial" w:cs="Arial"/>
                <w:sz w:val="20"/>
                <w:szCs w:val="20"/>
              </w:rPr>
            </w:pPr>
            <w:r>
              <w:rPr>
                <w:rFonts w:ascii="Arial" w:hAnsi="Arial" w:cs="Arial"/>
                <w:sz w:val="20"/>
                <w:szCs w:val="20"/>
              </w:rPr>
              <w:t>1121.495327</w:t>
            </w:r>
          </w:p>
        </w:tc>
        <w:tc>
          <w:tcPr>
            <w:tcW w:w="1250" w:type="dxa"/>
            <w:vAlign w:val="bottom"/>
          </w:tcPr>
          <w:p w:rsidR="007F720E" w:rsidRDefault="007F720E">
            <w:pPr>
              <w:jc w:val="right"/>
              <w:rPr>
                <w:rFonts w:ascii="Arial" w:hAnsi="Arial" w:cs="Arial"/>
                <w:sz w:val="20"/>
                <w:szCs w:val="20"/>
              </w:rPr>
            </w:pPr>
            <w:r>
              <w:rPr>
                <w:rFonts w:ascii="Arial" w:hAnsi="Arial" w:cs="Arial"/>
                <w:sz w:val="20"/>
                <w:szCs w:val="20"/>
              </w:rPr>
              <w:t>1121.495327</w:t>
            </w:r>
          </w:p>
        </w:tc>
      </w:tr>
      <w:tr w:rsidR="007F720E" w:rsidRPr="00025CA2" w:rsidTr="007F720E">
        <w:tc>
          <w:tcPr>
            <w:tcW w:w="2670" w:type="dxa"/>
            <w:vAlign w:val="bottom"/>
          </w:tcPr>
          <w:p w:rsidR="007F720E" w:rsidRDefault="007F720E">
            <w:pPr>
              <w:rPr>
                <w:rFonts w:ascii="Arial" w:hAnsi="Arial" w:cs="Arial"/>
                <w:sz w:val="20"/>
                <w:szCs w:val="20"/>
              </w:rPr>
            </w:pPr>
            <w:r>
              <w:rPr>
                <w:rFonts w:ascii="Arial" w:hAnsi="Arial" w:cs="Arial"/>
                <w:sz w:val="20"/>
                <w:szCs w:val="20"/>
              </w:rPr>
              <w:t xml:space="preserve">Straplizer </w:t>
            </w:r>
          </w:p>
        </w:tc>
        <w:tc>
          <w:tcPr>
            <w:tcW w:w="1237" w:type="dxa"/>
            <w:vAlign w:val="bottom"/>
          </w:tcPr>
          <w:p w:rsidR="007F720E" w:rsidRDefault="007F720E">
            <w:pPr>
              <w:jc w:val="center"/>
              <w:rPr>
                <w:rFonts w:ascii="Arial" w:hAnsi="Arial" w:cs="Arial"/>
                <w:sz w:val="20"/>
                <w:szCs w:val="20"/>
              </w:rPr>
            </w:pPr>
            <w:r>
              <w:rPr>
                <w:rFonts w:ascii="Arial" w:hAnsi="Arial" w:cs="Arial"/>
                <w:sz w:val="20"/>
                <w:szCs w:val="20"/>
              </w:rPr>
              <w:t>18000</w:t>
            </w:r>
          </w:p>
        </w:tc>
        <w:tc>
          <w:tcPr>
            <w:tcW w:w="1215" w:type="dxa"/>
          </w:tcPr>
          <w:p w:rsidR="007F720E" w:rsidRDefault="007F720E">
            <w:pPr>
              <w:rPr>
                <w:rFonts w:ascii="Calibri" w:hAnsi="Calibri" w:cs="Calibri"/>
                <w:color w:val="000000"/>
                <w:sz w:val="20"/>
                <w:szCs w:val="20"/>
              </w:rPr>
            </w:pPr>
            <w:r>
              <w:rPr>
                <w:rFonts w:ascii="Calibri" w:hAnsi="Calibri" w:cs="Calibri"/>
                <w:color w:val="000000"/>
                <w:sz w:val="20"/>
                <w:szCs w:val="20"/>
              </w:rPr>
              <w:t> </w:t>
            </w:r>
          </w:p>
        </w:tc>
        <w:tc>
          <w:tcPr>
            <w:tcW w:w="1172" w:type="dxa"/>
            <w:vAlign w:val="bottom"/>
          </w:tcPr>
          <w:p w:rsidR="007F720E" w:rsidRDefault="007F720E">
            <w:pPr>
              <w:jc w:val="center"/>
              <w:rPr>
                <w:rFonts w:ascii="Arial" w:hAnsi="Arial" w:cs="Arial"/>
                <w:sz w:val="20"/>
                <w:szCs w:val="20"/>
              </w:rPr>
            </w:pPr>
            <w:r>
              <w:rPr>
                <w:rFonts w:ascii="Arial" w:hAnsi="Arial" w:cs="Arial"/>
                <w:sz w:val="20"/>
                <w:szCs w:val="20"/>
              </w:rPr>
              <w:t>18000</w:t>
            </w:r>
          </w:p>
        </w:tc>
        <w:tc>
          <w:tcPr>
            <w:tcW w:w="1384" w:type="dxa"/>
            <w:vAlign w:val="bottom"/>
          </w:tcPr>
          <w:p w:rsidR="007F720E" w:rsidRDefault="007F720E">
            <w:pPr>
              <w:jc w:val="right"/>
              <w:rPr>
                <w:rFonts w:ascii="Arial" w:hAnsi="Arial" w:cs="Arial"/>
                <w:sz w:val="20"/>
                <w:szCs w:val="20"/>
              </w:rPr>
            </w:pPr>
            <w:r>
              <w:rPr>
                <w:rFonts w:ascii="Arial" w:hAnsi="Arial" w:cs="Arial"/>
                <w:sz w:val="20"/>
                <w:szCs w:val="20"/>
              </w:rPr>
              <w:t>168.2242991</w:t>
            </w:r>
          </w:p>
        </w:tc>
        <w:tc>
          <w:tcPr>
            <w:tcW w:w="1250" w:type="dxa"/>
            <w:vAlign w:val="bottom"/>
          </w:tcPr>
          <w:p w:rsidR="007F720E" w:rsidRDefault="007F720E">
            <w:pPr>
              <w:jc w:val="right"/>
              <w:rPr>
                <w:rFonts w:ascii="Arial" w:hAnsi="Arial" w:cs="Arial"/>
                <w:sz w:val="20"/>
                <w:szCs w:val="20"/>
              </w:rPr>
            </w:pPr>
            <w:r>
              <w:rPr>
                <w:rFonts w:ascii="Arial" w:hAnsi="Arial" w:cs="Arial"/>
                <w:sz w:val="20"/>
                <w:szCs w:val="20"/>
              </w:rPr>
              <w:t>168.2242991</w:t>
            </w:r>
          </w:p>
        </w:tc>
      </w:tr>
      <w:tr w:rsidR="007F720E" w:rsidRPr="00025CA2" w:rsidTr="007F720E">
        <w:tc>
          <w:tcPr>
            <w:tcW w:w="2670" w:type="dxa"/>
            <w:vAlign w:val="bottom"/>
          </w:tcPr>
          <w:p w:rsidR="007F720E" w:rsidRDefault="007F720E">
            <w:pPr>
              <w:rPr>
                <w:rFonts w:ascii="Arial" w:hAnsi="Arial" w:cs="Arial"/>
                <w:sz w:val="20"/>
                <w:szCs w:val="20"/>
              </w:rPr>
            </w:pPr>
            <w:r>
              <w:rPr>
                <w:rFonts w:ascii="Arial" w:hAnsi="Arial" w:cs="Arial"/>
                <w:sz w:val="20"/>
                <w:szCs w:val="20"/>
              </w:rPr>
              <w:t>Tanks for Water 120 litres</w:t>
            </w:r>
          </w:p>
        </w:tc>
        <w:tc>
          <w:tcPr>
            <w:tcW w:w="1237" w:type="dxa"/>
            <w:vAlign w:val="bottom"/>
          </w:tcPr>
          <w:p w:rsidR="007F720E" w:rsidRDefault="007F720E">
            <w:pPr>
              <w:jc w:val="center"/>
              <w:rPr>
                <w:rFonts w:ascii="Arial" w:hAnsi="Arial" w:cs="Arial"/>
                <w:sz w:val="20"/>
                <w:szCs w:val="20"/>
              </w:rPr>
            </w:pPr>
            <w:r>
              <w:rPr>
                <w:rFonts w:ascii="Arial" w:hAnsi="Arial" w:cs="Arial"/>
                <w:sz w:val="20"/>
                <w:szCs w:val="20"/>
              </w:rPr>
              <w:t>8000</w:t>
            </w:r>
          </w:p>
        </w:tc>
        <w:tc>
          <w:tcPr>
            <w:tcW w:w="1215" w:type="dxa"/>
          </w:tcPr>
          <w:p w:rsidR="007F720E" w:rsidRDefault="007F720E">
            <w:pPr>
              <w:rPr>
                <w:rFonts w:ascii="Calibri" w:hAnsi="Calibri" w:cs="Calibri"/>
                <w:color w:val="000000"/>
                <w:sz w:val="20"/>
                <w:szCs w:val="20"/>
              </w:rPr>
            </w:pPr>
            <w:r>
              <w:rPr>
                <w:rFonts w:ascii="Calibri" w:hAnsi="Calibri" w:cs="Calibri"/>
                <w:color w:val="000000"/>
                <w:sz w:val="20"/>
                <w:szCs w:val="20"/>
              </w:rPr>
              <w:t> </w:t>
            </w:r>
          </w:p>
        </w:tc>
        <w:tc>
          <w:tcPr>
            <w:tcW w:w="1172" w:type="dxa"/>
            <w:vAlign w:val="bottom"/>
          </w:tcPr>
          <w:p w:rsidR="007F720E" w:rsidRDefault="007F720E">
            <w:pPr>
              <w:jc w:val="center"/>
              <w:rPr>
                <w:rFonts w:ascii="Arial" w:hAnsi="Arial" w:cs="Arial"/>
                <w:sz w:val="20"/>
                <w:szCs w:val="20"/>
              </w:rPr>
            </w:pPr>
            <w:r>
              <w:rPr>
                <w:rFonts w:ascii="Arial" w:hAnsi="Arial" w:cs="Arial"/>
                <w:sz w:val="20"/>
                <w:szCs w:val="20"/>
              </w:rPr>
              <w:t>8000</w:t>
            </w:r>
          </w:p>
        </w:tc>
        <w:tc>
          <w:tcPr>
            <w:tcW w:w="1384" w:type="dxa"/>
            <w:vAlign w:val="bottom"/>
          </w:tcPr>
          <w:p w:rsidR="007F720E" w:rsidRDefault="007F720E">
            <w:pPr>
              <w:jc w:val="right"/>
              <w:rPr>
                <w:rFonts w:ascii="Arial" w:hAnsi="Arial" w:cs="Arial"/>
                <w:sz w:val="20"/>
                <w:szCs w:val="20"/>
              </w:rPr>
            </w:pPr>
            <w:r>
              <w:rPr>
                <w:rFonts w:ascii="Arial" w:hAnsi="Arial" w:cs="Arial"/>
                <w:sz w:val="20"/>
                <w:szCs w:val="20"/>
              </w:rPr>
              <w:t>74.76635514</w:t>
            </w:r>
          </w:p>
        </w:tc>
        <w:tc>
          <w:tcPr>
            <w:tcW w:w="1250" w:type="dxa"/>
            <w:vAlign w:val="bottom"/>
          </w:tcPr>
          <w:p w:rsidR="007F720E" w:rsidRDefault="007F720E">
            <w:pPr>
              <w:jc w:val="right"/>
              <w:rPr>
                <w:rFonts w:ascii="Arial" w:hAnsi="Arial" w:cs="Arial"/>
                <w:sz w:val="20"/>
                <w:szCs w:val="20"/>
              </w:rPr>
            </w:pPr>
            <w:r>
              <w:rPr>
                <w:rFonts w:ascii="Arial" w:hAnsi="Arial" w:cs="Arial"/>
                <w:sz w:val="20"/>
                <w:szCs w:val="20"/>
              </w:rPr>
              <w:t>74.76635514</w:t>
            </w:r>
          </w:p>
        </w:tc>
      </w:tr>
      <w:tr w:rsidR="007F720E" w:rsidRPr="00025CA2" w:rsidTr="007F720E">
        <w:tc>
          <w:tcPr>
            <w:tcW w:w="2670" w:type="dxa"/>
            <w:vAlign w:val="bottom"/>
          </w:tcPr>
          <w:p w:rsidR="007F720E" w:rsidRDefault="007F720E">
            <w:pPr>
              <w:rPr>
                <w:rFonts w:ascii="Arial" w:hAnsi="Arial" w:cs="Arial"/>
                <w:sz w:val="20"/>
                <w:szCs w:val="20"/>
              </w:rPr>
            </w:pPr>
            <w:r>
              <w:rPr>
                <w:rFonts w:ascii="Arial" w:hAnsi="Arial" w:cs="Arial"/>
                <w:sz w:val="20"/>
                <w:szCs w:val="20"/>
              </w:rPr>
              <w:t>Pipe &amp; Fitting</w:t>
            </w:r>
          </w:p>
        </w:tc>
        <w:tc>
          <w:tcPr>
            <w:tcW w:w="1237" w:type="dxa"/>
            <w:vAlign w:val="bottom"/>
          </w:tcPr>
          <w:p w:rsidR="007F720E" w:rsidRDefault="007F720E">
            <w:pPr>
              <w:jc w:val="center"/>
              <w:rPr>
                <w:rFonts w:ascii="Arial" w:hAnsi="Arial" w:cs="Arial"/>
                <w:sz w:val="20"/>
                <w:szCs w:val="20"/>
              </w:rPr>
            </w:pPr>
            <w:r>
              <w:rPr>
                <w:rFonts w:ascii="Arial" w:hAnsi="Arial" w:cs="Arial"/>
                <w:sz w:val="20"/>
                <w:szCs w:val="20"/>
              </w:rPr>
              <w:t>12000</w:t>
            </w:r>
          </w:p>
        </w:tc>
        <w:tc>
          <w:tcPr>
            <w:tcW w:w="1215" w:type="dxa"/>
          </w:tcPr>
          <w:p w:rsidR="007F720E" w:rsidRDefault="007F720E">
            <w:pPr>
              <w:rPr>
                <w:rFonts w:ascii="Calibri" w:hAnsi="Calibri" w:cs="Calibri"/>
                <w:color w:val="000000"/>
                <w:sz w:val="20"/>
                <w:szCs w:val="20"/>
              </w:rPr>
            </w:pPr>
            <w:r>
              <w:rPr>
                <w:rFonts w:ascii="Calibri" w:hAnsi="Calibri" w:cs="Calibri"/>
                <w:color w:val="000000"/>
                <w:sz w:val="20"/>
                <w:szCs w:val="20"/>
              </w:rPr>
              <w:t> </w:t>
            </w:r>
          </w:p>
        </w:tc>
        <w:tc>
          <w:tcPr>
            <w:tcW w:w="1172" w:type="dxa"/>
            <w:vAlign w:val="bottom"/>
          </w:tcPr>
          <w:p w:rsidR="007F720E" w:rsidRDefault="007F720E">
            <w:pPr>
              <w:jc w:val="center"/>
              <w:rPr>
                <w:rFonts w:ascii="Arial" w:hAnsi="Arial" w:cs="Arial"/>
                <w:sz w:val="20"/>
                <w:szCs w:val="20"/>
              </w:rPr>
            </w:pPr>
            <w:r>
              <w:rPr>
                <w:rFonts w:ascii="Arial" w:hAnsi="Arial" w:cs="Arial"/>
                <w:sz w:val="20"/>
                <w:szCs w:val="20"/>
              </w:rPr>
              <w:t>12000</w:t>
            </w:r>
          </w:p>
        </w:tc>
        <w:tc>
          <w:tcPr>
            <w:tcW w:w="1384" w:type="dxa"/>
            <w:vAlign w:val="bottom"/>
          </w:tcPr>
          <w:p w:rsidR="007F720E" w:rsidRDefault="007F720E">
            <w:pPr>
              <w:jc w:val="right"/>
              <w:rPr>
                <w:rFonts w:ascii="Arial" w:hAnsi="Arial" w:cs="Arial"/>
                <w:sz w:val="20"/>
                <w:szCs w:val="20"/>
              </w:rPr>
            </w:pPr>
            <w:r>
              <w:rPr>
                <w:rFonts w:ascii="Arial" w:hAnsi="Arial" w:cs="Arial"/>
                <w:sz w:val="20"/>
                <w:szCs w:val="20"/>
              </w:rPr>
              <w:t>112.1495327</w:t>
            </w:r>
          </w:p>
        </w:tc>
        <w:tc>
          <w:tcPr>
            <w:tcW w:w="1250" w:type="dxa"/>
            <w:vAlign w:val="bottom"/>
          </w:tcPr>
          <w:p w:rsidR="007F720E" w:rsidRDefault="007F720E">
            <w:pPr>
              <w:jc w:val="right"/>
              <w:rPr>
                <w:rFonts w:ascii="Arial" w:hAnsi="Arial" w:cs="Arial"/>
                <w:sz w:val="20"/>
                <w:szCs w:val="20"/>
              </w:rPr>
            </w:pPr>
            <w:r>
              <w:rPr>
                <w:rFonts w:ascii="Arial" w:hAnsi="Arial" w:cs="Arial"/>
                <w:sz w:val="20"/>
                <w:szCs w:val="20"/>
              </w:rPr>
              <w:t>112.1495327</w:t>
            </w:r>
          </w:p>
        </w:tc>
      </w:tr>
      <w:tr w:rsidR="007F720E" w:rsidRPr="00025CA2" w:rsidTr="007F720E">
        <w:tc>
          <w:tcPr>
            <w:tcW w:w="2670" w:type="dxa"/>
            <w:vAlign w:val="bottom"/>
          </w:tcPr>
          <w:p w:rsidR="007F720E" w:rsidRDefault="007F720E">
            <w:pPr>
              <w:rPr>
                <w:rFonts w:ascii="Arial" w:hAnsi="Arial" w:cs="Arial"/>
                <w:sz w:val="20"/>
                <w:szCs w:val="20"/>
              </w:rPr>
            </w:pPr>
            <w:r>
              <w:rPr>
                <w:rFonts w:ascii="Arial" w:hAnsi="Arial" w:cs="Arial"/>
                <w:sz w:val="20"/>
                <w:szCs w:val="20"/>
              </w:rPr>
              <w:t xml:space="preserve">Instlation of the Water Color labor </w:t>
            </w:r>
          </w:p>
        </w:tc>
        <w:tc>
          <w:tcPr>
            <w:tcW w:w="1237" w:type="dxa"/>
            <w:vAlign w:val="bottom"/>
          </w:tcPr>
          <w:p w:rsidR="007F720E" w:rsidRDefault="007F720E">
            <w:pPr>
              <w:jc w:val="center"/>
              <w:rPr>
                <w:rFonts w:ascii="Arial" w:hAnsi="Arial" w:cs="Arial"/>
                <w:sz w:val="20"/>
                <w:szCs w:val="20"/>
              </w:rPr>
            </w:pPr>
            <w:r>
              <w:rPr>
                <w:rFonts w:ascii="Arial" w:hAnsi="Arial" w:cs="Arial"/>
                <w:sz w:val="20"/>
                <w:szCs w:val="20"/>
              </w:rPr>
              <w:t>12000</w:t>
            </w:r>
          </w:p>
        </w:tc>
        <w:tc>
          <w:tcPr>
            <w:tcW w:w="1215" w:type="dxa"/>
          </w:tcPr>
          <w:p w:rsidR="007F720E" w:rsidRDefault="007F720E">
            <w:pPr>
              <w:rPr>
                <w:rFonts w:ascii="Calibri" w:hAnsi="Calibri" w:cs="Calibri"/>
                <w:color w:val="000000"/>
                <w:sz w:val="20"/>
                <w:szCs w:val="20"/>
              </w:rPr>
            </w:pPr>
            <w:r>
              <w:rPr>
                <w:rFonts w:ascii="Calibri" w:hAnsi="Calibri" w:cs="Calibri"/>
                <w:color w:val="000000"/>
                <w:sz w:val="20"/>
                <w:szCs w:val="20"/>
              </w:rPr>
              <w:t> </w:t>
            </w:r>
          </w:p>
        </w:tc>
        <w:tc>
          <w:tcPr>
            <w:tcW w:w="1172" w:type="dxa"/>
            <w:vAlign w:val="bottom"/>
          </w:tcPr>
          <w:p w:rsidR="007F720E" w:rsidRDefault="007F720E">
            <w:pPr>
              <w:jc w:val="center"/>
              <w:rPr>
                <w:rFonts w:ascii="Arial" w:hAnsi="Arial" w:cs="Arial"/>
                <w:sz w:val="20"/>
                <w:szCs w:val="20"/>
              </w:rPr>
            </w:pPr>
            <w:r>
              <w:rPr>
                <w:rFonts w:ascii="Arial" w:hAnsi="Arial" w:cs="Arial"/>
                <w:sz w:val="20"/>
                <w:szCs w:val="20"/>
              </w:rPr>
              <w:t>12000</w:t>
            </w:r>
          </w:p>
        </w:tc>
        <w:tc>
          <w:tcPr>
            <w:tcW w:w="1384" w:type="dxa"/>
            <w:vAlign w:val="bottom"/>
          </w:tcPr>
          <w:p w:rsidR="007F720E" w:rsidRDefault="007F720E">
            <w:pPr>
              <w:jc w:val="right"/>
              <w:rPr>
                <w:rFonts w:ascii="Arial" w:hAnsi="Arial" w:cs="Arial"/>
                <w:sz w:val="20"/>
                <w:szCs w:val="20"/>
              </w:rPr>
            </w:pPr>
            <w:r>
              <w:rPr>
                <w:rFonts w:ascii="Arial" w:hAnsi="Arial" w:cs="Arial"/>
                <w:sz w:val="20"/>
                <w:szCs w:val="20"/>
              </w:rPr>
              <w:t>112.1495327</w:t>
            </w:r>
          </w:p>
        </w:tc>
        <w:tc>
          <w:tcPr>
            <w:tcW w:w="1250" w:type="dxa"/>
            <w:vAlign w:val="bottom"/>
          </w:tcPr>
          <w:p w:rsidR="007F720E" w:rsidRDefault="007F720E">
            <w:pPr>
              <w:jc w:val="right"/>
              <w:rPr>
                <w:rFonts w:ascii="Arial" w:hAnsi="Arial" w:cs="Arial"/>
                <w:sz w:val="20"/>
                <w:szCs w:val="20"/>
              </w:rPr>
            </w:pPr>
            <w:r>
              <w:rPr>
                <w:rFonts w:ascii="Arial" w:hAnsi="Arial" w:cs="Arial"/>
                <w:sz w:val="20"/>
                <w:szCs w:val="20"/>
              </w:rPr>
              <w:t>112.1495327</w:t>
            </w:r>
          </w:p>
        </w:tc>
      </w:tr>
      <w:tr w:rsidR="007F720E" w:rsidRPr="00025CA2" w:rsidTr="007F720E">
        <w:tc>
          <w:tcPr>
            <w:tcW w:w="2670" w:type="dxa"/>
            <w:vAlign w:val="bottom"/>
          </w:tcPr>
          <w:p w:rsidR="007F720E" w:rsidRDefault="007F720E">
            <w:pPr>
              <w:rPr>
                <w:rFonts w:ascii="Arial" w:hAnsi="Arial" w:cs="Arial"/>
                <w:sz w:val="20"/>
                <w:szCs w:val="20"/>
              </w:rPr>
            </w:pPr>
            <w:r>
              <w:rPr>
                <w:rFonts w:ascii="Arial" w:hAnsi="Arial" w:cs="Arial"/>
                <w:sz w:val="20"/>
                <w:szCs w:val="20"/>
              </w:rPr>
              <w:lastRenderedPageBreak/>
              <w:t>Donoor Plate and Bannar</w:t>
            </w:r>
          </w:p>
        </w:tc>
        <w:tc>
          <w:tcPr>
            <w:tcW w:w="1237" w:type="dxa"/>
            <w:vAlign w:val="bottom"/>
          </w:tcPr>
          <w:p w:rsidR="007F720E" w:rsidRDefault="007F720E">
            <w:pPr>
              <w:jc w:val="center"/>
              <w:rPr>
                <w:rFonts w:ascii="Arial" w:hAnsi="Arial" w:cs="Arial"/>
                <w:sz w:val="20"/>
                <w:szCs w:val="20"/>
              </w:rPr>
            </w:pPr>
            <w:r>
              <w:rPr>
                <w:rFonts w:ascii="Arial" w:hAnsi="Arial" w:cs="Arial"/>
                <w:sz w:val="20"/>
                <w:szCs w:val="20"/>
              </w:rPr>
              <w:t>16000</w:t>
            </w:r>
          </w:p>
        </w:tc>
        <w:tc>
          <w:tcPr>
            <w:tcW w:w="1215" w:type="dxa"/>
          </w:tcPr>
          <w:p w:rsidR="007F720E" w:rsidRDefault="007F720E">
            <w:pPr>
              <w:rPr>
                <w:rFonts w:ascii="Calibri" w:hAnsi="Calibri" w:cs="Calibri"/>
                <w:color w:val="000000"/>
                <w:sz w:val="20"/>
                <w:szCs w:val="20"/>
              </w:rPr>
            </w:pPr>
            <w:r>
              <w:rPr>
                <w:rFonts w:ascii="Calibri" w:hAnsi="Calibri" w:cs="Calibri"/>
                <w:color w:val="000000"/>
                <w:sz w:val="20"/>
                <w:szCs w:val="20"/>
              </w:rPr>
              <w:t> </w:t>
            </w:r>
          </w:p>
        </w:tc>
        <w:tc>
          <w:tcPr>
            <w:tcW w:w="1172" w:type="dxa"/>
            <w:vAlign w:val="bottom"/>
          </w:tcPr>
          <w:p w:rsidR="007F720E" w:rsidRDefault="007F720E">
            <w:pPr>
              <w:jc w:val="center"/>
              <w:rPr>
                <w:rFonts w:ascii="Arial" w:hAnsi="Arial" w:cs="Arial"/>
                <w:sz w:val="20"/>
                <w:szCs w:val="20"/>
              </w:rPr>
            </w:pPr>
            <w:r>
              <w:rPr>
                <w:rFonts w:ascii="Arial" w:hAnsi="Arial" w:cs="Arial"/>
                <w:sz w:val="20"/>
                <w:szCs w:val="20"/>
              </w:rPr>
              <w:t>16000</w:t>
            </w:r>
          </w:p>
        </w:tc>
        <w:tc>
          <w:tcPr>
            <w:tcW w:w="1384" w:type="dxa"/>
            <w:vAlign w:val="bottom"/>
          </w:tcPr>
          <w:p w:rsidR="007F720E" w:rsidRDefault="007F720E">
            <w:pPr>
              <w:jc w:val="right"/>
              <w:rPr>
                <w:rFonts w:ascii="Arial" w:hAnsi="Arial" w:cs="Arial"/>
                <w:sz w:val="20"/>
                <w:szCs w:val="20"/>
              </w:rPr>
            </w:pPr>
            <w:r>
              <w:rPr>
                <w:rFonts w:ascii="Arial" w:hAnsi="Arial" w:cs="Arial"/>
                <w:sz w:val="20"/>
                <w:szCs w:val="20"/>
              </w:rPr>
              <w:t>149.5327103</w:t>
            </w:r>
          </w:p>
        </w:tc>
        <w:tc>
          <w:tcPr>
            <w:tcW w:w="1250" w:type="dxa"/>
            <w:vAlign w:val="bottom"/>
          </w:tcPr>
          <w:p w:rsidR="007F720E" w:rsidRDefault="007F720E">
            <w:pPr>
              <w:jc w:val="right"/>
              <w:rPr>
                <w:rFonts w:ascii="Arial" w:hAnsi="Arial" w:cs="Arial"/>
                <w:sz w:val="20"/>
                <w:szCs w:val="20"/>
              </w:rPr>
            </w:pPr>
            <w:r>
              <w:rPr>
                <w:rFonts w:ascii="Arial" w:hAnsi="Arial" w:cs="Arial"/>
                <w:sz w:val="20"/>
                <w:szCs w:val="20"/>
              </w:rPr>
              <w:t>149.5327103</w:t>
            </w:r>
          </w:p>
        </w:tc>
      </w:tr>
      <w:tr w:rsidR="007F720E" w:rsidRPr="00025CA2" w:rsidTr="007F720E">
        <w:tc>
          <w:tcPr>
            <w:tcW w:w="2670" w:type="dxa"/>
            <w:vAlign w:val="bottom"/>
          </w:tcPr>
          <w:p w:rsidR="007F720E" w:rsidRDefault="007F720E">
            <w:pPr>
              <w:rPr>
                <w:rFonts w:ascii="Calibri" w:hAnsi="Calibri" w:cs="Calibri"/>
                <w:color w:val="000000"/>
              </w:rPr>
            </w:pPr>
          </w:p>
        </w:tc>
        <w:tc>
          <w:tcPr>
            <w:tcW w:w="1237" w:type="dxa"/>
            <w:vAlign w:val="bottom"/>
          </w:tcPr>
          <w:p w:rsidR="007F720E" w:rsidRDefault="007F720E">
            <w:pPr>
              <w:jc w:val="right"/>
              <w:rPr>
                <w:rFonts w:ascii="Calibri" w:hAnsi="Calibri" w:cs="Calibri"/>
                <w:color w:val="000000"/>
              </w:rPr>
            </w:pPr>
            <w:r>
              <w:rPr>
                <w:rFonts w:ascii="Calibri" w:hAnsi="Calibri" w:cs="Calibri"/>
                <w:color w:val="000000"/>
              </w:rPr>
              <w:t>186000/=</w:t>
            </w:r>
          </w:p>
        </w:tc>
        <w:tc>
          <w:tcPr>
            <w:tcW w:w="1215" w:type="dxa"/>
            <w:vAlign w:val="bottom"/>
          </w:tcPr>
          <w:p w:rsidR="007F720E" w:rsidRDefault="007F720E">
            <w:pPr>
              <w:jc w:val="right"/>
              <w:rPr>
                <w:rFonts w:ascii="Calibri" w:hAnsi="Calibri" w:cs="Calibri"/>
                <w:color w:val="000000"/>
              </w:rPr>
            </w:pPr>
            <w:r>
              <w:rPr>
                <w:rFonts w:ascii="Calibri" w:hAnsi="Calibri" w:cs="Calibri"/>
                <w:color w:val="000000"/>
              </w:rPr>
              <w:t> </w:t>
            </w:r>
          </w:p>
        </w:tc>
        <w:tc>
          <w:tcPr>
            <w:tcW w:w="1172" w:type="dxa"/>
            <w:vAlign w:val="bottom"/>
          </w:tcPr>
          <w:p w:rsidR="007F720E" w:rsidRDefault="007F720E">
            <w:pPr>
              <w:jc w:val="right"/>
              <w:rPr>
                <w:rFonts w:ascii="Calibri" w:hAnsi="Calibri" w:cs="Calibri"/>
                <w:color w:val="000000"/>
              </w:rPr>
            </w:pPr>
            <w:r>
              <w:rPr>
                <w:rFonts w:ascii="Calibri" w:hAnsi="Calibri" w:cs="Calibri"/>
                <w:color w:val="000000"/>
              </w:rPr>
              <w:t>186000/</w:t>
            </w:r>
          </w:p>
        </w:tc>
        <w:tc>
          <w:tcPr>
            <w:tcW w:w="1384" w:type="dxa"/>
            <w:vAlign w:val="bottom"/>
          </w:tcPr>
          <w:p w:rsidR="007F720E" w:rsidRDefault="007F720E">
            <w:pPr>
              <w:jc w:val="right"/>
              <w:rPr>
                <w:rFonts w:ascii="Arial" w:hAnsi="Arial" w:cs="Arial"/>
                <w:sz w:val="20"/>
                <w:szCs w:val="20"/>
              </w:rPr>
            </w:pPr>
            <w:r>
              <w:rPr>
                <w:rFonts w:ascii="Arial" w:hAnsi="Arial" w:cs="Arial"/>
                <w:sz w:val="20"/>
                <w:szCs w:val="20"/>
              </w:rPr>
              <w:t>1738.317757</w:t>
            </w:r>
          </w:p>
        </w:tc>
        <w:tc>
          <w:tcPr>
            <w:tcW w:w="1250" w:type="dxa"/>
            <w:vAlign w:val="bottom"/>
          </w:tcPr>
          <w:p w:rsidR="007F720E" w:rsidRDefault="007F720E">
            <w:pPr>
              <w:jc w:val="right"/>
              <w:rPr>
                <w:rFonts w:ascii="Arial" w:hAnsi="Arial" w:cs="Arial"/>
                <w:sz w:val="20"/>
                <w:szCs w:val="20"/>
              </w:rPr>
            </w:pPr>
            <w:r>
              <w:rPr>
                <w:rFonts w:ascii="Arial" w:hAnsi="Arial" w:cs="Arial"/>
                <w:sz w:val="20"/>
                <w:szCs w:val="20"/>
              </w:rPr>
              <w:t>1738.317757</w:t>
            </w:r>
          </w:p>
        </w:tc>
      </w:tr>
    </w:tbl>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b/>
          <w:bCs/>
          <w:sz w:val="20"/>
          <w:szCs w:val="20"/>
          <w:lang w:val="en-US"/>
        </w:rPr>
      </w:pPr>
      <w:r w:rsidRPr="00025CA2">
        <w:rPr>
          <w:rFonts w:ascii="Times New Roman" w:eastAsia="Times New Roman" w:hAnsi="Times New Roman" w:cs="Times New Roman"/>
          <w:b/>
          <w:bCs/>
          <w:sz w:val="20"/>
          <w:szCs w:val="20"/>
          <w:lang w:val="en-US"/>
        </w:rPr>
        <w:tab/>
      </w:r>
    </w:p>
    <w:p w:rsidR="00F476C5" w:rsidRDefault="00F476C5" w:rsidP="00025CA2">
      <w:pPr>
        <w:autoSpaceDE w:val="0"/>
        <w:autoSpaceDN w:val="0"/>
        <w:adjustRightInd w:val="0"/>
        <w:spacing w:after="0" w:line="240" w:lineRule="auto"/>
        <w:rPr>
          <w:rFonts w:ascii="Times New Roman" w:eastAsia="Times New Roman" w:hAnsi="Times New Roman" w:cs="Times New Roman"/>
          <w:b/>
          <w:bCs/>
          <w:sz w:val="20"/>
          <w:szCs w:val="20"/>
          <w:lang w:val="en-US"/>
        </w:rPr>
      </w:pPr>
    </w:p>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b/>
          <w:bCs/>
          <w:sz w:val="20"/>
          <w:szCs w:val="20"/>
          <w:lang w:val="en-US"/>
        </w:rPr>
      </w:pPr>
      <w:r w:rsidRPr="00025CA2">
        <w:rPr>
          <w:rFonts w:ascii="Times New Roman" w:eastAsia="Times New Roman" w:hAnsi="Times New Roman" w:cs="Times New Roman"/>
          <w:b/>
          <w:bCs/>
          <w:sz w:val="20"/>
          <w:szCs w:val="20"/>
          <w:lang w:val="en-US"/>
        </w:rPr>
        <w:t>Exchange Rate ([local currency</w:t>
      </w:r>
      <w:r w:rsidRPr="00025CA2" w:rsidDel="00793C39">
        <w:rPr>
          <w:rFonts w:ascii="Times New Roman" w:eastAsia="Times New Roman" w:hAnsi="Times New Roman" w:cs="Times New Roman"/>
          <w:b/>
          <w:bCs/>
          <w:sz w:val="20"/>
          <w:szCs w:val="20"/>
          <w:lang w:val="en-US"/>
        </w:rPr>
        <w:t xml:space="preserve"> </w:t>
      </w:r>
      <w:r w:rsidRPr="00025CA2">
        <w:rPr>
          <w:rFonts w:ascii="Times New Roman" w:eastAsia="Times New Roman" w:hAnsi="Times New Roman" w:cs="Times New Roman"/>
          <w:b/>
          <w:bCs/>
          <w:sz w:val="20"/>
          <w:szCs w:val="20"/>
          <w:lang w:val="en-US"/>
        </w:rPr>
        <w:t xml:space="preserve">/£): </w:t>
      </w:r>
      <w:r w:rsidR="003D6FC7">
        <w:rPr>
          <w:rFonts w:ascii="Times New Roman" w:eastAsia="Times New Roman" w:hAnsi="Times New Roman" w:cs="Times New Roman"/>
          <w:b/>
          <w:bCs/>
          <w:sz w:val="20"/>
          <w:szCs w:val="20"/>
          <w:lang w:val="en-US"/>
        </w:rPr>
        <w:t>1 Pound  PKR 155</w:t>
      </w:r>
    </w:p>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b/>
          <w:bCs/>
          <w:sz w:val="20"/>
          <w:szCs w:val="20"/>
          <w:lang w:val="en-US"/>
        </w:rPr>
      </w:pPr>
    </w:p>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b/>
          <w:bCs/>
          <w:sz w:val="20"/>
          <w:szCs w:val="20"/>
          <w:lang w:val="en-US"/>
        </w:rPr>
      </w:pPr>
      <w:r w:rsidRPr="00025CA2">
        <w:rPr>
          <w:rFonts w:ascii="Times New Roman" w:eastAsia="Times New Roman" w:hAnsi="Times New Roman" w:cs="Times New Roman"/>
          <w:b/>
          <w:bCs/>
          <w:sz w:val="20"/>
          <w:szCs w:val="20"/>
          <w:lang w:val="en-US"/>
        </w:rPr>
        <w:t>Notes and Remarks:</w:t>
      </w:r>
    </w:p>
    <w:p w:rsidR="00025CA2" w:rsidRPr="00905F8E" w:rsidRDefault="006F11E0" w:rsidP="00905F8E">
      <w:pPr>
        <w:rPr>
          <w:rFonts w:ascii="Arial" w:eastAsia="Times New Roman" w:hAnsi="Arial" w:cs="Arial"/>
          <w:b/>
          <w:bCs/>
          <w:sz w:val="20"/>
          <w:szCs w:val="20"/>
          <w:lang w:val="en-US"/>
        </w:rPr>
      </w:pPr>
      <w:r>
        <w:rPr>
          <w:rFonts w:ascii="Times New Roman" w:eastAsia="Times New Roman" w:hAnsi="Times New Roman" w:cs="Times New Roman"/>
          <w:b/>
          <w:bCs/>
          <w:sz w:val="20"/>
          <w:szCs w:val="20"/>
          <w:lang w:val="en-US"/>
        </w:rPr>
        <w:t xml:space="preserve">Total Cost of the Capital Items budget is </w:t>
      </w:r>
      <w:r w:rsidR="00905F8E">
        <w:rPr>
          <w:rFonts w:ascii="Arial" w:eastAsia="Times New Roman" w:hAnsi="Arial" w:cs="Arial"/>
          <w:b/>
          <w:bCs/>
          <w:sz w:val="20"/>
          <w:szCs w:val="20"/>
          <w:lang w:val="en-US"/>
        </w:rPr>
        <w:t xml:space="preserve"> </w:t>
      </w:r>
      <w:r w:rsidR="00103820">
        <w:rPr>
          <w:rFonts w:ascii="Arial" w:eastAsia="Times New Roman" w:hAnsi="Arial" w:cs="Arial"/>
          <w:b/>
          <w:bCs/>
          <w:sz w:val="20"/>
          <w:szCs w:val="20"/>
          <w:lang w:val="en-US"/>
        </w:rPr>
        <w:t>1,86000</w:t>
      </w:r>
      <w:r w:rsidR="00905F8E">
        <w:rPr>
          <w:rFonts w:ascii="Arial" w:eastAsia="Times New Roman" w:hAnsi="Arial" w:cs="Arial"/>
          <w:b/>
          <w:bCs/>
          <w:sz w:val="20"/>
          <w:szCs w:val="20"/>
          <w:lang w:val="en-US"/>
        </w:rPr>
        <w:t xml:space="preserve"> </w:t>
      </w:r>
      <w:r w:rsidR="00960CB9">
        <w:rPr>
          <w:rFonts w:ascii="Times New Roman" w:eastAsia="Times New Roman" w:hAnsi="Times New Roman" w:cs="Times New Roman"/>
          <w:b/>
          <w:bCs/>
          <w:sz w:val="20"/>
          <w:szCs w:val="20"/>
          <w:lang w:val="en-US"/>
        </w:rPr>
        <w:t xml:space="preserve"> but </w:t>
      </w:r>
      <w:r w:rsidR="00103820">
        <w:rPr>
          <w:rFonts w:ascii="Times New Roman" w:eastAsia="Times New Roman" w:hAnsi="Times New Roman" w:cs="Times New Roman"/>
          <w:b/>
          <w:bCs/>
          <w:sz w:val="20"/>
          <w:szCs w:val="20"/>
          <w:lang w:val="en-US"/>
        </w:rPr>
        <w:t xml:space="preserve"> Request from 186000</w:t>
      </w:r>
      <w:r>
        <w:rPr>
          <w:rFonts w:ascii="Times New Roman" w:eastAsia="Times New Roman" w:hAnsi="Times New Roman" w:cs="Times New Roman"/>
          <w:b/>
          <w:bCs/>
          <w:sz w:val="20"/>
          <w:szCs w:val="20"/>
          <w:lang w:val="en-US"/>
        </w:rPr>
        <w:t xml:space="preserve"> </w:t>
      </w:r>
    </w:p>
    <w:p w:rsidR="00025CA2" w:rsidRPr="00025CA2" w:rsidRDefault="00025CA2" w:rsidP="00025CA2">
      <w:pPr>
        <w:keepNext/>
        <w:spacing w:before="240" w:after="60" w:line="360" w:lineRule="auto"/>
        <w:outlineLvl w:val="1"/>
        <w:rPr>
          <w:rFonts w:ascii="Times New Roman" w:eastAsia="Times New Roman" w:hAnsi="Times New Roman" w:cs="Times New Roman"/>
          <w:b/>
          <w:i/>
          <w:sz w:val="20"/>
          <w:szCs w:val="20"/>
          <w:lang w:val="en-US"/>
        </w:rPr>
      </w:pPr>
      <w:bookmarkStart w:id="9" w:name="_Toc322618276"/>
      <w:r w:rsidRPr="00025CA2">
        <w:rPr>
          <w:rFonts w:ascii="Times New Roman" w:eastAsia="Times New Roman" w:hAnsi="Times New Roman" w:cs="Times New Roman"/>
          <w:b/>
          <w:bCs/>
          <w:i/>
          <w:iCs/>
          <w:sz w:val="20"/>
          <w:szCs w:val="20"/>
          <w:lang w:val="en-US"/>
        </w:rPr>
        <w:t>2.4</w:t>
      </w:r>
      <w:r w:rsidRPr="00025CA2">
        <w:rPr>
          <w:rFonts w:ascii="Times New Roman" w:eastAsia="Times New Roman" w:hAnsi="Times New Roman" w:cs="Times New Roman"/>
          <w:b/>
          <w:bCs/>
          <w:i/>
          <w:iCs/>
          <w:sz w:val="20"/>
          <w:szCs w:val="20"/>
          <w:lang w:val="en-US"/>
        </w:rPr>
        <w:tab/>
        <w:t>Bank Details</w:t>
      </w:r>
      <w:bookmarkEnd w:id="9"/>
    </w:p>
    <w:p w:rsidR="00025CA2" w:rsidRPr="00025CA2" w:rsidRDefault="00025CA2" w:rsidP="00025CA2">
      <w:pPr>
        <w:autoSpaceDE w:val="0"/>
        <w:autoSpaceDN w:val="0"/>
        <w:adjustRightInd w:val="0"/>
        <w:spacing w:after="0" w:line="240" w:lineRule="auto"/>
        <w:rPr>
          <w:rFonts w:ascii="Times New Roman" w:eastAsia="Times New Roman" w:hAnsi="Times New Roman" w:cs="Times New Roman"/>
          <w:sz w:val="20"/>
          <w:szCs w:val="20"/>
          <w:lang w:val="en-US"/>
        </w:rPr>
      </w:pPr>
      <w:r w:rsidRPr="00025CA2">
        <w:rPr>
          <w:rFonts w:ascii="Times New Roman" w:eastAsia="Times New Roman" w:hAnsi="Times New Roman" w:cs="Times New Roman"/>
          <w:sz w:val="20"/>
          <w:szCs w:val="20"/>
          <w:lang w:val="en-US"/>
        </w:rPr>
        <w:t xml:space="preserve">Provide information on any of the Organization’s bank account. </w:t>
      </w:r>
    </w:p>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sz w:val="20"/>
          <w:szCs w:val="20"/>
          <w:lang w:val="en-US"/>
        </w:rPr>
      </w:pPr>
      <w:r w:rsidRPr="00025CA2">
        <w:rPr>
          <w:rFonts w:ascii="Times New Roman" w:eastAsia="Times New Roman" w:hAnsi="Times New Roman" w:cs="Times New Roman"/>
          <w:sz w:val="20"/>
          <w:szCs w:val="20"/>
          <w:lang w:val="en-US"/>
        </w:rPr>
        <w:t>Account Name</w:t>
      </w:r>
      <w:r w:rsidRPr="00025CA2">
        <w:rPr>
          <w:rFonts w:ascii="Times New Roman" w:eastAsia="Times New Roman" w:hAnsi="Times New Roman" w:cs="Times New Roman"/>
          <w:sz w:val="20"/>
          <w:szCs w:val="20"/>
          <w:lang w:val="en-US"/>
        </w:rPr>
        <w:tab/>
        <w:t>:</w:t>
      </w:r>
      <w:r w:rsidRPr="00025CA2">
        <w:rPr>
          <w:rFonts w:ascii="Times New Roman" w:eastAsia="Times New Roman" w:hAnsi="Times New Roman" w:cs="Times New Roman"/>
          <w:sz w:val="20"/>
          <w:szCs w:val="20"/>
          <w:lang w:val="en-US"/>
        </w:rPr>
        <w:tab/>
      </w:r>
      <w:r w:rsidRPr="00025CA2">
        <w:rPr>
          <w:rFonts w:ascii="Times New Roman" w:eastAsia="Times New Roman" w:hAnsi="Times New Roman" w:cs="Times New Roman"/>
          <w:sz w:val="20"/>
          <w:szCs w:val="20"/>
          <w:lang w:val="en-US"/>
        </w:rPr>
        <w:tab/>
      </w:r>
      <w:r w:rsidR="003D6FC7">
        <w:rPr>
          <w:rFonts w:ascii="Times New Roman" w:eastAsia="Times New Roman" w:hAnsi="Times New Roman" w:cs="Times New Roman"/>
          <w:sz w:val="20"/>
          <w:szCs w:val="20"/>
          <w:lang w:val="en-US"/>
        </w:rPr>
        <w:t>Dharti Development Foundation</w:t>
      </w:r>
    </w:p>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sz w:val="20"/>
          <w:szCs w:val="20"/>
          <w:lang w:val="en-US"/>
        </w:rPr>
      </w:pPr>
      <w:r w:rsidRPr="00025CA2">
        <w:rPr>
          <w:rFonts w:ascii="Times New Roman" w:eastAsia="Times New Roman" w:hAnsi="Times New Roman" w:cs="Times New Roman"/>
          <w:sz w:val="20"/>
          <w:szCs w:val="20"/>
          <w:lang w:val="en-US"/>
        </w:rPr>
        <w:t>Title (current, savings, etc.):</w:t>
      </w:r>
      <w:r w:rsidRPr="00025CA2">
        <w:rPr>
          <w:rFonts w:ascii="Times New Roman" w:eastAsia="Times New Roman" w:hAnsi="Times New Roman" w:cs="Times New Roman"/>
          <w:sz w:val="20"/>
          <w:szCs w:val="20"/>
          <w:lang w:val="en-US"/>
        </w:rPr>
        <w:tab/>
      </w:r>
      <w:r w:rsidR="003D6FC7">
        <w:rPr>
          <w:rFonts w:ascii="Times New Roman" w:eastAsia="Times New Roman" w:hAnsi="Times New Roman" w:cs="Times New Roman"/>
          <w:sz w:val="20"/>
          <w:szCs w:val="20"/>
          <w:lang w:val="en-US"/>
        </w:rPr>
        <w:t>Current</w:t>
      </w:r>
    </w:p>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sz w:val="20"/>
          <w:szCs w:val="20"/>
          <w:lang w:val="en-US"/>
        </w:rPr>
      </w:pPr>
      <w:r w:rsidRPr="00025CA2">
        <w:rPr>
          <w:rFonts w:ascii="Times New Roman" w:eastAsia="Times New Roman" w:hAnsi="Times New Roman" w:cs="Times New Roman"/>
          <w:sz w:val="20"/>
          <w:szCs w:val="20"/>
          <w:lang w:val="en-US"/>
        </w:rPr>
        <w:t>Account Number</w:t>
      </w:r>
      <w:r w:rsidRPr="00025CA2">
        <w:rPr>
          <w:rFonts w:ascii="Times New Roman" w:eastAsia="Times New Roman" w:hAnsi="Times New Roman" w:cs="Times New Roman"/>
          <w:sz w:val="20"/>
          <w:szCs w:val="20"/>
          <w:lang w:val="en-US"/>
        </w:rPr>
        <w:tab/>
        <w:t>:</w:t>
      </w:r>
      <w:r w:rsidRPr="00025CA2">
        <w:rPr>
          <w:rFonts w:ascii="Times New Roman" w:eastAsia="Times New Roman" w:hAnsi="Times New Roman" w:cs="Times New Roman"/>
          <w:sz w:val="20"/>
          <w:szCs w:val="20"/>
          <w:lang w:val="en-US"/>
        </w:rPr>
        <w:tab/>
        <w:t xml:space="preserve">               </w:t>
      </w:r>
      <w:r w:rsidR="006F11E0" w:rsidRPr="00A7241F">
        <w:rPr>
          <w:rFonts w:cs="Segoe UI"/>
          <w:b/>
          <w:color w:val="000000"/>
          <w:shd w:val="clear" w:color="auto" w:fill="FFFFFF"/>
        </w:rPr>
        <w:t>0093002200077279</w:t>
      </w:r>
    </w:p>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sz w:val="20"/>
          <w:szCs w:val="20"/>
          <w:lang w:val="en-US"/>
        </w:rPr>
      </w:pPr>
      <w:r w:rsidRPr="00025CA2">
        <w:rPr>
          <w:rFonts w:ascii="Times New Roman" w:eastAsia="Times New Roman" w:hAnsi="Times New Roman" w:cs="Times New Roman"/>
          <w:sz w:val="20"/>
          <w:szCs w:val="20"/>
          <w:lang w:val="en-US"/>
        </w:rPr>
        <w:t>Branch/Service Centre:</w:t>
      </w:r>
      <w:r w:rsidRPr="00025CA2">
        <w:rPr>
          <w:rFonts w:ascii="Times New Roman" w:eastAsia="Times New Roman" w:hAnsi="Times New Roman" w:cs="Times New Roman"/>
          <w:sz w:val="20"/>
          <w:szCs w:val="20"/>
          <w:lang w:val="en-US"/>
        </w:rPr>
        <w:tab/>
      </w:r>
      <w:r w:rsidRPr="00025CA2">
        <w:rPr>
          <w:rFonts w:ascii="Times New Roman" w:eastAsia="Times New Roman" w:hAnsi="Times New Roman" w:cs="Times New Roman"/>
          <w:sz w:val="20"/>
          <w:szCs w:val="20"/>
          <w:lang w:val="en-US"/>
        </w:rPr>
        <w:tab/>
      </w:r>
      <w:r w:rsidR="0088659B">
        <w:rPr>
          <w:rFonts w:ascii="Times New Roman" w:eastAsia="Times New Roman" w:hAnsi="Times New Roman" w:cs="Times New Roman"/>
          <w:sz w:val="20"/>
          <w:szCs w:val="20"/>
          <w:lang w:val="en-US"/>
        </w:rPr>
        <w:t>NBP Kandiaro Branch</w:t>
      </w:r>
    </w:p>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sz w:val="20"/>
          <w:szCs w:val="20"/>
          <w:lang w:val="en-US"/>
        </w:rPr>
      </w:pPr>
      <w:r w:rsidRPr="00025CA2">
        <w:rPr>
          <w:rFonts w:ascii="Times New Roman" w:eastAsia="Times New Roman" w:hAnsi="Times New Roman" w:cs="Times New Roman"/>
          <w:sz w:val="20"/>
          <w:szCs w:val="20"/>
          <w:lang w:val="en-US"/>
        </w:rPr>
        <w:t>Bank Name &amp; Address:</w:t>
      </w:r>
      <w:r w:rsidRPr="00025CA2">
        <w:rPr>
          <w:rFonts w:ascii="Times New Roman" w:eastAsia="Times New Roman" w:hAnsi="Times New Roman" w:cs="Times New Roman"/>
          <w:sz w:val="20"/>
          <w:szCs w:val="20"/>
          <w:lang w:val="en-US"/>
        </w:rPr>
        <w:tab/>
      </w:r>
      <w:r w:rsidRPr="00025CA2">
        <w:rPr>
          <w:rFonts w:ascii="Times New Roman" w:eastAsia="Times New Roman" w:hAnsi="Times New Roman" w:cs="Times New Roman"/>
          <w:sz w:val="20"/>
          <w:szCs w:val="20"/>
          <w:lang w:val="en-US"/>
        </w:rPr>
        <w:tab/>
      </w:r>
      <w:r w:rsidR="006F11E0">
        <w:rPr>
          <w:rFonts w:ascii="Times New Roman" w:eastAsia="Times New Roman" w:hAnsi="Times New Roman" w:cs="Times New Roman"/>
          <w:sz w:val="20"/>
          <w:szCs w:val="20"/>
          <w:lang w:val="en-US"/>
        </w:rPr>
        <w:t xml:space="preserve">(National Bank of Pakistan </w:t>
      </w:r>
      <w:r w:rsidR="00A77560">
        <w:rPr>
          <w:rFonts w:ascii="Times New Roman" w:eastAsia="Times New Roman" w:hAnsi="Times New Roman" w:cs="Times New Roman"/>
          <w:sz w:val="20"/>
          <w:szCs w:val="20"/>
          <w:lang w:val="en-US"/>
        </w:rPr>
        <w:t>NBP) Kandiaro</w:t>
      </w:r>
      <w:r w:rsidR="006F11E0" w:rsidRPr="00A7241F">
        <w:rPr>
          <w:rFonts w:cs="Segoe UI"/>
          <w:color w:val="000000"/>
          <w:shd w:val="clear" w:color="auto" w:fill="FFFFFF"/>
        </w:rPr>
        <w:t xml:space="preserve"> Branch </w:t>
      </w:r>
      <w:r w:rsidR="006F11E0" w:rsidRPr="00A7241F">
        <w:rPr>
          <w:rFonts w:cs="Segoe UI"/>
          <w:b/>
          <w:color w:val="000000"/>
          <w:shd w:val="clear" w:color="auto" w:fill="FFFFFF"/>
        </w:rPr>
        <w:t>Star Chock Hospital Road Kandiaro Dist Naushero Feroze Sindh Pakistan</w:t>
      </w:r>
      <w:r w:rsidR="006F11E0" w:rsidRPr="00A7241F">
        <w:rPr>
          <w:rFonts w:cs="Segoe UI"/>
          <w:color w:val="000000"/>
          <w:shd w:val="clear" w:color="auto" w:fill="FFFFFF"/>
        </w:rPr>
        <w:t xml:space="preserve"> </w:t>
      </w:r>
      <w:r w:rsidR="006F11E0" w:rsidRPr="00A7241F">
        <w:rPr>
          <w:rFonts w:cs="Segoe UI"/>
          <w:color w:val="000000"/>
        </w:rPr>
        <w:br/>
      </w:r>
    </w:p>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sz w:val="20"/>
          <w:szCs w:val="20"/>
          <w:lang w:val="en-US"/>
        </w:rPr>
      </w:pPr>
      <w:r w:rsidRPr="00025CA2">
        <w:rPr>
          <w:rFonts w:ascii="Times New Roman" w:eastAsia="Times New Roman" w:hAnsi="Times New Roman" w:cs="Times New Roman"/>
          <w:sz w:val="20"/>
          <w:szCs w:val="20"/>
          <w:lang w:val="en-US"/>
        </w:rPr>
        <w:tab/>
      </w:r>
    </w:p>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sz w:val="20"/>
          <w:szCs w:val="20"/>
          <w:lang w:val="en-US"/>
        </w:rPr>
      </w:pPr>
    </w:p>
    <w:p w:rsidR="00025CA2" w:rsidRPr="00025CA2" w:rsidRDefault="00025CA2" w:rsidP="00025CA2">
      <w:pPr>
        <w:autoSpaceDE w:val="0"/>
        <w:autoSpaceDN w:val="0"/>
        <w:adjustRightInd w:val="0"/>
        <w:spacing w:after="0" w:line="360" w:lineRule="auto"/>
        <w:rPr>
          <w:rFonts w:ascii="Times New Roman" w:eastAsia="Times New Roman" w:hAnsi="Times New Roman" w:cs="Times New Roman"/>
          <w:sz w:val="20"/>
          <w:szCs w:val="20"/>
          <w:lang w:val="en-US"/>
        </w:rPr>
      </w:pPr>
    </w:p>
    <w:p w:rsidR="00CC4363" w:rsidRPr="00025CA2" w:rsidRDefault="00025CA2" w:rsidP="00025CA2">
      <w:pPr>
        <w:autoSpaceDE w:val="0"/>
        <w:autoSpaceDN w:val="0"/>
        <w:adjustRightInd w:val="0"/>
        <w:spacing w:after="0" w:line="360" w:lineRule="auto"/>
        <w:rPr>
          <w:rFonts w:ascii="Times New Roman" w:eastAsia="Times New Roman" w:hAnsi="Times New Roman" w:cs="Times New Roman"/>
          <w:sz w:val="20"/>
          <w:szCs w:val="20"/>
          <w:lang w:val="en-US"/>
        </w:rPr>
      </w:pPr>
      <w:r w:rsidRPr="00025CA2">
        <w:rPr>
          <w:rFonts w:ascii="Times New Roman" w:eastAsia="Times New Roman" w:hAnsi="Times New Roman" w:cs="Times New Roman"/>
          <w:sz w:val="20"/>
          <w:szCs w:val="20"/>
          <w:lang w:val="en-US"/>
        </w:rPr>
        <w:tab/>
      </w:r>
      <w:r w:rsidRPr="00025CA2">
        <w:rPr>
          <w:rFonts w:ascii="Times New Roman" w:eastAsia="Times New Roman" w:hAnsi="Times New Roman" w:cs="Times New Roman"/>
          <w:sz w:val="20"/>
          <w:szCs w:val="20"/>
          <w:lang w:val="en-US"/>
        </w:rPr>
        <w:tab/>
      </w:r>
      <w:r w:rsidRPr="00025CA2">
        <w:rPr>
          <w:rFonts w:ascii="Times New Roman" w:eastAsia="Times New Roman" w:hAnsi="Times New Roman" w:cs="Times New Roman"/>
          <w:sz w:val="20"/>
          <w:szCs w:val="20"/>
          <w:lang w:val="en-US"/>
        </w:rPr>
        <w:tab/>
      </w:r>
      <w:r w:rsidRPr="00025CA2">
        <w:rPr>
          <w:rFonts w:ascii="Times New Roman" w:eastAsia="Times New Roman" w:hAnsi="Times New Roman" w:cs="Times New Roman"/>
          <w:sz w:val="20"/>
          <w:szCs w:val="20"/>
          <w:lang w:val="en-US"/>
        </w:rPr>
        <w:tab/>
      </w:r>
    </w:p>
    <w:sectPr w:rsidR="00CC4363" w:rsidRPr="00025CA2" w:rsidSect="009359B7">
      <w:pgSz w:w="12240" w:h="15840"/>
      <w:pgMar w:top="1440" w:right="1800" w:bottom="1440" w:left="1800" w:header="720" w:footer="720" w:gutter="0"/>
      <w:pgBorders w:offsetFrom="page">
        <w:top w:val="double" w:sz="4" w:space="24" w:color="4F6228" w:themeColor="accent3" w:themeShade="80"/>
        <w:left w:val="double" w:sz="4" w:space="24" w:color="4F6228" w:themeColor="accent3" w:themeShade="80"/>
        <w:bottom w:val="double" w:sz="4" w:space="24" w:color="4F6228" w:themeColor="accent3" w:themeShade="80"/>
        <w:right w:val="double" w:sz="4" w:space="24" w:color="4F6228" w:themeColor="accent3" w:themeShade="80"/>
      </w:pgBorders>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B3D" w:rsidRDefault="00EE4B3D" w:rsidP="00025CA2">
      <w:pPr>
        <w:spacing w:after="0" w:line="240" w:lineRule="auto"/>
      </w:pPr>
      <w:r>
        <w:separator/>
      </w:r>
    </w:p>
  </w:endnote>
  <w:endnote w:type="continuationSeparator" w:id="1">
    <w:p w:rsidR="00EE4B3D" w:rsidRDefault="00EE4B3D" w:rsidP="00025C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D53" w:rsidRDefault="004D1A43" w:rsidP="009359B7">
    <w:pPr>
      <w:pStyle w:val="Footer"/>
      <w:framePr w:wrap="around" w:vAnchor="text" w:hAnchor="margin" w:xAlign="right" w:y="1"/>
      <w:rPr>
        <w:rStyle w:val="PageNumber"/>
      </w:rPr>
    </w:pPr>
    <w:r>
      <w:rPr>
        <w:rStyle w:val="PageNumber"/>
      </w:rPr>
      <w:fldChar w:fldCharType="begin"/>
    </w:r>
    <w:r w:rsidR="00A61D53">
      <w:rPr>
        <w:rStyle w:val="PageNumber"/>
      </w:rPr>
      <w:instrText xml:space="preserve">PAGE  </w:instrText>
    </w:r>
    <w:r>
      <w:rPr>
        <w:rStyle w:val="PageNumber"/>
      </w:rPr>
      <w:fldChar w:fldCharType="separate"/>
    </w:r>
    <w:r w:rsidR="00A61D53">
      <w:rPr>
        <w:rStyle w:val="PageNumber"/>
        <w:noProof/>
      </w:rPr>
      <w:t>12</w:t>
    </w:r>
    <w:r>
      <w:rPr>
        <w:rStyle w:val="PageNumber"/>
      </w:rPr>
      <w:fldChar w:fldCharType="end"/>
    </w:r>
  </w:p>
  <w:p w:rsidR="00A61D53" w:rsidRDefault="00A61D53" w:rsidP="009359B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D53" w:rsidRDefault="00A61D53" w:rsidP="009359B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D53" w:rsidRDefault="00A61D53" w:rsidP="00025CA2">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B3D" w:rsidRDefault="00EE4B3D" w:rsidP="00025CA2">
      <w:pPr>
        <w:spacing w:after="0" w:line="240" w:lineRule="auto"/>
      </w:pPr>
      <w:r>
        <w:separator/>
      </w:r>
    </w:p>
  </w:footnote>
  <w:footnote w:type="continuationSeparator" w:id="1">
    <w:p w:rsidR="00EE4B3D" w:rsidRDefault="00EE4B3D" w:rsidP="00025C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D53" w:rsidRDefault="00A61D53" w:rsidP="00280D20">
    <w:pPr>
      <w:pStyle w:val="Header"/>
      <w:jc w:val="center"/>
    </w:pPr>
  </w:p>
  <w:p w:rsidR="00A61D53" w:rsidRDefault="00A61D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FEE"/>
    <w:multiLevelType w:val="multilevel"/>
    <w:tmpl w:val="ACEA1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2F6694"/>
    <w:multiLevelType w:val="hybridMultilevel"/>
    <w:tmpl w:val="FC3AF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22AB2"/>
    <w:multiLevelType w:val="hybridMultilevel"/>
    <w:tmpl w:val="5D24B534"/>
    <w:lvl w:ilvl="0" w:tplc="04090001">
      <w:start w:val="1"/>
      <w:numFmt w:val="bullet"/>
      <w:lvlText w:val=""/>
      <w:lvlJc w:val="left"/>
      <w:pPr>
        <w:tabs>
          <w:tab w:val="num" w:pos="360"/>
        </w:tabs>
        <w:ind w:left="360" w:hanging="36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FE0EAA"/>
    <w:multiLevelType w:val="hybridMultilevel"/>
    <w:tmpl w:val="62245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E37CFE"/>
    <w:multiLevelType w:val="hybridMultilevel"/>
    <w:tmpl w:val="BD6435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1B2632C"/>
    <w:multiLevelType w:val="hybridMultilevel"/>
    <w:tmpl w:val="1D70B9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B17ABF"/>
    <w:multiLevelType w:val="hybridMultilevel"/>
    <w:tmpl w:val="C7CA33FC"/>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925718"/>
    <w:multiLevelType w:val="hybridMultilevel"/>
    <w:tmpl w:val="EBE2D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00A47"/>
    <w:multiLevelType w:val="multilevel"/>
    <w:tmpl w:val="012A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EB5F46"/>
    <w:multiLevelType w:val="hybridMultilevel"/>
    <w:tmpl w:val="95046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070570"/>
    <w:multiLevelType w:val="hybridMultilevel"/>
    <w:tmpl w:val="6DA6FB4A"/>
    <w:lvl w:ilvl="0" w:tplc="F01C00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137FCA"/>
    <w:multiLevelType w:val="hybridMultilevel"/>
    <w:tmpl w:val="6620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9D6723"/>
    <w:multiLevelType w:val="hybridMultilevel"/>
    <w:tmpl w:val="CB287170"/>
    <w:lvl w:ilvl="0" w:tplc="A72E254E">
      <w:start w:val="1"/>
      <w:numFmt w:val="lowerLetter"/>
      <w:lvlText w:val="%1."/>
      <w:lvlJc w:val="left"/>
      <w:pPr>
        <w:tabs>
          <w:tab w:val="num" w:pos="576"/>
        </w:tabs>
        <w:ind w:left="576" w:hanging="432"/>
      </w:pPr>
      <w:rPr>
        <w:rFonts w:hint="default"/>
      </w:rPr>
    </w:lvl>
    <w:lvl w:ilvl="1" w:tplc="1208392E">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7572637"/>
    <w:multiLevelType w:val="hybridMultilevel"/>
    <w:tmpl w:val="F274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E54156"/>
    <w:multiLevelType w:val="hybridMultilevel"/>
    <w:tmpl w:val="7F84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0069A5"/>
    <w:multiLevelType w:val="hybridMultilevel"/>
    <w:tmpl w:val="42FC31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60C650D0"/>
    <w:multiLevelType w:val="hybridMultilevel"/>
    <w:tmpl w:val="1488F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065483"/>
    <w:multiLevelType w:val="hybridMultilevel"/>
    <w:tmpl w:val="EB0E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885AD1"/>
    <w:multiLevelType w:val="multilevel"/>
    <w:tmpl w:val="8A46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A93208"/>
    <w:multiLevelType w:val="multilevel"/>
    <w:tmpl w:val="3EF2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5"/>
  </w:num>
  <w:num w:numId="4">
    <w:abstractNumId w:val="1"/>
  </w:num>
  <w:num w:numId="5">
    <w:abstractNumId w:val="3"/>
  </w:num>
  <w:num w:numId="6">
    <w:abstractNumId w:val="6"/>
  </w:num>
  <w:num w:numId="7">
    <w:abstractNumId w:val="12"/>
  </w:num>
  <w:num w:numId="8">
    <w:abstractNumId w:val="11"/>
  </w:num>
  <w:num w:numId="9">
    <w:abstractNumId w:val="9"/>
  </w:num>
  <w:num w:numId="10">
    <w:abstractNumId w:val="17"/>
  </w:num>
  <w:num w:numId="11">
    <w:abstractNumId w:val="10"/>
  </w:num>
  <w:num w:numId="12">
    <w:abstractNumId w:val="0"/>
  </w:num>
  <w:num w:numId="13">
    <w:abstractNumId w:val="2"/>
  </w:num>
  <w:num w:numId="14">
    <w:abstractNumId w:val="8"/>
  </w:num>
  <w:num w:numId="15">
    <w:abstractNumId w:val="18"/>
  </w:num>
  <w:num w:numId="16">
    <w:abstractNumId w:val="13"/>
  </w:num>
  <w:num w:numId="17">
    <w:abstractNumId w:val="19"/>
  </w:num>
  <w:num w:numId="18">
    <w:abstractNumId w:val="7"/>
  </w:num>
  <w:num w:numId="19">
    <w:abstractNumId w:val="14"/>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7410"/>
  </w:hdrShapeDefaults>
  <w:footnotePr>
    <w:footnote w:id="0"/>
    <w:footnote w:id="1"/>
  </w:footnotePr>
  <w:endnotePr>
    <w:endnote w:id="0"/>
    <w:endnote w:id="1"/>
  </w:endnotePr>
  <w:compat/>
  <w:rsids>
    <w:rsidRoot w:val="00025CA2"/>
    <w:rsid w:val="00013802"/>
    <w:rsid w:val="00020449"/>
    <w:rsid w:val="00025CA2"/>
    <w:rsid w:val="000D7585"/>
    <w:rsid w:val="00103820"/>
    <w:rsid w:val="00124FC2"/>
    <w:rsid w:val="0015589B"/>
    <w:rsid w:val="001A5248"/>
    <w:rsid w:val="002265CE"/>
    <w:rsid w:val="00240915"/>
    <w:rsid w:val="00245943"/>
    <w:rsid w:val="00280D20"/>
    <w:rsid w:val="0028523C"/>
    <w:rsid w:val="002D564F"/>
    <w:rsid w:val="002E35E3"/>
    <w:rsid w:val="00305036"/>
    <w:rsid w:val="00307A9B"/>
    <w:rsid w:val="0034302B"/>
    <w:rsid w:val="00345BC5"/>
    <w:rsid w:val="0035290E"/>
    <w:rsid w:val="003B3DF7"/>
    <w:rsid w:val="003D2670"/>
    <w:rsid w:val="003D6FC7"/>
    <w:rsid w:val="003E47C7"/>
    <w:rsid w:val="003E608A"/>
    <w:rsid w:val="00431FA3"/>
    <w:rsid w:val="00446616"/>
    <w:rsid w:val="00467C78"/>
    <w:rsid w:val="004747EA"/>
    <w:rsid w:val="00480D50"/>
    <w:rsid w:val="004D1A43"/>
    <w:rsid w:val="004E3CCA"/>
    <w:rsid w:val="00521822"/>
    <w:rsid w:val="00540E11"/>
    <w:rsid w:val="00581A9B"/>
    <w:rsid w:val="00583ED6"/>
    <w:rsid w:val="00585929"/>
    <w:rsid w:val="005B03E9"/>
    <w:rsid w:val="005E161B"/>
    <w:rsid w:val="00626404"/>
    <w:rsid w:val="006747A1"/>
    <w:rsid w:val="006B6459"/>
    <w:rsid w:val="006F11E0"/>
    <w:rsid w:val="006F1A04"/>
    <w:rsid w:val="006F39FA"/>
    <w:rsid w:val="0076241E"/>
    <w:rsid w:val="00781C80"/>
    <w:rsid w:val="007F41B4"/>
    <w:rsid w:val="007F720E"/>
    <w:rsid w:val="00800DFC"/>
    <w:rsid w:val="008018F4"/>
    <w:rsid w:val="00816A4A"/>
    <w:rsid w:val="008259ED"/>
    <w:rsid w:val="00843706"/>
    <w:rsid w:val="00876671"/>
    <w:rsid w:val="00884B6A"/>
    <w:rsid w:val="00884F08"/>
    <w:rsid w:val="0088659B"/>
    <w:rsid w:val="008A1E89"/>
    <w:rsid w:val="008B283A"/>
    <w:rsid w:val="008B5679"/>
    <w:rsid w:val="008E1C79"/>
    <w:rsid w:val="008E4461"/>
    <w:rsid w:val="00905F8E"/>
    <w:rsid w:val="0092740E"/>
    <w:rsid w:val="009359B7"/>
    <w:rsid w:val="00960CB9"/>
    <w:rsid w:val="009629E5"/>
    <w:rsid w:val="00981846"/>
    <w:rsid w:val="009A57FF"/>
    <w:rsid w:val="009B6C45"/>
    <w:rsid w:val="009D2628"/>
    <w:rsid w:val="009F498A"/>
    <w:rsid w:val="009F60B1"/>
    <w:rsid w:val="00A1445C"/>
    <w:rsid w:val="00A2231D"/>
    <w:rsid w:val="00A30288"/>
    <w:rsid w:val="00A41655"/>
    <w:rsid w:val="00A52B03"/>
    <w:rsid w:val="00A536F7"/>
    <w:rsid w:val="00A61D53"/>
    <w:rsid w:val="00A62636"/>
    <w:rsid w:val="00A66785"/>
    <w:rsid w:val="00A66AEA"/>
    <w:rsid w:val="00A66B0E"/>
    <w:rsid w:val="00A77560"/>
    <w:rsid w:val="00AB4950"/>
    <w:rsid w:val="00AD663B"/>
    <w:rsid w:val="00AF36F8"/>
    <w:rsid w:val="00B0142B"/>
    <w:rsid w:val="00B118B2"/>
    <w:rsid w:val="00B36E52"/>
    <w:rsid w:val="00B37563"/>
    <w:rsid w:val="00B454C2"/>
    <w:rsid w:val="00B5155D"/>
    <w:rsid w:val="00B73AD0"/>
    <w:rsid w:val="00B809B7"/>
    <w:rsid w:val="00BB7A70"/>
    <w:rsid w:val="00C24FD5"/>
    <w:rsid w:val="00C62E13"/>
    <w:rsid w:val="00C6714C"/>
    <w:rsid w:val="00C74BFB"/>
    <w:rsid w:val="00CC4363"/>
    <w:rsid w:val="00CD7530"/>
    <w:rsid w:val="00CE1EE2"/>
    <w:rsid w:val="00D076C3"/>
    <w:rsid w:val="00D555CB"/>
    <w:rsid w:val="00D709F4"/>
    <w:rsid w:val="00D73144"/>
    <w:rsid w:val="00D810FC"/>
    <w:rsid w:val="00DA1BFE"/>
    <w:rsid w:val="00DB2EFC"/>
    <w:rsid w:val="00DC1734"/>
    <w:rsid w:val="00DE229B"/>
    <w:rsid w:val="00DE7A7D"/>
    <w:rsid w:val="00DE7A9B"/>
    <w:rsid w:val="00E014FF"/>
    <w:rsid w:val="00E15B61"/>
    <w:rsid w:val="00E161D7"/>
    <w:rsid w:val="00E324DC"/>
    <w:rsid w:val="00E44C40"/>
    <w:rsid w:val="00E45296"/>
    <w:rsid w:val="00E51734"/>
    <w:rsid w:val="00E74A64"/>
    <w:rsid w:val="00E86F2D"/>
    <w:rsid w:val="00ED16BC"/>
    <w:rsid w:val="00ED2DB2"/>
    <w:rsid w:val="00EE15A2"/>
    <w:rsid w:val="00EE4B3D"/>
    <w:rsid w:val="00EF033B"/>
    <w:rsid w:val="00EF4ECC"/>
    <w:rsid w:val="00F03033"/>
    <w:rsid w:val="00F04C11"/>
    <w:rsid w:val="00F172C5"/>
    <w:rsid w:val="00F3024F"/>
    <w:rsid w:val="00F329AA"/>
    <w:rsid w:val="00F436EF"/>
    <w:rsid w:val="00F476C5"/>
    <w:rsid w:val="00F53A72"/>
    <w:rsid w:val="00F95B44"/>
    <w:rsid w:val="00F9659E"/>
    <w:rsid w:val="00FB6B50"/>
    <w:rsid w:val="00FD32BA"/>
    <w:rsid w:val="00FF3F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E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25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CA2"/>
  </w:style>
  <w:style w:type="table" w:styleId="TableGrid">
    <w:name w:val="Table Grid"/>
    <w:basedOn w:val="TableNormal"/>
    <w:uiPriority w:val="59"/>
    <w:rsid w:val="00025CA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25CA2"/>
  </w:style>
  <w:style w:type="paragraph" w:styleId="FootnoteText">
    <w:name w:val="footnote text"/>
    <w:basedOn w:val="Normal"/>
    <w:link w:val="FootnoteTextChar"/>
    <w:rsid w:val="00025CA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025CA2"/>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025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CA2"/>
  </w:style>
  <w:style w:type="paragraph" w:styleId="ListParagraph">
    <w:name w:val="List Paragraph"/>
    <w:basedOn w:val="Normal"/>
    <w:link w:val="ListParagraphChar"/>
    <w:uiPriority w:val="34"/>
    <w:qFormat/>
    <w:rsid w:val="00F9659E"/>
    <w:pPr>
      <w:ind w:left="720"/>
      <w:contextualSpacing/>
    </w:pPr>
  </w:style>
  <w:style w:type="paragraph" w:styleId="BalloonText">
    <w:name w:val="Balloon Text"/>
    <w:basedOn w:val="Normal"/>
    <w:link w:val="BalloonTextChar"/>
    <w:uiPriority w:val="99"/>
    <w:semiHidden/>
    <w:unhideWhenUsed/>
    <w:rsid w:val="00280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D20"/>
    <w:rPr>
      <w:rFonts w:ascii="Tahoma" w:hAnsi="Tahoma" w:cs="Tahoma"/>
      <w:sz w:val="16"/>
      <w:szCs w:val="16"/>
    </w:rPr>
  </w:style>
  <w:style w:type="character" w:customStyle="1" w:styleId="apple-converted-space">
    <w:name w:val="apple-converted-space"/>
    <w:basedOn w:val="DefaultParagraphFont"/>
    <w:rsid w:val="00A1445C"/>
  </w:style>
  <w:style w:type="character" w:styleId="Hyperlink">
    <w:name w:val="Hyperlink"/>
    <w:basedOn w:val="DefaultParagraphFont"/>
    <w:uiPriority w:val="99"/>
    <w:unhideWhenUsed/>
    <w:rsid w:val="009359B7"/>
    <w:rPr>
      <w:color w:val="0000FF" w:themeColor="hyperlink"/>
      <w:u w:val="single"/>
    </w:rPr>
  </w:style>
  <w:style w:type="paragraph" w:styleId="NormalWeb">
    <w:name w:val="Normal (Web)"/>
    <w:basedOn w:val="Normal"/>
    <w:uiPriority w:val="99"/>
    <w:unhideWhenUsed/>
    <w:rsid w:val="009359B7"/>
    <w:pPr>
      <w:spacing w:before="100" w:beforeAutospacing="1" w:after="100" w:afterAutospacing="1" w:line="240" w:lineRule="auto"/>
    </w:pPr>
    <w:rPr>
      <w:rFonts w:ascii="Verdana" w:eastAsia="Times New Roman" w:hAnsi="Verdana" w:cs="Times New Roman"/>
      <w:sz w:val="24"/>
      <w:szCs w:val="24"/>
      <w:lang w:val="en-US"/>
    </w:rPr>
  </w:style>
  <w:style w:type="paragraph" w:customStyle="1" w:styleId="Default">
    <w:name w:val="Default"/>
    <w:rsid w:val="005B03E9"/>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ListParagraphChar">
    <w:name w:val="List Paragraph Char"/>
    <w:link w:val="ListParagraph"/>
    <w:uiPriority w:val="34"/>
    <w:locked/>
    <w:rsid w:val="005B03E9"/>
  </w:style>
  <w:style w:type="character" w:styleId="Strong">
    <w:name w:val="Strong"/>
    <w:basedOn w:val="DefaultParagraphFont"/>
    <w:uiPriority w:val="22"/>
    <w:qFormat/>
    <w:rsid w:val="005B03E9"/>
    <w:rPr>
      <w:b/>
      <w:bCs/>
    </w:rPr>
  </w:style>
  <w:style w:type="character" w:customStyle="1" w:styleId="apple-style-span">
    <w:name w:val="apple-style-span"/>
    <w:uiPriority w:val="99"/>
    <w:rsid w:val="00884F08"/>
    <w:rPr>
      <w:rFonts w:cs="Times New Roman"/>
    </w:rPr>
  </w:style>
  <w:style w:type="paragraph" w:styleId="BodyText">
    <w:name w:val="Body Text"/>
    <w:basedOn w:val="Normal"/>
    <w:link w:val="BodyTextChar"/>
    <w:unhideWhenUsed/>
    <w:qFormat/>
    <w:rsid w:val="00A62636"/>
    <w:pPr>
      <w:spacing w:after="240" w:line="240" w:lineRule="atLeast"/>
    </w:pPr>
    <w:rPr>
      <w:rFonts w:ascii="Arial" w:eastAsia="Arial" w:hAnsi="Arial" w:cs="Times New Roman"/>
      <w:sz w:val="24"/>
      <w:szCs w:val="20"/>
      <w:lang w:val="en-US"/>
    </w:rPr>
  </w:style>
  <w:style w:type="character" w:customStyle="1" w:styleId="BodyTextChar">
    <w:name w:val="Body Text Char"/>
    <w:basedOn w:val="DefaultParagraphFont"/>
    <w:link w:val="BodyText"/>
    <w:rsid w:val="00A62636"/>
    <w:rPr>
      <w:rFonts w:ascii="Arial" w:eastAsia="Arial" w:hAnsi="Arial"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25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CA2"/>
  </w:style>
  <w:style w:type="table" w:styleId="TableGrid">
    <w:name w:val="Table Grid"/>
    <w:basedOn w:val="TableNormal"/>
    <w:uiPriority w:val="59"/>
    <w:rsid w:val="00025CA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25CA2"/>
  </w:style>
  <w:style w:type="paragraph" w:styleId="FootnoteText">
    <w:name w:val="footnote text"/>
    <w:basedOn w:val="Normal"/>
    <w:link w:val="FootnoteTextChar"/>
    <w:rsid w:val="00025CA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025CA2"/>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025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CA2"/>
  </w:style>
  <w:style w:type="paragraph" w:styleId="ListParagraph">
    <w:name w:val="List Paragraph"/>
    <w:basedOn w:val="Normal"/>
    <w:uiPriority w:val="34"/>
    <w:qFormat/>
    <w:rsid w:val="00F9659E"/>
    <w:pPr>
      <w:ind w:left="720"/>
      <w:contextualSpacing/>
    </w:pPr>
  </w:style>
  <w:style w:type="paragraph" w:styleId="BalloonText">
    <w:name w:val="Balloon Text"/>
    <w:basedOn w:val="Normal"/>
    <w:link w:val="BalloonTextChar"/>
    <w:uiPriority w:val="99"/>
    <w:semiHidden/>
    <w:unhideWhenUsed/>
    <w:rsid w:val="00280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D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5563087">
      <w:bodyDiv w:val="1"/>
      <w:marLeft w:val="0"/>
      <w:marRight w:val="0"/>
      <w:marTop w:val="0"/>
      <w:marBottom w:val="0"/>
      <w:divBdr>
        <w:top w:val="none" w:sz="0" w:space="0" w:color="auto"/>
        <w:left w:val="none" w:sz="0" w:space="0" w:color="auto"/>
        <w:bottom w:val="none" w:sz="0" w:space="0" w:color="auto"/>
        <w:right w:val="none" w:sz="0" w:space="0" w:color="auto"/>
      </w:divBdr>
    </w:div>
    <w:div w:id="599071378">
      <w:bodyDiv w:val="1"/>
      <w:marLeft w:val="0"/>
      <w:marRight w:val="0"/>
      <w:marTop w:val="0"/>
      <w:marBottom w:val="0"/>
      <w:divBdr>
        <w:top w:val="none" w:sz="0" w:space="0" w:color="auto"/>
        <w:left w:val="none" w:sz="0" w:space="0" w:color="auto"/>
        <w:bottom w:val="none" w:sz="0" w:space="0" w:color="auto"/>
        <w:right w:val="none" w:sz="0" w:space="0" w:color="auto"/>
      </w:divBdr>
    </w:div>
    <w:div w:id="613363496">
      <w:bodyDiv w:val="1"/>
      <w:marLeft w:val="0"/>
      <w:marRight w:val="0"/>
      <w:marTop w:val="0"/>
      <w:marBottom w:val="0"/>
      <w:divBdr>
        <w:top w:val="none" w:sz="0" w:space="0" w:color="auto"/>
        <w:left w:val="none" w:sz="0" w:space="0" w:color="auto"/>
        <w:bottom w:val="none" w:sz="0" w:space="0" w:color="auto"/>
        <w:right w:val="none" w:sz="0" w:space="0" w:color="auto"/>
      </w:divBdr>
    </w:div>
    <w:div w:id="655577174">
      <w:bodyDiv w:val="1"/>
      <w:marLeft w:val="0"/>
      <w:marRight w:val="0"/>
      <w:marTop w:val="0"/>
      <w:marBottom w:val="0"/>
      <w:divBdr>
        <w:top w:val="none" w:sz="0" w:space="0" w:color="auto"/>
        <w:left w:val="none" w:sz="0" w:space="0" w:color="auto"/>
        <w:bottom w:val="none" w:sz="0" w:space="0" w:color="auto"/>
        <w:right w:val="none" w:sz="0" w:space="0" w:color="auto"/>
      </w:divBdr>
    </w:div>
    <w:div w:id="744188811">
      <w:bodyDiv w:val="1"/>
      <w:marLeft w:val="0"/>
      <w:marRight w:val="0"/>
      <w:marTop w:val="0"/>
      <w:marBottom w:val="0"/>
      <w:divBdr>
        <w:top w:val="none" w:sz="0" w:space="0" w:color="auto"/>
        <w:left w:val="none" w:sz="0" w:space="0" w:color="auto"/>
        <w:bottom w:val="none" w:sz="0" w:space="0" w:color="auto"/>
        <w:right w:val="none" w:sz="0" w:space="0" w:color="auto"/>
      </w:divBdr>
    </w:div>
    <w:div w:id="921062933">
      <w:bodyDiv w:val="1"/>
      <w:marLeft w:val="0"/>
      <w:marRight w:val="0"/>
      <w:marTop w:val="0"/>
      <w:marBottom w:val="0"/>
      <w:divBdr>
        <w:top w:val="none" w:sz="0" w:space="0" w:color="auto"/>
        <w:left w:val="none" w:sz="0" w:space="0" w:color="auto"/>
        <w:bottom w:val="none" w:sz="0" w:space="0" w:color="auto"/>
        <w:right w:val="none" w:sz="0" w:space="0" w:color="auto"/>
      </w:divBdr>
    </w:div>
    <w:div w:id="1311596308">
      <w:bodyDiv w:val="1"/>
      <w:marLeft w:val="0"/>
      <w:marRight w:val="0"/>
      <w:marTop w:val="0"/>
      <w:marBottom w:val="0"/>
      <w:divBdr>
        <w:top w:val="none" w:sz="0" w:space="0" w:color="auto"/>
        <w:left w:val="none" w:sz="0" w:space="0" w:color="auto"/>
        <w:bottom w:val="none" w:sz="0" w:space="0" w:color="auto"/>
        <w:right w:val="none" w:sz="0" w:space="0" w:color="auto"/>
      </w:divBdr>
    </w:div>
    <w:div w:id="136173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artifkhp@gmail.com" TargetMode="External"/><Relationship Id="rId13" Type="http://schemas.openxmlformats.org/officeDocument/2006/relationships/image" Target="media/image1.jpeg"/><Relationship Id="rId18" Type="http://schemas.openxmlformats.org/officeDocument/2006/relationships/image" Target="media/image6.jpe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dhartifkhp@yahoo.com" TargetMode="Externa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11</Pages>
  <Words>2823</Words>
  <Characters>16097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irfan</dc:creator>
  <cp:lastModifiedBy>DDF</cp:lastModifiedBy>
  <cp:revision>3</cp:revision>
  <dcterms:created xsi:type="dcterms:W3CDTF">2017-09-05T05:30:00Z</dcterms:created>
  <dcterms:modified xsi:type="dcterms:W3CDTF">2017-09-05T05:59:00Z</dcterms:modified>
</cp:coreProperties>
</file>