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5C1" w14:textId="77777777" w:rsidR="0050229A" w:rsidRDefault="0050229A" w:rsidP="0050229A">
      <w:pPr>
        <w:pStyle w:val="BodyText"/>
        <w:spacing w:line="240" w:lineRule="auto"/>
        <w:rPr>
          <w:rFonts w:asciiTheme="minorHAnsi" w:hAnsiTheme="minorHAnsi" w:cstheme="minorHAnsi"/>
          <w:b/>
          <w:bCs/>
          <w:color w:val="000000"/>
        </w:rPr>
      </w:pPr>
    </w:p>
    <w:p w14:paraId="0A9FA2DE" w14:textId="0C06A456" w:rsidR="0050229A" w:rsidRDefault="0050229A" w:rsidP="0050229A">
      <w:pPr>
        <w:pStyle w:val="BodyText"/>
        <w:spacing w:line="240" w:lineRule="auto"/>
        <w:jc w:val="center"/>
        <w:rPr>
          <w:rFonts w:asciiTheme="minorHAnsi" w:hAnsiTheme="minorHAnsi" w:cstheme="minorHAnsi"/>
          <w:b/>
          <w:bCs/>
          <w:color w:val="000000"/>
        </w:rPr>
      </w:pPr>
      <w:r>
        <w:rPr>
          <w:rFonts w:asciiTheme="minorHAnsi" w:hAnsiTheme="minorHAnsi" w:cstheme="minorHAnsi"/>
          <w:b/>
          <w:bCs/>
          <w:color w:val="000000"/>
        </w:rPr>
        <w:t>Quarterly Report</w:t>
      </w:r>
    </w:p>
    <w:p w14:paraId="75DB3102" w14:textId="41ADC3CA" w:rsidR="0050229A" w:rsidRPr="0050229A" w:rsidRDefault="0050229A" w:rsidP="0050229A">
      <w:pPr>
        <w:pStyle w:val="BodyText"/>
        <w:spacing w:line="240" w:lineRule="auto"/>
        <w:jc w:val="center"/>
        <w:rPr>
          <w:rFonts w:asciiTheme="minorHAnsi" w:hAnsiTheme="minorHAnsi" w:cstheme="minorHAnsi"/>
          <w:b/>
          <w:bCs/>
          <w:color w:val="000000"/>
        </w:rPr>
      </w:pPr>
      <w:r w:rsidRPr="0050229A">
        <w:rPr>
          <w:rFonts w:asciiTheme="minorHAnsi" w:hAnsiTheme="minorHAnsi" w:cstheme="minorHAnsi"/>
          <w:b/>
          <w:bCs/>
          <w:color w:val="000000"/>
        </w:rPr>
        <w:t>Uplift community through Football</w:t>
      </w:r>
    </w:p>
    <w:p w14:paraId="159ACB43" w14:textId="77777777" w:rsidR="0050229A" w:rsidRDefault="0050229A" w:rsidP="0050229A">
      <w:pPr>
        <w:pStyle w:val="BodyText"/>
        <w:spacing w:line="240" w:lineRule="auto"/>
        <w:rPr>
          <w:rFonts w:asciiTheme="minorHAnsi" w:hAnsiTheme="minorHAnsi" w:cstheme="minorHAnsi"/>
          <w:b/>
          <w:bCs/>
          <w:color w:val="000000"/>
        </w:rPr>
      </w:pPr>
    </w:p>
    <w:p w14:paraId="07CDD99E" w14:textId="77777777" w:rsidR="0050229A" w:rsidRDefault="0050229A" w:rsidP="0050229A">
      <w:pPr>
        <w:pStyle w:val="BodyText"/>
        <w:spacing w:line="240" w:lineRule="auto"/>
        <w:rPr>
          <w:rFonts w:asciiTheme="minorHAnsi" w:hAnsiTheme="minorHAnsi" w:cstheme="minorHAnsi"/>
          <w:b/>
          <w:bCs/>
          <w:color w:val="000000"/>
        </w:rPr>
      </w:pPr>
    </w:p>
    <w:p w14:paraId="2BD88EDA" w14:textId="6E74898D" w:rsidR="0050229A" w:rsidRPr="00370DB0" w:rsidRDefault="0050229A" w:rsidP="0050229A">
      <w:pPr>
        <w:pStyle w:val="BodyText"/>
        <w:spacing w:line="240" w:lineRule="auto"/>
        <w:rPr>
          <w:rFonts w:asciiTheme="minorHAnsi" w:hAnsiTheme="minorHAnsi" w:cstheme="minorHAnsi"/>
          <w:b/>
          <w:bCs/>
          <w:color w:val="000000"/>
        </w:rPr>
      </w:pPr>
      <w:r w:rsidRPr="00370DB0">
        <w:rPr>
          <w:rFonts w:asciiTheme="minorHAnsi" w:hAnsiTheme="minorHAnsi" w:cstheme="minorHAnsi"/>
          <w:b/>
          <w:bCs/>
          <w:color w:val="000000"/>
        </w:rPr>
        <w:t>Standard Chartered Karachi United Youth League 2021:</w:t>
      </w:r>
    </w:p>
    <w:p w14:paraId="2DED0AA0" w14:textId="32FD3BB4" w:rsidR="0050229A" w:rsidRDefault="0050229A" w:rsidP="0050229A">
      <w:pPr>
        <w:jc w:val="both"/>
        <w:rPr>
          <w:rFonts w:cstheme="minorHAnsi"/>
          <w:bCs/>
          <w:color w:val="000000"/>
          <w:sz w:val="24"/>
          <w:szCs w:val="24"/>
        </w:rPr>
      </w:pPr>
      <w:bookmarkStart w:id="0" w:name="_Hlk69742770"/>
      <w:r w:rsidRPr="00370DB0">
        <w:rPr>
          <w:rFonts w:eastAsia="Times New Roman" w:cstheme="minorHAnsi"/>
          <w:bCs/>
          <w:color w:val="000000"/>
          <w:sz w:val="24"/>
          <w:szCs w:val="24"/>
          <w:lang w:val="en-GB"/>
        </w:rPr>
        <w:t>Karachi United in collaboration with Standard Chartered Bank launched 4</w:t>
      </w:r>
      <w:r w:rsidRPr="00370DB0">
        <w:rPr>
          <w:rFonts w:eastAsia="Times New Roman" w:cstheme="minorHAnsi"/>
          <w:bCs/>
          <w:color w:val="000000"/>
          <w:sz w:val="24"/>
          <w:szCs w:val="24"/>
          <w:vertAlign w:val="superscript"/>
          <w:lang w:val="en-GB"/>
        </w:rPr>
        <w:t>th</w:t>
      </w:r>
      <w:r w:rsidRPr="00370DB0">
        <w:rPr>
          <w:rFonts w:eastAsia="Times New Roman" w:cstheme="minorHAnsi"/>
          <w:bCs/>
          <w:color w:val="000000"/>
          <w:sz w:val="24"/>
          <w:szCs w:val="24"/>
          <w:lang w:val="en-GB"/>
        </w:rPr>
        <w:t xml:space="preserve"> Youth League on 19</w:t>
      </w:r>
      <w:r w:rsidRPr="00370DB0">
        <w:rPr>
          <w:rFonts w:eastAsia="Times New Roman" w:cstheme="minorHAnsi"/>
          <w:bCs/>
          <w:color w:val="000000"/>
          <w:sz w:val="24"/>
          <w:szCs w:val="24"/>
          <w:vertAlign w:val="superscript"/>
          <w:lang w:val="en-GB"/>
        </w:rPr>
        <w:t>th</w:t>
      </w:r>
      <w:r w:rsidRPr="00370DB0">
        <w:rPr>
          <w:rFonts w:eastAsia="Times New Roman" w:cstheme="minorHAnsi"/>
          <w:bCs/>
          <w:color w:val="000000"/>
          <w:sz w:val="24"/>
          <w:szCs w:val="24"/>
          <w:lang w:val="en-GB"/>
        </w:rPr>
        <w:t>, March 2021</w:t>
      </w:r>
      <w:bookmarkEnd w:id="0"/>
      <w:r w:rsidRPr="00370DB0">
        <w:rPr>
          <w:rFonts w:eastAsia="Times New Roman" w:cstheme="minorHAnsi"/>
          <w:bCs/>
          <w:color w:val="000000"/>
          <w:sz w:val="24"/>
          <w:szCs w:val="24"/>
          <w:lang w:val="en-GB"/>
        </w:rPr>
        <w:t>. With the remarkable success and very pos</w:t>
      </w:r>
      <w:r>
        <w:rPr>
          <w:rFonts w:eastAsia="Times New Roman" w:cstheme="minorHAnsi"/>
          <w:bCs/>
          <w:color w:val="000000"/>
          <w:sz w:val="24"/>
          <w:szCs w:val="24"/>
          <w:lang w:val="en-GB"/>
        </w:rPr>
        <w:t xml:space="preserve">itive feedback </w:t>
      </w:r>
      <w:r w:rsidRPr="00370DB0">
        <w:rPr>
          <w:rFonts w:eastAsia="Times New Roman" w:cstheme="minorHAnsi"/>
          <w:bCs/>
          <w:color w:val="000000"/>
          <w:sz w:val="24"/>
          <w:szCs w:val="24"/>
          <w:lang w:val="en-GB"/>
        </w:rPr>
        <w:t>Karachi United has been organizing this league in collaboration with Standard Chartered from the last three years. The opening ceremony of the league was held on 19</w:t>
      </w:r>
      <w:r w:rsidRPr="00370DB0">
        <w:rPr>
          <w:rFonts w:eastAsia="Times New Roman" w:cstheme="minorHAnsi"/>
          <w:bCs/>
          <w:color w:val="000000"/>
          <w:sz w:val="24"/>
          <w:szCs w:val="24"/>
          <w:vertAlign w:val="superscript"/>
          <w:lang w:val="en-GB"/>
        </w:rPr>
        <w:t>th</w:t>
      </w:r>
      <w:r w:rsidRPr="00370DB0">
        <w:rPr>
          <w:rFonts w:eastAsia="Times New Roman" w:cstheme="minorHAnsi"/>
          <w:bCs/>
          <w:color w:val="000000"/>
          <w:sz w:val="24"/>
          <w:szCs w:val="24"/>
          <w:lang w:val="en-GB"/>
        </w:rPr>
        <w:t xml:space="preserve">, March at Karachi United Stadium. </w:t>
      </w:r>
      <w:bookmarkStart w:id="1" w:name="_Hlk69742855"/>
      <w:r w:rsidRPr="00370DB0">
        <w:rPr>
          <w:rFonts w:eastAsia="Times New Roman" w:cstheme="minorHAnsi"/>
          <w:bCs/>
          <w:color w:val="000000"/>
          <w:sz w:val="24"/>
          <w:szCs w:val="24"/>
          <w:lang w:val="en-GB"/>
        </w:rPr>
        <w:t>This league provides a platform for Youth football teams from across the under-served areas of Karachi to come together, break barriers and inculcate the spirit of competition.</w:t>
      </w:r>
      <w:bookmarkEnd w:id="1"/>
      <w:r w:rsidR="004267DC">
        <w:rPr>
          <w:rFonts w:eastAsia="Times New Roman" w:cstheme="minorHAnsi"/>
          <w:bCs/>
          <w:color w:val="000000"/>
          <w:sz w:val="24"/>
          <w:szCs w:val="24"/>
          <w:lang w:val="en-GB"/>
        </w:rPr>
        <w:t xml:space="preserve"> </w:t>
      </w:r>
      <w:r w:rsidRPr="00370DB0">
        <w:rPr>
          <w:sz w:val="24"/>
          <w:szCs w:val="24"/>
        </w:rPr>
        <w:t xml:space="preserve">This youth league offers an array of benefits but the benefits extends well beyond the field. They start learning to communicate with peers, can build strength and speed that will aid their overall physical development as they grow. It also encourages the young players to embrace the diversity. </w:t>
      </w:r>
      <w:bookmarkStart w:id="2" w:name="_Hlk69742968"/>
      <w:r w:rsidRPr="00370DB0">
        <w:rPr>
          <w:sz w:val="24"/>
          <w:szCs w:val="24"/>
        </w:rPr>
        <w:t xml:space="preserve">Karachi United has booked three football grounds for group matches and Karachi United is also providing the transportation facility to community center players. A total of 5 football matches have been played as of writing date of this report. </w:t>
      </w:r>
      <w:r w:rsidRPr="00370DB0">
        <w:rPr>
          <w:rFonts w:cstheme="minorHAnsi"/>
          <w:bCs/>
          <w:color w:val="000000"/>
          <w:sz w:val="24"/>
          <w:szCs w:val="24"/>
        </w:rPr>
        <w:t>Total of 62 teams are participating in this league and these teams were divided into following four categories:</w:t>
      </w:r>
    </w:p>
    <w:tbl>
      <w:tblPr>
        <w:tblStyle w:val="TableGrid"/>
        <w:tblpPr w:leftFromText="180" w:rightFromText="180" w:vertAnchor="text" w:horzAnchor="margin" w:tblpXSpec="center" w:tblpY="117"/>
        <w:tblOverlap w:val="never"/>
        <w:tblW w:w="0" w:type="auto"/>
        <w:tblLayout w:type="fixed"/>
        <w:tblLook w:val="04A0" w:firstRow="1" w:lastRow="0" w:firstColumn="1" w:lastColumn="0" w:noHBand="0" w:noVBand="1"/>
      </w:tblPr>
      <w:tblGrid>
        <w:gridCol w:w="1417"/>
        <w:gridCol w:w="2250"/>
      </w:tblGrid>
      <w:tr w:rsidR="0050229A" w:rsidRPr="00370DB0" w14:paraId="5B102E85" w14:textId="77777777" w:rsidTr="007D09E2">
        <w:tc>
          <w:tcPr>
            <w:tcW w:w="1417" w:type="dxa"/>
          </w:tcPr>
          <w:bookmarkEnd w:id="2"/>
          <w:p w14:paraId="79BD7643" w14:textId="77777777" w:rsidR="0050229A" w:rsidRPr="00370DB0" w:rsidRDefault="0050229A" w:rsidP="007D09E2">
            <w:pPr>
              <w:jc w:val="both"/>
              <w:rPr>
                <w:rFonts w:cstheme="minorHAnsi"/>
                <w:b/>
                <w:bCs/>
                <w:color w:val="000000"/>
                <w:sz w:val="24"/>
                <w:szCs w:val="24"/>
              </w:rPr>
            </w:pPr>
            <w:r w:rsidRPr="00370DB0">
              <w:rPr>
                <w:rFonts w:cstheme="minorHAnsi"/>
                <w:b/>
                <w:bCs/>
                <w:color w:val="000000"/>
                <w:sz w:val="24"/>
                <w:szCs w:val="24"/>
              </w:rPr>
              <w:t xml:space="preserve">Categories </w:t>
            </w:r>
          </w:p>
        </w:tc>
        <w:tc>
          <w:tcPr>
            <w:tcW w:w="2250" w:type="dxa"/>
          </w:tcPr>
          <w:p w14:paraId="746ED5E2" w14:textId="77777777" w:rsidR="0050229A" w:rsidRPr="00370DB0" w:rsidRDefault="0050229A" w:rsidP="007D09E2">
            <w:pPr>
              <w:jc w:val="both"/>
              <w:rPr>
                <w:b/>
                <w:sz w:val="24"/>
                <w:szCs w:val="24"/>
              </w:rPr>
            </w:pPr>
            <w:r w:rsidRPr="00370DB0">
              <w:rPr>
                <w:b/>
                <w:sz w:val="24"/>
                <w:szCs w:val="24"/>
              </w:rPr>
              <w:t>Number of Teams</w:t>
            </w:r>
          </w:p>
        </w:tc>
      </w:tr>
      <w:tr w:rsidR="0050229A" w:rsidRPr="00370DB0" w14:paraId="2FBDA499" w14:textId="77777777" w:rsidTr="007D09E2">
        <w:tc>
          <w:tcPr>
            <w:tcW w:w="1417" w:type="dxa"/>
          </w:tcPr>
          <w:p w14:paraId="16D5820E"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Under-10</w:t>
            </w:r>
          </w:p>
        </w:tc>
        <w:tc>
          <w:tcPr>
            <w:tcW w:w="2250" w:type="dxa"/>
          </w:tcPr>
          <w:p w14:paraId="17EB0F7B"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8</w:t>
            </w:r>
          </w:p>
        </w:tc>
      </w:tr>
      <w:tr w:rsidR="0050229A" w:rsidRPr="00370DB0" w14:paraId="659CB72B" w14:textId="77777777" w:rsidTr="007D09E2">
        <w:tc>
          <w:tcPr>
            <w:tcW w:w="1417" w:type="dxa"/>
          </w:tcPr>
          <w:p w14:paraId="19603CEE"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Under-12</w:t>
            </w:r>
          </w:p>
        </w:tc>
        <w:tc>
          <w:tcPr>
            <w:tcW w:w="2250" w:type="dxa"/>
          </w:tcPr>
          <w:p w14:paraId="1C0E248B"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12</w:t>
            </w:r>
          </w:p>
        </w:tc>
      </w:tr>
      <w:tr w:rsidR="0050229A" w:rsidRPr="00370DB0" w14:paraId="13878912" w14:textId="77777777" w:rsidTr="007D09E2">
        <w:tc>
          <w:tcPr>
            <w:tcW w:w="1417" w:type="dxa"/>
          </w:tcPr>
          <w:p w14:paraId="482BE22F"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Under-14</w:t>
            </w:r>
          </w:p>
        </w:tc>
        <w:tc>
          <w:tcPr>
            <w:tcW w:w="2250" w:type="dxa"/>
          </w:tcPr>
          <w:p w14:paraId="5690FEB0"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12</w:t>
            </w:r>
          </w:p>
        </w:tc>
      </w:tr>
      <w:tr w:rsidR="0050229A" w:rsidRPr="00370DB0" w14:paraId="51A20BA1" w14:textId="77777777" w:rsidTr="007D09E2">
        <w:tc>
          <w:tcPr>
            <w:tcW w:w="1417" w:type="dxa"/>
          </w:tcPr>
          <w:p w14:paraId="51A236ED"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Under-16</w:t>
            </w:r>
          </w:p>
        </w:tc>
        <w:tc>
          <w:tcPr>
            <w:tcW w:w="2250" w:type="dxa"/>
          </w:tcPr>
          <w:p w14:paraId="57221590"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12</w:t>
            </w:r>
          </w:p>
        </w:tc>
      </w:tr>
      <w:tr w:rsidR="0050229A" w:rsidRPr="00370DB0" w14:paraId="405045D5" w14:textId="77777777" w:rsidTr="007D09E2">
        <w:tc>
          <w:tcPr>
            <w:tcW w:w="1417" w:type="dxa"/>
          </w:tcPr>
          <w:p w14:paraId="50A502EB"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Girls</w:t>
            </w:r>
          </w:p>
        </w:tc>
        <w:tc>
          <w:tcPr>
            <w:tcW w:w="2250" w:type="dxa"/>
          </w:tcPr>
          <w:p w14:paraId="656DCCA2"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10</w:t>
            </w:r>
          </w:p>
        </w:tc>
      </w:tr>
      <w:tr w:rsidR="0050229A" w:rsidRPr="00370DB0" w14:paraId="2B69EBCC" w14:textId="77777777" w:rsidTr="007D09E2">
        <w:tc>
          <w:tcPr>
            <w:tcW w:w="1417" w:type="dxa"/>
          </w:tcPr>
          <w:p w14:paraId="6293D431"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School</w:t>
            </w:r>
          </w:p>
        </w:tc>
        <w:tc>
          <w:tcPr>
            <w:tcW w:w="2250" w:type="dxa"/>
          </w:tcPr>
          <w:p w14:paraId="5C405782" w14:textId="77777777" w:rsidR="0050229A" w:rsidRPr="00370DB0" w:rsidRDefault="0050229A" w:rsidP="007D09E2">
            <w:pPr>
              <w:jc w:val="both"/>
              <w:rPr>
                <w:rFonts w:cstheme="minorHAnsi"/>
                <w:bCs/>
                <w:color w:val="000000"/>
                <w:sz w:val="24"/>
                <w:szCs w:val="24"/>
              </w:rPr>
            </w:pPr>
            <w:r w:rsidRPr="00370DB0">
              <w:rPr>
                <w:rFonts w:cstheme="minorHAnsi"/>
                <w:bCs/>
                <w:color w:val="000000"/>
                <w:sz w:val="24"/>
                <w:szCs w:val="24"/>
              </w:rPr>
              <w:t>8</w:t>
            </w:r>
          </w:p>
        </w:tc>
      </w:tr>
    </w:tbl>
    <w:p w14:paraId="1987B539" w14:textId="77777777" w:rsidR="0050229A" w:rsidRDefault="0050229A" w:rsidP="0050229A">
      <w:pPr>
        <w:jc w:val="right"/>
        <w:rPr>
          <w:rFonts w:cstheme="minorHAnsi"/>
          <w:bCs/>
          <w:color w:val="000000"/>
          <w:sz w:val="24"/>
          <w:szCs w:val="24"/>
        </w:rPr>
      </w:pPr>
    </w:p>
    <w:p w14:paraId="06400375" w14:textId="77777777" w:rsidR="0050229A" w:rsidRDefault="0050229A" w:rsidP="0050229A">
      <w:pPr>
        <w:jc w:val="right"/>
        <w:rPr>
          <w:rFonts w:cstheme="minorHAnsi"/>
          <w:bCs/>
          <w:color w:val="000000"/>
          <w:sz w:val="24"/>
          <w:szCs w:val="24"/>
        </w:rPr>
      </w:pPr>
    </w:p>
    <w:p w14:paraId="60D1585F" w14:textId="77777777" w:rsidR="0050229A" w:rsidRDefault="0050229A" w:rsidP="0050229A">
      <w:pPr>
        <w:jc w:val="right"/>
        <w:rPr>
          <w:rFonts w:cstheme="minorHAnsi"/>
          <w:bCs/>
          <w:color w:val="000000"/>
          <w:sz w:val="24"/>
          <w:szCs w:val="24"/>
        </w:rPr>
      </w:pPr>
    </w:p>
    <w:p w14:paraId="5A382F8B" w14:textId="77777777" w:rsidR="0050229A" w:rsidRDefault="0050229A" w:rsidP="0050229A">
      <w:pPr>
        <w:jc w:val="right"/>
        <w:rPr>
          <w:rFonts w:cstheme="minorHAnsi"/>
          <w:bCs/>
          <w:color w:val="000000"/>
          <w:sz w:val="24"/>
          <w:szCs w:val="24"/>
        </w:rPr>
      </w:pPr>
    </w:p>
    <w:p w14:paraId="3884CB14" w14:textId="77777777" w:rsidR="0050229A" w:rsidRDefault="0050229A" w:rsidP="0050229A">
      <w:pPr>
        <w:jc w:val="right"/>
        <w:rPr>
          <w:rFonts w:cstheme="minorHAnsi"/>
          <w:bCs/>
          <w:color w:val="000000"/>
          <w:sz w:val="24"/>
          <w:szCs w:val="24"/>
        </w:rPr>
      </w:pPr>
      <w:r>
        <w:rPr>
          <w:noProof/>
        </w:rPr>
        <w:lastRenderedPageBreak/>
        <mc:AlternateContent>
          <mc:Choice Requires="wps">
            <w:drawing>
              <wp:anchor distT="0" distB="0" distL="114300" distR="114300" simplePos="0" relativeHeight="251662336" behindDoc="1" locked="0" layoutInCell="1" allowOverlap="1" wp14:anchorId="71ED1DE0" wp14:editId="30A01376">
                <wp:simplePos x="0" y="0"/>
                <wp:positionH relativeFrom="column">
                  <wp:posOffset>320675</wp:posOffset>
                </wp:positionH>
                <wp:positionV relativeFrom="paragraph">
                  <wp:posOffset>7103110</wp:posOffset>
                </wp:positionV>
                <wp:extent cx="57277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a:effectLst/>
                      </wps:spPr>
                      <wps:txbx>
                        <w:txbxContent>
                          <w:p w14:paraId="0B006613" w14:textId="703A6A16" w:rsidR="0050229A" w:rsidRPr="00F23133" w:rsidRDefault="0050229A" w:rsidP="0050229A">
                            <w:pPr>
                              <w:pStyle w:val="Caption"/>
                              <w:jc w:val="center"/>
                              <w:rPr>
                                <w:rFonts w:cstheme="minorHAnsi"/>
                                <w:bCs/>
                                <w:noProof/>
                                <w:color w:val="000000"/>
                                <w:sz w:val="24"/>
                                <w:szCs w:val="24"/>
                              </w:rPr>
                            </w:pPr>
                            <w:r>
                              <w:t xml:space="preserve">Figure </w:t>
                            </w:r>
                            <w:r w:rsidR="004267DC">
                              <w:t>2</w:t>
                            </w:r>
                            <w:r>
                              <w:t xml:space="preserve"> Players are in action during the match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ED1DE0" id="_x0000_t202" coordsize="21600,21600" o:spt="202" path="m,l,21600r21600,l21600,xe">
                <v:stroke joinstyle="miter"/>
                <v:path gradientshapeok="t" o:connecttype="rect"/>
              </v:shapetype>
              <v:shape id="Text Box 7" o:spid="_x0000_s1026" type="#_x0000_t202" style="position:absolute;left:0;text-align:left;margin-left:25.25pt;margin-top:559.3pt;width:451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&#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" stroked="f">
                <v:textbox style="mso-fit-shape-to-text:t" inset="0,0,0,0">
                  <w:txbxContent>
                    <w:p w14:paraId="0B006613" w14:textId="703A6A16" w:rsidR="0050229A" w:rsidRPr="00F23133" w:rsidRDefault="0050229A" w:rsidP="0050229A">
                      <w:pPr>
                        <w:pStyle w:val="Caption"/>
                        <w:jc w:val="center"/>
                        <w:rPr>
                          <w:rFonts w:cstheme="minorHAnsi"/>
                          <w:bCs/>
                          <w:noProof/>
                          <w:color w:val="000000"/>
                          <w:sz w:val="24"/>
                          <w:szCs w:val="24"/>
                        </w:rPr>
                      </w:pPr>
                      <w:r>
                        <w:t xml:space="preserve">Figure </w:t>
                      </w:r>
                      <w:r w:rsidR="004267DC">
                        <w:t>2</w:t>
                      </w:r>
                      <w:r>
                        <w:t xml:space="preserve"> Players are in action during the match</w:t>
                      </w:r>
                    </w:p>
                  </w:txbxContent>
                </v:textbox>
                <w10:wrap type="tight"/>
              </v:shape>
            </w:pict>
          </mc:Fallback>
        </mc:AlternateContent>
      </w:r>
      <w:r w:rsidRPr="001B3FBD">
        <w:rPr>
          <w:rFonts w:cstheme="minorHAnsi"/>
          <w:bCs/>
          <w:noProof/>
          <w:color w:val="000000"/>
          <w:sz w:val="24"/>
          <w:szCs w:val="24"/>
        </w:rPr>
        <w:drawing>
          <wp:anchor distT="0" distB="0" distL="114300" distR="114300" simplePos="0" relativeHeight="251661312" behindDoc="1" locked="0" layoutInCell="1" allowOverlap="1" wp14:anchorId="08175DBA" wp14:editId="03736378">
            <wp:simplePos x="0" y="0"/>
            <wp:positionH relativeFrom="margin">
              <wp:posOffset>209550</wp:posOffset>
            </wp:positionH>
            <wp:positionV relativeFrom="paragraph">
              <wp:posOffset>4324350</wp:posOffset>
            </wp:positionV>
            <wp:extent cx="5905500" cy="2733675"/>
            <wp:effectExtent l="0" t="0" r="0" b="9525"/>
            <wp:wrapTight wrapText="bothSides">
              <wp:wrapPolygon edited="0">
                <wp:start x="0" y="0"/>
                <wp:lineTo x="0" y="21525"/>
                <wp:lineTo x="21530" y="21525"/>
                <wp:lineTo x="21530" y="0"/>
                <wp:lineTo x="0" y="0"/>
              </wp:wrapPolygon>
            </wp:wrapTight>
            <wp:docPr id="5" name="Picture 5" descr="C:\Users\HP\Downloads\WhatsApp Image 2021-03-30 at 10.05.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1-03-30 at 10.05.56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7CBB9D39" wp14:editId="448BA179">
                <wp:simplePos x="0" y="0"/>
                <wp:positionH relativeFrom="column">
                  <wp:posOffset>276225</wp:posOffset>
                </wp:positionH>
                <wp:positionV relativeFrom="paragraph">
                  <wp:posOffset>3981450</wp:posOffset>
                </wp:positionV>
                <wp:extent cx="589597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895975" cy="635"/>
                        </a:xfrm>
                        <a:prstGeom prst="rect">
                          <a:avLst/>
                        </a:prstGeom>
                        <a:solidFill>
                          <a:prstClr val="white"/>
                        </a:solidFill>
                        <a:ln>
                          <a:noFill/>
                        </a:ln>
                        <a:effectLst/>
                      </wps:spPr>
                      <wps:txbx>
                        <w:txbxContent>
                          <w:p w14:paraId="4A38099B" w14:textId="63FF8614" w:rsidR="0050229A" w:rsidRPr="003B6E5F" w:rsidRDefault="0050229A" w:rsidP="0050229A">
                            <w:pPr>
                              <w:pStyle w:val="Caption"/>
                              <w:jc w:val="center"/>
                              <w:rPr>
                                <w:rFonts w:cstheme="minorHAnsi"/>
                                <w:bCs/>
                                <w:noProof/>
                                <w:color w:val="000000"/>
                                <w:sz w:val="24"/>
                                <w:szCs w:val="24"/>
                              </w:rPr>
                            </w:pPr>
                            <w:r>
                              <w:t xml:space="preserve">Figure </w:t>
                            </w:r>
                            <w:r w:rsidR="004267DC">
                              <w:t>1</w:t>
                            </w:r>
                            <w:r>
                              <w:t xml:space="preserve"> Team </w:t>
                            </w:r>
                            <w:proofErr w:type="spellStart"/>
                            <w:r>
                              <w:t>Baldia</w:t>
                            </w:r>
                            <w:proofErr w:type="spellEnd"/>
                            <w:r>
                              <w:t xml:space="preserve"> pose for group photo before the match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BB9D39" id="Text Box 3" o:spid="_x0000_s1027" type="#_x0000_t202" style="position:absolute;left:0;text-align:left;margin-left:21.75pt;margin-top:313.5pt;width:464.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" stroked="f">
                <v:textbox style="mso-fit-shape-to-text:t" inset="0,0,0,0">
                  <w:txbxContent>
                    <w:p w14:paraId="4A38099B" w14:textId="63FF8614" w:rsidR="0050229A" w:rsidRPr="003B6E5F" w:rsidRDefault="0050229A" w:rsidP="0050229A">
                      <w:pPr>
                        <w:pStyle w:val="Caption"/>
                        <w:jc w:val="center"/>
                        <w:rPr>
                          <w:rFonts w:cstheme="minorHAnsi"/>
                          <w:bCs/>
                          <w:noProof/>
                          <w:color w:val="000000"/>
                          <w:sz w:val="24"/>
                          <w:szCs w:val="24"/>
                        </w:rPr>
                      </w:pPr>
                      <w:r>
                        <w:t xml:space="preserve">Figure </w:t>
                      </w:r>
                      <w:r w:rsidR="004267DC">
                        <w:t>1</w:t>
                      </w:r>
                      <w:r>
                        <w:t xml:space="preserve"> Team </w:t>
                      </w:r>
                      <w:proofErr w:type="spellStart"/>
                      <w:r>
                        <w:t>Baldia</w:t>
                      </w:r>
                      <w:proofErr w:type="spellEnd"/>
                      <w:r>
                        <w:t xml:space="preserve"> pose for group photo before the match</w:t>
                      </w:r>
                    </w:p>
                  </w:txbxContent>
                </v:textbox>
                <w10:wrap type="tight"/>
              </v:shape>
            </w:pict>
          </mc:Fallback>
        </mc:AlternateContent>
      </w:r>
      <w:r w:rsidRPr="00C23D42">
        <w:rPr>
          <w:rFonts w:cstheme="minorHAnsi"/>
          <w:bCs/>
          <w:noProof/>
          <w:color w:val="000000"/>
          <w:sz w:val="24"/>
          <w:szCs w:val="24"/>
        </w:rPr>
        <w:drawing>
          <wp:anchor distT="0" distB="0" distL="114300" distR="114300" simplePos="0" relativeHeight="251659264" behindDoc="1" locked="0" layoutInCell="1" allowOverlap="1" wp14:anchorId="3BBE6BE9" wp14:editId="133E9207">
            <wp:simplePos x="0" y="0"/>
            <wp:positionH relativeFrom="column">
              <wp:posOffset>209550</wp:posOffset>
            </wp:positionH>
            <wp:positionV relativeFrom="paragraph">
              <wp:posOffset>485775</wp:posOffset>
            </wp:positionV>
            <wp:extent cx="5895340" cy="3343275"/>
            <wp:effectExtent l="0" t="0" r="0" b="9525"/>
            <wp:wrapTight wrapText="bothSides">
              <wp:wrapPolygon edited="0">
                <wp:start x="0" y="0"/>
                <wp:lineTo x="0" y="21538"/>
                <wp:lineTo x="21498" y="21538"/>
                <wp:lineTo x="21498" y="0"/>
                <wp:lineTo x="0" y="0"/>
              </wp:wrapPolygon>
            </wp:wrapTight>
            <wp:docPr id="1" name="Picture 1" descr="C:\Users\HP\Downloads\WhatsApp Image 2021-03-30 at 10.05.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1-03-30 at 10.05.59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34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F811A" w14:textId="77777777" w:rsidR="0050229A" w:rsidRDefault="0050229A" w:rsidP="0050229A">
      <w:pPr>
        <w:rPr>
          <w:rFonts w:cstheme="minorHAnsi"/>
          <w:bCs/>
          <w:color w:val="000000"/>
          <w:sz w:val="24"/>
          <w:szCs w:val="24"/>
        </w:rPr>
      </w:pPr>
    </w:p>
    <w:p w14:paraId="25B89D2F" w14:textId="77777777" w:rsidR="0050229A" w:rsidRDefault="0050229A" w:rsidP="0050229A">
      <w:pPr>
        <w:rPr>
          <w:rFonts w:cstheme="minorHAnsi"/>
          <w:bCs/>
          <w:color w:val="000000"/>
          <w:sz w:val="24"/>
          <w:szCs w:val="24"/>
        </w:rPr>
      </w:pPr>
    </w:p>
    <w:p w14:paraId="3672ECA4" w14:textId="77777777" w:rsidR="0050229A" w:rsidRDefault="0050229A" w:rsidP="0050229A">
      <w:pPr>
        <w:rPr>
          <w:rFonts w:cstheme="minorHAnsi"/>
          <w:bCs/>
          <w:color w:val="000000"/>
          <w:sz w:val="24"/>
          <w:szCs w:val="24"/>
        </w:rPr>
      </w:pPr>
    </w:p>
    <w:p w14:paraId="44A1291D" w14:textId="75BC4FAF" w:rsidR="00FC1E23" w:rsidRPr="00675526" w:rsidRDefault="00675526" w:rsidP="0050229A">
      <w:pPr>
        <w:rPr>
          <w:b/>
          <w:bCs/>
          <w:sz w:val="24"/>
          <w:szCs w:val="24"/>
        </w:rPr>
      </w:pPr>
      <w:r w:rsidRPr="00675526">
        <w:rPr>
          <w:b/>
          <w:bCs/>
          <w:sz w:val="24"/>
          <w:szCs w:val="24"/>
        </w:rPr>
        <w:lastRenderedPageBreak/>
        <w:t>Distribution of Iftar Boxes:</w:t>
      </w:r>
    </w:p>
    <w:p w14:paraId="5449E0DD" w14:textId="534CA418" w:rsidR="00675526" w:rsidRDefault="00675526" w:rsidP="0050229A">
      <w:pPr>
        <w:rPr>
          <w:sz w:val="24"/>
          <w:szCs w:val="24"/>
        </w:rPr>
      </w:pPr>
      <w:r w:rsidRPr="00675526">
        <w:rPr>
          <w:sz w:val="24"/>
          <w:szCs w:val="24"/>
        </w:rPr>
        <w:t xml:space="preserve">Ramadan is the month of giving, sharing and helping others. Karachi United encapsulates these values by continuing its charitable work and distributed 1500 iftar boxes to all KU Community Centers. Karachi United took this initiative in the collaboration with Pie in the Sky Bakers. Kids in our community centers come from very less privileged segment of the society and destitute families live from hands to mouth. Karachi United supported these families so they can enjoy the blessing of the Holy month of Ramadan.   </w:t>
      </w:r>
    </w:p>
    <w:p w14:paraId="3E40213C" w14:textId="3D47BF95" w:rsidR="00911BF6" w:rsidRDefault="00911BF6" w:rsidP="0050229A">
      <w:pPr>
        <w:rPr>
          <w:sz w:val="24"/>
          <w:szCs w:val="24"/>
        </w:rPr>
      </w:pPr>
    </w:p>
    <w:p w14:paraId="048D873B" w14:textId="77777777" w:rsidR="00911BF6" w:rsidRDefault="00911BF6" w:rsidP="0050229A">
      <w:pPr>
        <w:rPr>
          <w:sz w:val="24"/>
          <w:szCs w:val="24"/>
        </w:rPr>
      </w:pPr>
    </w:p>
    <w:p w14:paraId="082CF008" w14:textId="77777777" w:rsidR="00FA4422" w:rsidRDefault="00FA4422" w:rsidP="00FA4422">
      <w:pPr>
        <w:keepNext/>
      </w:pPr>
      <w:r>
        <w:rPr>
          <w:noProof/>
        </w:rPr>
        <w:drawing>
          <wp:inline distT="0" distB="0" distL="0" distR="0" wp14:anchorId="1B0AB17A" wp14:editId="6EDDEC46">
            <wp:extent cx="594360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5CB9F10D" w14:textId="615A8238" w:rsidR="00FA4422" w:rsidRDefault="00FA4422" w:rsidP="00FA4422">
      <w:pPr>
        <w:pStyle w:val="Caption"/>
        <w:jc w:val="center"/>
      </w:pPr>
      <w:r>
        <w:t xml:space="preserve">Figure </w:t>
      </w:r>
      <w:fldSimple w:instr=" SEQ Figure \* ARABIC ">
        <w:r w:rsidR="0078776D">
          <w:rPr>
            <w:noProof/>
          </w:rPr>
          <w:t>1</w:t>
        </w:r>
      </w:fldSimple>
      <w:r>
        <w:t xml:space="preserve"> Community players pose for group photo after receiving the iftar boxes</w:t>
      </w:r>
    </w:p>
    <w:p w14:paraId="681A7A0C" w14:textId="5AC901B7" w:rsidR="0078776D" w:rsidRPr="0078776D" w:rsidRDefault="0078776D" w:rsidP="0078776D"/>
    <w:p w14:paraId="6C539DC6" w14:textId="5ED89C08" w:rsidR="0078776D" w:rsidRPr="0078776D" w:rsidRDefault="0078776D" w:rsidP="0078776D"/>
    <w:p w14:paraId="36E6B659" w14:textId="4BEE4D32" w:rsidR="0078776D" w:rsidRPr="0078776D" w:rsidRDefault="0078776D" w:rsidP="0078776D"/>
    <w:p w14:paraId="10146157" w14:textId="78E708D7" w:rsidR="0078776D" w:rsidRPr="0078776D" w:rsidRDefault="0078776D" w:rsidP="0078776D"/>
    <w:p w14:paraId="524B0FD3" w14:textId="24AAE4E6" w:rsidR="0078776D" w:rsidRPr="0078776D" w:rsidRDefault="0078776D" w:rsidP="0078776D"/>
    <w:p w14:paraId="4B1C1DD3" w14:textId="10B1126E" w:rsidR="0078776D" w:rsidRDefault="0078776D" w:rsidP="0078776D">
      <w:pPr>
        <w:rPr>
          <w:i/>
          <w:iCs/>
          <w:color w:val="44546A" w:themeColor="text2"/>
          <w:sz w:val="18"/>
          <w:szCs w:val="18"/>
        </w:rPr>
      </w:pPr>
    </w:p>
    <w:p w14:paraId="741CB337" w14:textId="0C143A19" w:rsidR="0078776D" w:rsidRDefault="0078776D" w:rsidP="0078776D">
      <w:pPr>
        <w:jc w:val="center"/>
      </w:pPr>
    </w:p>
    <w:p w14:paraId="7F0580F5" w14:textId="113139D5" w:rsidR="0078776D" w:rsidRDefault="0078776D" w:rsidP="0078776D">
      <w:pPr>
        <w:jc w:val="center"/>
      </w:pPr>
    </w:p>
    <w:p w14:paraId="2884598D" w14:textId="786C4066" w:rsidR="0078776D" w:rsidRDefault="0078776D" w:rsidP="0078776D">
      <w:pPr>
        <w:jc w:val="center"/>
      </w:pPr>
    </w:p>
    <w:p w14:paraId="6BEF8283" w14:textId="5E6EC65C" w:rsidR="0078776D" w:rsidRDefault="0078776D" w:rsidP="0078776D">
      <w:pPr>
        <w:jc w:val="center"/>
      </w:pPr>
    </w:p>
    <w:p w14:paraId="5ABCB17B" w14:textId="13F19168" w:rsidR="0078776D" w:rsidRDefault="0078776D" w:rsidP="0078776D">
      <w:pPr>
        <w:jc w:val="center"/>
      </w:pPr>
    </w:p>
    <w:p w14:paraId="3563EE77" w14:textId="55C02119" w:rsidR="0078776D" w:rsidRDefault="0078776D" w:rsidP="0078776D">
      <w:pPr>
        <w:jc w:val="center"/>
      </w:pPr>
    </w:p>
    <w:p w14:paraId="46C29C11" w14:textId="32EA05CD" w:rsidR="0078776D" w:rsidRDefault="0078776D" w:rsidP="0078776D">
      <w:pPr>
        <w:jc w:val="center"/>
      </w:pPr>
    </w:p>
    <w:p w14:paraId="56ED6A34" w14:textId="6D1039D5" w:rsidR="0078776D" w:rsidRDefault="0078776D" w:rsidP="0078776D">
      <w:pPr>
        <w:jc w:val="center"/>
      </w:pPr>
    </w:p>
    <w:p w14:paraId="2287A4A1" w14:textId="48C37EE4" w:rsidR="0078776D" w:rsidRDefault="0078776D" w:rsidP="0078776D">
      <w:pPr>
        <w:jc w:val="center"/>
      </w:pPr>
    </w:p>
    <w:p w14:paraId="0EE7D8D5" w14:textId="6F761B59" w:rsidR="0078776D" w:rsidRDefault="0078776D" w:rsidP="0078776D">
      <w:pPr>
        <w:jc w:val="center"/>
      </w:pPr>
    </w:p>
    <w:p w14:paraId="21041979" w14:textId="3551FF6A" w:rsidR="0078776D" w:rsidRDefault="0078776D" w:rsidP="0078776D">
      <w:pPr>
        <w:jc w:val="center"/>
      </w:pPr>
    </w:p>
    <w:p w14:paraId="585229D9" w14:textId="77777777" w:rsidR="0078776D" w:rsidRDefault="0078776D" w:rsidP="0078776D">
      <w:pPr>
        <w:keepNext/>
        <w:jc w:val="center"/>
      </w:pPr>
      <w:r>
        <w:rPr>
          <w:noProof/>
        </w:rPr>
        <w:drawing>
          <wp:inline distT="0" distB="0" distL="0" distR="0" wp14:anchorId="18A6AF93" wp14:editId="227664DF">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5C051C9" w14:textId="5E7760D0" w:rsidR="0078776D" w:rsidRPr="0078776D" w:rsidRDefault="0078776D" w:rsidP="0078776D">
      <w:pPr>
        <w:pStyle w:val="Caption"/>
        <w:jc w:val="center"/>
      </w:pPr>
      <w:r>
        <w:t xml:space="preserve">Figure </w:t>
      </w:r>
      <w:fldSimple w:instr=" SEQ Figure \* ARABIC ">
        <w:r>
          <w:rPr>
            <w:noProof/>
          </w:rPr>
          <w:t>2</w:t>
        </w:r>
      </w:fldSimple>
      <w:r>
        <w:t xml:space="preserve"> Iftar boxes distribution at KU community centers</w:t>
      </w:r>
    </w:p>
    <w:sectPr w:rsidR="0078776D" w:rsidRPr="00787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B80B" w14:textId="77777777" w:rsidR="0088704C" w:rsidRDefault="0088704C" w:rsidP="00B8335D">
      <w:pPr>
        <w:spacing w:after="0" w:line="240" w:lineRule="auto"/>
      </w:pPr>
      <w:r>
        <w:separator/>
      </w:r>
    </w:p>
  </w:endnote>
  <w:endnote w:type="continuationSeparator" w:id="0">
    <w:p w14:paraId="68339329" w14:textId="77777777" w:rsidR="0088704C" w:rsidRDefault="0088704C" w:rsidP="00B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D40A" w14:textId="77777777" w:rsidR="0088704C" w:rsidRDefault="0088704C" w:rsidP="00B8335D">
      <w:pPr>
        <w:spacing w:after="0" w:line="240" w:lineRule="auto"/>
      </w:pPr>
      <w:r>
        <w:separator/>
      </w:r>
    </w:p>
  </w:footnote>
  <w:footnote w:type="continuationSeparator" w:id="0">
    <w:p w14:paraId="03CBC519" w14:textId="77777777" w:rsidR="0088704C" w:rsidRDefault="0088704C" w:rsidP="00B8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0823"/>
    <w:multiLevelType w:val="hybridMultilevel"/>
    <w:tmpl w:val="557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C0MDExMDaxMDJT0lEKTi0uzszPAykwqgUA/LGARCwAAAA="/>
  </w:docVars>
  <w:rsids>
    <w:rsidRoot w:val="00842C2D"/>
    <w:rsid w:val="00012572"/>
    <w:rsid w:val="00016320"/>
    <w:rsid w:val="00031383"/>
    <w:rsid w:val="0003159D"/>
    <w:rsid w:val="00041072"/>
    <w:rsid w:val="0005167A"/>
    <w:rsid w:val="0006308D"/>
    <w:rsid w:val="000B4286"/>
    <w:rsid w:val="000C2247"/>
    <w:rsid w:val="00174AE1"/>
    <w:rsid w:val="001940B1"/>
    <w:rsid w:val="001B7849"/>
    <w:rsid w:val="001C2937"/>
    <w:rsid w:val="00290285"/>
    <w:rsid w:val="002958BE"/>
    <w:rsid w:val="0033695C"/>
    <w:rsid w:val="0035030C"/>
    <w:rsid w:val="003619F6"/>
    <w:rsid w:val="00374D53"/>
    <w:rsid w:val="003A45CB"/>
    <w:rsid w:val="003B3F0B"/>
    <w:rsid w:val="003E2A00"/>
    <w:rsid w:val="0041298E"/>
    <w:rsid w:val="004267DC"/>
    <w:rsid w:val="00432243"/>
    <w:rsid w:val="004544F2"/>
    <w:rsid w:val="00497BD2"/>
    <w:rsid w:val="004A7D75"/>
    <w:rsid w:val="004D1409"/>
    <w:rsid w:val="004E6820"/>
    <w:rsid w:val="004E6A06"/>
    <w:rsid w:val="004E73BD"/>
    <w:rsid w:val="004F3BC6"/>
    <w:rsid w:val="0050229A"/>
    <w:rsid w:val="00531C77"/>
    <w:rsid w:val="00555D64"/>
    <w:rsid w:val="0059036F"/>
    <w:rsid w:val="005A2F0C"/>
    <w:rsid w:val="005B40EE"/>
    <w:rsid w:val="005B5FB7"/>
    <w:rsid w:val="005C2A29"/>
    <w:rsid w:val="005C610C"/>
    <w:rsid w:val="005C735E"/>
    <w:rsid w:val="005D45FE"/>
    <w:rsid w:val="005D73B6"/>
    <w:rsid w:val="00613E52"/>
    <w:rsid w:val="0063198A"/>
    <w:rsid w:val="0064096E"/>
    <w:rsid w:val="006669D8"/>
    <w:rsid w:val="00675526"/>
    <w:rsid w:val="006B0FF6"/>
    <w:rsid w:val="00700EDD"/>
    <w:rsid w:val="007224DC"/>
    <w:rsid w:val="00726E67"/>
    <w:rsid w:val="007653CC"/>
    <w:rsid w:val="00774A4A"/>
    <w:rsid w:val="0078776D"/>
    <w:rsid w:val="00791F0C"/>
    <w:rsid w:val="007B0424"/>
    <w:rsid w:val="007C7423"/>
    <w:rsid w:val="007D1A42"/>
    <w:rsid w:val="007D2627"/>
    <w:rsid w:val="007F5C9E"/>
    <w:rsid w:val="00805334"/>
    <w:rsid w:val="00816BF6"/>
    <w:rsid w:val="00842C2D"/>
    <w:rsid w:val="008643A9"/>
    <w:rsid w:val="00882405"/>
    <w:rsid w:val="00885F32"/>
    <w:rsid w:val="0088704C"/>
    <w:rsid w:val="008A0057"/>
    <w:rsid w:val="008B04F9"/>
    <w:rsid w:val="008C2D80"/>
    <w:rsid w:val="008D5E82"/>
    <w:rsid w:val="008D78F9"/>
    <w:rsid w:val="0090045C"/>
    <w:rsid w:val="00911BF6"/>
    <w:rsid w:val="00934C42"/>
    <w:rsid w:val="009674C1"/>
    <w:rsid w:val="009B2958"/>
    <w:rsid w:val="009C0968"/>
    <w:rsid w:val="009E0335"/>
    <w:rsid w:val="009F0D69"/>
    <w:rsid w:val="00A440EF"/>
    <w:rsid w:val="00A60DD4"/>
    <w:rsid w:val="00A74116"/>
    <w:rsid w:val="00A77A1F"/>
    <w:rsid w:val="00AB66D2"/>
    <w:rsid w:val="00AF28E7"/>
    <w:rsid w:val="00B10951"/>
    <w:rsid w:val="00B114A5"/>
    <w:rsid w:val="00B37F65"/>
    <w:rsid w:val="00B443F4"/>
    <w:rsid w:val="00B70E8D"/>
    <w:rsid w:val="00B74492"/>
    <w:rsid w:val="00B8335D"/>
    <w:rsid w:val="00BD5DE0"/>
    <w:rsid w:val="00BE299C"/>
    <w:rsid w:val="00C047A9"/>
    <w:rsid w:val="00C33F76"/>
    <w:rsid w:val="00C5245D"/>
    <w:rsid w:val="00C70799"/>
    <w:rsid w:val="00C72650"/>
    <w:rsid w:val="00CD749C"/>
    <w:rsid w:val="00CE5D71"/>
    <w:rsid w:val="00D12F24"/>
    <w:rsid w:val="00D40E8B"/>
    <w:rsid w:val="00D51D80"/>
    <w:rsid w:val="00DC57AC"/>
    <w:rsid w:val="00DD10A9"/>
    <w:rsid w:val="00DD49E3"/>
    <w:rsid w:val="00DD7BC8"/>
    <w:rsid w:val="00DE6B50"/>
    <w:rsid w:val="00E047E7"/>
    <w:rsid w:val="00E07674"/>
    <w:rsid w:val="00E10238"/>
    <w:rsid w:val="00E12326"/>
    <w:rsid w:val="00E17691"/>
    <w:rsid w:val="00E34586"/>
    <w:rsid w:val="00E42B05"/>
    <w:rsid w:val="00E57FF0"/>
    <w:rsid w:val="00E814FF"/>
    <w:rsid w:val="00EC2547"/>
    <w:rsid w:val="00EE22C8"/>
    <w:rsid w:val="00F07650"/>
    <w:rsid w:val="00F12838"/>
    <w:rsid w:val="00F33AC4"/>
    <w:rsid w:val="00F5073A"/>
    <w:rsid w:val="00F64122"/>
    <w:rsid w:val="00F70D70"/>
    <w:rsid w:val="00F7200F"/>
    <w:rsid w:val="00FA4422"/>
    <w:rsid w:val="00FA6441"/>
    <w:rsid w:val="00FC1E23"/>
    <w:rsid w:val="00FD43D7"/>
    <w:rsid w:val="00FE198E"/>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7A1"/>
  <w15:chartTrackingRefBased/>
  <w15:docId w15:val="{1709C2DE-FBDC-4C9C-AD17-05CC390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8789949msoplaintext">
    <w:name w:val="yiv6428789949msoplaintext"/>
    <w:basedOn w:val="Normal"/>
    <w:rsid w:val="00842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C2D"/>
    <w:pPr>
      <w:spacing w:after="200" w:line="276" w:lineRule="auto"/>
      <w:ind w:left="720"/>
      <w:contextualSpacing/>
    </w:pPr>
  </w:style>
  <w:style w:type="paragraph" w:styleId="Caption">
    <w:name w:val="caption"/>
    <w:basedOn w:val="Normal"/>
    <w:next w:val="Normal"/>
    <w:uiPriority w:val="35"/>
    <w:unhideWhenUsed/>
    <w:qFormat/>
    <w:rsid w:val="002902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5D"/>
  </w:style>
  <w:style w:type="paragraph" w:styleId="Footer">
    <w:name w:val="footer"/>
    <w:basedOn w:val="Normal"/>
    <w:link w:val="FooterChar"/>
    <w:uiPriority w:val="99"/>
    <w:unhideWhenUsed/>
    <w:rsid w:val="00B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5D"/>
  </w:style>
  <w:style w:type="paragraph" w:styleId="NormalWeb">
    <w:name w:val="Normal (Web)"/>
    <w:basedOn w:val="Normal"/>
    <w:uiPriority w:val="99"/>
    <w:unhideWhenUsed/>
    <w:rsid w:val="005B5F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DD4"/>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60DD4"/>
    <w:rPr>
      <w:rFonts w:ascii="Times New Roman" w:eastAsia="Times New Roman" w:hAnsi="Times New Roman" w:cs="Times New Roman"/>
      <w:sz w:val="24"/>
      <w:szCs w:val="24"/>
      <w:lang w:val="en-GB"/>
    </w:rPr>
  </w:style>
  <w:style w:type="paragraph" w:styleId="NoSpacing">
    <w:name w:val="No Spacing"/>
    <w:uiPriority w:val="1"/>
    <w:qFormat/>
    <w:rsid w:val="00E1769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54C6-9106-492C-B8BF-33491BF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2020-07-26T07:05:00Z</dcterms:created>
  <dcterms:modified xsi:type="dcterms:W3CDTF">2021-05-27T17:07:00Z</dcterms:modified>
</cp:coreProperties>
</file>