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40" w:type="dxa"/>
        <w:tblInd w:w="-10" w:type="dxa"/>
        <w:tblLook w:val="04A0" w:firstRow="1" w:lastRow="0" w:firstColumn="1" w:lastColumn="0" w:noHBand="0" w:noVBand="1"/>
      </w:tblPr>
      <w:tblGrid>
        <w:gridCol w:w="5600"/>
        <w:gridCol w:w="1000"/>
        <w:gridCol w:w="1000"/>
        <w:gridCol w:w="1540"/>
        <w:gridCol w:w="1240"/>
        <w:gridCol w:w="1460"/>
      </w:tblGrid>
      <w:tr w:rsidR="003E2C22" w:rsidRPr="003E2C22" w:rsidTr="0044112B">
        <w:trPr>
          <w:trHeight w:val="78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3E2C22" w:rsidRPr="003E2C22" w:rsidRDefault="000160AE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2"/>
                <w:szCs w:val="32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FFFFFF"/>
                <w:sz w:val="32"/>
                <w:szCs w:val="32"/>
              </w:rPr>
              <w:t xml:space="preserve">I am ENOUGH </w:t>
            </w:r>
            <w:r w:rsidR="003E2C22" w:rsidRPr="003E2C22">
              <w:rPr>
                <w:rFonts w:ascii="Calibri" w:eastAsia="Times New Roman" w:hAnsi="Calibri" w:cs="Times New Roman"/>
                <w:color w:val="FFFFFF"/>
                <w:sz w:val="32"/>
                <w:szCs w:val="32"/>
              </w:rPr>
              <w:t>PROJECT BUDGET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No. of Units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Unit Cost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3E2C22" w:rsidRPr="003E2C22" w:rsidRDefault="000160AE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Annual rate 2017/2018</w:t>
            </w:r>
            <w:r w:rsidR="003E2C22" w:rsidRPr="003E2C22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 in US$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3E2C22" w:rsidRPr="003E2C22" w:rsidRDefault="000160AE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Annural</w:t>
            </w:r>
            <w:proofErr w:type="spellEnd"/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 rate 2018/2019</w:t>
            </w:r>
            <w:r w:rsidR="003E2C22" w:rsidRPr="003E2C22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 in US$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3E2C22" w:rsidRPr="003E2C22" w:rsidRDefault="000160AE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budegt</w:t>
            </w:r>
            <w:proofErr w:type="spellEnd"/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 2017-2019</w:t>
            </w:r>
            <w:r w:rsidR="003E2C22" w:rsidRPr="003E2C22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 in US$</w:t>
            </w:r>
          </w:p>
        </w:tc>
      </w:tr>
      <w:tr w:rsidR="003E2C22" w:rsidRPr="003E2C22" w:rsidTr="0044112B">
        <w:trPr>
          <w:trHeight w:val="3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 Human resources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3E2C22" w:rsidRPr="003E2C22" w:rsidTr="0044112B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1.1 Salaries (as per the board approved budget)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Program Director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26,400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26,400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52,800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Community Linkages Manager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18,000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18,000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464D2A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Training </w:t>
            </w:r>
            <w:r w:rsidR="003E2C22" w:rsidRPr="003E2C22">
              <w:rPr>
                <w:rFonts w:ascii="Calibri" w:eastAsia="Times New Roman" w:hAnsi="Calibri" w:cs="Times New Roman"/>
                <w:sz w:val="20"/>
                <w:szCs w:val="20"/>
              </w:rPr>
              <w:t>Support Officers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24,480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24,480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48,960</w:t>
            </w:r>
          </w:p>
        </w:tc>
      </w:tr>
      <w:tr w:rsidR="003E2C22" w:rsidRPr="003E2C22" w:rsidTr="0044112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Monitoring, Evaluation and Learning Manager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19,200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19,200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38,400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Communications Manager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18,000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18,000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 xml:space="preserve">Project Drivers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16,320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16,320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32,640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Administration Officer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9,840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9,840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19,680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 xml:space="preserve">Community Development Facilitators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24,000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24,000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48,000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Project Accountant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13,200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13,200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26,400</w:t>
            </w:r>
          </w:p>
        </w:tc>
      </w:tr>
      <w:tr w:rsidR="003E2C22" w:rsidRPr="003E2C22" w:rsidTr="0044112B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Subtotal Human Resources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11,420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169,440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169,440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338,880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 Travel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3E2C22" w:rsidRPr="003E2C22" w:rsidTr="0044112B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Local travel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14.00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30,240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30,240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60,480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0160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 xml:space="preserve">Project initiation meetings with </w:t>
            </w:r>
            <w:r w:rsidR="000160AE">
              <w:rPr>
                <w:rFonts w:ascii="Calibri" w:eastAsia="Times New Roman" w:hAnsi="Calibri" w:cs="Times New Roman"/>
                <w:sz w:val="20"/>
                <w:szCs w:val="20"/>
              </w:rPr>
              <w:t>District</w:t>
            </w: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 xml:space="preserve"> officials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29,700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29,700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Training of stakeho</w:t>
            </w:r>
            <w:r w:rsidR="000160AE">
              <w:rPr>
                <w:rFonts w:ascii="Calibri" w:eastAsia="Times New Roman" w:hAnsi="Calibri" w:cs="Times New Roman"/>
                <w:sz w:val="20"/>
                <w:szCs w:val="20"/>
              </w:rPr>
              <w:t xml:space="preserve">lders </w:t>
            </w: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6,680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6,680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13,360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0160AE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Conduct training of club leaders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73,500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73,500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147,000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0160AE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Conduct  program</w:t>
            </w:r>
            <w:r w:rsidR="003E2C22" w:rsidRPr="003E2C2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sessions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73,500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73,500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147,000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0160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Conduct </w:t>
            </w:r>
            <w:r w:rsidR="000160AE">
              <w:rPr>
                <w:rFonts w:ascii="Calibri" w:eastAsia="Times New Roman" w:hAnsi="Calibri" w:cs="Times New Roman"/>
                <w:sz w:val="20"/>
                <w:szCs w:val="20"/>
              </w:rPr>
              <w:t>program training within Schools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38,000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38,000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76,000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0160AE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Strengthen program support in the schools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4,080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4,080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8,160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Conduct quarterly review meeting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81,000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81,000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162,000</w:t>
            </w:r>
          </w:p>
        </w:tc>
      </w:tr>
      <w:tr w:rsidR="003E2C22" w:rsidRPr="003E2C22" w:rsidTr="0044112B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Subtotal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319,670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276,760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553,520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Communications and M&amp;E activities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BCC materials, branding, advertising and adversity response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23,000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46,000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Training of stakeholders in M&amp;E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8,520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8,520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17,040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Documentation of project success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4,800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Evaluations (baseline &amp; end line)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10,040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9,800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19,840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Operational research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6,000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12,000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49,960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49,720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99,680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Administration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Procurement of Vehicles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48,000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48,000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Procurement of computers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3,600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3,600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Contribution to Office rent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16,000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Contribution to Communications and internet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2,130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4,260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Contribution to Utilities(water, electricity)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4,600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Contribution to Vehicle maintenance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2,040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 xml:space="preserve">Stationery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2,800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Vehicle Insurance and inspection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4,800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4,800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9,600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Other consumables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980.00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980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1,960</w:t>
            </w:r>
          </w:p>
        </w:tc>
      </w:tr>
      <w:tr w:rsidR="003E2C22" w:rsidRPr="003E2C22" w:rsidTr="0044112B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Subtotal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72,230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20,630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92,860 </w:t>
            </w:r>
          </w:p>
        </w:tc>
      </w:tr>
      <w:tr w:rsidR="003E2C22" w:rsidRPr="003E2C22" w:rsidTr="0044112B">
        <w:trPr>
          <w:trHeight w:val="9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               646,940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        552,190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E2C22" w:rsidRPr="003E2C22" w:rsidRDefault="003E2C22" w:rsidP="003E2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E2C2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          1,156,220 </w:t>
            </w:r>
          </w:p>
        </w:tc>
      </w:tr>
      <w:bookmarkEnd w:id="0"/>
    </w:tbl>
    <w:p w:rsidR="00622A71" w:rsidRDefault="00622A71"/>
    <w:sectPr w:rsidR="00622A71" w:rsidSect="003E2C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22"/>
    <w:rsid w:val="000160AE"/>
    <w:rsid w:val="00230AE9"/>
    <w:rsid w:val="003E2C22"/>
    <w:rsid w:val="0044112B"/>
    <w:rsid w:val="00464D2A"/>
    <w:rsid w:val="00622A71"/>
    <w:rsid w:val="00D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BE402-36F1-4101-8BA4-288D8CC5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</dc:creator>
  <cp:keywords/>
  <dc:description/>
  <cp:lastModifiedBy>Dominic</cp:lastModifiedBy>
  <cp:revision>4</cp:revision>
  <cp:lastPrinted>2016-07-28T11:00:00Z</cp:lastPrinted>
  <dcterms:created xsi:type="dcterms:W3CDTF">2017-05-20T13:25:00Z</dcterms:created>
  <dcterms:modified xsi:type="dcterms:W3CDTF">2017-05-20T19:25:00Z</dcterms:modified>
</cp:coreProperties>
</file>