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A2" w:rsidRPr="00A425C1" w:rsidRDefault="000110A2" w:rsidP="000110A2">
      <w:pPr>
        <w:pStyle w:val="NoSpacing"/>
        <w:spacing w:line="480" w:lineRule="auto"/>
        <w:contextualSpacing/>
        <w:jc w:val="center"/>
        <w:rPr>
          <w:rFonts w:ascii="Book Antiqua" w:hAnsi="Book Antiqua"/>
          <w:b/>
          <w:sz w:val="72"/>
          <w:szCs w:val="72"/>
        </w:rPr>
      </w:pPr>
      <w:r w:rsidRPr="00A425C1">
        <w:rPr>
          <w:rFonts w:ascii="Book Antiqua" w:hAnsi="Book Antiqua"/>
          <w:b/>
          <w:noProof/>
          <w:sz w:val="72"/>
          <w:szCs w:val="72"/>
          <w:lang w:val="en-US" w:eastAsia="en-US"/>
        </w:rPr>
        <w:drawing>
          <wp:anchor distT="0" distB="0" distL="114300" distR="114300" simplePos="0" relativeHeight="251659264" behindDoc="0" locked="0" layoutInCell="1" allowOverlap="1">
            <wp:simplePos x="0" y="0"/>
            <wp:positionH relativeFrom="column">
              <wp:posOffset>1705708</wp:posOffset>
            </wp:positionH>
            <wp:positionV relativeFrom="paragraph">
              <wp:posOffset>-193431</wp:posOffset>
            </wp:positionV>
            <wp:extent cx="2245836" cy="2004646"/>
            <wp:effectExtent l="19050" t="0" r="2064" b="0"/>
            <wp:wrapNone/>
            <wp:docPr id="7" name="Picture 1" descr="C:\Users\User\Desktop\SIGCLE FOLDER\Sigcle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IGCLE FOLDER\Sigcle New Logo.JPG"/>
                    <pic:cNvPicPr>
                      <a:picLocks noChangeAspect="1" noChangeArrowheads="1"/>
                    </pic:cNvPicPr>
                  </pic:nvPicPr>
                  <pic:blipFill>
                    <a:blip r:embed="rId5" cstate="print"/>
                    <a:srcRect/>
                    <a:stretch>
                      <a:fillRect/>
                    </a:stretch>
                  </pic:blipFill>
                  <pic:spPr bwMode="auto">
                    <a:xfrm>
                      <a:off x="0" y="0"/>
                      <a:ext cx="2250404" cy="2008723"/>
                    </a:xfrm>
                    <a:prstGeom prst="rect">
                      <a:avLst/>
                    </a:prstGeom>
                    <a:noFill/>
                    <a:ln w="9525">
                      <a:noFill/>
                      <a:miter lim="800000"/>
                      <a:headEnd/>
                      <a:tailEnd/>
                    </a:ln>
                  </pic:spPr>
                </pic:pic>
              </a:graphicData>
            </a:graphic>
          </wp:anchor>
        </w:drawing>
      </w:r>
    </w:p>
    <w:p w:rsidR="000110A2" w:rsidRPr="00A425C1" w:rsidRDefault="000110A2" w:rsidP="000110A2">
      <w:pPr>
        <w:pStyle w:val="NoSpacing"/>
        <w:spacing w:line="480" w:lineRule="auto"/>
        <w:contextualSpacing/>
        <w:jc w:val="center"/>
        <w:rPr>
          <w:rFonts w:ascii="Book Antiqua" w:hAnsi="Book Antiqua"/>
          <w:b/>
          <w:sz w:val="72"/>
          <w:szCs w:val="72"/>
        </w:rPr>
      </w:pPr>
    </w:p>
    <w:p w:rsidR="000110A2" w:rsidRDefault="000110A2" w:rsidP="000110A2">
      <w:pPr>
        <w:pStyle w:val="NoSpacing"/>
        <w:spacing w:line="276" w:lineRule="auto"/>
        <w:contextualSpacing/>
        <w:jc w:val="center"/>
        <w:rPr>
          <w:rFonts w:ascii="Book Antiqua" w:hAnsi="Book Antiqua"/>
          <w:b/>
          <w:sz w:val="72"/>
          <w:szCs w:val="72"/>
        </w:rPr>
      </w:pPr>
      <w:r w:rsidRPr="00A425C1">
        <w:rPr>
          <w:rFonts w:ascii="Book Antiqua" w:hAnsi="Book Antiqua"/>
          <w:b/>
          <w:sz w:val="72"/>
          <w:szCs w:val="72"/>
        </w:rPr>
        <w:t>Sapphire Initiative for Girl-Child Literacy and Empowerment (SIGCLE)</w:t>
      </w:r>
    </w:p>
    <w:p w:rsidR="000110A2" w:rsidRDefault="000110A2" w:rsidP="000110A2">
      <w:pPr>
        <w:pStyle w:val="NoSpacing"/>
        <w:spacing w:line="360" w:lineRule="auto"/>
        <w:rPr>
          <w:rFonts w:ascii="Book Antiqua" w:hAnsi="Book Antiqua"/>
          <w:sz w:val="28"/>
          <w:szCs w:val="28"/>
        </w:rPr>
      </w:pPr>
    </w:p>
    <w:p w:rsidR="000110A2" w:rsidRPr="00A425C1" w:rsidRDefault="000110A2" w:rsidP="000110A2">
      <w:pPr>
        <w:pStyle w:val="NoSpacing"/>
        <w:spacing w:line="360" w:lineRule="auto"/>
        <w:rPr>
          <w:rFonts w:ascii="Book Antiqua" w:hAnsi="Book Antiqua"/>
          <w:sz w:val="28"/>
          <w:szCs w:val="28"/>
        </w:rPr>
      </w:pPr>
      <w:r w:rsidRPr="00A425C1">
        <w:rPr>
          <w:rFonts w:ascii="Book Antiqua" w:hAnsi="Book Antiqua"/>
          <w:sz w:val="28"/>
          <w:szCs w:val="28"/>
        </w:rPr>
        <w:t xml:space="preserve">No 12 Suez Crescent, Ibrahim </w:t>
      </w:r>
      <w:proofErr w:type="spellStart"/>
      <w:r w:rsidRPr="00A425C1">
        <w:rPr>
          <w:rFonts w:ascii="Book Antiqua" w:hAnsi="Book Antiqua"/>
          <w:sz w:val="28"/>
          <w:szCs w:val="28"/>
        </w:rPr>
        <w:t>Abacha</w:t>
      </w:r>
      <w:proofErr w:type="spellEnd"/>
      <w:r w:rsidRPr="00A425C1">
        <w:rPr>
          <w:rFonts w:ascii="Book Antiqua" w:hAnsi="Book Antiqua"/>
          <w:sz w:val="28"/>
          <w:szCs w:val="28"/>
        </w:rPr>
        <w:t xml:space="preserve"> Estate, </w:t>
      </w:r>
      <w:proofErr w:type="spellStart"/>
      <w:r w:rsidRPr="00A425C1">
        <w:rPr>
          <w:rFonts w:ascii="Book Antiqua" w:hAnsi="Book Antiqua"/>
          <w:sz w:val="28"/>
          <w:szCs w:val="28"/>
        </w:rPr>
        <w:t>Wuse</w:t>
      </w:r>
      <w:proofErr w:type="spellEnd"/>
      <w:r w:rsidRPr="00A425C1">
        <w:rPr>
          <w:rFonts w:ascii="Book Antiqua" w:hAnsi="Book Antiqua"/>
          <w:sz w:val="28"/>
          <w:szCs w:val="28"/>
        </w:rPr>
        <w:t xml:space="preserve"> Zone 4, Abuja.</w:t>
      </w:r>
    </w:p>
    <w:p w:rsidR="000110A2" w:rsidRPr="00A425C1" w:rsidRDefault="000110A2" w:rsidP="000110A2">
      <w:pPr>
        <w:pStyle w:val="NoSpacing"/>
        <w:spacing w:line="360" w:lineRule="auto"/>
        <w:rPr>
          <w:rFonts w:ascii="Book Antiqua" w:hAnsi="Book Antiqua"/>
          <w:sz w:val="28"/>
          <w:szCs w:val="28"/>
        </w:rPr>
      </w:pPr>
      <w:r w:rsidRPr="00A425C1">
        <w:rPr>
          <w:rFonts w:ascii="Book Antiqua" w:hAnsi="Book Antiqua"/>
          <w:b/>
          <w:sz w:val="28"/>
          <w:szCs w:val="28"/>
        </w:rPr>
        <w:t>E-mail</w:t>
      </w:r>
      <w:r w:rsidRPr="00A425C1">
        <w:rPr>
          <w:rFonts w:ascii="Book Antiqua" w:hAnsi="Book Antiqua"/>
          <w:b/>
          <w:sz w:val="28"/>
          <w:szCs w:val="28"/>
        </w:rPr>
        <w:tab/>
        <w:t>:</w:t>
      </w:r>
      <w:r w:rsidRPr="00A425C1">
        <w:rPr>
          <w:rFonts w:ascii="Book Antiqua" w:hAnsi="Book Antiqua"/>
          <w:sz w:val="28"/>
          <w:szCs w:val="28"/>
        </w:rPr>
        <w:t xml:space="preserve"> </w:t>
      </w:r>
      <w:hyperlink r:id="rId6" w:history="1">
        <w:r w:rsidRPr="00A425C1">
          <w:rPr>
            <w:rStyle w:val="Hyperlink"/>
            <w:rFonts w:ascii="Book Antiqua" w:hAnsi="Book Antiqua"/>
            <w:sz w:val="28"/>
            <w:szCs w:val="28"/>
          </w:rPr>
          <w:t>sigclepinitiative@gmail.com</w:t>
        </w:r>
      </w:hyperlink>
    </w:p>
    <w:p w:rsidR="000110A2" w:rsidRPr="00A425C1" w:rsidRDefault="000110A2" w:rsidP="000110A2">
      <w:pPr>
        <w:pStyle w:val="NoSpacing"/>
        <w:spacing w:line="360" w:lineRule="auto"/>
        <w:rPr>
          <w:rFonts w:ascii="Book Antiqua" w:hAnsi="Book Antiqua"/>
          <w:sz w:val="34"/>
          <w:szCs w:val="34"/>
        </w:rPr>
      </w:pPr>
      <w:r w:rsidRPr="00A425C1">
        <w:rPr>
          <w:rFonts w:ascii="Book Antiqua" w:hAnsi="Book Antiqua"/>
          <w:b/>
          <w:sz w:val="28"/>
          <w:szCs w:val="28"/>
        </w:rPr>
        <w:t>Website</w:t>
      </w:r>
      <w:r w:rsidRPr="00A425C1">
        <w:rPr>
          <w:rFonts w:ascii="Book Antiqua" w:hAnsi="Book Antiqua"/>
          <w:b/>
          <w:sz w:val="28"/>
          <w:szCs w:val="28"/>
        </w:rPr>
        <w:tab/>
        <w:t>:</w:t>
      </w:r>
      <w:r w:rsidRPr="00A425C1">
        <w:rPr>
          <w:rFonts w:ascii="Book Antiqua" w:hAnsi="Book Antiqua"/>
          <w:sz w:val="28"/>
          <w:szCs w:val="28"/>
        </w:rPr>
        <w:t xml:space="preserve"> </w:t>
      </w:r>
      <w:hyperlink r:id="rId7" w:history="1">
        <w:r w:rsidRPr="00A425C1">
          <w:rPr>
            <w:rStyle w:val="Hyperlink"/>
            <w:rFonts w:ascii="Book Antiqua" w:hAnsi="Book Antiqua"/>
            <w:sz w:val="28"/>
            <w:szCs w:val="28"/>
          </w:rPr>
          <w:t>www.sigcle.org.ng</w:t>
        </w:r>
      </w:hyperlink>
    </w:p>
    <w:p w:rsidR="000110A2" w:rsidRDefault="000110A2" w:rsidP="000110A2">
      <w:pPr>
        <w:pStyle w:val="NoSpacing"/>
        <w:spacing w:line="360" w:lineRule="auto"/>
        <w:contextualSpacing/>
        <w:jc w:val="center"/>
        <w:rPr>
          <w:rFonts w:ascii="Book Antiqua" w:hAnsi="Book Antiqua"/>
          <w:b/>
          <w:sz w:val="56"/>
          <w:szCs w:val="56"/>
        </w:rPr>
      </w:pPr>
    </w:p>
    <w:p w:rsidR="000110A2" w:rsidRPr="00FB6F76" w:rsidRDefault="000110A2" w:rsidP="000110A2">
      <w:pPr>
        <w:pStyle w:val="NoSpacing"/>
        <w:spacing w:line="360" w:lineRule="auto"/>
        <w:contextualSpacing/>
        <w:jc w:val="center"/>
        <w:rPr>
          <w:rFonts w:ascii="Book Antiqua" w:hAnsi="Book Antiqua"/>
          <w:b/>
          <w:sz w:val="44"/>
          <w:szCs w:val="44"/>
        </w:rPr>
      </w:pPr>
      <w:r w:rsidRPr="00FB6F76">
        <w:rPr>
          <w:rFonts w:ascii="Book Antiqua" w:hAnsi="Book Antiqua"/>
          <w:b/>
          <w:sz w:val="44"/>
          <w:szCs w:val="44"/>
        </w:rPr>
        <w:t>PROJECT SUBMISSION ON RENOVATION</w:t>
      </w:r>
      <w:r>
        <w:rPr>
          <w:rFonts w:ascii="Book Antiqua" w:hAnsi="Book Antiqua"/>
          <w:b/>
          <w:sz w:val="44"/>
          <w:szCs w:val="44"/>
        </w:rPr>
        <w:t xml:space="preserve"> </w:t>
      </w:r>
      <w:r w:rsidR="00D47226">
        <w:rPr>
          <w:rFonts w:ascii="Book Antiqua" w:hAnsi="Book Antiqua"/>
          <w:b/>
          <w:sz w:val="44"/>
          <w:szCs w:val="44"/>
        </w:rPr>
        <w:t xml:space="preserve">OF HOSTEL </w:t>
      </w:r>
      <w:r>
        <w:rPr>
          <w:rFonts w:ascii="Book Antiqua" w:hAnsi="Book Antiqua"/>
          <w:b/>
          <w:sz w:val="44"/>
          <w:szCs w:val="44"/>
        </w:rPr>
        <w:t>AND BUILDING OF TOILETS FOR</w:t>
      </w:r>
      <w:r w:rsidRPr="00FB6F76">
        <w:rPr>
          <w:rFonts w:ascii="Book Antiqua" w:hAnsi="Book Antiqua"/>
          <w:b/>
          <w:sz w:val="44"/>
          <w:szCs w:val="44"/>
        </w:rPr>
        <w:t xml:space="preserve"> GIRL CHILD VOCATIONAL TRAINING SCHOOL</w:t>
      </w:r>
      <w:r w:rsidR="00164AFC">
        <w:rPr>
          <w:rFonts w:ascii="Book Antiqua" w:hAnsi="Book Antiqua"/>
          <w:b/>
          <w:sz w:val="44"/>
          <w:szCs w:val="44"/>
        </w:rPr>
        <w:t xml:space="preserve"> SABON BWARI NIGER STATE- NIGERIA</w:t>
      </w:r>
    </w:p>
    <w:p w:rsidR="000110A2" w:rsidRPr="00FB6F76" w:rsidRDefault="000110A2" w:rsidP="000110A2">
      <w:pPr>
        <w:pStyle w:val="NoSpacing"/>
        <w:spacing w:line="360" w:lineRule="auto"/>
        <w:contextualSpacing/>
        <w:jc w:val="center"/>
        <w:rPr>
          <w:rFonts w:ascii="Book Antiqua" w:hAnsi="Book Antiqua"/>
          <w:b/>
          <w:sz w:val="44"/>
          <w:szCs w:val="44"/>
        </w:rPr>
      </w:pPr>
    </w:p>
    <w:p w:rsidR="000110A2" w:rsidRDefault="000110A2" w:rsidP="000110A2">
      <w:pPr>
        <w:spacing w:line="360" w:lineRule="auto"/>
        <w:rPr>
          <w:rFonts w:ascii="Book Antiqua" w:hAnsi="Book Antiqua"/>
          <w:b/>
          <w:sz w:val="24"/>
          <w:szCs w:val="24"/>
        </w:rPr>
      </w:pPr>
    </w:p>
    <w:p w:rsidR="000110A2" w:rsidRDefault="000110A2" w:rsidP="000110A2">
      <w:pPr>
        <w:pStyle w:val="NoSpacing"/>
        <w:spacing w:line="360" w:lineRule="auto"/>
        <w:contextualSpacing/>
        <w:jc w:val="both"/>
        <w:rPr>
          <w:rFonts w:ascii="Book Antiqua" w:hAnsi="Book Antiqua"/>
          <w:b/>
          <w:sz w:val="24"/>
          <w:szCs w:val="24"/>
        </w:rPr>
      </w:pPr>
    </w:p>
    <w:p w:rsidR="000110A2" w:rsidRPr="002D7504" w:rsidRDefault="000110A2" w:rsidP="000110A2">
      <w:pPr>
        <w:jc w:val="both"/>
        <w:rPr>
          <w:rFonts w:ascii="Book Antiqua" w:hAnsi="Book Antiqua"/>
          <w:sz w:val="24"/>
          <w:szCs w:val="24"/>
        </w:rPr>
      </w:pPr>
      <w:r w:rsidRPr="002D7504">
        <w:rPr>
          <w:rFonts w:ascii="Book Antiqua" w:hAnsi="Book Antiqua"/>
          <w:b/>
          <w:sz w:val="24"/>
          <w:szCs w:val="24"/>
        </w:rPr>
        <w:t>THE PROJECT:</w:t>
      </w:r>
      <w:r w:rsidRPr="002D7504">
        <w:rPr>
          <w:rFonts w:ascii="Book Antiqua" w:hAnsi="Book Antiqua"/>
          <w:sz w:val="24"/>
          <w:szCs w:val="24"/>
        </w:rPr>
        <w:t xml:space="preserve"> It is an established fact that exploitation, slavery, poverty and deprivation are synonymous with the fate of many girls and women, in many communities due to lack of quality education and a provision for solid socio-economic support. Many global development plans does not include or consider girls and their issues, and problems become “invisible”. More than 62 millions girls around the world have no access to education. Worldwide and collectively, girls age 5 to 14 spend more than 160 million hours more on house hold chores than boys of the same age globally, one in four girls is married before age 18. In Nigeria, and many other African countries, women and girls have been badly discriminated and relegated as second class citizens due to customs and traditional practices. </w:t>
      </w:r>
    </w:p>
    <w:p w:rsidR="000110A2" w:rsidRPr="002D7504" w:rsidRDefault="000110A2" w:rsidP="000110A2">
      <w:pPr>
        <w:spacing w:after="0"/>
        <w:jc w:val="both"/>
        <w:rPr>
          <w:rFonts w:ascii="Book Antiqua" w:hAnsi="Book Antiqua"/>
          <w:sz w:val="24"/>
          <w:szCs w:val="24"/>
        </w:rPr>
      </w:pPr>
      <w:r w:rsidRPr="002D7504">
        <w:rPr>
          <w:rFonts w:ascii="Book Antiqua" w:hAnsi="Book Antiqua"/>
          <w:sz w:val="24"/>
          <w:szCs w:val="24"/>
        </w:rPr>
        <w:t xml:space="preserve">In the Northern part of Nigeria, girls are deliberately withdrawn from schools and forced to get married, hence denying them the opportunity to receive adequate training.  Following, </w:t>
      </w:r>
      <w:r w:rsidRPr="002D7504">
        <w:rPr>
          <w:rFonts w:ascii="Book Antiqua" w:hAnsi="Book Antiqua"/>
          <w:b/>
          <w:sz w:val="24"/>
          <w:szCs w:val="24"/>
        </w:rPr>
        <w:t>(SIGCLE)</w:t>
      </w:r>
      <w:r w:rsidRPr="002D7504">
        <w:rPr>
          <w:rFonts w:ascii="Book Antiqua" w:hAnsi="Book Antiqua"/>
          <w:sz w:val="24"/>
          <w:szCs w:val="24"/>
        </w:rPr>
        <w:t xml:space="preserve"> visited the Girl Child advocacy training school </w:t>
      </w:r>
      <w:proofErr w:type="spellStart"/>
      <w:r w:rsidRPr="002D7504">
        <w:rPr>
          <w:rFonts w:ascii="Book Antiqua" w:hAnsi="Book Antiqua"/>
          <w:sz w:val="24"/>
          <w:szCs w:val="24"/>
        </w:rPr>
        <w:t>Bwari</w:t>
      </w:r>
      <w:proofErr w:type="spellEnd"/>
      <w:r w:rsidRPr="002D7504">
        <w:rPr>
          <w:rFonts w:ascii="Book Antiqua" w:hAnsi="Book Antiqua"/>
          <w:sz w:val="24"/>
          <w:szCs w:val="24"/>
        </w:rPr>
        <w:t xml:space="preserve"> Nigeria as part of their thematic area to educate the girl child, provide school desk, books, build and renovate school structures, discovered that they Lack of portable water, living in Dilapidated hostel building, Lack of bathroom and toilet facilities, No availability of student mattress, Licking of hostels roofing sheets, and Lack of power plant in the school.</w:t>
      </w:r>
    </w:p>
    <w:p w:rsidR="000110A2" w:rsidRDefault="000110A2" w:rsidP="000110A2">
      <w:pPr>
        <w:pStyle w:val="NoSpacing"/>
        <w:spacing w:line="360" w:lineRule="auto"/>
        <w:contextualSpacing/>
        <w:jc w:val="both"/>
        <w:rPr>
          <w:rFonts w:ascii="Book Antiqua" w:hAnsi="Book Antiqua"/>
          <w:sz w:val="24"/>
          <w:szCs w:val="24"/>
        </w:rPr>
      </w:pPr>
      <w:r w:rsidRPr="002D7504">
        <w:rPr>
          <w:rFonts w:ascii="Book Antiqua" w:hAnsi="Book Antiqua"/>
          <w:sz w:val="24"/>
          <w:szCs w:val="24"/>
        </w:rPr>
        <w:t xml:space="preserve">On the premise of the above existing problems, the </w:t>
      </w:r>
      <w:r w:rsidRPr="002D7504">
        <w:rPr>
          <w:rFonts w:ascii="Book Antiqua" w:hAnsi="Book Antiqua"/>
          <w:b/>
          <w:sz w:val="24"/>
          <w:szCs w:val="24"/>
        </w:rPr>
        <w:t>Sapphire Initiative for Girl Child Literacy and Empowerment (SIGCLE)</w:t>
      </w:r>
      <w:r w:rsidRPr="002D7504">
        <w:rPr>
          <w:rFonts w:ascii="Book Antiqua" w:hAnsi="Book Antiqua"/>
          <w:sz w:val="24"/>
          <w:szCs w:val="24"/>
        </w:rPr>
        <w:t xml:space="preserve"> considers it appropriate, with passionate commitment to assume responsibility for championing this cause partnering with you, to renovate the hostels and build three (3) new toilets, towards proffering a lasting solution to the affected individuals, families and communities of this Vocational Training School.</w:t>
      </w:r>
    </w:p>
    <w:p w:rsidR="0038457E" w:rsidRPr="0038457E" w:rsidRDefault="000110A2" w:rsidP="0038457E">
      <w:pPr>
        <w:rPr>
          <w:rFonts w:ascii="Book Antiqua" w:hAnsi="Book Antiqua"/>
        </w:rPr>
      </w:pPr>
      <w:r w:rsidRPr="00A135C5">
        <w:rPr>
          <w:rFonts w:ascii="Book Antiqua" w:hAnsi="Book Antiqua"/>
          <w:b/>
          <w:sz w:val="24"/>
          <w:szCs w:val="24"/>
        </w:rPr>
        <w:t>With Budget Summary of</w:t>
      </w:r>
      <w:r w:rsidR="0038457E" w:rsidRPr="00A135C5">
        <w:rPr>
          <w:rFonts w:ascii="Book Antiqua" w:hAnsi="Book Antiqua"/>
          <w:b/>
          <w:sz w:val="24"/>
          <w:szCs w:val="24"/>
        </w:rPr>
        <w:t>:</w:t>
      </w:r>
      <w:r w:rsidR="0038457E">
        <w:rPr>
          <w:rFonts w:ascii="Book Antiqua" w:hAnsi="Book Antiqua"/>
          <w:sz w:val="24"/>
          <w:szCs w:val="24"/>
        </w:rPr>
        <w:t xml:space="preserve"> </w:t>
      </w:r>
      <w:proofErr w:type="gramStart"/>
      <w:r w:rsidR="0038457E" w:rsidRPr="0038457E">
        <w:rPr>
          <w:rFonts w:ascii="Book Antiqua" w:hAnsi="Book Antiqua"/>
        </w:rPr>
        <w:t>Six Million Three Hundred And Fifty Nine Thousand, Five Hundred Naira Only</w:t>
      </w:r>
      <w:r w:rsidR="0038457E">
        <w:rPr>
          <w:rFonts w:ascii="Book Antiqua" w:hAnsi="Book Antiqua"/>
        </w:rPr>
        <w:t xml:space="preserve"> (N 6,359,500.00)</w:t>
      </w:r>
      <w:proofErr w:type="gramEnd"/>
    </w:p>
    <w:p w:rsidR="000110A2" w:rsidRPr="002D7504" w:rsidRDefault="000110A2" w:rsidP="0038457E">
      <w:pPr>
        <w:pStyle w:val="NoSpacing"/>
        <w:spacing w:line="276" w:lineRule="auto"/>
        <w:contextualSpacing/>
        <w:jc w:val="both"/>
        <w:rPr>
          <w:rFonts w:ascii="Book Antiqua" w:hAnsi="Book Antiqua"/>
          <w:b/>
          <w:sz w:val="24"/>
          <w:szCs w:val="24"/>
        </w:rPr>
      </w:pPr>
      <w:r w:rsidRPr="002D7504">
        <w:rPr>
          <w:rFonts w:ascii="Book Antiqua" w:hAnsi="Book Antiqua"/>
          <w:b/>
          <w:sz w:val="24"/>
          <w:szCs w:val="24"/>
        </w:rPr>
        <w:t xml:space="preserve"> TARGET</w:t>
      </w:r>
    </w:p>
    <w:p w:rsidR="000110A2" w:rsidRPr="002D7504" w:rsidRDefault="000110A2" w:rsidP="0038457E">
      <w:pPr>
        <w:pStyle w:val="NoSpacing"/>
        <w:spacing w:line="276" w:lineRule="auto"/>
        <w:contextualSpacing/>
        <w:jc w:val="both"/>
        <w:rPr>
          <w:rFonts w:ascii="Book Antiqua" w:hAnsi="Book Antiqua"/>
          <w:sz w:val="24"/>
          <w:szCs w:val="24"/>
        </w:rPr>
      </w:pPr>
      <w:r w:rsidRPr="002D7504">
        <w:rPr>
          <w:rFonts w:ascii="Book Antiqua" w:hAnsi="Book Antiqua"/>
          <w:sz w:val="24"/>
          <w:szCs w:val="24"/>
        </w:rPr>
        <w:t xml:space="preserve"> Renovation of hostels and building of toilets at the Girl Child Vocational Training School at </w:t>
      </w:r>
      <w:proofErr w:type="spellStart"/>
      <w:r w:rsidRPr="002D7504">
        <w:rPr>
          <w:rFonts w:ascii="Book Antiqua" w:hAnsi="Book Antiqua"/>
          <w:sz w:val="24"/>
          <w:szCs w:val="24"/>
        </w:rPr>
        <w:t>Sabon-Bwari</w:t>
      </w:r>
      <w:proofErr w:type="spellEnd"/>
      <w:r w:rsidRPr="002D7504">
        <w:rPr>
          <w:rFonts w:ascii="Book Antiqua" w:hAnsi="Book Antiqua"/>
          <w:sz w:val="24"/>
          <w:szCs w:val="24"/>
        </w:rPr>
        <w:t xml:space="preserve"> Niger State Nigeria, giving Good Education and building the future of our Nation Nigeria.</w:t>
      </w:r>
    </w:p>
    <w:p w:rsidR="000110A2" w:rsidRPr="0006147C" w:rsidRDefault="000110A2" w:rsidP="0038457E">
      <w:pPr>
        <w:pStyle w:val="NoSpacing"/>
        <w:spacing w:line="276" w:lineRule="auto"/>
        <w:contextualSpacing/>
        <w:jc w:val="both"/>
        <w:rPr>
          <w:rFonts w:ascii="Book Antiqua" w:hAnsi="Book Antiqua"/>
          <w:b/>
          <w:sz w:val="24"/>
          <w:szCs w:val="24"/>
        </w:rPr>
      </w:pPr>
      <w:r w:rsidRPr="002D7504">
        <w:rPr>
          <w:rFonts w:ascii="Book Antiqua" w:hAnsi="Book Antiqua"/>
          <w:b/>
          <w:sz w:val="24"/>
          <w:szCs w:val="24"/>
        </w:rPr>
        <w:t xml:space="preserve">          </w:t>
      </w:r>
      <w:r w:rsidRPr="0006147C">
        <w:rPr>
          <w:rFonts w:ascii="Book Antiqua" w:hAnsi="Book Antiqua"/>
          <w:b/>
          <w:sz w:val="24"/>
          <w:szCs w:val="24"/>
        </w:rPr>
        <w:t xml:space="preserve">OBJECTIVE </w:t>
      </w:r>
    </w:p>
    <w:p w:rsidR="000110A2" w:rsidRPr="0006147C" w:rsidRDefault="000110A2" w:rsidP="0038457E">
      <w:pPr>
        <w:pStyle w:val="NoSpacing"/>
        <w:numPr>
          <w:ilvl w:val="0"/>
          <w:numId w:val="2"/>
        </w:numPr>
        <w:spacing w:line="276" w:lineRule="auto"/>
        <w:contextualSpacing/>
        <w:jc w:val="both"/>
        <w:rPr>
          <w:rFonts w:ascii="Book Antiqua" w:hAnsi="Book Antiqua"/>
          <w:sz w:val="24"/>
          <w:szCs w:val="24"/>
        </w:rPr>
      </w:pPr>
      <w:r w:rsidRPr="0006147C">
        <w:rPr>
          <w:rFonts w:ascii="Book Antiqua" w:hAnsi="Book Antiqua"/>
          <w:sz w:val="24"/>
          <w:szCs w:val="24"/>
        </w:rPr>
        <w:t xml:space="preserve">To renovate the hostels of the Girl Child Vocational Training School at </w:t>
      </w:r>
      <w:proofErr w:type="spellStart"/>
      <w:r w:rsidRPr="0006147C">
        <w:rPr>
          <w:rFonts w:ascii="Book Antiqua" w:hAnsi="Book Antiqua"/>
          <w:sz w:val="24"/>
          <w:szCs w:val="24"/>
        </w:rPr>
        <w:t>Sabon</w:t>
      </w:r>
      <w:proofErr w:type="spellEnd"/>
      <w:r w:rsidRPr="0006147C">
        <w:rPr>
          <w:rFonts w:ascii="Book Antiqua" w:hAnsi="Book Antiqua"/>
          <w:sz w:val="24"/>
          <w:szCs w:val="24"/>
        </w:rPr>
        <w:t xml:space="preserve"> </w:t>
      </w:r>
      <w:proofErr w:type="spellStart"/>
      <w:r w:rsidRPr="0006147C">
        <w:rPr>
          <w:rFonts w:ascii="Book Antiqua" w:hAnsi="Book Antiqua"/>
          <w:sz w:val="24"/>
          <w:szCs w:val="24"/>
        </w:rPr>
        <w:t>Bwari</w:t>
      </w:r>
      <w:proofErr w:type="spellEnd"/>
      <w:r w:rsidRPr="0006147C">
        <w:rPr>
          <w:rFonts w:ascii="Book Antiqua" w:hAnsi="Book Antiqua"/>
          <w:sz w:val="24"/>
          <w:szCs w:val="24"/>
        </w:rPr>
        <w:t xml:space="preserve"> Niger State Nigeria.</w:t>
      </w:r>
    </w:p>
    <w:p w:rsidR="000110A2" w:rsidRPr="0006147C" w:rsidRDefault="000110A2" w:rsidP="0038457E">
      <w:pPr>
        <w:pStyle w:val="NoSpacing"/>
        <w:numPr>
          <w:ilvl w:val="0"/>
          <w:numId w:val="2"/>
        </w:numPr>
        <w:spacing w:line="276" w:lineRule="auto"/>
        <w:contextualSpacing/>
        <w:jc w:val="both"/>
        <w:rPr>
          <w:rFonts w:ascii="Book Antiqua" w:hAnsi="Book Antiqua"/>
          <w:sz w:val="24"/>
          <w:szCs w:val="24"/>
        </w:rPr>
      </w:pPr>
      <w:r w:rsidRPr="0006147C">
        <w:rPr>
          <w:rFonts w:ascii="Book Antiqua" w:hAnsi="Book Antiqua"/>
          <w:sz w:val="24"/>
          <w:szCs w:val="24"/>
        </w:rPr>
        <w:t xml:space="preserve">To build three (3) new toilets Girl Child Vocational Training School at </w:t>
      </w:r>
      <w:proofErr w:type="spellStart"/>
      <w:r w:rsidRPr="0006147C">
        <w:rPr>
          <w:rFonts w:ascii="Book Antiqua" w:hAnsi="Book Antiqua"/>
          <w:sz w:val="24"/>
          <w:szCs w:val="24"/>
        </w:rPr>
        <w:t>Sabon</w:t>
      </w:r>
      <w:proofErr w:type="spellEnd"/>
      <w:r w:rsidRPr="0006147C">
        <w:rPr>
          <w:rFonts w:ascii="Book Antiqua" w:hAnsi="Book Antiqua"/>
          <w:sz w:val="24"/>
          <w:szCs w:val="24"/>
        </w:rPr>
        <w:t xml:space="preserve"> </w:t>
      </w:r>
      <w:proofErr w:type="spellStart"/>
      <w:r w:rsidRPr="0006147C">
        <w:rPr>
          <w:rFonts w:ascii="Book Antiqua" w:hAnsi="Book Antiqua"/>
          <w:sz w:val="24"/>
          <w:szCs w:val="24"/>
        </w:rPr>
        <w:t>Bwari</w:t>
      </w:r>
      <w:proofErr w:type="spellEnd"/>
      <w:r w:rsidRPr="0006147C">
        <w:rPr>
          <w:rFonts w:ascii="Book Antiqua" w:hAnsi="Book Antiqua"/>
          <w:sz w:val="24"/>
          <w:szCs w:val="24"/>
        </w:rPr>
        <w:t xml:space="preserve"> Niger State Nigeria.</w:t>
      </w:r>
    </w:p>
    <w:p w:rsidR="000110A2" w:rsidRPr="0038457E" w:rsidRDefault="000110A2" w:rsidP="0038457E">
      <w:pPr>
        <w:pStyle w:val="NoSpacing"/>
        <w:numPr>
          <w:ilvl w:val="0"/>
          <w:numId w:val="2"/>
        </w:numPr>
        <w:spacing w:line="276" w:lineRule="auto"/>
        <w:contextualSpacing/>
        <w:jc w:val="both"/>
        <w:rPr>
          <w:rFonts w:ascii="Book Antiqua" w:hAnsi="Book Antiqua"/>
          <w:sz w:val="24"/>
          <w:szCs w:val="24"/>
        </w:rPr>
      </w:pPr>
      <w:r w:rsidRPr="0006147C">
        <w:rPr>
          <w:rFonts w:ascii="Book Antiqua" w:hAnsi="Book Antiqua"/>
          <w:sz w:val="24"/>
          <w:szCs w:val="24"/>
        </w:rPr>
        <w:t>To reduce the number of out of school girl child by 30% by 2019 in Nigeria</w:t>
      </w:r>
    </w:p>
    <w:p w:rsidR="000110A2" w:rsidRPr="002D7504" w:rsidRDefault="000110A2" w:rsidP="000110A2">
      <w:pPr>
        <w:pStyle w:val="NoSpacing"/>
        <w:spacing w:line="360" w:lineRule="auto"/>
        <w:contextualSpacing/>
        <w:jc w:val="both"/>
        <w:rPr>
          <w:rFonts w:ascii="Book Antiqua" w:hAnsi="Book Antiqua"/>
          <w:sz w:val="24"/>
          <w:szCs w:val="24"/>
        </w:rPr>
      </w:pPr>
      <w:r w:rsidRPr="002D7504">
        <w:rPr>
          <w:rFonts w:ascii="Book Antiqua" w:hAnsi="Book Antiqua"/>
          <w:b/>
          <w:sz w:val="24"/>
          <w:szCs w:val="24"/>
        </w:rPr>
        <w:tab/>
        <w:t xml:space="preserve">GOAL </w:t>
      </w:r>
    </w:p>
    <w:p w:rsidR="0038457E" w:rsidRPr="0038457E" w:rsidRDefault="000110A2" w:rsidP="000110A2">
      <w:pPr>
        <w:pStyle w:val="NoSpacing"/>
        <w:spacing w:line="360" w:lineRule="auto"/>
        <w:contextualSpacing/>
        <w:jc w:val="both"/>
        <w:rPr>
          <w:rFonts w:ascii="Book Antiqua" w:hAnsi="Book Antiqua"/>
          <w:sz w:val="24"/>
          <w:szCs w:val="24"/>
        </w:rPr>
      </w:pPr>
      <w:r w:rsidRPr="002D7504">
        <w:rPr>
          <w:rFonts w:ascii="Book Antiqua" w:hAnsi="Book Antiqua"/>
          <w:sz w:val="24"/>
          <w:szCs w:val="24"/>
        </w:rPr>
        <w:t xml:space="preserve">SIGCLE will ensure a conducive and just environment for the girl-child, women and persons with disability to access education, empowerment and attain their full potential </w:t>
      </w:r>
      <w:r w:rsidRPr="002D7504">
        <w:rPr>
          <w:rFonts w:ascii="Book Antiqua" w:hAnsi="Book Antiqua"/>
          <w:sz w:val="24"/>
          <w:szCs w:val="24"/>
        </w:rPr>
        <w:lastRenderedPageBreak/>
        <w:t>by initiating legislation and enforcement of conventions and agreements towards socio-economic growth in communities of Nigeria</w:t>
      </w:r>
    </w:p>
    <w:p w:rsidR="000110A2" w:rsidRDefault="0038457E" w:rsidP="000110A2">
      <w:pPr>
        <w:pStyle w:val="NoSpacing"/>
        <w:spacing w:line="360" w:lineRule="auto"/>
        <w:contextualSpacing/>
        <w:jc w:val="both"/>
        <w:rPr>
          <w:rFonts w:ascii="Book Antiqua" w:hAnsi="Book Antiqua"/>
          <w:b/>
          <w:sz w:val="24"/>
          <w:szCs w:val="24"/>
        </w:rPr>
      </w:pPr>
      <w:r>
        <w:rPr>
          <w:rFonts w:ascii="Book Antiqua" w:hAnsi="Book Antiqua"/>
          <w:b/>
          <w:sz w:val="24"/>
          <w:szCs w:val="24"/>
        </w:rPr>
        <w:t xml:space="preserve">                                                       </w:t>
      </w:r>
      <w:r w:rsidR="000110A2">
        <w:rPr>
          <w:rFonts w:ascii="Book Antiqua" w:hAnsi="Book Antiqua"/>
          <w:b/>
          <w:sz w:val="24"/>
          <w:szCs w:val="24"/>
        </w:rPr>
        <w:t xml:space="preserve"> BUDGET SUMMARY </w:t>
      </w:r>
    </w:p>
    <w:tbl>
      <w:tblPr>
        <w:tblW w:w="1024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1534"/>
        <w:gridCol w:w="2728"/>
        <w:gridCol w:w="3229"/>
      </w:tblGrid>
      <w:tr w:rsidR="000110A2" w:rsidTr="008B7EFC">
        <w:trPr>
          <w:trHeight w:val="450"/>
        </w:trPr>
        <w:tc>
          <w:tcPr>
            <w:tcW w:w="2550" w:type="dxa"/>
          </w:tcPr>
          <w:p w:rsidR="000110A2" w:rsidRPr="00CE1457" w:rsidRDefault="000110A2" w:rsidP="008B7EFC">
            <w:pPr>
              <w:pStyle w:val="NoSpacing"/>
              <w:spacing w:line="360" w:lineRule="auto"/>
              <w:contextualSpacing/>
              <w:jc w:val="both"/>
              <w:rPr>
                <w:rFonts w:ascii="Book Antiqua" w:hAnsi="Book Antiqua"/>
                <w:sz w:val="24"/>
                <w:szCs w:val="24"/>
              </w:rPr>
            </w:pPr>
            <w:r w:rsidRPr="00CE1457">
              <w:rPr>
                <w:rFonts w:ascii="Book Antiqua" w:hAnsi="Book Antiqua"/>
                <w:sz w:val="24"/>
                <w:szCs w:val="24"/>
              </w:rPr>
              <w:t>ITEM</w:t>
            </w:r>
          </w:p>
        </w:tc>
        <w:tc>
          <w:tcPr>
            <w:tcW w:w="1560" w:type="dxa"/>
          </w:tcPr>
          <w:p w:rsidR="000110A2" w:rsidRPr="00CE1457" w:rsidRDefault="000110A2" w:rsidP="008B7EFC">
            <w:pPr>
              <w:pStyle w:val="NoSpacing"/>
              <w:spacing w:line="360" w:lineRule="auto"/>
              <w:contextualSpacing/>
              <w:jc w:val="both"/>
              <w:rPr>
                <w:rFonts w:ascii="Book Antiqua" w:hAnsi="Book Antiqua"/>
                <w:sz w:val="24"/>
                <w:szCs w:val="24"/>
              </w:rPr>
            </w:pPr>
            <w:r w:rsidRPr="00CE1457">
              <w:rPr>
                <w:rFonts w:ascii="Book Antiqua" w:hAnsi="Book Antiqua"/>
                <w:sz w:val="24"/>
                <w:szCs w:val="24"/>
              </w:rPr>
              <w:t>UNIT</w:t>
            </w:r>
          </w:p>
        </w:tc>
        <w:tc>
          <w:tcPr>
            <w:tcW w:w="2820" w:type="dxa"/>
          </w:tcPr>
          <w:p w:rsidR="000110A2" w:rsidRPr="00CE1457" w:rsidRDefault="000110A2" w:rsidP="008B7EFC">
            <w:pPr>
              <w:pStyle w:val="NoSpacing"/>
              <w:spacing w:line="360" w:lineRule="auto"/>
              <w:contextualSpacing/>
              <w:jc w:val="both"/>
              <w:rPr>
                <w:rFonts w:ascii="Book Antiqua" w:hAnsi="Book Antiqua"/>
                <w:sz w:val="24"/>
                <w:szCs w:val="24"/>
              </w:rPr>
            </w:pPr>
            <w:r w:rsidRPr="00CE1457">
              <w:rPr>
                <w:rFonts w:ascii="Book Antiqua" w:hAnsi="Book Antiqua"/>
                <w:sz w:val="24"/>
                <w:szCs w:val="24"/>
              </w:rPr>
              <w:t>UNIT COST (N)</w:t>
            </w:r>
          </w:p>
        </w:tc>
        <w:tc>
          <w:tcPr>
            <w:tcW w:w="3315" w:type="dxa"/>
          </w:tcPr>
          <w:p w:rsidR="000110A2" w:rsidRPr="00CE1457" w:rsidRDefault="000110A2" w:rsidP="008B7EFC">
            <w:pPr>
              <w:pStyle w:val="NoSpacing"/>
              <w:spacing w:line="360" w:lineRule="auto"/>
              <w:contextualSpacing/>
              <w:jc w:val="both"/>
              <w:rPr>
                <w:rFonts w:ascii="Book Antiqua" w:hAnsi="Book Antiqua"/>
                <w:sz w:val="24"/>
                <w:szCs w:val="24"/>
              </w:rPr>
            </w:pPr>
            <w:r w:rsidRPr="00CE1457">
              <w:rPr>
                <w:rFonts w:ascii="Book Antiqua" w:hAnsi="Book Antiqua"/>
                <w:sz w:val="24"/>
                <w:szCs w:val="24"/>
              </w:rPr>
              <w:t>TOTAL COST (N)</w:t>
            </w:r>
          </w:p>
        </w:tc>
      </w:tr>
      <w:tr w:rsidR="000110A2" w:rsidTr="008B7EFC">
        <w:trPr>
          <w:trHeight w:val="340"/>
        </w:trPr>
        <w:tc>
          <w:tcPr>
            <w:tcW w:w="2550" w:type="dxa"/>
          </w:tcPr>
          <w:p w:rsidR="000110A2" w:rsidRPr="00CE1457" w:rsidRDefault="000110A2" w:rsidP="008B7EFC">
            <w:pPr>
              <w:pStyle w:val="NoSpacing"/>
              <w:rPr>
                <w:rFonts w:ascii="Book Antiqua" w:hAnsi="Book Antiqua"/>
                <w:sz w:val="24"/>
                <w:szCs w:val="24"/>
              </w:rPr>
            </w:pPr>
            <w:r w:rsidRPr="007B5EA8">
              <w:rPr>
                <w:rFonts w:ascii="Book Antiqua" w:hAnsi="Book Antiqua"/>
                <w:b/>
                <w:sz w:val="18"/>
                <w:szCs w:val="18"/>
              </w:rPr>
              <w:t>BUILDING MATERIALS</w:t>
            </w:r>
          </w:p>
          <w:p w:rsidR="000110A2" w:rsidRPr="00CE1457" w:rsidRDefault="000110A2" w:rsidP="008B7EFC">
            <w:pPr>
              <w:pStyle w:val="NoSpacing"/>
              <w:spacing w:line="360" w:lineRule="auto"/>
              <w:contextualSpacing/>
              <w:jc w:val="both"/>
              <w:rPr>
                <w:rFonts w:ascii="Book Antiqua" w:hAnsi="Book Antiqua"/>
                <w:sz w:val="24"/>
                <w:szCs w:val="24"/>
              </w:rPr>
            </w:pPr>
          </w:p>
        </w:tc>
        <w:tc>
          <w:tcPr>
            <w:tcW w:w="1560" w:type="dxa"/>
          </w:tcPr>
          <w:p w:rsidR="000110A2" w:rsidRPr="00CE1457" w:rsidRDefault="000110A2" w:rsidP="008B7EFC">
            <w:pPr>
              <w:pStyle w:val="NoSpacing"/>
              <w:spacing w:line="360" w:lineRule="auto"/>
              <w:contextualSpacing/>
              <w:jc w:val="both"/>
              <w:rPr>
                <w:rFonts w:ascii="Book Antiqua" w:hAnsi="Book Antiqua"/>
                <w:sz w:val="24"/>
                <w:szCs w:val="24"/>
              </w:rPr>
            </w:pPr>
          </w:p>
        </w:tc>
        <w:tc>
          <w:tcPr>
            <w:tcW w:w="2820" w:type="dxa"/>
          </w:tcPr>
          <w:p w:rsidR="000110A2" w:rsidRPr="00CE1457" w:rsidRDefault="000110A2" w:rsidP="008B7EFC">
            <w:pPr>
              <w:pStyle w:val="NoSpacing"/>
              <w:spacing w:line="360" w:lineRule="auto"/>
              <w:contextualSpacing/>
              <w:jc w:val="both"/>
              <w:rPr>
                <w:rFonts w:ascii="Book Antiqua" w:hAnsi="Book Antiqua"/>
                <w:sz w:val="24"/>
                <w:szCs w:val="24"/>
              </w:rPr>
            </w:pPr>
          </w:p>
        </w:tc>
        <w:tc>
          <w:tcPr>
            <w:tcW w:w="3315" w:type="dxa"/>
          </w:tcPr>
          <w:p w:rsidR="000110A2" w:rsidRPr="00CE1457" w:rsidRDefault="000110A2" w:rsidP="008B7EFC">
            <w:pPr>
              <w:rPr>
                <w:b/>
                <w:sz w:val="28"/>
                <w:szCs w:val="28"/>
                <w:lang w:val="en-GB" w:eastAsia="en-GB"/>
              </w:rPr>
            </w:pPr>
          </w:p>
        </w:tc>
      </w:tr>
      <w:tr w:rsidR="000110A2" w:rsidTr="008B7EFC">
        <w:trPr>
          <w:trHeight w:val="2715"/>
        </w:trPr>
        <w:tc>
          <w:tcPr>
            <w:tcW w:w="2550" w:type="dxa"/>
          </w:tcPr>
          <w:p w:rsidR="000110A2" w:rsidRPr="00CE1457" w:rsidRDefault="000110A2" w:rsidP="000110A2">
            <w:pPr>
              <w:pStyle w:val="NoSpacing"/>
              <w:numPr>
                <w:ilvl w:val="0"/>
                <w:numId w:val="3"/>
              </w:numPr>
              <w:rPr>
                <w:rFonts w:ascii="Book Antiqua" w:hAnsi="Book Antiqua"/>
              </w:rPr>
            </w:pPr>
            <w:r w:rsidRPr="00CE1457">
              <w:rPr>
                <w:rFonts w:ascii="Book Antiqua" w:hAnsi="Book Antiqua"/>
              </w:rPr>
              <w:t>Cement</w:t>
            </w:r>
          </w:p>
          <w:p w:rsidR="000110A2" w:rsidRPr="00CE1457" w:rsidRDefault="000110A2" w:rsidP="000110A2">
            <w:pPr>
              <w:pStyle w:val="NoSpacing"/>
              <w:numPr>
                <w:ilvl w:val="0"/>
                <w:numId w:val="3"/>
              </w:numPr>
              <w:rPr>
                <w:rFonts w:ascii="Book Antiqua" w:hAnsi="Book Antiqua"/>
              </w:rPr>
            </w:pPr>
            <w:r w:rsidRPr="00CE1457">
              <w:rPr>
                <w:rFonts w:ascii="Book Antiqua" w:hAnsi="Book Antiqua"/>
              </w:rPr>
              <w:t>Blocks</w:t>
            </w:r>
          </w:p>
          <w:p w:rsidR="000110A2" w:rsidRPr="00CE1457" w:rsidRDefault="000110A2" w:rsidP="000110A2">
            <w:pPr>
              <w:pStyle w:val="NoSpacing"/>
              <w:numPr>
                <w:ilvl w:val="0"/>
                <w:numId w:val="3"/>
              </w:numPr>
              <w:rPr>
                <w:rFonts w:ascii="Book Antiqua" w:hAnsi="Book Antiqua"/>
              </w:rPr>
            </w:pPr>
            <w:r w:rsidRPr="00CE1457">
              <w:rPr>
                <w:rFonts w:ascii="Book Antiqua" w:hAnsi="Book Antiqua"/>
              </w:rPr>
              <w:t>Sand</w:t>
            </w:r>
          </w:p>
          <w:p w:rsidR="000110A2" w:rsidRPr="00CE1457" w:rsidRDefault="000110A2" w:rsidP="000110A2">
            <w:pPr>
              <w:pStyle w:val="NoSpacing"/>
              <w:numPr>
                <w:ilvl w:val="0"/>
                <w:numId w:val="3"/>
              </w:numPr>
              <w:rPr>
                <w:rFonts w:ascii="Book Antiqua" w:hAnsi="Book Antiqua"/>
              </w:rPr>
            </w:pPr>
            <w:r w:rsidRPr="00CE1457">
              <w:rPr>
                <w:rFonts w:ascii="Book Antiqua" w:hAnsi="Book Antiqua"/>
              </w:rPr>
              <w:t>Gravels</w:t>
            </w:r>
          </w:p>
          <w:p w:rsidR="000110A2" w:rsidRPr="00CE1457" w:rsidRDefault="000110A2" w:rsidP="000110A2">
            <w:pPr>
              <w:pStyle w:val="NoSpacing"/>
              <w:numPr>
                <w:ilvl w:val="0"/>
                <w:numId w:val="3"/>
              </w:numPr>
              <w:rPr>
                <w:rFonts w:ascii="Book Antiqua" w:hAnsi="Book Antiqua"/>
              </w:rPr>
            </w:pPr>
            <w:r w:rsidRPr="00CE1457">
              <w:rPr>
                <w:rFonts w:ascii="Book Antiqua" w:hAnsi="Book Antiqua"/>
              </w:rPr>
              <w:t>Iron rod</w:t>
            </w:r>
          </w:p>
          <w:p w:rsidR="000110A2" w:rsidRDefault="000110A2" w:rsidP="000110A2">
            <w:pPr>
              <w:pStyle w:val="NoSpacing"/>
              <w:numPr>
                <w:ilvl w:val="0"/>
                <w:numId w:val="3"/>
              </w:numPr>
              <w:rPr>
                <w:rFonts w:ascii="Book Antiqua" w:hAnsi="Book Antiqua"/>
              </w:rPr>
            </w:pPr>
            <w:r w:rsidRPr="00CE1457">
              <w:rPr>
                <w:rFonts w:ascii="Book Antiqua" w:hAnsi="Book Antiqua"/>
              </w:rPr>
              <w:t>Water tank</w:t>
            </w:r>
          </w:p>
          <w:p w:rsidR="000110A2" w:rsidRPr="00CE1457" w:rsidRDefault="000110A2" w:rsidP="000110A2">
            <w:pPr>
              <w:pStyle w:val="NoSpacing"/>
              <w:numPr>
                <w:ilvl w:val="0"/>
                <w:numId w:val="3"/>
              </w:numPr>
              <w:rPr>
                <w:rFonts w:ascii="Book Antiqua" w:hAnsi="Book Antiqua"/>
              </w:rPr>
            </w:pPr>
            <w:r>
              <w:rPr>
                <w:rFonts w:ascii="Book Antiqua" w:hAnsi="Book Antiqua"/>
              </w:rPr>
              <w:t>Transportation</w:t>
            </w:r>
          </w:p>
          <w:p w:rsidR="000110A2" w:rsidRPr="00CE1457" w:rsidRDefault="000110A2" w:rsidP="008B7EFC">
            <w:pPr>
              <w:pStyle w:val="NoSpacing"/>
              <w:rPr>
                <w:rFonts w:ascii="Book Antiqua" w:hAnsi="Book Antiqua"/>
              </w:rPr>
            </w:pPr>
            <w:r w:rsidRPr="00CE1457">
              <w:rPr>
                <w:rFonts w:ascii="Book Antiqua" w:hAnsi="Book Antiqua"/>
              </w:rPr>
              <w:t>SUB TOTAL</w:t>
            </w:r>
          </w:p>
          <w:p w:rsidR="000110A2" w:rsidRPr="007B5EA8" w:rsidRDefault="000110A2" w:rsidP="008B7EFC">
            <w:pPr>
              <w:pStyle w:val="NoSpacing"/>
              <w:spacing w:line="360" w:lineRule="auto"/>
              <w:contextualSpacing/>
              <w:jc w:val="both"/>
              <w:rPr>
                <w:rFonts w:ascii="Book Antiqua" w:hAnsi="Book Antiqua"/>
                <w:b/>
                <w:sz w:val="18"/>
                <w:szCs w:val="18"/>
              </w:rPr>
            </w:pPr>
          </w:p>
        </w:tc>
        <w:tc>
          <w:tcPr>
            <w:tcW w:w="1560" w:type="dxa"/>
          </w:tcPr>
          <w:p w:rsidR="000110A2" w:rsidRPr="00CE1457" w:rsidRDefault="000110A2" w:rsidP="008B7EFC">
            <w:pPr>
              <w:pStyle w:val="NoSpacing"/>
              <w:rPr>
                <w:rFonts w:ascii="Book Antiqua" w:hAnsi="Book Antiqua"/>
              </w:rPr>
            </w:pPr>
            <w:r w:rsidRPr="00CE1457">
              <w:rPr>
                <w:rFonts w:ascii="Book Antiqua" w:hAnsi="Book Antiqua"/>
              </w:rPr>
              <w:t>105 Bags</w:t>
            </w:r>
          </w:p>
          <w:p w:rsidR="000110A2" w:rsidRPr="00CE1457" w:rsidRDefault="000110A2" w:rsidP="008B7EFC">
            <w:pPr>
              <w:pStyle w:val="NoSpacing"/>
              <w:rPr>
                <w:rFonts w:ascii="Book Antiqua" w:hAnsi="Book Antiqua"/>
              </w:rPr>
            </w:pPr>
            <w:r w:rsidRPr="00CE1457">
              <w:rPr>
                <w:rFonts w:ascii="Book Antiqua" w:hAnsi="Book Antiqua"/>
              </w:rPr>
              <w:t xml:space="preserve">1780 </w:t>
            </w:r>
          </w:p>
          <w:p w:rsidR="000110A2" w:rsidRPr="00CE1457" w:rsidRDefault="000110A2" w:rsidP="008B7EFC">
            <w:pPr>
              <w:pStyle w:val="NoSpacing"/>
              <w:rPr>
                <w:rFonts w:ascii="Book Antiqua" w:hAnsi="Book Antiqua"/>
              </w:rPr>
            </w:pPr>
            <w:r w:rsidRPr="00CE1457">
              <w:rPr>
                <w:rFonts w:ascii="Book Antiqua" w:hAnsi="Book Antiqua"/>
              </w:rPr>
              <w:t>20 trucks</w:t>
            </w:r>
          </w:p>
          <w:p w:rsidR="000110A2" w:rsidRPr="00CE1457" w:rsidRDefault="000110A2" w:rsidP="008B7EFC">
            <w:pPr>
              <w:pStyle w:val="NoSpacing"/>
              <w:rPr>
                <w:rFonts w:ascii="Book Antiqua" w:hAnsi="Book Antiqua"/>
              </w:rPr>
            </w:pPr>
            <w:r w:rsidRPr="00CE1457">
              <w:rPr>
                <w:rFonts w:ascii="Book Antiqua" w:hAnsi="Book Antiqua"/>
              </w:rPr>
              <w:t>5 Trips</w:t>
            </w:r>
          </w:p>
          <w:p w:rsidR="000110A2" w:rsidRPr="00CE1457" w:rsidRDefault="000110A2" w:rsidP="008B7EFC">
            <w:pPr>
              <w:pStyle w:val="NoSpacing"/>
              <w:rPr>
                <w:rFonts w:ascii="Book Antiqua" w:hAnsi="Book Antiqua"/>
              </w:rPr>
            </w:pPr>
            <w:r w:rsidRPr="00CE1457">
              <w:rPr>
                <w:rFonts w:ascii="Book Antiqua" w:hAnsi="Book Antiqua"/>
              </w:rPr>
              <w:t xml:space="preserve">50 </w:t>
            </w:r>
            <w:proofErr w:type="spellStart"/>
            <w:r w:rsidRPr="00CE1457">
              <w:rPr>
                <w:rFonts w:ascii="Book Antiqua" w:hAnsi="Book Antiqua"/>
              </w:rPr>
              <w:t>pcs</w:t>
            </w:r>
            <w:proofErr w:type="spellEnd"/>
          </w:p>
          <w:p w:rsidR="000110A2" w:rsidRPr="00CE1457" w:rsidRDefault="000110A2" w:rsidP="008B7EFC">
            <w:pPr>
              <w:pStyle w:val="NoSpacing"/>
              <w:rPr>
                <w:rFonts w:ascii="Book Antiqua" w:hAnsi="Book Antiqua"/>
              </w:rPr>
            </w:pPr>
            <w:r w:rsidRPr="00CE1457">
              <w:rPr>
                <w:rFonts w:ascii="Book Antiqua" w:hAnsi="Book Antiqua"/>
              </w:rPr>
              <w:t>4 Tanks</w:t>
            </w:r>
          </w:p>
          <w:p w:rsidR="000110A2" w:rsidRPr="00CE1457" w:rsidRDefault="000110A2" w:rsidP="008B7EFC">
            <w:pPr>
              <w:pStyle w:val="NoSpacing"/>
              <w:spacing w:line="360" w:lineRule="auto"/>
              <w:contextualSpacing/>
              <w:jc w:val="both"/>
              <w:rPr>
                <w:rFonts w:ascii="Book Antiqua" w:hAnsi="Book Antiqua"/>
              </w:rPr>
            </w:pPr>
            <w:r>
              <w:rPr>
                <w:rFonts w:ascii="Book Antiqua" w:hAnsi="Book Antiqua"/>
              </w:rPr>
              <w:t>-</w:t>
            </w:r>
          </w:p>
        </w:tc>
        <w:tc>
          <w:tcPr>
            <w:tcW w:w="2820" w:type="dxa"/>
          </w:tcPr>
          <w:p w:rsidR="000110A2" w:rsidRPr="00CE1457" w:rsidRDefault="000110A2" w:rsidP="008B7EFC">
            <w:pPr>
              <w:pStyle w:val="NoSpacing"/>
              <w:rPr>
                <w:rFonts w:ascii="Book Antiqua" w:hAnsi="Book Antiqua"/>
              </w:rPr>
            </w:pPr>
            <w:r w:rsidRPr="00CE1457">
              <w:rPr>
                <w:rFonts w:ascii="Book Antiqua" w:hAnsi="Book Antiqua"/>
              </w:rPr>
              <w:t>2500</w:t>
            </w:r>
          </w:p>
          <w:p w:rsidR="000110A2" w:rsidRPr="00CE1457" w:rsidRDefault="005178B1" w:rsidP="008B7EFC">
            <w:pPr>
              <w:pStyle w:val="NoSpacing"/>
              <w:rPr>
                <w:rFonts w:ascii="Book Antiqua" w:hAnsi="Book Antiqua"/>
              </w:rPr>
            </w:pPr>
            <w:r>
              <w:rPr>
                <w:rFonts w:ascii="Book Antiqua" w:hAnsi="Book Antiqua"/>
              </w:rPr>
              <w:t>300</w:t>
            </w:r>
          </w:p>
          <w:p w:rsidR="000110A2" w:rsidRPr="00CE1457" w:rsidRDefault="005178B1" w:rsidP="008B7EFC">
            <w:pPr>
              <w:pStyle w:val="NoSpacing"/>
              <w:rPr>
                <w:rFonts w:ascii="Book Antiqua" w:hAnsi="Book Antiqua"/>
              </w:rPr>
            </w:pPr>
            <w:r>
              <w:rPr>
                <w:rFonts w:ascii="Book Antiqua" w:hAnsi="Book Antiqua"/>
              </w:rPr>
              <w:t>40</w:t>
            </w:r>
            <w:r w:rsidR="000110A2" w:rsidRPr="00CE1457">
              <w:rPr>
                <w:rFonts w:ascii="Book Antiqua" w:hAnsi="Book Antiqua"/>
              </w:rPr>
              <w:t>,000</w:t>
            </w:r>
          </w:p>
          <w:p w:rsidR="000110A2" w:rsidRPr="00CE1457" w:rsidRDefault="000110A2" w:rsidP="008B7EFC">
            <w:pPr>
              <w:pStyle w:val="NoSpacing"/>
              <w:rPr>
                <w:rFonts w:ascii="Book Antiqua" w:hAnsi="Book Antiqua"/>
              </w:rPr>
            </w:pPr>
            <w:r w:rsidRPr="00CE1457">
              <w:rPr>
                <w:rFonts w:ascii="Book Antiqua" w:hAnsi="Book Antiqua"/>
              </w:rPr>
              <w:t>35,000</w:t>
            </w:r>
          </w:p>
          <w:p w:rsidR="000110A2" w:rsidRPr="00CE1457" w:rsidRDefault="009C2AFE" w:rsidP="008B7EFC">
            <w:pPr>
              <w:pStyle w:val="NoSpacing"/>
              <w:rPr>
                <w:rFonts w:ascii="Book Antiqua" w:hAnsi="Book Antiqua"/>
              </w:rPr>
            </w:pPr>
            <w:r>
              <w:rPr>
                <w:rFonts w:ascii="Book Antiqua" w:hAnsi="Book Antiqua"/>
              </w:rPr>
              <w:t>10</w:t>
            </w:r>
            <w:r w:rsidR="000110A2" w:rsidRPr="00CE1457">
              <w:rPr>
                <w:rFonts w:ascii="Book Antiqua" w:hAnsi="Book Antiqua"/>
              </w:rPr>
              <w:t>,000</w:t>
            </w:r>
          </w:p>
          <w:p w:rsidR="000110A2" w:rsidRPr="00CE1457" w:rsidRDefault="009C2AFE" w:rsidP="008B7EFC">
            <w:pPr>
              <w:pStyle w:val="NoSpacing"/>
              <w:rPr>
                <w:rFonts w:ascii="Book Antiqua" w:hAnsi="Book Antiqua"/>
              </w:rPr>
            </w:pPr>
            <w:r>
              <w:rPr>
                <w:rFonts w:ascii="Book Antiqua" w:hAnsi="Book Antiqua"/>
              </w:rPr>
              <w:t>8</w:t>
            </w:r>
            <w:r w:rsidR="000110A2" w:rsidRPr="00CE1457">
              <w:rPr>
                <w:rFonts w:ascii="Book Antiqua" w:hAnsi="Book Antiqua"/>
              </w:rPr>
              <w:t>0,000</w:t>
            </w:r>
          </w:p>
          <w:p w:rsidR="000110A2" w:rsidRPr="00CE1457" w:rsidRDefault="000110A2" w:rsidP="008B7EFC">
            <w:pPr>
              <w:pStyle w:val="NoSpacing"/>
              <w:spacing w:line="360" w:lineRule="auto"/>
              <w:contextualSpacing/>
              <w:jc w:val="both"/>
              <w:rPr>
                <w:rFonts w:ascii="Book Antiqua" w:hAnsi="Book Antiqua"/>
                <w:sz w:val="24"/>
                <w:szCs w:val="24"/>
              </w:rPr>
            </w:pPr>
            <w:r>
              <w:rPr>
                <w:rFonts w:ascii="Book Antiqua" w:hAnsi="Book Antiqua"/>
                <w:sz w:val="24"/>
                <w:szCs w:val="24"/>
              </w:rPr>
              <w:t>-</w:t>
            </w:r>
          </w:p>
        </w:tc>
        <w:tc>
          <w:tcPr>
            <w:tcW w:w="3315" w:type="dxa"/>
          </w:tcPr>
          <w:p w:rsidR="000110A2" w:rsidRPr="00CE1457" w:rsidRDefault="000110A2" w:rsidP="008B7EFC">
            <w:pPr>
              <w:pStyle w:val="NoSpacing"/>
              <w:rPr>
                <w:rFonts w:ascii="Book Antiqua" w:hAnsi="Book Antiqua"/>
              </w:rPr>
            </w:pPr>
            <w:r w:rsidRPr="00CE1457">
              <w:rPr>
                <w:rFonts w:ascii="Book Antiqua" w:hAnsi="Book Antiqua"/>
              </w:rPr>
              <w:t>262,500.00</w:t>
            </w:r>
          </w:p>
          <w:p w:rsidR="000110A2" w:rsidRPr="00CE1457" w:rsidRDefault="005178B1" w:rsidP="008B7EFC">
            <w:pPr>
              <w:pStyle w:val="NoSpacing"/>
              <w:rPr>
                <w:rFonts w:ascii="Book Antiqua" w:hAnsi="Book Antiqua"/>
              </w:rPr>
            </w:pPr>
            <w:r>
              <w:rPr>
                <w:rFonts w:ascii="Book Antiqua" w:hAnsi="Book Antiqua"/>
              </w:rPr>
              <w:t>534</w:t>
            </w:r>
            <w:r w:rsidR="000110A2" w:rsidRPr="00CE1457">
              <w:rPr>
                <w:rFonts w:ascii="Book Antiqua" w:hAnsi="Book Antiqua"/>
              </w:rPr>
              <w:t xml:space="preserve">,000.00                                 </w:t>
            </w:r>
          </w:p>
          <w:p w:rsidR="000110A2" w:rsidRPr="00CE1457" w:rsidRDefault="009C2AFE" w:rsidP="008B7EFC">
            <w:pPr>
              <w:pStyle w:val="NoSpacing"/>
              <w:rPr>
                <w:rFonts w:ascii="Book Antiqua" w:hAnsi="Book Antiqua"/>
              </w:rPr>
            </w:pPr>
            <w:r>
              <w:rPr>
                <w:rFonts w:ascii="Book Antiqua" w:hAnsi="Book Antiqua"/>
              </w:rPr>
              <w:t>8</w:t>
            </w:r>
            <w:r w:rsidR="000110A2" w:rsidRPr="00CE1457">
              <w:rPr>
                <w:rFonts w:ascii="Book Antiqua" w:hAnsi="Book Antiqua"/>
              </w:rPr>
              <w:t>00,000.00</w:t>
            </w:r>
          </w:p>
          <w:p w:rsidR="000110A2" w:rsidRPr="00CE1457" w:rsidRDefault="000110A2" w:rsidP="008B7EFC">
            <w:pPr>
              <w:pStyle w:val="NoSpacing"/>
              <w:rPr>
                <w:rFonts w:ascii="Book Antiqua" w:hAnsi="Book Antiqua"/>
              </w:rPr>
            </w:pPr>
            <w:r w:rsidRPr="00CE1457">
              <w:rPr>
                <w:rFonts w:ascii="Book Antiqua" w:hAnsi="Book Antiqua"/>
              </w:rPr>
              <w:t>175,000.00</w:t>
            </w:r>
          </w:p>
          <w:p w:rsidR="000110A2" w:rsidRPr="00CE1457" w:rsidRDefault="009C2AFE" w:rsidP="008B7EFC">
            <w:pPr>
              <w:pStyle w:val="NoSpacing"/>
              <w:rPr>
                <w:rFonts w:ascii="Book Antiqua" w:hAnsi="Book Antiqua"/>
              </w:rPr>
            </w:pPr>
            <w:r>
              <w:rPr>
                <w:rFonts w:ascii="Book Antiqua" w:hAnsi="Book Antiqua"/>
              </w:rPr>
              <w:t>5</w:t>
            </w:r>
            <w:r w:rsidR="000110A2" w:rsidRPr="00CE1457">
              <w:rPr>
                <w:rFonts w:ascii="Book Antiqua" w:hAnsi="Book Antiqua"/>
              </w:rPr>
              <w:t>00,000.00</w:t>
            </w:r>
          </w:p>
          <w:p w:rsidR="000110A2" w:rsidRPr="00CE1457" w:rsidRDefault="009C2AFE" w:rsidP="008B7EFC">
            <w:pPr>
              <w:pStyle w:val="NoSpacing"/>
              <w:rPr>
                <w:rFonts w:ascii="Book Antiqua" w:hAnsi="Book Antiqua"/>
              </w:rPr>
            </w:pPr>
            <w:r>
              <w:rPr>
                <w:rFonts w:ascii="Book Antiqua" w:hAnsi="Book Antiqua"/>
              </w:rPr>
              <w:t>32</w:t>
            </w:r>
            <w:r w:rsidR="000110A2" w:rsidRPr="00CE1457">
              <w:rPr>
                <w:rFonts w:ascii="Book Antiqua" w:hAnsi="Book Antiqua"/>
              </w:rPr>
              <w:t>0,000.00</w:t>
            </w:r>
          </w:p>
          <w:p w:rsidR="000110A2" w:rsidRPr="004C3299" w:rsidRDefault="000110A2" w:rsidP="008B7EFC">
            <w:pPr>
              <w:pStyle w:val="NoSpacing"/>
              <w:rPr>
                <w:rFonts w:ascii="Book Antiqua" w:hAnsi="Book Antiqua"/>
              </w:rPr>
            </w:pPr>
            <w:r w:rsidRPr="004C3299">
              <w:rPr>
                <w:rFonts w:ascii="Book Antiqua" w:hAnsi="Book Antiqua"/>
              </w:rPr>
              <w:t>150,000.00</w:t>
            </w:r>
          </w:p>
          <w:p w:rsidR="000110A2" w:rsidRPr="00CE1457" w:rsidRDefault="009C2AFE" w:rsidP="008B7EFC">
            <w:pPr>
              <w:pStyle w:val="NoSpacing"/>
              <w:rPr>
                <w:rFonts w:ascii="Book Antiqua" w:hAnsi="Book Antiqua"/>
                <w:b/>
              </w:rPr>
            </w:pPr>
            <w:r>
              <w:rPr>
                <w:rFonts w:ascii="Book Antiqua" w:hAnsi="Book Antiqua"/>
                <w:b/>
              </w:rPr>
              <w:t>2,741</w:t>
            </w:r>
            <w:r w:rsidR="000110A2" w:rsidRPr="00CE1457">
              <w:rPr>
                <w:rFonts w:ascii="Book Antiqua" w:hAnsi="Book Antiqua"/>
                <w:b/>
              </w:rPr>
              <w:t>,500.00</w:t>
            </w:r>
          </w:p>
          <w:p w:rsidR="000110A2" w:rsidRPr="00CE1457" w:rsidRDefault="000110A2" w:rsidP="008B7EFC">
            <w:pPr>
              <w:rPr>
                <w:rFonts w:ascii="Book Antiqua" w:hAnsi="Book Antiqua"/>
                <w:sz w:val="24"/>
                <w:szCs w:val="24"/>
              </w:rPr>
            </w:pPr>
          </w:p>
        </w:tc>
      </w:tr>
      <w:tr w:rsidR="000110A2" w:rsidTr="008B7EFC">
        <w:trPr>
          <w:trHeight w:val="285"/>
        </w:trPr>
        <w:tc>
          <w:tcPr>
            <w:tcW w:w="2550" w:type="dxa"/>
          </w:tcPr>
          <w:p w:rsidR="000110A2" w:rsidRPr="00CE1457" w:rsidRDefault="000110A2" w:rsidP="008B7EFC">
            <w:pPr>
              <w:pStyle w:val="NoSpacing"/>
              <w:rPr>
                <w:rFonts w:ascii="Book Antiqua" w:hAnsi="Book Antiqua"/>
              </w:rPr>
            </w:pPr>
            <w:r w:rsidRPr="00CE1457">
              <w:rPr>
                <w:rFonts w:ascii="Book Antiqua" w:hAnsi="Book Antiqua"/>
              </w:rPr>
              <w:t xml:space="preserve">ROOFING              </w:t>
            </w:r>
          </w:p>
        </w:tc>
        <w:tc>
          <w:tcPr>
            <w:tcW w:w="1560" w:type="dxa"/>
          </w:tcPr>
          <w:p w:rsidR="000110A2" w:rsidRPr="00CE1457" w:rsidRDefault="000110A2" w:rsidP="008B7EFC">
            <w:pPr>
              <w:pStyle w:val="NoSpacing"/>
              <w:spacing w:line="360" w:lineRule="auto"/>
              <w:contextualSpacing/>
              <w:jc w:val="both"/>
              <w:rPr>
                <w:rFonts w:ascii="Book Antiqua" w:hAnsi="Book Antiqua"/>
              </w:rPr>
            </w:pPr>
          </w:p>
        </w:tc>
        <w:tc>
          <w:tcPr>
            <w:tcW w:w="2820" w:type="dxa"/>
          </w:tcPr>
          <w:p w:rsidR="000110A2" w:rsidRPr="00CE1457" w:rsidRDefault="000110A2" w:rsidP="008B7EFC">
            <w:pPr>
              <w:pStyle w:val="NoSpacing"/>
              <w:spacing w:line="360" w:lineRule="auto"/>
              <w:contextualSpacing/>
              <w:jc w:val="both"/>
              <w:rPr>
                <w:rFonts w:ascii="Book Antiqua" w:hAnsi="Book Antiqua"/>
                <w:sz w:val="24"/>
                <w:szCs w:val="24"/>
              </w:rPr>
            </w:pPr>
          </w:p>
        </w:tc>
        <w:tc>
          <w:tcPr>
            <w:tcW w:w="3315" w:type="dxa"/>
          </w:tcPr>
          <w:p w:rsidR="000110A2" w:rsidRPr="00CE1457" w:rsidRDefault="000110A2" w:rsidP="008B7EFC">
            <w:pPr>
              <w:rPr>
                <w:rFonts w:ascii="Book Antiqua" w:hAnsi="Book Antiqua"/>
                <w:sz w:val="24"/>
                <w:szCs w:val="24"/>
              </w:rPr>
            </w:pPr>
          </w:p>
        </w:tc>
      </w:tr>
      <w:tr w:rsidR="000110A2" w:rsidTr="008B7EFC">
        <w:trPr>
          <w:trHeight w:val="2385"/>
        </w:trPr>
        <w:tc>
          <w:tcPr>
            <w:tcW w:w="2550" w:type="dxa"/>
          </w:tcPr>
          <w:p w:rsidR="000110A2" w:rsidRPr="00CE1457" w:rsidRDefault="000110A2" w:rsidP="000110A2">
            <w:pPr>
              <w:pStyle w:val="NoSpacing"/>
              <w:numPr>
                <w:ilvl w:val="0"/>
                <w:numId w:val="4"/>
              </w:numPr>
              <w:rPr>
                <w:rFonts w:ascii="Book Antiqua" w:hAnsi="Book Antiqua"/>
              </w:rPr>
            </w:pPr>
            <w:r w:rsidRPr="00CE1457">
              <w:rPr>
                <w:rFonts w:ascii="Book Antiqua" w:hAnsi="Book Antiqua"/>
              </w:rPr>
              <w:t>Long Span Zinc</w:t>
            </w:r>
          </w:p>
          <w:p w:rsidR="000110A2" w:rsidRPr="00CE1457" w:rsidRDefault="000110A2" w:rsidP="000110A2">
            <w:pPr>
              <w:pStyle w:val="NoSpacing"/>
              <w:numPr>
                <w:ilvl w:val="0"/>
                <w:numId w:val="4"/>
              </w:numPr>
              <w:rPr>
                <w:rFonts w:ascii="Book Antiqua" w:hAnsi="Book Antiqua"/>
              </w:rPr>
            </w:pPr>
            <w:r w:rsidRPr="00CE1457">
              <w:rPr>
                <w:rFonts w:ascii="Book Antiqua" w:hAnsi="Book Antiqua"/>
              </w:rPr>
              <w:t>Nails</w:t>
            </w:r>
          </w:p>
          <w:p w:rsidR="000110A2" w:rsidRPr="00CE1457" w:rsidRDefault="000110A2" w:rsidP="000110A2">
            <w:pPr>
              <w:pStyle w:val="NoSpacing"/>
              <w:numPr>
                <w:ilvl w:val="0"/>
                <w:numId w:val="4"/>
              </w:numPr>
              <w:rPr>
                <w:rFonts w:ascii="Book Antiqua" w:hAnsi="Book Antiqua"/>
              </w:rPr>
            </w:pPr>
            <w:r w:rsidRPr="00CE1457">
              <w:rPr>
                <w:rFonts w:ascii="Book Antiqua" w:hAnsi="Book Antiqua"/>
              </w:rPr>
              <w:t>Plastering Sand</w:t>
            </w:r>
          </w:p>
          <w:p w:rsidR="000110A2" w:rsidRPr="00CE1457" w:rsidRDefault="000110A2" w:rsidP="000110A2">
            <w:pPr>
              <w:pStyle w:val="NoSpacing"/>
              <w:numPr>
                <w:ilvl w:val="0"/>
                <w:numId w:val="4"/>
              </w:numPr>
              <w:rPr>
                <w:rFonts w:ascii="Book Antiqua" w:hAnsi="Book Antiqua"/>
              </w:rPr>
            </w:pPr>
            <w:r w:rsidRPr="00CE1457">
              <w:rPr>
                <w:rFonts w:ascii="Book Antiqua" w:hAnsi="Book Antiqua"/>
              </w:rPr>
              <w:t>work   Man</w:t>
            </w:r>
          </w:p>
          <w:p w:rsidR="000110A2" w:rsidRDefault="000110A2" w:rsidP="000110A2">
            <w:pPr>
              <w:pStyle w:val="NoSpacing"/>
              <w:numPr>
                <w:ilvl w:val="0"/>
                <w:numId w:val="4"/>
              </w:numPr>
              <w:rPr>
                <w:rFonts w:ascii="Book Antiqua" w:hAnsi="Book Antiqua"/>
              </w:rPr>
            </w:pPr>
            <w:r w:rsidRPr="00CE1457">
              <w:rPr>
                <w:rFonts w:ascii="Book Antiqua" w:hAnsi="Book Antiqua"/>
              </w:rPr>
              <w:t>Wood ( Both)</w:t>
            </w:r>
          </w:p>
          <w:p w:rsidR="000110A2" w:rsidRPr="00CE1457" w:rsidRDefault="000110A2" w:rsidP="000110A2">
            <w:pPr>
              <w:pStyle w:val="NoSpacing"/>
              <w:numPr>
                <w:ilvl w:val="0"/>
                <w:numId w:val="4"/>
              </w:numPr>
              <w:rPr>
                <w:rFonts w:ascii="Book Antiqua" w:hAnsi="Book Antiqua"/>
              </w:rPr>
            </w:pPr>
            <w:r>
              <w:rPr>
                <w:rFonts w:ascii="Book Antiqua" w:hAnsi="Book Antiqua"/>
              </w:rPr>
              <w:t>Ceiling</w:t>
            </w:r>
          </w:p>
          <w:p w:rsidR="000110A2" w:rsidRPr="00CE1457" w:rsidRDefault="000110A2" w:rsidP="008B7EFC">
            <w:pPr>
              <w:pStyle w:val="NoSpacing"/>
              <w:rPr>
                <w:rFonts w:ascii="Book Antiqua" w:hAnsi="Book Antiqua"/>
              </w:rPr>
            </w:pPr>
            <w:r w:rsidRPr="00CE1457">
              <w:rPr>
                <w:rFonts w:ascii="Book Antiqua" w:hAnsi="Book Antiqua"/>
              </w:rPr>
              <w:t>SUB TOTAL</w:t>
            </w:r>
          </w:p>
          <w:p w:rsidR="000110A2" w:rsidRPr="00CE1457" w:rsidRDefault="000110A2" w:rsidP="008B7EFC">
            <w:pPr>
              <w:pStyle w:val="NoSpacing"/>
              <w:spacing w:line="360" w:lineRule="auto"/>
              <w:contextualSpacing/>
              <w:jc w:val="both"/>
              <w:rPr>
                <w:rFonts w:ascii="Book Antiqua" w:hAnsi="Book Antiqua"/>
              </w:rPr>
            </w:pPr>
          </w:p>
        </w:tc>
        <w:tc>
          <w:tcPr>
            <w:tcW w:w="1560" w:type="dxa"/>
          </w:tcPr>
          <w:p w:rsidR="000110A2" w:rsidRPr="00CE1457" w:rsidRDefault="000110A2" w:rsidP="008B7EFC">
            <w:pPr>
              <w:pStyle w:val="NoSpacing"/>
              <w:rPr>
                <w:rFonts w:ascii="Book Antiqua" w:hAnsi="Book Antiqua"/>
              </w:rPr>
            </w:pPr>
            <w:r w:rsidRPr="00CE1457">
              <w:rPr>
                <w:rFonts w:ascii="Book Antiqua" w:hAnsi="Book Antiqua"/>
              </w:rPr>
              <w:t>26 Rolls</w:t>
            </w:r>
          </w:p>
          <w:p w:rsidR="000110A2" w:rsidRPr="00CE1457" w:rsidRDefault="000110A2" w:rsidP="008B7EFC">
            <w:pPr>
              <w:pStyle w:val="NoSpacing"/>
              <w:rPr>
                <w:rFonts w:ascii="Book Antiqua" w:hAnsi="Book Antiqua"/>
              </w:rPr>
            </w:pPr>
            <w:r w:rsidRPr="00CE1457">
              <w:rPr>
                <w:rFonts w:ascii="Book Antiqua" w:hAnsi="Book Antiqua"/>
              </w:rPr>
              <w:t>5 Boxes</w:t>
            </w:r>
          </w:p>
          <w:p w:rsidR="000110A2" w:rsidRPr="00CE1457" w:rsidRDefault="000110A2" w:rsidP="008B7EFC">
            <w:pPr>
              <w:pStyle w:val="NoSpacing"/>
              <w:rPr>
                <w:rFonts w:ascii="Book Antiqua" w:hAnsi="Book Antiqua"/>
              </w:rPr>
            </w:pPr>
            <w:r w:rsidRPr="00CE1457">
              <w:rPr>
                <w:rFonts w:ascii="Book Antiqua" w:hAnsi="Book Antiqua"/>
              </w:rPr>
              <w:t>9 Trucks</w:t>
            </w:r>
          </w:p>
          <w:p w:rsidR="000110A2" w:rsidRPr="00CE1457" w:rsidRDefault="000110A2" w:rsidP="008B7EFC">
            <w:pPr>
              <w:pStyle w:val="NoSpacing"/>
              <w:rPr>
                <w:rFonts w:ascii="Book Antiqua" w:hAnsi="Book Antiqua"/>
              </w:rPr>
            </w:pPr>
            <w:r w:rsidRPr="00CE1457">
              <w:rPr>
                <w:rFonts w:ascii="Book Antiqua" w:hAnsi="Book Antiqua"/>
              </w:rPr>
              <w:t>7</w:t>
            </w:r>
          </w:p>
          <w:p w:rsidR="000110A2" w:rsidRPr="00CE1457" w:rsidRDefault="000110A2" w:rsidP="008B7EFC">
            <w:pPr>
              <w:pStyle w:val="NoSpacing"/>
              <w:rPr>
                <w:rFonts w:ascii="Book Antiqua" w:hAnsi="Book Antiqua"/>
              </w:rPr>
            </w:pPr>
            <w:r w:rsidRPr="00CE1457">
              <w:rPr>
                <w:rFonts w:ascii="Book Antiqua" w:hAnsi="Book Antiqua"/>
              </w:rPr>
              <w:t>-</w:t>
            </w:r>
          </w:p>
          <w:p w:rsidR="000110A2" w:rsidRPr="00CE1457" w:rsidRDefault="007E7A14" w:rsidP="008B7EFC">
            <w:pPr>
              <w:pStyle w:val="NoSpacing"/>
              <w:spacing w:line="360" w:lineRule="auto"/>
              <w:contextualSpacing/>
              <w:jc w:val="both"/>
              <w:rPr>
                <w:rFonts w:ascii="Book Antiqua" w:hAnsi="Book Antiqua"/>
                <w:sz w:val="24"/>
                <w:szCs w:val="24"/>
              </w:rPr>
            </w:pPr>
            <w:r>
              <w:rPr>
                <w:rFonts w:ascii="Book Antiqua" w:hAnsi="Book Antiqua"/>
                <w:sz w:val="24"/>
                <w:szCs w:val="24"/>
              </w:rPr>
              <w:t>5</w:t>
            </w:r>
            <w:r w:rsidR="000110A2">
              <w:rPr>
                <w:rFonts w:ascii="Book Antiqua" w:hAnsi="Book Antiqua"/>
                <w:sz w:val="24"/>
                <w:szCs w:val="24"/>
              </w:rPr>
              <w:t>0 bundles</w:t>
            </w:r>
          </w:p>
        </w:tc>
        <w:tc>
          <w:tcPr>
            <w:tcW w:w="2820" w:type="dxa"/>
          </w:tcPr>
          <w:p w:rsidR="000110A2" w:rsidRPr="00CE1457" w:rsidRDefault="007E7A14" w:rsidP="008B7EFC">
            <w:pPr>
              <w:pStyle w:val="NoSpacing"/>
              <w:rPr>
                <w:rFonts w:ascii="Book Antiqua" w:hAnsi="Book Antiqua"/>
              </w:rPr>
            </w:pPr>
            <w:r>
              <w:rPr>
                <w:rFonts w:ascii="Book Antiqua" w:hAnsi="Book Antiqua"/>
              </w:rPr>
              <w:t>25</w:t>
            </w:r>
            <w:r w:rsidR="000110A2" w:rsidRPr="00CE1457">
              <w:rPr>
                <w:rFonts w:ascii="Book Antiqua" w:hAnsi="Book Antiqua"/>
              </w:rPr>
              <w:t>,000</w:t>
            </w:r>
          </w:p>
          <w:p w:rsidR="000110A2" w:rsidRPr="00CE1457" w:rsidRDefault="007E7A14" w:rsidP="008B7EFC">
            <w:pPr>
              <w:pStyle w:val="NoSpacing"/>
              <w:rPr>
                <w:rFonts w:ascii="Book Antiqua" w:hAnsi="Book Antiqua"/>
              </w:rPr>
            </w:pPr>
            <w:r>
              <w:rPr>
                <w:rFonts w:ascii="Book Antiqua" w:hAnsi="Book Antiqua"/>
              </w:rPr>
              <w:t>15</w:t>
            </w:r>
            <w:r w:rsidR="000110A2" w:rsidRPr="00CE1457">
              <w:rPr>
                <w:rFonts w:ascii="Book Antiqua" w:hAnsi="Book Antiqua"/>
              </w:rPr>
              <w:t>,000</w:t>
            </w:r>
          </w:p>
          <w:p w:rsidR="000110A2" w:rsidRPr="00CE1457" w:rsidRDefault="007E7A14" w:rsidP="008B7EFC">
            <w:pPr>
              <w:pStyle w:val="NoSpacing"/>
              <w:rPr>
                <w:rFonts w:ascii="Book Antiqua" w:hAnsi="Book Antiqua"/>
              </w:rPr>
            </w:pPr>
            <w:r>
              <w:rPr>
                <w:rFonts w:ascii="Book Antiqua" w:hAnsi="Book Antiqua"/>
              </w:rPr>
              <w:t>45</w:t>
            </w:r>
            <w:r w:rsidR="000110A2" w:rsidRPr="00CE1457">
              <w:rPr>
                <w:rFonts w:ascii="Book Antiqua" w:hAnsi="Book Antiqua"/>
              </w:rPr>
              <w:t>,000</w:t>
            </w:r>
          </w:p>
          <w:p w:rsidR="000110A2" w:rsidRPr="00CE1457" w:rsidRDefault="007E7A14" w:rsidP="008B7EFC">
            <w:pPr>
              <w:pStyle w:val="NoSpacing"/>
              <w:rPr>
                <w:rFonts w:ascii="Book Antiqua" w:hAnsi="Book Antiqua"/>
              </w:rPr>
            </w:pPr>
            <w:r>
              <w:rPr>
                <w:rFonts w:ascii="Book Antiqua" w:hAnsi="Book Antiqua"/>
              </w:rPr>
              <w:t>20,</w:t>
            </w:r>
            <w:r w:rsidR="000110A2" w:rsidRPr="00CE1457">
              <w:rPr>
                <w:rFonts w:ascii="Book Antiqua" w:hAnsi="Book Antiqua"/>
              </w:rPr>
              <w:t>000</w:t>
            </w:r>
          </w:p>
          <w:p w:rsidR="000110A2" w:rsidRPr="00CE1457" w:rsidRDefault="000110A2" w:rsidP="008B7EFC">
            <w:pPr>
              <w:pStyle w:val="NoSpacing"/>
              <w:rPr>
                <w:rFonts w:ascii="Book Antiqua" w:hAnsi="Book Antiqua"/>
              </w:rPr>
            </w:pPr>
            <w:r w:rsidRPr="00CE1457">
              <w:rPr>
                <w:rFonts w:ascii="Book Antiqua" w:hAnsi="Book Antiqua"/>
              </w:rPr>
              <w:t>-</w:t>
            </w:r>
          </w:p>
          <w:p w:rsidR="000110A2" w:rsidRPr="00CE1457" w:rsidRDefault="007E7A14" w:rsidP="008B7EFC">
            <w:pPr>
              <w:pStyle w:val="NoSpacing"/>
              <w:rPr>
                <w:rFonts w:ascii="Book Antiqua" w:hAnsi="Book Antiqua"/>
              </w:rPr>
            </w:pPr>
            <w:r>
              <w:rPr>
                <w:rFonts w:ascii="Book Antiqua" w:hAnsi="Book Antiqua"/>
              </w:rPr>
              <w:t>20</w:t>
            </w:r>
            <w:r w:rsidR="000110A2">
              <w:rPr>
                <w:rFonts w:ascii="Book Antiqua" w:hAnsi="Book Antiqua"/>
              </w:rPr>
              <w:t>000</w:t>
            </w:r>
          </w:p>
          <w:p w:rsidR="000110A2" w:rsidRPr="00CE1457" w:rsidRDefault="000110A2" w:rsidP="008B7EFC">
            <w:pPr>
              <w:pStyle w:val="NoSpacing"/>
              <w:spacing w:line="360" w:lineRule="auto"/>
              <w:contextualSpacing/>
              <w:jc w:val="both"/>
              <w:rPr>
                <w:rFonts w:ascii="Book Antiqua" w:hAnsi="Book Antiqua"/>
                <w:sz w:val="24"/>
                <w:szCs w:val="24"/>
              </w:rPr>
            </w:pPr>
          </w:p>
        </w:tc>
        <w:tc>
          <w:tcPr>
            <w:tcW w:w="3315" w:type="dxa"/>
          </w:tcPr>
          <w:p w:rsidR="000110A2" w:rsidRPr="00CE1457" w:rsidRDefault="007E7A14" w:rsidP="008B7EFC">
            <w:pPr>
              <w:pStyle w:val="NoSpacing"/>
              <w:rPr>
                <w:rFonts w:ascii="Book Antiqua" w:hAnsi="Book Antiqua"/>
              </w:rPr>
            </w:pPr>
            <w:r>
              <w:rPr>
                <w:rFonts w:ascii="Book Antiqua" w:hAnsi="Book Antiqua"/>
              </w:rPr>
              <w:t>65</w:t>
            </w:r>
            <w:r w:rsidR="000110A2" w:rsidRPr="00CE1457">
              <w:rPr>
                <w:rFonts w:ascii="Book Antiqua" w:hAnsi="Book Antiqua"/>
              </w:rPr>
              <w:t xml:space="preserve">0,000.00                       </w:t>
            </w:r>
          </w:p>
          <w:p w:rsidR="000110A2" w:rsidRPr="00CE1457" w:rsidRDefault="007E7A14" w:rsidP="008B7EFC">
            <w:pPr>
              <w:pStyle w:val="NoSpacing"/>
              <w:rPr>
                <w:rFonts w:ascii="Book Antiqua" w:hAnsi="Book Antiqua"/>
              </w:rPr>
            </w:pPr>
            <w:r>
              <w:rPr>
                <w:rFonts w:ascii="Book Antiqua" w:hAnsi="Book Antiqua"/>
              </w:rPr>
              <w:t>75</w:t>
            </w:r>
            <w:r w:rsidR="000110A2" w:rsidRPr="00CE1457">
              <w:rPr>
                <w:rFonts w:ascii="Book Antiqua" w:hAnsi="Book Antiqua"/>
              </w:rPr>
              <w:t>,000.00</w:t>
            </w:r>
          </w:p>
          <w:p w:rsidR="000110A2" w:rsidRPr="00CE1457" w:rsidRDefault="007E7A14" w:rsidP="008B7EFC">
            <w:pPr>
              <w:pStyle w:val="NoSpacing"/>
              <w:rPr>
                <w:rFonts w:ascii="Book Antiqua" w:hAnsi="Book Antiqua"/>
              </w:rPr>
            </w:pPr>
            <w:r>
              <w:rPr>
                <w:rFonts w:ascii="Book Antiqua" w:hAnsi="Book Antiqua"/>
              </w:rPr>
              <w:t>405</w:t>
            </w:r>
            <w:r w:rsidR="000110A2" w:rsidRPr="00CE1457">
              <w:rPr>
                <w:rFonts w:ascii="Book Antiqua" w:hAnsi="Book Antiqua"/>
              </w:rPr>
              <w:t>,000.00</w:t>
            </w:r>
          </w:p>
          <w:p w:rsidR="000110A2" w:rsidRPr="00CE1457" w:rsidRDefault="007E7A14" w:rsidP="008B7EFC">
            <w:pPr>
              <w:pStyle w:val="NoSpacing"/>
              <w:rPr>
                <w:rFonts w:ascii="Book Antiqua" w:hAnsi="Book Antiqua"/>
              </w:rPr>
            </w:pPr>
            <w:r>
              <w:rPr>
                <w:rFonts w:ascii="Book Antiqua" w:hAnsi="Book Antiqua"/>
              </w:rPr>
              <w:t>140</w:t>
            </w:r>
            <w:r w:rsidR="000110A2" w:rsidRPr="00CE1457">
              <w:rPr>
                <w:rFonts w:ascii="Book Antiqua" w:hAnsi="Book Antiqua"/>
              </w:rPr>
              <w:t xml:space="preserve">,000.00                                                        </w:t>
            </w:r>
          </w:p>
          <w:p w:rsidR="000110A2" w:rsidRPr="00CE1457" w:rsidRDefault="007E7A14" w:rsidP="008B7EFC">
            <w:pPr>
              <w:pStyle w:val="NoSpacing"/>
              <w:rPr>
                <w:rFonts w:ascii="Book Antiqua" w:hAnsi="Book Antiqua"/>
              </w:rPr>
            </w:pPr>
            <w:r>
              <w:rPr>
                <w:rFonts w:ascii="Book Antiqua" w:hAnsi="Book Antiqua"/>
              </w:rPr>
              <w:t>5</w:t>
            </w:r>
            <w:r w:rsidR="000110A2" w:rsidRPr="00CE1457">
              <w:rPr>
                <w:rFonts w:ascii="Book Antiqua" w:hAnsi="Book Antiqua"/>
              </w:rPr>
              <w:t>00,000.00</w:t>
            </w:r>
          </w:p>
          <w:p w:rsidR="000110A2" w:rsidRPr="00663B8D" w:rsidRDefault="007E7A14" w:rsidP="008B7EFC">
            <w:pPr>
              <w:pStyle w:val="NoSpacing"/>
              <w:rPr>
                <w:rFonts w:ascii="Book Antiqua" w:hAnsi="Book Antiqua"/>
              </w:rPr>
            </w:pPr>
            <w:r>
              <w:rPr>
                <w:rFonts w:ascii="Book Antiqua" w:hAnsi="Book Antiqua"/>
              </w:rPr>
              <w:t>1,00</w:t>
            </w:r>
            <w:r w:rsidR="000110A2" w:rsidRPr="00663B8D">
              <w:rPr>
                <w:rFonts w:ascii="Book Antiqua" w:hAnsi="Book Antiqua"/>
              </w:rPr>
              <w:t>0,000.00</w:t>
            </w:r>
          </w:p>
          <w:p w:rsidR="000110A2" w:rsidRPr="00CE1457" w:rsidRDefault="007E7A14" w:rsidP="008B7EFC">
            <w:pPr>
              <w:pStyle w:val="NoSpacing"/>
              <w:rPr>
                <w:rFonts w:ascii="Book Antiqua" w:hAnsi="Book Antiqua"/>
                <w:b/>
              </w:rPr>
            </w:pPr>
            <w:r>
              <w:rPr>
                <w:rFonts w:ascii="Book Antiqua" w:hAnsi="Book Antiqua"/>
                <w:b/>
              </w:rPr>
              <w:t>2,770</w:t>
            </w:r>
            <w:r w:rsidR="000110A2" w:rsidRPr="00CE1457">
              <w:rPr>
                <w:rFonts w:ascii="Book Antiqua" w:hAnsi="Book Antiqua"/>
                <w:b/>
              </w:rPr>
              <w:t>,000.00</w:t>
            </w:r>
          </w:p>
          <w:p w:rsidR="000110A2" w:rsidRDefault="000110A2" w:rsidP="008B7EFC">
            <w:pPr>
              <w:rPr>
                <w:rFonts w:ascii="Book Antiqua" w:hAnsi="Book Antiqua"/>
                <w:sz w:val="24"/>
                <w:szCs w:val="24"/>
              </w:rPr>
            </w:pPr>
          </w:p>
        </w:tc>
      </w:tr>
      <w:tr w:rsidR="000110A2" w:rsidTr="008B7EFC">
        <w:trPr>
          <w:trHeight w:val="459"/>
        </w:trPr>
        <w:tc>
          <w:tcPr>
            <w:tcW w:w="2550" w:type="dxa"/>
          </w:tcPr>
          <w:p w:rsidR="000110A2" w:rsidRPr="00CE1457" w:rsidRDefault="000110A2" w:rsidP="008B7EFC">
            <w:pPr>
              <w:pStyle w:val="NoSpacing"/>
              <w:rPr>
                <w:rFonts w:ascii="Book Antiqua" w:hAnsi="Book Antiqua"/>
              </w:rPr>
            </w:pPr>
            <w:r w:rsidRPr="00CE1457">
              <w:rPr>
                <w:rFonts w:ascii="Book Antiqua" w:hAnsi="Book Antiqua"/>
              </w:rPr>
              <w:t>FINISHING</w:t>
            </w:r>
          </w:p>
        </w:tc>
        <w:tc>
          <w:tcPr>
            <w:tcW w:w="1560" w:type="dxa"/>
          </w:tcPr>
          <w:p w:rsidR="000110A2" w:rsidRDefault="000110A2" w:rsidP="008B7EFC">
            <w:pPr>
              <w:pStyle w:val="NoSpacing"/>
              <w:rPr>
                <w:rFonts w:ascii="Book Antiqua" w:hAnsi="Book Antiqua"/>
              </w:rPr>
            </w:pPr>
          </w:p>
          <w:p w:rsidR="000110A2" w:rsidRPr="00CE1457" w:rsidRDefault="000110A2" w:rsidP="008B7EFC">
            <w:pPr>
              <w:pStyle w:val="NoSpacing"/>
              <w:spacing w:line="360" w:lineRule="auto"/>
              <w:contextualSpacing/>
              <w:jc w:val="both"/>
              <w:rPr>
                <w:rFonts w:ascii="Book Antiqua" w:hAnsi="Book Antiqua"/>
              </w:rPr>
            </w:pPr>
          </w:p>
        </w:tc>
        <w:tc>
          <w:tcPr>
            <w:tcW w:w="2820" w:type="dxa"/>
          </w:tcPr>
          <w:p w:rsidR="000110A2" w:rsidRDefault="000110A2" w:rsidP="008B7EFC">
            <w:pPr>
              <w:pStyle w:val="NoSpacing"/>
              <w:rPr>
                <w:rFonts w:ascii="Book Antiqua" w:hAnsi="Book Antiqua"/>
              </w:rPr>
            </w:pPr>
          </w:p>
          <w:p w:rsidR="000110A2" w:rsidRPr="00CE1457" w:rsidRDefault="000110A2" w:rsidP="008B7EFC">
            <w:pPr>
              <w:pStyle w:val="NoSpacing"/>
              <w:spacing w:line="360" w:lineRule="auto"/>
              <w:contextualSpacing/>
              <w:jc w:val="both"/>
              <w:rPr>
                <w:rFonts w:ascii="Book Antiqua" w:hAnsi="Book Antiqua"/>
                <w:sz w:val="24"/>
                <w:szCs w:val="24"/>
              </w:rPr>
            </w:pPr>
          </w:p>
        </w:tc>
        <w:tc>
          <w:tcPr>
            <w:tcW w:w="3315" w:type="dxa"/>
          </w:tcPr>
          <w:p w:rsidR="000110A2" w:rsidRDefault="000110A2" w:rsidP="008B7EFC">
            <w:pPr>
              <w:pStyle w:val="NoSpacing"/>
              <w:rPr>
                <w:rFonts w:ascii="Book Antiqua" w:hAnsi="Book Antiqua"/>
              </w:rPr>
            </w:pPr>
          </w:p>
          <w:p w:rsidR="000110A2" w:rsidRPr="00CE1457" w:rsidRDefault="000110A2" w:rsidP="008B7EFC">
            <w:pPr>
              <w:rPr>
                <w:rFonts w:ascii="Book Antiqua" w:hAnsi="Book Antiqua"/>
                <w:sz w:val="24"/>
                <w:szCs w:val="24"/>
              </w:rPr>
            </w:pPr>
          </w:p>
        </w:tc>
      </w:tr>
      <w:tr w:rsidR="000110A2" w:rsidTr="008B7EFC">
        <w:trPr>
          <w:trHeight w:val="2820"/>
        </w:trPr>
        <w:tc>
          <w:tcPr>
            <w:tcW w:w="2550" w:type="dxa"/>
          </w:tcPr>
          <w:p w:rsidR="000110A2" w:rsidRPr="00CE1457" w:rsidRDefault="000110A2" w:rsidP="008B7EFC">
            <w:pPr>
              <w:pStyle w:val="NoSpacing"/>
              <w:rPr>
                <w:rFonts w:ascii="Book Antiqua" w:hAnsi="Book Antiqua"/>
              </w:rPr>
            </w:pPr>
            <w:r w:rsidRPr="00CE1457">
              <w:rPr>
                <w:rFonts w:ascii="Book Antiqua" w:hAnsi="Book Antiqua"/>
              </w:rPr>
              <w:t>Paint</w:t>
            </w:r>
          </w:p>
          <w:p w:rsidR="000110A2" w:rsidRPr="00CE1457" w:rsidRDefault="000110A2" w:rsidP="008B7EFC">
            <w:pPr>
              <w:pStyle w:val="NoSpacing"/>
              <w:rPr>
                <w:rFonts w:ascii="Book Antiqua" w:hAnsi="Book Antiqua"/>
              </w:rPr>
            </w:pPr>
            <w:r w:rsidRPr="00CE1457">
              <w:rPr>
                <w:rFonts w:ascii="Book Antiqua" w:hAnsi="Book Antiqua"/>
              </w:rPr>
              <w:t>Doors</w:t>
            </w:r>
          </w:p>
          <w:p w:rsidR="000110A2" w:rsidRPr="00CE1457" w:rsidRDefault="000110A2" w:rsidP="008B7EFC">
            <w:pPr>
              <w:pStyle w:val="NoSpacing"/>
              <w:rPr>
                <w:rFonts w:ascii="Book Antiqua" w:hAnsi="Book Antiqua"/>
              </w:rPr>
            </w:pPr>
            <w:r w:rsidRPr="00CE1457">
              <w:rPr>
                <w:rFonts w:ascii="Book Antiqua" w:hAnsi="Book Antiqua"/>
              </w:rPr>
              <w:t>Windows</w:t>
            </w:r>
          </w:p>
          <w:p w:rsidR="000110A2" w:rsidRPr="00CE1457" w:rsidRDefault="000110A2" w:rsidP="008B7EFC">
            <w:pPr>
              <w:pStyle w:val="NoSpacing"/>
              <w:rPr>
                <w:rFonts w:ascii="Book Antiqua" w:hAnsi="Book Antiqua"/>
              </w:rPr>
            </w:pPr>
            <w:r w:rsidRPr="00CE1457">
              <w:rPr>
                <w:rFonts w:ascii="Book Antiqua" w:hAnsi="Book Antiqua"/>
              </w:rPr>
              <w:t>Tiles</w:t>
            </w:r>
          </w:p>
          <w:p w:rsidR="000110A2" w:rsidRPr="00CE1457" w:rsidRDefault="002D5F0B" w:rsidP="008B7EFC">
            <w:pPr>
              <w:pStyle w:val="NoSpacing"/>
              <w:rPr>
                <w:rFonts w:ascii="Book Antiqua" w:hAnsi="Book Antiqua"/>
              </w:rPr>
            </w:pPr>
            <w:r>
              <w:rPr>
                <w:rFonts w:ascii="Book Antiqua" w:hAnsi="Book Antiqua"/>
              </w:rPr>
              <w:t>Toilet pipes and sitter</w:t>
            </w:r>
          </w:p>
          <w:p w:rsidR="000110A2" w:rsidRPr="00CE1457" w:rsidRDefault="000110A2" w:rsidP="008B7EFC">
            <w:pPr>
              <w:pStyle w:val="NoSpacing"/>
              <w:rPr>
                <w:rFonts w:ascii="Book Antiqua" w:hAnsi="Book Antiqua"/>
              </w:rPr>
            </w:pPr>
            <w:r w:rsidRPr="00CE1457">
              <w:rPr>
                <w:rFonts w:ascii="Book Antiqua" w:hAnsi="Book Antiqua"/>
              </w:rPr>
              <w:t>Work Man</w:t>
            </w:r>
          </w:p>
          <w:p w:rsidR="000110A2" w:rsidRDefault="000110A2" w:rsidP="008B7EFC">
            <w:pPr>
              <w:pStyle w:val="NoSpacing"/>
              <w:rPr>
                <w:rFonts w:ascii="Book Antiqua" w:hAnsi="Book Antiqua"/>
              </w:rPr>
            </w:pPr>
          </w:p>
          <w:p w:rsidR="000110A2" w:rsidRPr="00CE1457" w:rsidRDefault="000110A2" w:rsidP="008B7EFC">
            <w:pPr>
              <w:pStyle w:val="NoSpacing"/>
              <w:rPr>
                <w:rFonts w:ascii="Book Antiqua" w:hAnsi="Book Antiqua"/>
              </w:rPr>
            </w:pPr>
            <w:r w:rsidRPr="00CE1457">
              <w:rPr>
                <w:rFonts w:ascii="Book Antiqua" w:hAnsi="Book Antiqua"/>
              </w:rPr>
              <w:t>SUB TOTAL</w:t>
            </w:r>
          </w:p>
          <w:p w:rsidR="000110A2" w:rsidRPr="00CE1457" w:rsidRDefault="000110A2" w:rsidP="008B7EFC">
            <w:pPr>
              <w:pStyle w:val="NoSpacing"/>
              <w:spacing w:line="360" w:lineRule="auto"/>
              <w:contextualSpacing/>
              <w:jc w:val="both"/>
              <w:rPr>
                <w:rFonts w:ascii="Book Antiqua" w:hAnsi="Book Antiqua"/>
              </w:rPr>
            </w:pPr>
          </w:p>
        </w:tc>
        <w:tc>
          <w:tcPr>
            <w:tcW w:w="1560" w:type="dxa"/>
          </w:tcPr>
          <w:p w:rsidR="000110A2" w:rsidRPr="00CE1457" w:rsidRDefault="000110A2" w:rsidP="008B7EFC">
            <w:pPr>
              <w:pStyle w:val="NoSpacing"/>
              <w:rPr>
                <w:rFonts w:ascii="Book Antiqua" w:hAnsi="Book Antiqua"/>
              </w:rPr>
            </w:pPr>
            <w:r w:rsidRPr="00CE1457">
              <w:rPr>
                <w:rFonts w:ascii="Book Antiqua" w:hAnsi="Book Antiqua"/>
              </w:rPr>
              <w:t>5 Gallons</w:t>
            </w:r>
          </w:p>
          <w:p w:rsidR="000110A2" w:rsidRPr="00CE1457" w:rsidRDefault="000110A2" w:rsidP="008B7EFC">
            <w:pPr>
              <w:pStyle w:val="NoSpacing"/>
              <w:rPr>
                <w:rFonts w:ascii="Book Antiqua" w:hAnsi="Book Antiqua"/>
              </w:rPr>
            </w:pPr>
            <w:r w:rsidRPr="00CE1457">
              <w:rPr>
                <w:rFonts w:ascii="Book Antiqua" w:hAnsi="Book Antiqua"/>
              </w:rPr>
              <w:t>6 Doors</w:t>
            </w:r>
          </w:p>
          <w:p w:rsidR="000110A2" w:rsidRPr="00CE1457" w:rsidRDefault="000110A2" w:rsidP="008B7EFC">
            <w:pPr>
              <w:pStyle w:val="NoSpacing"/>
              <w:rPr>
                <w:rFonts w:ascii="Book Antiqua" w:hAnsi="Book Antiqua"/>
              </w:rPr>
            </w:pPr>
            <w:r w:rsidRPr="00CE1457">
              <w:rPr>
                <w:rFonts w:ascii="Book Antiqua" w:hAnsi="Book Antiqua"/>
              </w:rPr>
              <w:t>16</w:t>
            </w:r>
          </w:p>
          <w:p w:rsidR="000110A2" w:rsidRPr="00CE1457" w:rsidRDefault="000110A2" w:rsidP="008B7EFC">
            <w:pPr>
              <w:pStyle w:val="NoSpacing"/>
              <w:rPr>
                <w:rFonts w:ascii="Book Antiqua" w:hAnsi="Book Antiqua"/>
              </w:rPr>
            </w:pPr>
            <w:r w:rsidRPr="00CE1457">
              <w:rPr>
                <w:rFonts w:ascii="Book Antiqua" w:hAnsi="Book Antiqua"/>
              </w:rPr>
              <w:t xml:space="preserve">18 </w:t>
            </w:r>
          </w:p>
          <w:p w:rsidR="000110A2" w:rsidRPr="00CE1457" w:rsidRDefault="000110A2" w:rsidP="008B7EFC">
            <w:pPr>
              <w:pStyle w:val="NoSpacing"/>
              <w:rPr>
                <w:rFonts w:ascii="Book Antiqua" w:hAnsi="Book Antiqua"/>
              </w:rPr>
            </w:pPr>
            <w:r w:rsidRPr="00CE1457">
              <w:rPr>
                <w:rFonts w:ascii="Book Antiqua" w:hAnsi="Book Antiqua"/>
              </w:rPr>
              <w:t>-</w:t>
            </w:r>
          </w:p>
          <w:p w:rsidR="000110A2" w:rsidRPr="00CE1457" w:rsidRDefault="000110A2" w:rsidP="008B7EFC">
            <w:pPr>
              <w:pStyle w:val="NoSpacing"/>
              <w:rPr>
                <w:rFonts w:ascii="Book Antiqua" w:hAnsi="Book Antiqua"/>
              </w:rPr>
            </w:pPr>
            <w:r w:rsidRPr="00CE1457">
              <w:rPr>
                <w:rFonts w:ascii="Book Antiqua" w:hAnsi="Book Antiqua"/>
              </w:rPr>
              <w:t>-</w:t>
            </w:r>
          </w:p>
          <w:p w:rsidR="000110A2" w:rsidRPr="00CE1457" w:rsidRDefault="000110A2" w:rsidP="008B7EFC">
            <w:pPr>
              <w:rPr>
                <w:rFonts w:ascii="Book Antiqua" w:eastAsiaTheme="minorEastAsia" w:hAnsi="Book Antiqua"/>
                <w:sz w:val="24"/>
                <w:szCs w:val="24"/>
                <w:lang w:val="en-GB" w:eastAsia="en-GB"/>
              </w:rPr>
            </w:pPr>
          </w:p>
          <w:p w:rsidR="000110A2" w:rsidRDefault="000110A2" w:rsidP="008B7EFC">
            <w:pPr>
              <w:pStyle w:val="NoSpacing"/>
              <w:spacing w:line="360" w:lineRule="auto"/>
              <w:contextualSpacing/>
              <w:jc w:val="both"/>
              <w:rPr>
                <w:rFonts w:ascii="Book Antiqua" w:hAnsi="Book Antiqua"/>
              </w:rPr>
            </w:pPr>
          </w:p>
        </w:tc>
        <w:tc>
          <w:tcPr>
            <w:tcW w:w="2820" w:type="dxa"/>
          </w:tcPr>
          <w:p w:rsidR="000110A2" w:rsidRPr="00CE1457" w:rsidRDefault="005178B1" w:rsidP="008B7EFC">
            <w:pPr>
              <w:pStyle w:val="NoSpacing"/>
              <w:rPr>
                <w:rFonts w:ascii="Book Antiqua" w:hAnsi="Book Antiqua"/>
              </w:rPr>
            </w:pPr>
            <w:r>
              <w:rPr>
                <w:rFonts w:ascii="Book Antiqua" w:hAnsi="Book Antiqua"/>
              </w:rPr>
              <w:t>10,</w:t>
            </w:r>
            <w:r w:rsidR="000110A2" w:rsidRPr="00CE1457">
              <w:rPr>
                <w:rFonts w:ascii="Book Antiqua" w:hAnsi="Book Antiqua"/>
              </w:rPr>
              <w:t>000.00</w:t>
            </w:r>
          </w:p>
          <w:p w:rsidR="000110A2" w:rsidRPr="00CE1457" w:rsidRDefault="000110A2" w:rsidP="008B7EFC">
            <w:pPr>
              <w:pStyle w:val="NoSpacing"/>
              <w:rPr>
                <w:rFonts w:ascii="Book Antiqua" w:hAnsi="Book Antiqua"/>
              </w:rPr>
            </w:pPr>
            <w:r w:rsidRPr="00CE1457">
              <w:rPr>
                <w:rFonts w:ascii="Book Antiqua" w:hAnsi="Book Antiqua"/>
              </w:rPr>
              <w:t>28,000.00</w:t>
            </w:r>
          </w:p>
          <w:p w:rsidR="000110A2" w:rsidRPr="00CE1457" w:rsidRDefault="000110A2" w:rsidP="008B7EFC">
            <w:pPr>
              <w:pStyle w:val="NoSpacing"/>
              <w:rPr>
                <w:rFonts w:ascii="Book Antiqua" w:hAnsi="Book Antiqua"/>
              </w:rPr>
            </w:pPr>
            <w:r w:rsidRPr="00CE1457">
              <w:rPr>
                <w:rFonts w:ascii="Book Antiqua" w:hAnsi="Book Antiqua"/>
              </w:rPr>
              <w:t>15,000.00</w:t>
            </w:r>
          </w:p>
          <w:p w:rsidR="000110A2" w:rsidRPr="00CE1457" w:rsidRDefault="005178B1" w:rsidP="008B7EFC">
            <w:pPr>
              <w:pStyle w:val="NoSpacing"/>
              <w:rPr>
                <w:rFonts w:ascii="Book Antiqua" w:hAnsi="Book Antiqua"/>
              </w:rPr>
            </w:pPr>
            <w:r>
              <w:rPr>
                <w:rFonts w:ascii="Book Antiqua" w:hAnsi="Book Antiqua"/>
              </w:rPr>
              <w:t>5,000,00</w:t>
            </w:r>
          </w:p>
          <w:p w:rsidR="000110A2" w:rsidRPr="00CE1457" w:rsidRDefault="000110A2" w:rsidP="008B7EFC">
            <w:pPr>
              <w:pStyle w:val="NoSpacing"/>
              <w:ind w:left="747"/>
              <w:rPr>
                <w:rFonts w:ascii="Book Antiqua" w:hAnsi="Book Antiqua"/>
              </w:rPr>
            </w:pPr>
            <w:r w:rsidRPr="00CE1457">
              <w:rPr>
                <w:rFonts w:ascii="Book Antiqua" w:hAnsi="Book Antiqua"/>
              </w:rPr>
              <w:t>-</w:t>
            </w:r>
          </w:p>
          <w:p w:rsidR="000110A2" w:rsidRPr="00CE1457" w:rsidRDefault="000110A2" w:rsidP="008B7EFC">
            <w:pPr>
              <w:pStyle w:val="NoSpacing"/>
              <w:ind w:left="747"/>
              <w:rPr>
                <w:rFonts w:ascii="Book Antiqua" w:hAnsi="Book Antiqua"/>
              </w:rPr>
            </w:pPr>
            <w:r w:rsidRPr="00CE1457">
              <w:rPr>
                <w:rFonts w:ascii="Book Antiqua" w:hAnsi="Book Antiqua"/>
              </w:rPr>
              <w:t>-</w:t>
            </w:r>
          </w:p>
          <w:p w:rsidR="000110A2" w:rsidRPr="00CE1457" w:rsidRDefault="000110A2" w:rsidP="008B7EFC">
            <w:pPr>
              <w:rPr>
                <w:rFonts w:ascii="Book Antiqua" w:eastAsiaTheme="minorEastAsia" w:hAnsi="Book Antiqua"/>
                <w:sz w:val="24"/>
                <w:szCs w:val="24"/>
                <w:lang w:val="en-GB" w:eastAsia="en-GB"/>
              </w:rPr>
            </w:pPr>
          </w:p>
          <w:p w:rsidR="000110A2" w:rsidRDefault="000110A2" w:rsidP="008B7EFC">
            <w:pPr>
              <w:pStyle w:val="NoSpacing"/>
              <w:spacing w:line="360" w:lineRule="auto"/>
              <w:contextualSpacing/>
              <w:jc w:val="both"/>
              <w:rPr>
                <w:rFonts w:ascii="Book Antiqua" w:hAnsi="Book Antiqua"/>
              </w:rPr>
            </w:pPr>
          </w:p>
        </w:tc>
        <w:tc>
          <w:tcPr>
            <w:tcW w:w="3315" w:type="dxa"/>
          </w:tcPr>
          <w:p w:rsidR="000110A2" w:rsidRPr="00CE1457" w:rsidRDefault="005178B1" w:rsidP="008B7EFC">
            <w:pPr>
              <w:pStyle w:val="NoSpacing"/>
              <w:rPr>
                <w:rFonts w:ascii="Book Antiqua" w:hAnsi="Book Antiqua"/>
              </w:rPr>
            </w:pPr>
            <w:r>
              <w:rPr>
                <w:rFonts w:ascii="Book Antiqua" w:hAnsi="Book Antiqua"/>
              </w:rPr>
              <w:t>50</w:t>
            </w:r>
            <w:r w:rsidR="000110A2" w:rsidRPr="00CE1457">
              <w:rPr>
                <w:rFonts w:ascii="Book Antiqua" w:hAnsi="Book Antiqua"/>
              </w:rPr>
              <w:t>,000.00</w:t>
            </w:r>
          </w:p>
          <w:p w:rsidR="000110A2" w:rsidRPr="00CE1457" w:rsidRDefault="000110A2" w:rsidP="008B7EFC">
            <w:pPr>
              <w:pStyle w:val="NoSpacing"/>
              <w:rPr>
                <w:rFonts w:ascii="Book Antiqua" w:hAnsi="Book Antiqua"/>
              </w:rPr>
            </w:pPr>
            <w:r w:rsidRPr="00CE1457">
              <w:rPr>
                <w:rFonts w:ascii="Book Antiqua" w:hAnsi="Book Antiqua"/>
              </w:rPr>
              <w:t>168,000.00</w:t>
            </w:r>
          </w:p>
          <w:p w:rsidR="000110A2" w:rsidRPr="00CE1457" w:rsidRDefault="000110A2" w:rsidP="008B7EFC">
            <w:pPr>
              <w:pStyle w:val="NoSpacing"/>
              <w:rPr>
                <w:rFonts w:ascii="Book Antiqua" w:hAnsi="Book Antiqua"/>
              </w:rPr>
            </w:pPr>
            <w:r w:rsidRPr="00CE1457">
              <w:rPr>
                <w:rFonts w:ascii="Book Antiqua" w:hAnsi="Book Antiqua"/>
              </w:rPr>
              <w:t>240,000.00</w:t>
            </w:r>
          </w:p>
          <w:p w:rsidR="000110A2" w:rsidRPr="00CE1457" w:rsidRDefault="005178B1" w:rsidP="008B7EFC">
            <w:pPr>
              <w:pStyle w:val="NoSpacing"/>
              <w:rPr>
                <w:rFonts w:ascii="Book Antiqua" w:hAnsi="Book Antiqua"/>
              </w:rPr>
            </w:pPr>
            <w:r>
              <w:rPr>
                <w:rFonts w:ascii="Book Antiqua" w:hAnsi="Book Antiqua"/>
              </w:rPr>
              <w:t>90</w:t>
            </w:r>
            <w:r w:rsidR="000110A2" w:rsidRPr="00CE1457">
              <w:rPr>
                <w:rFonts w:ascii="Book Antiqua" w:hAnsi="Book Antiqua"/>
              </w:rPr>
              <w:t>,000.00</w:t>
            </w:r>
          </w:p>
          <w:p w:rsidR="000110A2" w:rsidRPr="00CE1457" w:rsidRDefault="005178B1" w:rsidP="008B7EFC">
            <w:pPr>
              <w:pStyle w:val="NoSpacing"/>
              <w:rPr>
                <w:rFonts w:ascii="Book Antiqua" w:hAnsi="Book Antiqua"/>
              </w:rPr>
            </w:pPr>
            <w:r>
              <w:rPr>
                <w:rFonts w:ascii="Book Antiqua" w:hAnsi="Book Antiqua"/>
              </w:rPr>
              <w:t>2</w:t>
            </w:r>
            <w:r w:rsidR="000110A2" w:rsidRPr="00CE1457">
              <w:rPr>
                <w:rFonts w:ascii="Book Antiqua" w:hAnsi="Book Antiqua"/>
              </w:rPr>
              <w:t>00,000.00</w:t>
            </w:r>
          </w:p>
          <w:p w:rsidR="000110A2" w:rsidRPr="00CE1457" w:rsidRDefault="005178B1" w:rsidP="008B7EFC">
            <w:pPr>
              <w:pStyle w:val="NoSpacing"/>
              <w:rPr>
                <w:rFonts w:ascii="Book Antiqua" w:hAnsi="Book Antiqua"/>
              </w:rPr>
            </w:pPr>
            <w:r>
              <w:rPr>
                <w:rFonts w:ascii="Book Antiqua" w:hAnsi="Book Antiqua"/>
              </w:rPr>
              <w:t>100</w:t>
            </w:r>
            <w:r w:rsidR="000110A2" w:rsidRPr="00CE1457">
              <w:rPr>
                <w:rFonts w:ascii="Book Antiqua" w:hAnsi="Book Antiqua"/>
              </w:rPr>
              <w:t>,000.00</w:t>
            </w:r>
          </w:p>
          <w:p w:rsidR="000110A2" w:rsidRPr="00CE1457" w:rsidRDefault="000110A2" w:rsidP="008B7EFC">
            <w:pPr>
              <w:pStyle w:val="NoSpacing"/>
              <w:rPr>
                <w:rFonts w:ascii="Book Antiqua" w:hAnsi="Book Antiqua"/>
                <w:sz w:val="24"/>
                <w:szCs w:val="24"/>
              </w:rPr>
            </w:pPr>
          </w:p>
          <w:p w:rsidR="000110A2" w:rsidRPr="00CE1457" w:rsidRDefault="005178B1" w:rsidP="008B7EFC">
            <w:pPr>
              <w:pStyle w:val="NoSpacing"/>
              <w:rPr>
                <w:rFonts w:ascii="Book Antiqua" w:hAnsi="Book Antiqua"/>
                <w:b/>
              </w:rPr>
            </w:pPr>
            <w:r>
              <w:rPr>
                <w:rFonts w:ascii="Book Antiqua" w:hAnsi="Book Antiqua"/>
                <w:b/>
              </w:rPr>
              <w:t>84</w:t>
            </w:r>
            <w:r w:rsidR="000110A2" w:rsidRPr="00CE1457">
              <w:rPr>
                <w:rFonts w:ascii="Book Antiqua" w:hAnsi="Book Antiqua"/>
                <w:b/>
              </w:rPr>
              <w:t>8,000.00</w:t>
            </w:r>
          </w:p>
          <w:p w:rsidR="000110A2" w:rsidRDefault="000110A2" w:rsidP="008B7EFC">
            <w:pPr>
              <w:rPr>
                <w:rFonts w:ascii="Book Antiqua" w:hAnsi="Book Antiqua"/>
              </w:rPr>
            </w:pPr>
          </w:p>
        </w:tc>
      </w:tr>
      <w:tr w:rsidR="000110A2" w:rsidTr="008B7EFC">
        <w:trPr>
          <w:trHeight w:val="1125"/>
        </w:trPr>
        <w:tc>
          <w:tcPr>
            <w:tcW w:w="2550" w:type="dxa"/>
          </w:tcPr>
          <w:p w:rsidR="000110A2" w:rsidRDefault="000110A2" w:rsidP="008B7EFC">
            <w:pPr>
              <w:pStyle w:val="NoSpacing"/>
              <w:spacing w:line="360" w:lineRule="auto"/>
              <w:contextualSpacing/>
              <w:jc w:val="both"/>
              <w:rPr>
                <w:rFonts w:ascii="Book Antiqua" w:hAnsi="Book Antiqua"/>
                <w:sz w:val="24"/>
                <w:szCs w:val="24"/>
              </w:rPr>
            </w:pPr>
          </w:p>
          <w:p w:rsidR="000110A2" w:rsidRPr="0065606E" w:rsidRDefault="000110A2" w:rsidP="008B7EFC">
            <w:pPr>
              <w:pStyle w:val="NoSpacing"/>
              <w:spacing w:line="360" w:lineRule="auto"/>
              <w:contextualSpacing/>
              <w:jc w:val="both"/>
              <w:rPr>
                <w:rFonts w:ascii="Book Antiqua" w:hAnsi="Book Antiqua"/>
                <w:b/>
              </w:rPr>
            </w:pPr>
            <w:r w:rsidRPr="0065606E">
              <w:rPr>
                <w:rFonts w:ascii="Book Antiqua" w:hAnsi="Book Antiqua"/>
                <w:b/>
                <w:sz w:val="24"/>
                <w:szCs w:val="24"/>
              </w:rPr>
              <w:t>GRAND TOTAL</w:t>
            </w:r>
          </w:p>
        </w:tc>
        <w:tc>
          <w:tcPr>
            <w:tcW w:w="1560" w:type="dxa"/>
          </w:tcPr>
          <w:p w:rsidR="000110A2" w:rsidRPr="00CE1457" w:rsidRDefault="000110A2" w:rsidP="008B7EFC">
            <w:pPr>
              <w:pStyle w:val="NoSpacing"/>
              <w:spacing w:line="360" w:lineRule="auto"/>
              <w:contextualSpacing/>
              <w:jc w:val="both"/>
              <w:rPr>
                <w:rFonts w:ascii="Book Antiqua" w:hAnsi="Book Antiqua"/>
              </w:rPr>
            </w:pPr>
          </w:p>
        </w:tc>
        <w:tc>
          <w:tcPr>
            <w:tcW w:w="2820" w:type="dxa"/>
          </w:tcPr>
          <w:p w:rsidR="000110A2" w:rsidRPr="00CE1457" w:rsidRDefault="000110A2" w:rsidP="008B7EFC">
            <w:pPr>
              <w:pStyle w:val="NoSpacing"/>
              <w:spacing w:line="360" w:lineRule="auto"/>
              <w:contextualSpacing/>
              <w:jc w:val="both"/>
              <w:rPr>
                <w:rFonts w:ascii="Book Antiqua" w:hAnsi="Book Antiqua"/>
                <w:sz w:val="24"/>
                <w:szCs w:val="24"/>
              </w:rPr>
            </w:pPr>
          </w:p>
        </w:tc>
        <w:tc>
          <w:tcPr>
            <w:tcW w:w="3315" w:type="dxa"/>
          </w:tcPr>
          <w:p w:rsidR="000110A2" w:rsidRDefault="000110A2" w:rsidP="008B7EFC">
            <w:pPr>
              <w:rPr>
                <w:lang w:val="en-GB" w:eastAsia="en-GB"/>
              </w:rPr>
            </w:pPr>
          </w:p>
          <w:p w:rsidR="000110A2" w:rsidRPr="00CE1457" w:rsidRDefault="009C2AFE" w:rsidP="008B7EFC">
            <w:pPr>
              <w:rPr>
                <w:rFonts w:ascii="Book Antiqua" w:hAnsi="Book Antiqua"/>
                <w:sz w:val="24"/>
                <w:szCs w:val="24"/>
              </w:rPr>
            </w:pPr>
            <w:r>
              <w:rPr>
                <w:b/>
                <w:sz w:val="28"/>
                <w:szCs w:val="28"/>
                <w:lang w:val="en-GB" w:eastAsia="en-GB"/>
              </w:rPr>
              <w:t>6,359</w:t>
            </w:r>
            <w:r w:rsidR="000110A2">
              <w:rPr>
                <w:b/>
                <w:sz w:val="28"/>
                <w:szCs w:val="28"/>
                <w:lang w:val="en-GB" w:eastAsia="en-GB"/>
              </w:rPr>
              <w:t>,5</w:t>
            </w:r>
            <w:r w:rsidR="000110A2" w:rsidRPr="00CE1457">
              <w:rPr>
                <w:b/>
                <w:sz w:val="28"/>
                <w:szCs w:val="28"/>
                <w:lang w:val="en-GB" w:eastAsia="en-GB"/>
              </w:rPr>
              <w:t>00.00</w:t>
            </w:r>
          </w:p>
        </w:tc>
      </w:tr>
    </w:tbl>
    <w:p w:rsidR="00B01BB7" w:rsidRDefault="00B01BB7"/>
    <w:p w:rsidR="004C5C97" w:rsidRDefault="009C2AFE" w:rsidP="0038457E">
      <w:pPr>
        <w:spacing w:line="240" w:lineRule="auto"/>
        <w:rPr>
          <w:b/>
        </w:rPr>
      </w:pPr>
      <w:proofErr w:type="gramStart"/>
      <w:r>
        <w:rPr>
          <w:b/>
        </w:rPr>
        <w:t>SIX MILLION THREE HUNDRED AND FIFTY NINE</w:t>
      </w:r>
      <w:r w:rsidR="00B01BB7" w:rsidRPr="00B01BB7">
        <w:rPr>
          <w:b/>
        </w:rPr>
        <w:t xml:space="preserve"> THOUSAND, FIVE HUNDRED NAIRA ONLY</w:t>
      </w:r>
      <w:proofErr w:type="gramEnd"/>
    </w:p>
    <w:p w:rsidR="00B01BB7" w:rsidRDefault="00B01BB7" w:rsidP="0038457E">
      <w:pPr>
        <w:spacing w:line="240" w:lineRule="auto"/>
        <w:rPr>
          <w:b/>
        </w:rPr>
      </w:pPr>
      <w:r>
        <w:rPr>
          <w:b/>
        </w:rPr>
        <w:t>Thank You.</w:t>
      </w:r>
    </w:p>
    <w:p w:rsidR="00B01BB7" w:rsidRDefault="00B01BB7" w:rsidP="0038457E">
      <w:pPr>
        <w:spacing w:line="240" w:lineRule="auto"/>
        <w:rPr>
          <w:b/>
        </w:rPr>
      </w:pPr>
      <w:r>
        <w:rPr>
          <w:b/>
        </w:rPr>
        <w:t xml:space="preserve">Sign: </w:t>
      </w:r>
      <w:proofErr w:type="spellStart"/>
      <w:r>
        <w:rPr>
          <w:b/>
        </w:rPr>
        <w:t>Mrs</w:t>
      </w:r>
      <w:proofErr w:type="spellEnd"/>
      <w:r>
        <w:rPr>
          <w:b/>
        </w:rPr>
        <w:t xml:space="preserve"> Agnes </w:t>
      </w:r>
      <w:proofErr w:type="spellStart"/>
      <w:r>
        <w:rPr>
          <w:b/>
        </w:rPr>
        <w:t>ojeba</w:t>
      </w:r>
      <w:proofErr w:type="spellEnd"/>
      <w:r>
        <w:rPr>
          <w:b/>
        </w:rPr>
        <w:t xml:space="preserve"> </w:t>
      </w:r>
      <w:proofErr w:type="spellStart"/>
      <w:r>
        <w:rPr>
          <w:b/>
        </w:rPr>
        <w:t>Abiodun</w:t>
      </w:r>
      <w:proofErr w:type="spellEnd"/>
    </w:p>
    <w:p w:rsidR="00B01BB7" w:rsidRPr="00B01BB7" w:rsidRDefault="00B01BB7" w:rsidP="0038457E">
      <w:pPr>
        <w:spacing w:line="240" w:lineRule="auto"/>
        <w:rPr>
          <w:b/>
        </w:rPr>
      </w:pPr>
      <w:r>
        <w:rPr>
          <w:b/>
        </w:rPr>
        <w:t xml:space="preserve">Executive Director </w:t>
      </w:r>
      <w:proofErr w:type="gramStart"/>
      <w:r>
        <w:rPr>
          <w:b/>
        </w:rPr>
        <w:t>( SIGCLE</w:t>
      </w:r>
      <w:proofErr w:type="gramEnd"/>
      <w:r>
        <w:rPr>
          <w:b/>
        </w:rPr>
        <w:t>) NGO</w:t>
      </w:r>
    </w:p>
    <w:sectPr w:rsidR="00B01BB7" w:rsidRPr="00B01BB7" w:rsidSect="0038457E">
      <w:pgSz w:w="12240" w:h="15840"/>
      <w:pgMar w:top="36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3524C"/>
    <w:multiLevelType w:val="hybridMultilevel"/>
    <w:tmpl w:val="F68032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704BB"/>
    <w:multiLevelType w:val="hybridMultilevel"/>
    <w:tmpl w:val="013E189E"/>
    <w:lvl w:ilvl="0" w:tplc="6F3A81B8">
      <w:numFmt w:val="bullet"/>
      <w:lvlText w:val="-"/>
      <w:lvlJc w:val="left"/>
      <w:pPr>
        <w:ind w:left="720" w:hanging="36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F70A0D"/>
    <w:multiLevelType w:val="hybridMultilevel"/>
    <w:tmpl w:val="687C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CB5B2C"/>
    <w:multiLevelType w:val="hybridMultilevel"/>
    <w:tmpl w:val="04C0A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10A2"/>
    <w:rsid w:val="000110A2"/>
    <w:rsid w:val="0006147C"/>
    <w:rsid w:val="000E5B43"/>
    <w:rsid w:val="00164AFC"/>
    <w:rsid w:val="00224FA5"/>
    <w:rsid w:val="002B1EE3"/>
    <w:rsid w:val="002D5F0B"/>
    <w:rsid w:val="0038457E"/>
    <w:rsid w:val="003B08D0"/>
    <w:rsid w:val="0042465C"/>
    <w:rsid w:val="005178B1"/>
    <w:rsid w:val="00517C48"/>
    <w:rsid w:val="00653AB8"/>
    <w:rsid w:val="006B70D6"/>
    <w:rsid w:val="007E7A14"/>
    <w:rsid w:val="008A6AE5"/>
    <w:rsid w:val="009C2AFE"/>
    <w:rsid w:val="009C73D0"/>
    <w:rsid w:val="00A07FBC"/>
    <w:rsid w:val="00B01BB7"/>
    <w:rsid w:val="00BD0665"/>
    <w:rsid w:val="00D13B1C"/>
    <w:rsid w:val="00D47226"/>
    <w:rsid w:val="00DF3402"/>
    <w:rsid w:val="00E81A35"/>
    <w:rsid w:val="00EA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10A2"/>
    <w:pPr>
      <w:spacing w:after="0" w:line="240" w:lineRule="auto"/>
    </w:pPr>
    <w:rPr>
      <w:rFonts w:eastAsiaTheme="minorEastAsia"/>
      <w:lang w:val="en-GB" w:eastAsia="en-GB"/>
    </w:rPr>
  </w:style>
  <w:style w:type="character" w:styleId="Hyperlink">
    <w:name w:val="Hyperlink"/>
    <w:basedOn w:val="DefaultParagraphFont"/>
    <w:uiPriority w:val="99"/>
    <w:unhideWhenUsed/>
    <w:rsid w:val="000110A2"/>
    <w:rPr>
      <w:color w:val="0000FF" w:themeColor="hyperlink"/>
      <w:u w:val="single"/>
    </w:rPr>
  </w:style>
  <w:style w:type="paragraph" w:styleId="BalloonText">
    <w:name w:val="Balloon Text"/>
    <w:basedOn w:val="Normal"/>
    <w:link w:val="BalloonTextChar"/>
    <w:uiPriority w:val="99"/>
    <w:semiHidden/>
    <w:unhideWhenUsed/>
    <w:rsid w:val="00011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0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gcle.org.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gclepinitiative@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2017-08-11T15:22:00Z</dcterms:created>
  <dcterms:modified xsi:type="dcterms:W3CDTF">2017-08-21T10:44:00Z</dcterms:modified>
</cp:coreProperties>
</file>