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54988" w14:textId="2E1D5329" w:rsidR="00C55AF9" w:rsidRPr="00B60724" w:rsidRDefault="00C55AF9" w:rsidP="00577C84">
      <w:pPr>
        <w:spacing w:after="0" w:line="240" w:lineRule="auto"/>
        <w:jc w:val="both"/>
        <w:rPr>
          <w:b/>
          <w:lang w:val="fr-CA"/>
        </w:rPr>
      </w:pPr>
      <w:r w:rsidRPr="00B60724">
        <w:rPr>
          <w:b/>
          <w:lang w:val="fr-CA"/>
        </w:rPr>
        <w:t>FORMAT 1. FCA PROJECT DOCUMENT (PD)</w:t>
      </w:r>
    </w:p>
    <w:p w14:paraId="2AC2B89B" w14:textId="77777777" w:rsidR="00C55AF9" w:rsidRPr="00B60724" w:rsidRDefault="00C55AF9" w:rsidP="00577C84">
      <w:pPr>
        <w:spacing w:after="0" w:line="240" w:lineRule="auto"/>
        <w:jc w:val="both"/>
        <w:rPr>
          <w:rFonts w:ascii="Arial Narrow" w:hAnsi="Arial Narrow"/>
          <w:b/>
          <w:sz w:val="24"/>
          <w:szCs w:val="24"/>
          <w:lang w:val="fr-CA"/>
        </w:rPr>
      </w:pPr>
    </w:p>
    <w:p w14:paraId="17CF54EA" w14:textId="27849350" w:rsidR="00E0291C" w:rsidRPr="00A3673C" w:rsidRDefault="00E0291C" w:rsidP="00030701">
      <w:pPr>
        <w:spacing w:after="0" w:line="240" w:lineRule="auto"/>
        <w:ind w:left="993" w:hanging="993"/>
        <w:rPr>
          <w:rFonts w:ascii="Arial Narrow" w:hAnsi="Arial Narrow"/>
          <w:b/>
          <w:sz w:val="24"/>
          <w:szCs w:val="24"/>
        </w:rPr>
      </w:pPr>
      <w:r w:rsidRPr="00A3673C">
        <w:rPr>
          <w:rFonts w:ascii="Arial Narrow" w:hAnsi="Arial Narrow"/>
          <w:b/>
          <w:sz w:val="24"/>
          <w:szCs w:val="24"/>
        </w:rPr>
        <w:t xml:space="preserve">Name of project: </w:t>
      </w:r>
      <w:r w:rsidR="0016462E" w:rsidRPr="00A3673C">
        <w:rPr>
          <w:rFonts w:ascii="Arial Narrow" w:hAnsi="Arial Narrow"/>
          <w:b/>
          <w:sz w:val="24"/>
          <w:szCs w:val="24"/>
        </w:rPr>
        <w:t>Integrated Farming</w:t>
      </w:r>
      <w:r w:rsidR="002F14AA" w:rsidRPr="00A3673C">
        <w:rPr>
          <w:rFonts w:ascii="Arial Narrow" w:hAnsi="Arial Narrow"/>
          <w:b/>
          <w:sz w:val="24"/>
          <w:szCs w:val="24"/>
        </w:rPr>
        <w:t xml:space="preserve"> for </w:t>
      </w:r>
      <w:r w:rsidR="00AB2BB6" w:rsidRPr="00A3673C">
        <w:rPr>
          <w:rFonts w:ascii="Arial Narrow" w:hAnsi="Arial Narrow"/>
          <w:b/>
          <w:sz w:val="24"/>
          <w:szCs w:val="24"/>
        </w:rPr>
        <w:t xml:space="preserve">Economic Empowerment and </w:t>
      </w:r>
      <w:r w:rsidR="002F14AA" w:rsidRPr="00A3673C">
        <w:rPr>
          <w:rFonts w:ascii="Arial Narrow" w:hAnsi="Arial Narrow"/>
          <w:b/>
          <w:sz w:val="24"/>
          <w:szCs w:val="24"/>
        </w:rPr>
        <w:t xml:space="preserve">Social </w:t>
      </w:r>
      <w:r w:rsidR="00AB2BB6" w:rsidRPr="00A3673C">
        <w:rPr>
          <w:rFonts w:ascii="Arial Narrow" w:hAnsi="Arial Narrow"/>
          <w:b/>
          <w:sz w:val="24"/>
          <w:szCs w:val="24"/>
        </w:rPr>
        <w:t>Impact (IFESI)</w:t>
      </w:r>
    </w:p>
    <w:p w14:paraId="3FB63DFC" w14:textId="734F37EC" w:rsidR="0016252A" w:rsidRPr="00A3673C" w:rsidRDefault="0016252A" w:rsidP="00577C84">
      <w:pPr>
        <w:spacing w:after="0" w:line="240" w:lineRule="auto"/>
        <w:jc w:val="both"/>
        <w:rPr>
          <w:rFonts w:ascii="Arial Narrow" w:hAnsi="Arial Narrow"/>
          <w:b/>
          <w:sz w:val="24"/>
          <w:szCs w:val="24"/>
        </w:rPr>
      </w:pPr>
      <w:r w:rsidRPr="00A3673C">
        <w:rPr>
          <w:rFonts w:ascii="Arial Narrow" w:hAnsi="Arial Narrow"/>
          <w:b/>
          <w:sz w:val="24"/>
          <w:szCs w:val="24"/>
        </w:rPr>
        <w:t xml:space="preserve">Country of operation: </w:t>
      </w:r>
      <w:r w:rsidR="00E10830" w:rsidRPr="00A3673C">
        <w:rPr>
          <w:rFonts w:ascii="Arial Narrow" w:hAnsi="Arial Narrow"/>
          <w:b/>
          <w:i/>
          <w:sz w:val="24"/>
          <w:szCs w:val="24"/>
        </w:rPr>
        <w:t xml:space="preserve"> Liberia</w:t>
      </w:r>
      <w:r w:rsidR="00E10830" w:rsidRPr="00A3673C">
        <w:rPr>
          <w:rFonts w:ascii="Arial Narrow" w:hAnsi="Arial Narrow"/>
          <w:b/>
          <w:sz w:val="24"/>
          <w:szCs w:val="24"/>
        </w:rPr>
        <w:t xml:space="preserve"> </w:t>
      </w:r>
    </w:p>
    <w:p w14:paraId="16A1DA34" w14:textId="7B6CE0B2" w:rsidR="00E0291C" w:rsidRPr="00A3673C" w:rsidRDefault="009F5C8A" w:rsidP="00577C84">
      <w:pPr>
        <w:tabs>
          <w:tab w:val="left" w:pos="2400"/>
        </w:tabs>
        <w:spacing w:after="0" w:line="240" w:lineRule="auto"/>
        <w:jc w:val="both"/>
        <w:rPr>
          <w:rFonts w:ascii="Arial Narrow" w:hAnsi="Arial Narrow"/>
          <w:b/>
          <w:sz w:val="24"/>
          <w:szCs w:val="24"/>
        </w:rPr>
      </w:pPr>
      <w:r>
        <w:rPr>
          <w:rFonts w:ascii="Arial Narrow" w:hAnsi="Arial Narrow"/>
          <w:b/>
          <w:sz w:val="24"/>
          <w:szCs w:val="24"/>
        </w:rPr>
        <w:t xml:space="preserve">Implementation </w:t>
      </w:r>
      <w:r w:rsidR="001D7E3F" w:rsidRPr="00A3673C">
        <w:rPr>
          <w:rFonts w:ascii="Arial Narrow" w:hAnsi="Arial Narrow"/>
          <w:b/>
          <w:sz w:val="24"/>
          <w:szCs w:val="24"/>
        </w:rPr>
        <w:t>period</w:t>
      </w:r>
      <w:r>
        <w:rPr>
          <w:rFonts w:ascii="Arial Narrow" w:hAnsi="Arial Narrow"/>
          <w:b/>
          <w:sz w:val="24"/>
          <w:szCs w:val="24"/>
        </w:rPr>
        <w:t xml:space="preserve">: </w:t>
      </w:r>
      <w:r w:rsidR="00020BA1">
        <w:rPr>
          <w:rFonts w:ascii="Arial Narrow" w:hAnsi="Arial Narrow"/>
          <w:b/>
          <w:i/>
          <w:sz w:val="24"/>
          <w:szCs w:val="24"/>
        </w:rPr>
        <w:t>June</w:t>
      </w:r>
      <w:r>
        <w:rPr>
          <w:rFonts w:ascii="Arial Narrow" w:hAnsi="Arial Narrow"/>
          <w:b/>
          <w:i/>
          <w:sz w:val="24"/>
          <w:szCs w:val="24"/>
        </w:rPr>
        <w:t>-</w:t>
      </w:r>
      <w:r w:rsidR="00E10830" w:rsidRPr="00A3673C">
        <w:rPr>
          <w:rFonts w:ascii="Arial Narrow" w:hAnsi="Arial Narrow"/>
          <w:b/>
          <w:i/>
          <w:sz w:val="24"/>
          <w:szCs w:val="24"/>
        </w:rPr>
        <w:t>December</w:t>
      </w:r>
      <w:r>
        <w:rPr>
          <w:rFonts w:ascii="Arial Narrow" w:hAnsi="Arial Narrow"/>
          <w:b/>
          <w:i/>
          <w:sz w:val="24"/>
          <w:szCs w:val="24"/>
        </w:rPr>
        <w:t xml:space="preserve">, </w:t>
      </w:r>
      <w:r w:rsidR="007D3A8B" w:rsidRPr="00A3673C">
        <w:rPr>
          <w:rFonts w:ascii="Arial Narrow" w:hAnsi="Arial Narrow"/>
          <w:b/>
          <w:i/>
          <w:sz w:val="24"/>
          <w:szCs w:val="24"/>
        </w:rPr>
        <w:t>20</w:t>
      </w:r>
      <w:r w:rsidR="003A54F8">
        <w:rPr>
          <w:rFonts w:ascii="Arial Narrow" w:hAnsi="Arial Narrow"/>
          <w:b/>
          <w:i/>
          <w:sz w:val="24"/>
          <w:szCs w:val="24"/>
        </w:rPr>
        <w:t>17</w:t>
      </w:r>
      <w:r w:rsidR="001D7E3F" w:rsidRPr="00A3673C">
        <w:rPr>
          <w:rFonts w:ascii="Arial Narrow" w:hAnsi="Arial Narrow"/>
          <w:b/>
          <w:sz w:val="24"/>
          <w:szCs w:val="24"/>
        </w:rPr>
        <w:t xml:space="preserve"> </w:t>
      </w:r>
      <w:r w:rsidR="00193B76" w:rsidRPr="00A3673C">
        <w:rPr>
          <w:rFonts w:ascii="Arial Narrow" w:hAnsi="Arial Narrow"/>
          <w:b/>
          <w:sz w:val="24"/>
          <w:szCs w:val="24"/>
        </w:rPr>
        <w:t xml:space="preserve"> </w:t>
      </w:r>
      <w:r w:rsidR="001D7E3F" w:rsidRPr="00A3673C">
        <w:rPr>
          <w:rFonts w:ascii="Arial Narrow" w:hAnsi="Arial Narrow"/>
          <w:b/>
          <w:sz w:val="24"/>
          <w:szCs w:val="24"/>
        </w:rPr>
        <w:br/>
      </w:r>
      <w:r w:rsidR="00E0291C" w:rsidRPr="00A3673C">
        <w:rPr>
          <w:rFonts w:ascii="Arial Narrow" w:hAnsi="Arial Narrow"/>
          <w:b/>
          <w:sz w:val="24"/>
          <w:szCs w:val="24"/>
        </w:rPr>
        <w:t>Implementing partner:</w:t>
      </w:r>
      <w:r w:rsidR="00E10830" w:rsidRPr="00A3673C">
        <w:rPr>
          <w:rFonts w:ascii="Arial Narrow" w:hAnsi="Arial Narrow"/>
          <w:b/>
          <w:sz w:val="24"/>
          <w:szCs w:val="24"/>
        </w:rPr>
        <w:t xml:space="preserve"> SHALOM, Inc. </w:t>
      </w:r>
    </w:p>
    <w:p w14:paraId="5A3CB490" w14:textId="4882471B" w:rsidR="00E0291C" w:rsidRPr="00A3673C" w:rsidRDefault="00E0291C" w:rsidP="00577C84">
      <w:pPr>
        <w:tabs>
          <w:tab w:val="left" w:pos="2400"/>
        </w:tabs>
        <w:spacing w:after="0" w:line="240" w:lineRule="auto"/>
        <w:jc w:val="both"/>
        <w:rPr>
          <w:rFonts w:ascii="Arial Narrow" w:hAnsi="Arial Narrow"/>
          <w:b/>
          <w:sz w:val="24"/>
          <w:szCs w:val="24"/>
        </w:rPr>
      </w:pPr>
      <w:r w:rsidRPr="00A3673C">
        <w:rPr>
          <w:rFonts w:ascii="Arial Narrow" w:hAnsi="Arial Narrow"/>
          <w:b/>
          <w:sz w:val="24"/>
          <w:szCs w:val="24"/>
        </w:rPr>
        <w:t xml:space="preserve">Budget: </w:t>
      </w:r>
      <w:r w:rsidR="00FB5BB5">
        <w:rPr>
          <w:rFonts w:ascii="Arial Narrow" w:hAnsi="Arial Narrow"/>
          <w:b/>
          <w:sz w:val="24"/>
          <w:szCs w:val="24"/>
        </w:rPr>
        <w:t xml:space="preserve"> €</w:t>
      </w:r>
      <w:r w:rsidR="00BE4951" w:rsidRPr="00A3673C">
        <w:rPr>
          <w:rFonts w:ascii="Arial Narrow" w:hAnsi="Arial Narrow"/>
          <w:b/>
          <w:sz w:val="24"/>
          <w:szCs w:val="24"/>
        </w:rPr>
        <w:t xml:space="preserve"> </w:t>
      </w:r>
      <w:r w:rsidR="00030701" w:rsidRPr="00A3673C">
        <w:rPr>
          <w:rFonts w:ascii="Arial Narrow" w:hAnsi="Arial Narrow"/>
          <w:b/>
          <w:sz w:val="24"/>
          <w:szCs w:val="24"/>
        </w:rPr>
        <w:t>40</w:t>
      </w:r>
      <w:r w:rsidR="00E10830" w:rsidRPr="00A3673C">
        <w:rPr>
          <w:rFonts w:ascii="Arial Narrow" w:hAnsi="Arial Narrow"/>
          <w:b/>
          <w:sz w:val="24"/>
          <w:szCs w:val="24"/>
        </w:rPr>
        <w:t>,000.00</w:t>
      </w:r>
      <w:r w:rsidR="009F5C8A">
        <w:rPr>
          <w:rFonts w:ascii="Arial Narrow" w:hAnsi="Arial Narrow"/>
          <w:b/>
          <w:sz w:val="24"/>
          <w:szCs w:val="24"/>
        </w:rPr>
        <w:t xml:space="preserve"> </w:t>
      </w:r>
    </w:p>
    <w:p w14:paraId="3558BF21" w14:textId="43CF7C0A" w:rsidR="00695258" w:rsidRPr="00A3673C" w:rsidRDefault="00C93F96" w:rsidP="00577C84">
      <w:pPr>
        <w:tabs>
          <w:tab w:val="left" w:pos="2400"/>
        </w:tabs>
        <w:spacing w:after="0" w:line="240" w:lineRule="auto"/>
        <w:jc w:val="both"/>
        <w:rPr>
          <w:rFonts w:ascii="Arial Narrow" w:hAnsi="Arial Narrow"/>
          <w:b/>
          <w:sz w:val="24"/>
          <w:szCs w:val="24"/>
        </w:rPr>
      </w:pPr>
      <w:r w:rsidRPr="00A3673C">
        <w:rPr>
          <w:rFonts w:ascii="Arial Narrow" w:hAnsi="Arial Narrow"/>
          <w:b/>
          <w:sz w:val="24"/>
          <w:szCs w:val="24"/>
        </w:rPr>
        <w:t>FCA p</w:t>
      </w:r>
      <w:r w:rsidR="001D7E3F" w:rsidRPr="00A3673C">
        <w:rPr>
          <w:rFonts w:ascii="Arial Narrow" w:hAnsi="Arial Narrow"/>
          <w:b/>
          <w:sz w:val="24"/>
          <w:szCs w:val="24"/>
        </w:rPr>
        <w:t>roject number:</w:t>
      </w:r>
      <w:r w:rsidR="00193B76" w:rsidRPr="00A3673C">
        <w:rPr>
          <w:rFonts w:ascii="Arial Narrow" w:hAnsi="Arial Narrow"/>
          <w:b/>
          <w:sz w:val="24"/>
          <w:szCs w:val="24"/>
        </w:rPr>
        <w:t xml:space="preserve"> </w:t>
      </w:r>
      <w:r w:rsidR="00030701" w:rsidRPr="00A3673C">
        <w:rPr>
          <w:rFonts w:ascii="Arial Narrow" w:hAnsi="Arial Narrow"/>
          <w:b/>
          <w:sz w:val="24"/>
          <w:szCs w:val="24"/>
        </w:rPr>
        <w:t>11765</w:t>
      </w:r>
    </w:p>
    <w:p w14:paraId="3A79FFA6" w14:textId="77777777" w:rsidR="00A1124F" w:rsidRPr="00A3673C" w:rsidRDefault="00A1124F" w:rsidP="00577C84">
      <w:pPr>
        <w:tabs>
          <w:tab w:val="left" w:pos="2400"/>
        </w:tabs>
        <w:spacing w:after="0" w:line="240" w:lineRule="auto"/>
        <w:jc w:val="both"/>
        <w:rPr>
          <w:rFonts w:ascii="Arial Narrow" w:hAnsi="Arial Narrow"/>
          <w:sz w:val="24"/>
          <w:szCs w:val="24"/>
        </w:rPr>
      </w:pPr>
      <w:bookmarkStart w:id="0" w:name="_GoBack"/>
      <w:bookmarkEnd w:id="0"/>
    </w:p>
    <w:p w14:paraId="03C073A5" w14:textId="2FB92398" w:rsidR="00D01B07" w:rsidRPr="00A3673C" w:rsidRDefault="00C22F41" w:rsidP="00577C84">
      <w:pPr>
        <w:pStyle w:val="Tyyli11"/>
        <w:jc w:val="both"/>
        <w:rPr>
          <w:rFonts w:ascii="Arial Narrow" w:hAnsi="Arial Narrow"/>
          <w:sz w:val="24"/>
          <w:szCs w:val="24"/>
          <w:u w:val="single"/>
          <w:lang w:val="en-US"/>
        </w:rPr>
      </w:pPr>
      <w:r w:rsidRPr="00A3673C">
        <w:rPr>
          <w:rFonts w:ascii="Arial Narrow" w:hAnsi="Arial Narrow"/>
          <w:sz w:val="24"/>
          <w:szCs w:val="24"/>
          <w:u w:val="single"/>
          <w:lang w:val="en-US"/>
        </w:rPr>
        <w:t>JUSTIFICATION</w:t>
      </w:r>
    </w:p>
    <w:p w14:paraId="6118FB1B" w14:textId="77777777" w:rsidR="00EB6BC3" w:rsidRPr="00A3673C" w:rsidRDefault="00EB6BC3" w:rsidP="00577C84">
      <w:pPr>
        <w:pStyle w:val="Tyyli11"/>
        <w:jc w:val="both"/>
        <w:rPr>
          <w:rFonts w:ascii="Arial Narrow" w:hAnsi="Arial Narrow"/>
          <w:b w:val="0"/>
          <w:i/>
          <w:caps w:val="0"/>
          <w:sz w:val="24"/>
          <w:szCs w:val="24"/>
          <w:lang w:val="en-US"/>
        </w:rPr>
      </w:pPr>
    </w:p>
    <w:p w14:paraId="3FB63E04" w14:textId="4DF27F50" w:rsidR="006414B9" w:rsidRPr="00A3673C" w:rsidRDefault="00A84873" w:rsidP="00577C84">
      <w:pPr>
        <w:pStyle w:val="Tyyli22"/>
        <w:jc w:val="both"/>
        <w:rPr>
          <w:rFonts w:ascii="Arial Narrow" w:hAnsi="Arial Narrow"/>
          <w:b w:val="0"/>
          <w:sz w:val="24"/>
          <w:szCs w:val="24"/>
          <w:lang w:val="en-US"/>
        </w:rPr>
      </w:pPr>
      <w:r w:rsidRPr="00A3673C">
        <w:rPr>
          <w:rFonts w:ascii="Arial Narrow" w:hAnsi="Arial Narrow"/>
          <w:sz w:val="24"/>
          <w:szCs w:val="24"/>
          <w:lang w:val="en-US"/>
        </w:rPr>
        <w:t>C</w:t>
      </w:r>
      <w:r w:rsidR="008A2BBC" w:rsidRPr="00A3673C">
        <w:rPr>
          <w:rFonts w:ascii="Arial Narrow" w:hAnsi="Arial Narrow"/>
          <w:sz w:val="24"/>
          <w:szCs w:val="24"/>
          <w:lang w:val="en-US"/>
        </w:rPr>
        <w:t>ontext Analysis</w:t>
      </w:r>
      <w:r w:rsidR="0066662A" w:rsidRPr="00A3673C">
        <w:rPr>
          <w:rFonts w:ascii="Arial Narrow" w:hAnsi="Arial Narrow"/>
          <w:sz w:val="24"/>
          <w:szCs w:val="24"/>
          <w:lang w:val="en-US"/>
        </w:rPr>
        <w:t xml:space="preserve"> </w:t>
      </w:r>
    </w:p>
    <w:p w14:paraId="14C47532" w14:textId="77777777" w:rsidR="00744DD2" w:rsidRPr="00A3673C" w:rsidRDefault="00744DD2" w:rsidP="00577C84">
      <w:pPr>
        <w:spacing w:after="0" w:line="240" w:lineRule="auto"/>
        <w:jc w:val="both"/>
        <w:rPr>
          <w:rFonts w:ascii="Arial Narrow" w:hAnsi="Arial Narrow"/>
          <w:sz w:val="24"/>
          <w:szCs w:val="24"/>
        </w:rPr>
      </w:pPr>
    </w:p>
    <w:p w14:paraId="671A13A8" w14:textId="23A39437" w:rsidR="0087428D" w:rsidRPr="00BC4455" w:rsidRDefault="00EE0B3D" w:rsidP="00577C84">
      <w:pPr>
        <w:spacing w:after="0" w:line="240" w:lineRule="auto"/>
        <w:jc w:val="both"/>
        <w:rPr>
          <w:rFonts w:ascii="Arial Narrow" w:hAnsi="Arial Narrow"/>
          <w:sz w:val="24"/>
          <w:szCs w:val="24"/>
        </w:rPr>
      </w:pPr>
      <w:r w:rsidRPr="00BC4455">
        <w:rPr>
          <w:rFonts w:ascii="Arial Narrow" w:hAnsi="Arial Narrow"/>
          <w:sz w:val="24"/>
          <w:szCs w:val="24"/>
        </w:rPr>
        <w:t xml:space="preserve">According to President Ellen Johnson Sirleaf </w:t>
      </w:r>
      <w:r w:rsidR="00E32EEE" w:rsidRPr="00BC4455">
        <w:rPr>
          <w:rFonts w:ascii="Arial Narrow" w:hAnsi="Arial Narrow"/>
          <w:sz w:val="24"/>
          <w:szCs w:val="24"/>
        </w:rPr>
        <w:t>at</w:t>
      </w:r>
      <w:r w:rsidRPr="00BC4455">
        <w:rPr>
          <w:rFonts w:ascii="Arial Narrow" w:hAnsi="Arial Narrow"/>
          <w:sz w:val="24"/>
          <w:szCs w:val="24"/>
        </w:rPr>
        <w:t xml:space="preserve"> a </w:t>
      </w:r>
      <w:r w:rsidR="00E32EEE" w:rsidRPr="00BC4455">
        <w:rPr>
          <w:rFonts w:ascii="Arial Narrow" w:hAnsi="Arial Narrow"/>
          <w:sz w:val="24"/>
          <w:szCs w:val="24"/>
        </w:rPr>
        <w:t>Global Food Security S</w:t>
      </w:r>
      <w:r w:rsidRPr="00BC4455">
        <w:rPr>
          <w:rFonts w:ascii="Arial Narrow" w:hAnsi="Arial Narrow"/>
          <w:sz w:val="24"/>
          <w:szCs w:val="24"/>
        </w:rPr>
        <w:t xml:space="preserve">ymposium held </w:t>
      </w:r>
      <w:r w:rsidR="00E32EEE" w:rsidRPr="00BC4455">
        <w:rPr>
          <w:rFonts w:ascii="Arial Narrow" w:hAnsi="Arial Narrow"/>
          <w:sz w:val="24"/>
          <w:szCs w:val="24"/>
        </w:rPr>
        <w:t xml:space="preserve">on May 20, 2010 “Poverty continues to be the most significant determinant of food access in many parts of Liberia although 70 percent of the population depends on agriculture.” </w:t>
      </w:r>
      <w:r w:rsidR="00D91C90" w:rsidRPr="00BC4455">
        <w:rPr>
          <w:rFonts w:ascii="Arial Narrow" w:hAnsi="Arial Narrow"/>
          <w:sz w:val="24"/>
          <w:szCs w:val="24"/>
        </w:rPr>
        <w:t xml:space="preserve">  Margibi County  </w:t>
      </w:r>
      <w:r w:rsidR="00092B92" w:rsidRPr="00BC4455">
        <w:rPr>
          <w:rFonts w:ascii="Arial Narrow" w:hAnsi="Arial Narrow"/>
          <w:sz w:val="24"/>
          <w:szCs w:val="24"/>
        </w:rPr>
        <w:t xml:space="preserve">is </w:t>
      </w:r>
      <w:r w:rsidR="003D3941" w:rsidRPr="00BC4455">
        <w:rPr>
          <w:rFonts w:ascii="Arial Narrow" w:hAnsi="Arial Narrow"/>
          <w:sz w:val="24"/>
          <w:szCs w:val="24"/>
        </w:rPr>
        <w:t xml:space="preserve">one of Liberia’s fifteen political subdivisions </w:t>
      </w:r>
      <w:r w:rsidR="00092B92" w:rsidRPr="00BC4455">
        <w:rPr>
          <w:rFonts w:ascii="Arial Narrow" w:hAnsi="Arial Narrow"/>
          <w:sz w:val="24"/>
          <w:szCs w:val="24"/>
        </w:rPr>
        <w:t xml:space="preserve">located </w:t>
      </w:r>
      <w:r w:rsidR="00D91C90" w:rsidRPr="00BC4455">
        <w:rPr>
          <w:rFonts w:ascii="Arial Narrow" w:hAnsi="Arial Narrow"/>
          <w:sz w:val="24"/>
          <w:szCs w:val="24"/>
        </w:rPr>
        <w:t xml:space="preserve">in f Liberia’s </w:t>
      </w:r>
      <w:r w:rsidR="003D3941" w:rsidRPr="00BC4455">
        <w:rPr>
          <w:rFonts w:ascii="Arial Narrow" w:hAnsi="Arial Narrow"/>
          <w:sz w:val="24"/>
          <w:szCs w:val="24"/>
        </w:rPr>
        <w:t xml:space="preserve"> territorial </w:t>
      </w:r>
      <w:r w:rsidR="00D91C90" w:rsidRPr="00BC4455">
        <w:rPr>
          <w:rFonts w:ascii="Arial Narrow" w:hAnsi="Arial Narrow"/>
          <w:sz w:val="24"/>
          <w:szCs w:val="24"/>
        </w:rPr>
        <w:t>rubber belt</w:t>
      </w:r>
      <w:r w:rsidR="003D3941" w:rsidRPr="00BC4455">
        <w:rPr>
          <w:rFonts w:ascii="Arial Narrow" w:hAnsi="Arial Narrow"/>
          <w:sz w:val="24"/>
          <w:szCs w:val="24"/>
        </w:rPr>
        <w:t xml:space="preserve"> where</w:t>
      </w:r>
      <w:r w:rsidR="003A3C9E" w:rsidRPr="00BC4455">
        <w:rPr>
          <w:rFonts w:ascii="Arial Narrow" w:hAnsi="Arial Narrow"/>
          <w:sz w:val="24"/>
          <w:szCs w:val="24"/>
        </w:rPr>
        <w:t xml:space="preserve"> inhabitants gained interest in commercialization of labor in the rubber sector as compared to </w:t>
      </w:r>
      <w:r w:rsidR="00814780" w:rsidRPr="00BC4455">
        <w:rPr>
          <w:rFonts w:ascii="Arial Narrow" w:hAnsi="Arial Narrow"/>
          <w:sz w:val="24"/>
          <w:szCs w:val="24"/>
        </w:rPr>
        <w:t>the production of food crops</w:t>
      </w:r>
      <w:r w:rsidR="00D91C90" w:rsidRPr="00BC4455">
        <w:rPr>
          <w:rFonts w:ascii="Arial Narrow" w:hAnsi="Arial Narrow"/>
          <w:sz w:val="24"/>
          <w:szCs w:val="24"/>
        </w:rPr>
        <w:t xml:space="preserve"> thereby creating a situation where Margibi county now is </w:t>
      </w:r>
      <w:r w:rsidR="00EE2A78" w:rsidRPr="00BC4455">
        <w:rPr>
          <w:rFonts w:ascii="Arial Narrow" w:hAnsi="Arial Narrow"/>
          <w:sz w:val="24"/>
          <w:szCs w:val="24"/>
        </w:rPr>
        <w:t>dependent</w:t>
      </w:r>
      <w:r w:rsidR="00D91C90" w:rsidRPr="00BC4455">
        <w:rPr>
          <w:rFonts w:ascii="Arial Narrow" w:hAnsi="Arial Narrow"/>
          <w:sz w:val="24"/>
          <w:szCs w:val="24"/>
        </w:rPr>
        <w:t xml:space="preserve"> on imported food despite it having an environment</w:t>
      </w:r>
      <w:r w:rsidR="00814780" w:rsidRPr="00BC4455">
        <w:rPr>
          <w:rFonts w:ascii="Arial Narrow" w:hAnsi="Arial Narrow"/>
          <w:sz w:val="24"/>
          <w:szCs w:val="24"/>
        </w:rPr>
        <w:t xml:space="preserve"> and agarian land and vegetation</w:t>
      </w:r>
      <w:r w:rsidR="00D91C90" w:rsidRPr="00BC4455">
        <w:rPr>
          <w:rFonts w:ascii="Arial Narrow" w:hAnsi="Arial Narrow"/>
          <w:sz w:val="24"/>
          <w:szCs w:val="24"/>
        </w:rPr>
        <w:t xml:space="preserve"> conducive for </w:t>
      </w:r>
      <w:r w:rsidR="00814780" w:rsidRPr="00BC4455">
        <w:rPr>
          <w:rFonts w:ascii="Arial Narrow" w:hAnsi="Arial Narrow"/>
          <w:sz w:val="24"/>
          <w:szCs w:val="24"/>
        </w:rPr>
        <w:t xml:space="preserve"> large scale production of food crops. </w:t>
      </w:r>
      <w:r w:rsidR="00D91C90" w:rsidRPr="00BC4455">
        <w:rPr>
          <w:rFonts w:ascii="Arial Narrow" w:hAnsi="Arial Narrow"/>
          <w:sz w:val="24"/>
          <w:szCs w:val="24"/>
        </w:rPr>
        <w:t xml:space="preserve">. </w:t>
      </w:r>
      <w:r w:rsidR="00EE2A78" w:rsidRPr="00BC4455">
        <w:rPr>
          <w:rFonts w:ascii="Arial Narrow" w:hAnsi="Arial Narrow"/>
          <w:sz w:val="24"/>
          <w:szCs w:val="24"/>
        </w:rPr>
        <w:t>Margibi</w:t>
      </w:r>
      <w:r w:rsidR="00814780" w:rsidRPr="00BC4455">
        <w:rPr>
          <w:rFonts w:ascii="Arial Narrow" w:hAnsi="Arial Narrow"/>
          <w:sz w:val="24"/>
          <w:szCs w:val="24"/>
        </w:rPr>
        <w:t xml:space="preserve"> County has a total</w:t>
      </w:r>
      <w:r w:rsidR="00D91C90" w:rsidRPr="00BC4455">
        <w:rPr>
          <w:rFonts w:ascii="Arial Narrow" w:hAnsi="Arial Narrow"/>
          <w:sz w:val="24"/>
          <w:szCs w:val="24"/>
        </w:rPr>
        <w:t xml:space="preserve"> population </w:t>
      </w:r>
      <w:r w:rsidR="00814780" w:rsidRPr="00BC4455">
        <w:rPr>
          <w:rFonts w:ascii="Arial Narrow" w:hAnsi="Arial Narrow"/>
          <w:sz w:val="24"/>
          <w:szCs w:val="24"/>
        </w:rPr>
        <w:t xml:space="preserve"> of </w:t>
      </w:r>
      <w:r w:rsidR="008C3FAB" w:rsidRPr="00BC4455">
        <w:rPr>
          <w:rFonts w:ascii="Arial Narrow" w:hAnsi="Arial Narrow"/>
          <w:sz w:val="24"/>
          <w:szCs w:val="24"/>
        </w:rPr>
        <w:t xml:space="preserve"> 88,130 </w:t>
      </w:r>
      <w:r w:rsidR="00092B92" w:rsidRPr="00BC4455">
        <w:rPr>
          <w:rFonts w:ascii="Arial Narrow" w:hAnsi="Arial Narrow"/>
          <w:sz w:val="24"/>
          <w:szCs w:val="24"/>
        </w:rPr>
        <w:t xml:space="preserve">people </w:t>
      </w:r>
      <w:r w:rsidR="00814780" w:rsidRPr="00BC4455">
        <w:rPr>
          <w:rFonts w:ascii="Arial Narrow" w:hAnsi="Arial Narrow"/>
          <w:sz w:val="24"/>
          <w:szCs w:val="24"/>
        </w:rPr>
        <w:t xml:space="preserve"> according to the 2009 Population and Housing Census conducted by LISGIS , </w:t>
      </w:r>
      <w:r w:rsidR="008C3FAB" w:rsidRPr="00BC4455">
        <w:rPr>
          <w:rFonts w:ascii="Arial Narrow" w:hAnsi="Arial Narrow"/>
          <w:sz w:val="24"/>
          <w:szCs w:val="24"/>
        </w:rPr>
        <w:t xml:space="preserve">and half of </w:t>
      </w:r>
      <w:r w:rsidR="00814780" w:rsidRPr="00BC4455">
        <w:rPr>
          <w:rFonts w:ascii="Arial Narrow" w:hAnsi="Arial Narrow"/>
          <w:sz w:val="24"/>
          <w:szCs w:val="24"/>
        </w:rPr>
        <w:t xml:space="preserve"> the </w:t>
      </w:r>
      <w:r w:rsidR="008C3FAB" w:rsidRPr="00BC4455">
        <w:rPr>
          <w:rFonts w:ascii="Arial Narrow" w:hAnsi="Arial Narrow"/>
          <w:sz w:val="24"/>
          <w:szCs w:val="24"/>
        </w:rPr>
        <w:t xml:space="preserve"> population lives in Kakata District where </w:t>
      </w:r>
      <w:r w:rsidR="00814780" w:rsidRPr="00BC4455">
        <w:rPr>
          <w:rFonts w:ascii="Arial Narrow" w:hAnsi="Arial Narrow"/>
          <w:sz w:val="24"/>
          <w:szCs w:val="24"/>
        </w:rPr>
        <w:t xml:space="preserve"> SHALOM</w:t>
      </w:r>
      <w:r w:rsidR="008C3FAB" w:rsidRPr="00BC4455">
        <w:rPr>
          <w:rFonts w:ascii="Arial Narrow" w:hAnsi="Arial Narrow"/>
          <w:sz w:val="24"/>
          <w:szCs w:val="24"/>
        </w:rPr>
        <w:t xml:space="preserve"> project farm</w:t>
      </w:r>
      <w:r w:rsidR="00814780" w:rsidRPr="00BC4455">
        <w:rPr>
          <w:rFonts w:ascii="Arial Narrow" w:hAnsi="Arial Narrow"/>
          <w:sz w:val="24"/>
          <w:szCs w:val="24"/>
        </w:rPr>
        <w:t>, comprised of its</w:t>
      </w:r>
      <w:r w:rsidR="00092B92" w:rsidRPr="00BC4455">
        <w:rPr>
          <w:rFonts w:ascii="Arial Narrow" w:hAnsi="Arial Narrow"/>
          <w:sz w:val="24"/>
          <w:szCs w:val="24"/>
        </w:rPr>
        <w:t xml:space="preserve"> resource center</w:t>
      </w:r>
      <w:r w:rsidR="008C3FAB" w:rsidRPr="00BC4455">
        <w:rPr>
          <w:rFonts w:ascii="Arial Narrow" w:hAnsi="Arial Narrow"/>
          <w:sz w:val="24"/>
          <w:szCs w:val="24"/>
        </w:rPr>
        <w:t xml:space="preserve"> is located. </w:t>
      </w:r>
    </w:p>
    <w:p w14:paraId="094EDF7A" w14:textId="77777777" w:rsidR="00FB5BB5" w:rsidRPr="00BC4455" w:rsidRDefault="00FB5BB5" w:rsidP="00577C84">
      <w:pPr>
        <w:spacing w:after="0" w:line="240" w:lineRule="auto"/>
        <w:jc w:val="both"/>
        <w:rPr>
          <w:rFonts w:ascii="Arial Narrow" w:hAnsi="Arial Narrow"/>
          <w:sz w:val="24"/>
          <w:szCs w:val="24"/>
        </w:rPr>
      </w:pPr>
    </w:p>
    <w:p w14:paraId="50971DF7" w14:textId="451D1F84" w:rsidR="008C3FAB" w:rsidRPr="00BC4455" w:rsidRDefault="008C3FAB" w:rsidP="00577C84">
      <w:pPr>
        <w:spacing w:after="0" w:line="240" w:lineRule="auto"/>
        <w:jc w:val="both"/>
        <w:rPr>
          <w:rFonts w:ascii="Arial Narrow" w:hAnsi="Arial Narrow"/>
          <w:sz w:val="24"/>
          <w:szCs w:val="24"/>
        </w:rPr>
      </w:pPr>
      <w:r w:rsidRPr="00BC4455">
        <w:rPr>
          <w:rFonts w:ascii="Arial Narrow" w:hAnsi="Arial Narrow"/>
          <w:sz w:val="24"/>
          <w:szCs w:val="24"/>
        </w:rPr>
        <w:t xml:space="preserve">Farming is </w:t>
      </w:r>
      <w:r w:rsidR="0087428D" w:rsidRPr="00BC4455">
        <w:rPr>
          <w:rFonts w:ascii="Arial Narrow" w:hAnsi="Arial Narrow"/>
          <w:sz w:val="24"/>
          <w:szCs w:val="24"/>
        </w:rPr>
        <w:t xml:space="preserve"> predominantly </w:t>
      </w:r>
      <w:r w:rsidRPr="00BC4455">
        <w:rPr>
          <w:rFonts w:ascii="Arial Narrow" w:hAnsi="Arial Narrow"/>
          <w:sz w:val="24"/>
          <w:szCs w:val="24"/>
        </w:rPr>
        <w:t xml:space="preserve">the main occupation </w:t>
      </w:r>
      <w:r w:rsidR="0087428D" w:rsidRPr="00BC4455">
        <w:rPr>
          <w:rFonts w:ascii="Arial Narrow" w:hAnsi="Arial Narrow"/>
          <w:sz w:val="24"/>
          <w:szCs w:val="24"/>
        </w:rPr>
        <w:t xml:space="preserve">of the  county but most of its inhabitants </w:t>
      </w:r>
      <w:r w:rsidRPr="00BC4455">
        <w:rPr>
          <w:rFonts w:ascii="Arial Narrow" w:hAnsi="Arial Narrow"/>
          <w:sz w:val="24"/>
          <w:szCs w:val="24"/>
        </w:rPr>
        <w:t xml:space="preserve"> are involved in rubber farming </w:t>
      </w:r>
      <w:r w:rsidR="0087428D" w:rsidRPr="00BC4455">
        <w:rPr>
          <w:rFonts w:ascii="Arial Narrow" w:hAnsi="Arial Narrow"/>
          <w:sz w:val="24"/>
          <w:szCs w:val="24"/>
        </w:rPr>
        <w:t xml:space="preserve">than </w:t>
      </w:r>
      <w:r w:rsidRPr="00BC4455">
        <w:rPr>
          <w:rFonts w:ascii="Arial Narrow" w:hAnsi="Arial Narrow"/>
          <w:sz w:val="24"/>
          <w:szCs w:val="24"/>
        </w:rPr>
        <w:t xml:space="preserve"> food crop cultivation </w:t>
      </w:r>
      <w:r w:rsidR="0087428D" w:rsidRPr="00BC4455">
        <w:rPr>
          <w:rFonts w:ascii="Arial Narrow" w:hAnsi="Arial Narrow"/>
          <w:sz w:val="24"/>
          <w:szCs w:val="24"/>
        </w:rPr>
        <w:t xml:space="preserve">which is carried on a very low scale basis making no significant impact. On the average, female headed households who don’t have means of working in the rubber sector are </w:t>
      </w:r>
      <w:r w:rsidR="00680D72" w:rsidRPr="00BC4455">
        <w:rPr>
          <w:rFonts w:ascii="Arial Narrow" w:hAnsi="Arial Narrow"/>
          <w:sz w:val="24"/>
          <w:szCs w:val="24"/>
        </w:rPr>
        <w:t>the one who cultivate smaller plots of vegetables in an effort to sustain their livelihoods and address</w:t>
      </w:r>
      <w:r w:rsidRPr="00BC4455">
        <w:rPr>
          <w:rFonts w:ascii="Arial Narrow" w:hAnsi="Arial Narrow"/>
          <w:sz w:val="24"/>
          <w:szCs w:val="24"/>
        </w:rPr>
        <w:t xml:space="preserve"> nutritional needs of the communities which rely on food imports that are sold </w:t>
      </w:r>
      <w:r w:rsidR="00680D72" w:rsidRPr="00BC4455">
        <w:rPr>
          <w:rFonts w:ascii="Arial Narrow" w:hAnsi="Arial Narrow"/>
          <w:sz w:val="24"/>
          <w:szCs w:val="24"/>
        </w:rPr>
        <w:t xml:space="preserve">at unaffordable  cost </w:t>
      </w:r>
      <w:r w:rsidRPr="00BC4455">
        <w:rPr>
          <w:rFonts w:ascii="Arial Narrow" w:hAnsi="Arial Narrow"/>
          <w:sz w:val="24"/>
          <w:szCs w:val="24"/>
        </w:rPr>
        <w:t>in Kakata City.</w:t>
      </w:r>
    </w:p>
    <w:p w14:paraId="6E688431" w14:textId="77777777" w:rsidR="00E96A68" w:rsidRPr="00BC4455" w:rsidRDefault="00E96A68" w:rsidP="00577C84">
      <w:pPr>
        <w:spacing w:after="0" w:line="240" w:lineRule="auto"/>
        <w:jc w:val="both"/>
        <w:rPr>
          <w:rFonts w:ascii="Arial Narrow" w:hAnsi="Arial Narrow"/>
          <w:sz w:val="24"/>
          <w:szCs w:val="24"/>
        </w:rPr>
      </w:pPr>
    </w:p>
    <w:p w14:paraId="67CB9AB1" w14:textId="0C54F5D5" w:rsidR="00E96A68" w:rsidRPr="00BC4455" w:rsidRDefault="00E96A68" w:rsidP="00E96A68">
      <w:pPr>
        <w:spacing w:after="0" w:line="240" w:lineRule="auto"/>
        <w:jc w:val="both"/>
        <w:rPr>
          <w:rFonts w:ascii="Arial Narrow" w:hAnsi="Arial Narrow"/>
          <w:sz w:val="24"/>
          <w:szCs w:val="24"/>
        </w:rPr>
      </w:pPr>
      <w:r w:rsidRPr="00BC4455">
        <w:rPr>
          <w:rFonts w:ascii="Arial Narrow" w:hAnsi="Arial Narrow"/>
          <w:sz w:val="24"/>
          <w:szCs w:val="24"/>
        </w:rPr>
        <w:t xml:space="preserve"> SHALOM</w:t>
      </w:r>
      <w:r w:rsidR="00680D72" w:rsidRPr="00BC4455">
        <w:rPr>
          <w:rFonts w:ascii="Arial Narrow" w:hAnsi="Arial Narrow"/>
          <w:sz w:val="24"/>
          <w:szCs w:val="24"/>
        </w:rPr>
        <w:t>’s</w:t>
      </w:r>
      <w:r w:rsidRPr="00BC4455">
        <w:rPr>
          <w:rFonts w:ascii="Arial Narrow" w:hAnsi="Arial Narrow"/>
          <w:sz w:val="24"/>
          <w:szCs w:val="24"/>
        </w:rPr>
        <w:t xml:space="preserve"> Organic and Aquaculture Farm is situated </w:t>
      </w:r>
      <w:r w:rsidR="00680D72" w:rsidRPr="00BC4455">
        <w:rPr>
          <w:rFonts w:ascii="Arial Narrow" w:hAnsi="Arial Narrow"/>
          <w:sz w:val="24"/>
          <w:szCs w:val="24"/>
        </w:rPr>
        <w:t xml:space="preserve">in Margibi </w:t>
      </w:r>
      <w:r w:rsidR="000E4EF8" w:rsidRPr="00BC4455">
        <w:rPr>
          <w:rFonts w:ascii="Arial Narrow" w:hAnsi="Arial Narrow"/>
          <w:sz w:val="24"/>
          <w:szCs w:val="24"/>
        </w:rPr>
        <w:t xml:space="preserve"> County  and </w:t>
      </w:r>
      <w:r w:rsidRPr="00BC4455">
        <w:rPr>
          <w:rFonts w:ascii="Arial Narrow" w:hAnsi="Arial Narrow"/>
          <w:sz w:val="24"/>
          <w:szCs w:val="24"/>
        </w:rPr>
        <w:t xml:space="preserve">has </w:t>
      </w:r>
      <w:r w:rsidR="00EE2A78" w:rsidRPr="00BC4455">
        <w:rPr>
          <w:rFonts w:ascii="Arial Narrow" w:hAnsi="Arial Narrow"/>
          <w:sz w:val="24"/>
          <w:szCs w:val="24"/>
        </w:rPr>
        <w:t>excellent agrarian</w:t>
      </w:r>
      <w:r w:rsidR="00DB372E" w:rsidRPr="00BC4455">
        <w:rPr>
          <w:rFonts w:ascii="Arial Narrow" w:hAnsi="Arial Narrow"/>
          <w:sz w:val="24"/>
          <w:szCs w:val="24"/>
        </w:rPr>
        <w:t xml:space="preserve"> land </w:t>
      </w:r>
      <w:r w:rsidR="00EE2A78" w:rsidRPr="00BC4455">
        <w:rPr>
          <w:rFonts w:ascii="Arial Narrow" w:hAnsi="Arial Narrow"/>
          <w:sz w:val="24"/>
          <w:szCs w:val="24"/>
        </w:rPr>
        <w:t>suitable for</w:t>
      </w:r>
      <w:r w:rsidRPr="00BC4455">
        <w:rPr>
          <w:rFonts w:ascii="Arial Narrow" w:hAnsi="Arial Narrow"/>
          <w:sz w:val="24"/>
          <w:szCs w:val="24"/>
        </w:rPr>
        <w:t xml:space="preserve"> agricultural </w:t>
      </w:r>
      <w:r w:rsidR="00EE2A78" w:rsidRPr="00BC4455">
        <w:rPr>
          <w:rFonts w:ascii="Arial Narrow" w:hAnsi="Arial Narrow"/>
          <w:sz w:val="24"/>
          <w:szCs w:val="24"/>
        </w:rPr>
        <w:t>production such</w:t>
      </w:r>
      <w:r w:rsidR="00DB372E" w:rsidRPr="00BC4455">
        <w:rPr>
          <w:rFonts w:ascii="Arial Narrow" w:hAnsi="Arial Narrow"/>
          <w:sz w:val="24"/>
          <w:szCs w:val="24"/>
        </w:rPr>
        <w:t xml:space="preserve"> as food </w:t>
      </w:r>
      <w:r w:rsidR="00EE2A78" w:rsidRPr="00BC4455">
        <w:rPr>
          <w:rFonts w:ascii="Arial Narrow" w:hAnsi="Arial Narrow"/>
          <w:sz w:val="24"/>
          <w:szCs w:val="24"/>
        </w:rPr>
        <w:t>and cash</w:t>
      </w:r>
      <w:r w:rsidRPr="00BC4455">
        <w:rPr>
          <w:rFonts w:ascii="Arial Narrow" w:hAnsi="Arial Narrow"/>
          <w:sz w:val="24"/>
          <w:szCs w:val="24"/>
        </w:rPr>
        <w:t xml:space="preserve"> crops. The soil </w:t>
      </w:r>
      <w:r w:rsidR="000E4EF8" w:rsidRPr="00BC4455">
        <w:rPr>
          <w:rFonts w:ascii="Arial Narrow" w:hAnsi="Arial Narrow"/>
          <w:sz w:val="24"/>
          <w:szCs w:val="24"/>
        </w:rPr>
        <w:t xml:space="preserve">texture is mostly  </w:t>
      </w:r>
      <w:r w:rsidRPr="00BC4455">
        <w:rPr>
          <w:rFonts w:ascii="Arial Narrow" w:hAnsi="Arial Narrow"/>
          <w:sz w:val="24"/>
          <w:szCs w:val="24"/>
        </w:rPr>
        <w:t>sandy clay loam</w:t>
      </w:r>
      <w:r w:rsidR="000E4EF8" w:rsidRPr="00BC4455">
        <w:rPr>
          <w:rFonts w:ascii="Arial Narrow" w:hAnsi="Arial Narrow"/>
          <w:sz w:val="24"/>
          <w:szCs w:val="24"/>
        </w:rPr>
        <w:t xml:space="preserve"> the lower part containing</w:t>
      </w:r>
      <w:r w:rsidRPr="00BC4455">
        <w:rPr>
          <w:rFonts w:ascii="Arial Narrow" w:hAnsi="Arial Narrow"/>
          <w:sz w:val="24"/>
          <w:szCs w:val="24"/>
        </w:rPr>
        <w:t xml:space="preserve"> abundance of nutrients, </w:t>
      </w:r>
      <w:r w:rsidR="00EE2A78" w:rsidRPr="00BC4455">
        <w:rPr>
          <w:rFonts w:ascii="Arial Narrow" w:hAnsi="Arial Narrow"/>
          <w:sz w:val="24"/>
          <w:szCs w:val="24"/>
        </w:rPr>
        <w:t xml:space="preserve">and </w:t>
      </w:r>
      <w:r w:rsidR="000E4EF8" w:rsidRPr="00BC4455">
        <w:rPr>
          <w:rFonts w:ascii="Arial Narrow" w:hAnsi="Arial Narrow"/>
          <w:sz w:val="24"/>
          <w:szCs w:val="24"/>
        </w:rPr>
        <w:t xml:space="preserve"> partly </w:t>
      </w:r>
      <w:r w:rsidR="00DB372E" w:rsidRPr="00BC4455">
        <w:rPr>
          <w:rFonts w:ascii="Arial Narrow" w:hAnsi="Arial Narrow"/>
          <w:sz w:val="24"/>
          <w:szCs w:val="24"/>
        </w:rPr>
        <w:t xml:space="preserve"> laterites</w:t>
      </w:r>
      <w:r w:rsidR="000E4EF8" w:rsidRPr="00BC4455">
        <w:rPr>
          <w:rFonts w:ascii="Arial Narrow" w:hAnsi="Arial Narrow"/>
          <w:sz w:val="24"/>
          <w:szCs w:val="24"/>
        </w:rPr>
        <w:t xml:space="preserve"> in the upper part</w:t>
      </w:r>
      <w:r w:rsidRPr="00BC4455">
        <w:rPr>
          <w:rFonts w:ascii="Arial Narrow" w:hAnsi="Arial Narrow"/>
          <w:sz w:val="24"/>
          <w:szCs w:val="24"/>
        </w:rPr>
        <w:t>.</w:t>
      </w:r>
      <w:r w:rsidR="000E4EF8" w:rsidRPr="00BC4455">
        <w:rPr>
          <w:rFonts w:ascii="Arial Narrow" w:hAnsi="Arial Narrow"/>
          <w:sz w:val="24"/>
          <w:szCs w:val="24"/>
        </w:rPr>
        <w:t xml:space="preserve"> </w:t>
      </w:r>
      <w:r w:rsidRPr="00BC4455">
        <w:rPr>
          <w:rFonts w:ascii="Arial Narrow" w:hAnsi="Arial Narrow"/>
          <w:sz w:val="24"/>
          <w:szCs w:val="24"/>
        </w:rPr>
        <w:t>" According to the Margibi County Development Agenda of 2005</w:t>
      </w:r>
      <w:r w:rsidR="000E4EF8" w:rsidRPr="00BC4455">
        <w:rPr>
          <w:rFonts w:ascii="Arial Narrow" w:hAnsi="Arial Narrow"/>
          <w:sz w:val="24"/>
          <w:szCs w:val="24"/>
        </w:rPr>
        <w:t>”</w:t>
      </w:r>
      <w:r w:rsidRPr="00BC4455">
        <w:rPr>
          <w:rFonts w:ascii="Arial Narrow" w:hAnsi="Arial Narrow"/>
          <w:sz w:val="24"/>
          <w:szCs w:val="24"/>
        </w:rPr>
        <w:t xml:space="preserve">. The farm </w:t>
      </w:r>
      <w:r w:rsidR="001A2DAE" w:rsidRPr="00BC4455">
        <w:rPr>
          <w:rFonts w:ascii="Arial Narrow" w:hAnsi="Arial Narrow"/>
          <w:sz w:val="24"/>
          <w:szCs w:val="24"/>
        </w:rPr>
        <w:t xml:space="preserve">contains a resource center, animals husbandary, acquaculture and vegetables segments which generate income to support the operations of the farm </w:t>
      </w:r>
      <w:r w:rsidRPr="00BC4455">
        <w:rPr>
          <w:rFonts w:ascii="Arial Narrow" w:hAnsi="Arial Narrow"/>
          <w:sz w:val="24"/>
          <w:szCs w:val="24"/>
        </w:rPr>
        <w:t>is</w:t>
      </w:r>
      <w:r w:rsidR="007E3E14" w:rsidRPr="00BC4455">
        <w:rPr>
          <w:rFonts w:ascii="Arial Narrow" w:hAnsi="Arial Narrow"/>
          <w:sz w:val="24"/>
          <w:szCs w:val="24"/>
        </w:rPr>
        <w:t xml:space="preserve"> </w:t>
      </w:r>
      <w:r w:rsidR="00EE2A78" w:rsidRPr="00BC4455">
        <w:rPr>
          <w:rFonts w:ascii="Arial Narrow" w:hAnsi="Arial Narrow"/>
          <w:sz w:val="24"/>
          <w:szCs w:val="24"/>
        </w:rPr>
        <w:t>self-sustainable</w:t>
      </w:r>
      <w:r w:rsidR="007E3E14" w:rsidRPr="00BC4455">
        <w:rPr>
          <w:rFonts w:ascii="Arial Narrow" w:hAnsi="Arial Narrow"/>
          <w:sz w:val="24"/>
          <w:szCs w:val="24"/>
        </w:rPr>
        <w:t xml:space="preserve"> </w:t>
      </w:r>
      <w:r w:rsidR="001A2DAE" w:rsidRPr="00BC4455">
        <w:rPr>
          <w:rFonts w:ascii="Arial Narrow" w:hAnsi="Arial Narrow"/>
          <w:sz w:val="24"/>
          <w:szCs w:val="24"/>
        </w:rPr>
        <w:t>way and set the basis  to initiate  the beginning</w:t>
      </w:r>
      <w:r w:rsidRPr="00BC4455">
        <w:rPr>
          <w:rFonts w:ascii="Arial Narrow" w:hAnsi="Arial Narrow"/>
          <w:sz w:val="24"/>
          <w:szCs w:val="24"/>
        </w:rPr>
        <w:t xml:space="preserve"> of SHALOM’s </w:t>
      </w:r>
      <w:r w:rsidR="007E3E14" w:rsidRPr="00BC4455">
        <w:rPr>
          <w:rFonts w:ascii="Arial Narrow" w:hAnsi="Arial Narrow"/>
          <w:sz w:val="24"/>
          <w:szCs w:val="24"/>
        </w:rPr>
        <w:t xml:space="preserve">long term </w:t>
      </w:r>
      <w:r w:rsidRPr="00BC4455">
        <w:rPr>
          <w:rFonts w:ascii="Arial Narrow" w:hAnsi="Arial Narrow"/>
          <w:sz w:val="24"/>
          <w:szCs w:val="24"/>
        </w:rPr>
        <w:t xml:space="preserve">sustainability plan. </w:t>
      </w:r>
      <w:r w:rsidR="007E3E14" w:rsidRPr="00BC4455">
        <w:rPr>
          <w:rFonts w:ascii="Arial Narrow" w:hAnsi="Arial Narrow"/>
          <w:sz w:val="24"/>
          <w:szCs w:val="24"/>
        </w:rPr>
        <w:t xml:space="preserve">Through a collaborative partnership arrangement between SHALOM </w:t>
      </w:r>
      <w:r w:rsidR="00EE2A78" w:rsidRPr="00BC4455">
        <w:rPr>
          <w:rFonts w:ascii="Arial Narrow" w:hAnsi="Arial Narrow"/>
          <w:sz w:val="24"/>
          <w:szCs w:val="24"/>
        </w:rPr>
        <w:t>and Gborfella</w:t>
      </w:r>
      <w:r w:rsidRPr="00BC4455">
        <w:rPr>
          <w:rFonts w:ascii="Arial Narrow" w:hAnsi="Arial Narrow"/>
          <w:sz w:val="24"/>
          <w:szCs w:val="24"/>
        </w:rPr>
        <w:t xml:space="preserve"> Farmers Association</w:t>
      </w:r>
      <w:r w:rsidR="006A0A15" w:rsidRPr="00BC4455">
        <w:rPr>
          <w:rFonts w:ascii="Arial Narrow" w:hAnsi="Arial Narrow"/>
          <w:sz w:val="24"/>
          <w:szCs w:val="24"/>
        </w:rPr>
        <w:t>, 20</w:t>
      </w:r>
      <w:r w:rsidR="007E3E14" w:rsidRPr="00BC4455">
        <w:rPr>
          <w:rFonts w:ascii="Arial Narrow" w:hAnsi="Arial Narrow"/>
          <w:sz w:val="24"/>
          <w:szCs w:val="24"/>
        </w:rPr>
        <w:t xml:space="preserve"> acres of </w:t>
      </w:r>
      <w:r w:rsidR="00EE2A78" w:rsidRPr="00BC4455">
        <w:rPr>
          <w:rFonts w:ascii="Arial Narrow" w:hAnsi="Arial Narrow"/>
          <w:sz w:val="24"/>
          <w:szCs w:val="24"/>
        </w:rPr>
        <w:t>agrarian</w:t>
      </w:r>
      <w:r w:rsidR="007E3E14" w:rsidRPr="00BC4455">
        <w:rPr>
          <w:rFonts w:ascii="Arial Narrow" w:hAnsi="Arial Narrow"/>
          <w:sz w:val="24"/>
          <w:szCs w:val="24"/>
        </w:rPr>
        <w:t xml:space="preserve"> land was</w:t>
      </w:r>
      <w:r w:rsidR="00CB0FCD" w:rsidRPr="00BC4455">
        <w:rPr>
          <w:rFonts w:ascii="Arial Narrow" w:hAnsi="Arial Narrow"/>
          <w:sz w:val="24"/>
          <w:szCs w:val="24"/>
        </w:rPr>
        <w:t xml:space="preserve"> </w:t>
      </w:r>
      <w:r w:rsidR="00EE2A78" w:rsidRPr="00BC4455">
        <w:rPr>
          <w:rFonts w:ascii="Arial Narrow" w:hAnsi="Arial Narrow"/>
          <w:sz w:val="24"/>
          <w:szCs w:val="24"/>
        </w:rPr>
        <w:t>leased specifically to</w:t>
      </w:r>
      <w:r w:rsidRPr="00BC4455">
        <w:rPr>
          <w:rFonts w:ascii="Arial Narrow" w:hAnsi="Arial Narrow"/>
          <w:sz w:val="24"/>
          <w:szCs w:val="24"/>
        </w:rPr>
        <w:t xml:space="preserve"> </w:t>
      </w:r>
      <w:r w:rsidR="007E3E14" w:rsidRPr="00BC4455">
        <w:rPr>
          <w:rFonts w:ascii="Arial Narrow" w:hAnsi="Arial Narrow"/>
          <w:sz w:val="24"/>
          <w:szCs w:val="24"/>
        </w:rPr>
        <w:t xml:space="preserve">carry out assorted agriculture and </w:t>
      </w:r>
      <w:r w:rsidR="00EE2A78" w:rsidRPr="00BC4455">
        <w:rPr>
          <w:rFonts w:ascii="Arial Narrow" w:hAnsi="Arial Narrow"/>
          <w:sz w:val="24"/>
          <w:szCs w:val="24"/>
        </w:rPr>
        <w:t>aquaculture activities</w:t>
      </w:r>
      <w:r w:rsidR="007E3E14" w:rsidRPr="00BC4455">
        <w:rPr>
          <w:rFonts w:ascii="Arial Narrow" w:hAnsi="Arial Narrow"/>
          <w:sz w:val="24"/>
          <w:szCs w:val="24"/>
        </w:rPr>
        <w:t xml:space="preserve"> for livelihood substance.  </w:t>
      </w:r>
      <w:r w:rsidR="00192410" w:rsidRPr="00BC4455">
        <w:rPr>
          <w:rFonts w:ascii="Arial Narrow" w:hAnsi="Arial Narrow"/>
          <w:sz w:val="24"/>
          <w:szCs w:val="24"/>
        </w:rPr>
        <w:t>I</w:t>
      </w:r>
      <w:r w:rsidR="005D0EBF" w:rsidRPr="00BC4455">
        <w:rPr>
          <w:rFonts w:ascii="Arial Narrow" w:hAnsi="Arial Narrow"/>
          <w:sz w:val="24"/>
          <w:szCs w:val="24"/>
        </w:rPr>
        <w:t xml:space="preserve">initially </w:t>
      </w:r>
      <w:r w:rsidR="00192410" w:rsidRPr="00BC4455">
        <w:rPr>
          <w:rFonts w:ascii="Arial Narrow" w:hAnsi="Arial Narrow"/>
          <w:sz w:val="24"/>
          <w:szCs w:val="24"/>
        </w:rPr>
        <w:t xml:space="preserve">SHALOM </w:t>
      </w:r>
      <w:r w:rsidR="007E3E14" w:rsidRPr="00BC4455">
        <w:rPr>
          <w:rFonts w:ascii="Arial Narrow" w:hAnsi="Arial Narrow"/>
          <w:sz w:val="24"/>
          <w:szCs w:val="24"/>
        </w:rPr>
        <w:t>started with implementation</w:t>
      </w:r>
      <w:r w:rsidR="005D0EBF" w:rsidRPr="00BC4455">
        <w:rPr>
          <w:rFonts w:ascii="Arial Narrow" w:hAnsi="Arial Narrow"/>
          <w:sz w:val="24"/>
          <w:szCs w:val="24"/>
        </w:rPr>
        <w:t xml:space="preserve"> of </w:t>
      </w:r>
      <w:r w:rsidRPr="00BC4455">
        <w:rPr>
          <w:rFonts w:ascii="Arial Narrow" w:hAnsi="Arial Narrow"/>
          <w:sz w:val="24"/>
          <w:szCs w:val="24"/>
        </w:rPr>
        <w:t xml:space="preserve"> livelihood project  in Mount Barclay on four acres</w:t>
      </w:r>
      <w:r w:rsidR="00192410" w:rsidRPr="00BC4455">
        <w:rPr>
          <w:rFonts w:ascii="Arial Narrow" w:hAnsi="Arial Narrow"/>
          <w:sz w:val="24"/>
          <w:szCs w:val="24"/>
        </w:rPr>
        <w:t xml:space="preserve"> land </w:t>
      </w:r>
      <w:r w:rsidRPr="00BC4455">
        <w:rPr>
          <w:rFonts w:ascii="Arial Narrow" w:hAnsi="Arial Narrow"/>
          <w:sz w:val="24"/>
          <w:szCs w:val="24"/>
        </w:rPr>
        <w:t xml:space="preserve"> before </w:t>
      </w:r>
      <w:r w:rsidR="005D0EBF" w:rsidRPr="00BC4455">
        <w:rPr>
          <w:rFonts w:ascii="Arial Narrow" w:hAnsi="Arial Narrow"/>
          <w:sz w:val="24"/>
          <w:szCs w:val="24"/>
        </w:rPr>
        <w:t xml:space="preserve">arrangement of </w:t>
      </w:r>
      <w:r w:rsidRPr="00BC4455">
        <w:rPr>
          <w:rFonts w:ascii="Arial Narrow" w:hAnsi="Arial Narrow"/>
          <w:sz w:val="24"/>
          <w:szCs w:val="24"/>
        </w:rPr>
        <w:t>the</w:t>
      </w:r>
      <w:r w:rsidR="005D0EBF" w:rsidRPr="00BC4455">
        <w:rPr>
          <w:rFonts w:ascii="Arial Narrow" w:hAnsi="Arial Narrow"/>
          <w:sz w:val="24"/>
          <w:szCs w:val="24"/>
        </w:rPr>
        <w:t xml:space="preserve"> acquisition of</w:t>
      </w:r>
      <w:r w:rsidR="006A0A15" w:rsidRPr="00BC4455">
        <w:rPr>
          <w:rFonts w:ascii="Arial Narrow" w:hAnsi="Arial Narrow"/>
          <w:sz w:val="24"/>
          <w:szCs w:val="24"/>
        </w:rPr>
        <w:t xml:space="preserve"> 20</w:t>
      </w:r>
      <w:r w:rsidRPr="00BC4455">
        <w:rPr>
          <w:rFonts w:ascii="Arial Narrow" w:hAnsi="Arial Narrow"/>
          <w:sz w:val="24"/>
          <w:szCs w:val="24"/>
        </w:rPr>
        <w:t xml:space="preserve"> acres</w:t>
      </w:r>
      <w:r w:rsidR="00192410" w:rsidRPr="00BC4455">
        <w:rPr>
          <w:rFonts w:ascii="Arial Narrow" w:hAnsi="Arial Narrow"/>
          <w:sz w:val="24"/>
          <w:szCs w:val="24"/>
        </w:rPr>
        <w:t xml:space="preserve"> of farm land from</w:t>
      </w:r>
      <w:r w:rsidRPr="00BC4455">
        <w:rPr>
          <w:rFonts w:ascii="Arial Narrow" w:hAnsi="Arial Narrow"/>
          <w:sz w:val="24"/>
          <w:szCs w:val="24"/>
        </w:rPr>
        <w:t xml:space="preserve">  Gborfella </w:t>
      </w:r>
      <w:r w:rsidR="005D0EBF" w:rsidRPr="00BC4455">
        <w:rPr>
          <w:rFonts w:ascii="Arial Narrow" w:hAnsi="Arial Narrow"/>
          <w:sz w:val="24"/>
          <w:szCs w:val="24"/>
        </w:rPr>
        <w:t>Farmers Association</w:t>
      </w:r>
      <w:r w:rsidR="00853665" w:rsidRPr="00BC4455">
        <w:rPr>
          <w:rFonts w:ascii="Arial Narrow" w:hAnsi="Arial Narrow"/>
          <w:sz w:val="24"/>
          <w:szCs w:val="24"/>
        </w:rPr>
        <w:t xml:space="preserve"> basically aimed at  seeking funding avenues to provide </w:t>
      </w:r>
      <w:r w:rsidRPr="00BC4455">
        <w:rPr>
          <w:rFonts w:ascii="Arial Narrow" w:hAnsi="Arial Narrow"/>
          <w:sz w:val="24"/>
          <w:szCs w:val="24"/>
        </w:rPr>
        <w:t xml:space="preserve"> both agricultural training, educational support, nutritional therapy and livelihood training to people living with HIV and AIDS </w:t>
      </w:r>
      <w:r w:rsidR="00853665" w:rsidRPr="00BC4455">
        <w:rPr>
          <w:rFonts w:ascii="Arial Narrow" w:hAnsi="Arial Narrow"/>
          <w:sz w:val="24"/>
          <w:szCs w:val="24"/>
        </w:rPr>
        <w:t xml:space="preserve"> including </w:t>
      </w:r>
      <w:r w:rsidRPr="00BC4455">
        <w:rPr>
          <w:rFonts w:ascii="Arial Narrow" w:hAnsi="Arial Narrow"/>
          <w:sz w:val="24"/>
          <w:szCs w:val="24"/>
        </w:rPr>
        <w:t xml:space="preserve"> rural farmers especially women. </w:t>
      </w:r>
      <w:r w:rsidR="00CB0FCD" w:rsidRPr="00BC4455">
        <w:rPr>
          <w:rFonts w:ascii="Arial Narrow" w:hAnsi="Arial Narrow"/>
          <w:sz w:val="24"/>
          <w:szCs w:val="24"/>
        </w:rPr>
        <w:t xml:space="preserve">In partnership with Finn Church Aid the farm has been primed for production and training </w:t>
      </w:r>
      <w:r w:rsidR="00A3673C" w:rsidRPr="00BC4455">
        <w:rPr>
          <w:rFonts w:ascii="Arial Narrow" w:hAnsi="Arial Narrow"/>
          <w:sz w:val="24"/>
          <w:szCs w:val="24"/>
        </w:rPr>
        <w:t>with the fish pond cleaned and prepped, the poultry house refurbished, the pig pens restructured and completed and the training center completed and prepared for skills training.</w:t>
      </w:r>
      <w:r w:rsidR="00CB0FCD" w:rsidRPr="00BC4455">
        <w:rPr>
          <w:rFonts w:ascii="Arial Narrow" w:hAnsi="Arial Narrow"/>
          <w:sz w:val="24"/>
          <w:szCs w:val="24"/>
        </w:rPr>
        <w:t xml:space="preserve">  </w:t>
      </w:r>
    </w:p>
    <w:p w14:paraId="11FCD26F" w14:textId="413D9A43" w:rsidR="00030701" w:rsidRPr="00BC4455" w:rsidRDefault="00030701" w:rsidP="00577C84">
      <w:pPr>
        <w:spacing w:after="0" w:line="240" w:lineRule="auto"/>
        <w:jc w:val="both"/>
        <w:rPr>
          <w:rFonts w:ascii="Arial Narrow" w:hAnsi="Arial Narrow"/>
          <w:sz w:val="24"/>
          <w:szCs w:val="24"/>
        </w:rPr>
      </w:pPr>
    </w:p>
    <w:p w14:paraId="697D4695" w14:textId="0FC4B54A" w:rsidR="00FF7E6F" w:rsidRPr="00BC4455" w:rsidRDefault="00030701" w:rsidP="00030701">
      <w:pPr>
        <w:spacing w:after="0" w:line="240" w:lineRule="auto"/>
        <w:jc w:val="both"/>
        <w:rPr>
          <w:rFonts w:ascii="Arial Narrow" w:hAnsi="Arial Narrow"/>
          <w:sz w:val="24"/>
          <w:szCs w:val="24"/>
        </w:rPr>
      </w:pPr>
      <w:r w:rsidRPr="00BC4455">
        <w:rPr>
          <w:rFonts w:ascii="Arial Narrow" w:hAnsi="Arial Narrow"/>
          <w:sz w:val="24"/>
          <w:szCs w:val="24"/>
        </w:rPr>
        <w:t xml:space="preserve">HIV/AIDS pandemic is increasing by affecting the lives of children in Sub Saharan Africa for which Liberia is </w:t>
      </w:r>
      <w:r w:rsidR="00E6706A" w:rsidRPr="00BC4455">
        <w:rPr>
          <w:rFonts w:ascii="Arial Narrow" w:hAnsi="Arial Narrow"/>
          <w:sz w:val="24"/>
          <w:szCs w:val="24"/>
        </w:rPr>
        <w:lastRenderedPageBreak/>
        <w:t>no exception</w:t>
      </w:r>
      <w:r w:rsidRPr="00BC4455">
        <w:rPr>
          <w:rFonts w:ascii="Arial Narrow" w:hAnsi="Arial Narrow"/>
          <w:sz w:val="24"/>
          <w:szCs w:val="24"/>
        </w:rPr>
        <w:t xml:space="preserve">. </w:t>
      </w:r>
      <w:r w:rsidR="00E6706A" w:rsidRPr="00BC4455">
        <w:rPr>
          <w:rFonts w:ascii="Arial Narrow" w:hAnsi="Arial Narrow"/>
          <w:sz w:val="24"/>
          <w:szCs w:val="24"/>
        </w:rPr>
        <w:t>Moreover</w:t>
      </w:r>
      <w:r w:rsidRPr="00BC4455">
        <w:rPr>
          <w:rFonts w:ascii="Arial Narrow" w:hAnsi="Arial Narrow"/>
          <w:sz w:val="24"/>
          <w:szCs w:val="24"/>
        </w:rPr>
        <w:t xml:space="preserve"> </w:t>
      </w:r>
      <w:r w:rsidR="00E6706A" w:rsidRPr="00BC4455">
        <w:rPr>
          <w:rFonts w:ascii="Arial Narrow" w:hAnsi="Arial Narrow"/>
          <w:sz w:val="24"/>
          <w:szCs w:val="24"/>
        </w:rPr>
        <w:t>in 2014, Ebola</w:t>
      </w:r>
      <w:r w:rsidRPr="00BC4455">
        <w:rPr>
          <w:rFonts w:ascii="Arial Narrow" w:hAnsi="Arial Narrow"/>
          <w:sz w:val="24"/>
          <w:szCs w:val="24"/>
        </w:rPr>
        <w:t xml:space="preserve"> rendered many </w:t>
      </w:r>
      <w:r w:rsidR="00EE2A78" w:rsidRPr="00BC4455">
        <w:rPr>
          <w:rFonts w:ascii="Arial Narrow" w:hAnsi="Arial Narrow"/>
          <w:sz w:val="24"/>
          <w:szCs w:val="24"/>
        </w:rPr>
        <w:t>children orphans</w:t>
      </w:r>
      <w:r w:rsidRPr="00BC4455">
        <w:rPr>
          <w:rFonts w:ascii="Arial Narrow" w:hAnsi="Arial Narrow"/>
          <w:sz w:val="24"/>
          <w:szCs w:val="24"/>
        </w:rPr>
        <w:t xml:space="preserve">. </w:t>
      </w:r>
      <w:r w:rsidR="00E6706A" w:rsidRPr="00BC4455">
        <w:rPr>
          <w:rFonts w:ascii="Arial Narrow" w:hAnsi="Arial Narrow"/>
          <w:sz w:val="24"/>
          <w:szCs w:val="24"/>
        </w:rPr>
        <w:t xml:space="preserve">The Situational Analysis of Children Orphaned by AIDS and Children made Vulnerable by HIV/AIDS in Liberia 2005, states that 62% of these children are paternal orphans, 26% maternal orphans and 12% with both </w:t>
      </w:r>
      <w:r w:rsidR="00EE2A78" w:rsidRPr="00BC4455">
        <w:rPr>
          <w:rFonts w:ascii="Arial Narrow" w:hAnsi="Arial Narrow"/>
          <w:sz w:val="24"/>
          <w:szCs w:val="24"/>
        </w:rPr>
        <w:t>parents’</w:t>
      </w:r>
      <w:r w:rsidR="00E6706A" w:rsidRPr="00BC4455">
        <w:rPr>
          <w:rFonts w:ascii="Arial Narrow" w:hAnsi="Arial Narrow"/>
          <w:sz w:val="24"/>
          <w:szCs w:val="24"/>
        </w:rPr>
        <w:t xml:space="preserve"> dead. Most </w:t>
      </w:r>
      <w:r w:rsidR="00E57399" w:rsidRPr="00BC4455">
        <w:rPr>
          <w:rFonts w:ascii="Arial Narrow" w:hAnsi="Arial Narrow"/>
          <w:sz w:val="24"/>
          <w:szCs w:val="24"/>
        </w:rPr>
        <w:t xml:space="preserve">of </w:t>
      </w:r>
      <w:r w:rsidR="00E6706A" w:rsidRPr="00BC4455">
        <w:rPr>
          <w:rFonts w:ascii="Arial Narrow" w:hAnsi="Arial Narrow"/>
          <w:sz w:val="24"/>
          <w:szCs w:val="24"/>
        </w:rPr>
        <w:t>these orphans are left homeless and cannot continue their schooling. The challenges faced by these orphan</w:t>
      </w:r>
      <w:r w:rsidR="00AC181C" w:rsidRPr="00BC4455">
        <w:rPr>
          <w:rFonts w:ascii="Arial Narrow" w:hAnsi="Arial Narrow"/>
          <w:sz w:val="24"/>
          <w:szCs w:val="24"/>
        </w:rPr>
        <w:t xml:space="preserve">s </w:t>
      </w:r>
      <w:r w:rsidR="00E6706A" w:rsidRPr="00BC4455">
        <w:rPr>
          <w:rFonts w:ascii="Arial Narrow" w:hAnsi="Arial Narrow"/>
          <w:sz w:val="24"/>
          <w:szCs w:val="24"/>
        </w:rPr>
        <w:t xml:space="preserve">go beyond homelessness </w:t>
      </w:r>
      <w:r w:rsidR="00FF7E6F" w:rsidRPr="00BC4455">
        <w:rPr>
          <w:rFonts w:ascii="Arial Narrow" w:hAnsi="Arial Narrow"/>
          <w:sz w:val="24"/>
          <w:szCs w:val="24"/>
        </w:rPr>
        <w:t xml:space="preserve">and schooling, where they don’t have food to eat. They are often stigmatize if their status is known by community members. </w:t>
      </w:r>
      <w:r w:rsidRPr="00BC4455">
        <w:rPr>
          <w:rFonts w:ascii="Arial Narrow" w:hAnsi="Arial Narrow"/>
          <w:sz w:val="24"/>
          <w:szCs w:val="24"/>
        </w:rPr>
        <w:t>Despite the awareness being carried out, the HIV inf</w:t>
      </w:r>
      <w:r w:rsidR="00FF7E6F" w:rsidRPr="00BC4455">
        <w:rPr>
          <w:rFonts w:ascii="Arial Narrow" w:hAnsi="Arial Narrow"/>
          <w:sz w:val="24"/>
          <w:szCs w:val="24"/>
        </w:rPr>
        <w:t xml:space="preserve">ection is still prevalent, </w:t>
      </w:r>
      <w:r w:rsidRPr="00BC4455">
        <w:rPr>
          <w:rFonts w:ascii="Arial Narrow" w:hAnsi="Arial Narrow"/>
          <w:sz w:val="24"/>
          <w:szCs w:val="24"/>
        </w:rPr>
        <w:t>and evidently seen in</w:t>
      </w:r>
      <w:r w:rsidR="00FF7E6F" w:rsidRPr="00BC4455">
        <w:rPr>
          <w:rFonts w:ascii="Arial Narrow" w:hAnsi="Arial Narrow"/>
          <w:sz w:val="24"/>
          <w:szCs w:val="24"/>
        </w:rPr>
        <w:t xml:space="preserve"> urban and rural areas of Liberia. </w:t>
      </w:r>
      <w:r w:rsidRPr="00BC4455">
        <w:rPr>
          <w:rFonts w:ascii="Arial Narrow" w:hAnsi="Arial Narrow"/>
          <w:sz w:val="24"/>
          <w:szCs w:val="24"/>
        </w:rPr>
        <w:t xml:space="preserve">The crisis has therefore, threatened development activities in past years and years to come as </w:t>
      </w:r>
      <w:r w:rsidR="00EE2A78" w:rsidRPr="00BC4455">
        <w:rPr>
          <w:rFonts w:ascii="Arial Narrow" w:hAnsi="Arial Narrow"/>
          <w:sz w:val="24"/>
          <w:szCs w:val="24"/>
        </w:rPr>
        <w:t>well. However</w:t>
      </w:r>
      <w:r w:rsidRPr="00BC4455">
        <w:rPr>
          <w:rFonts w:ascii="Arial Narrow" w:hAnsi="Arial Narrow"/>
          <w:sz w:val="24"/>
          <w:szCs w:val="24"/>
        </w:rPr>
        <w:t>, children</w:t>
      </w:r>
      <w:r w:rsidR="00FF7E6F" w:rsidRPr="00BC4455">
        <w:rPr>
          <w:rFonts w:ascii="Arial Narrow" w:hAnsi="Arial Narrow"/>
          <w:sz w:val="24"/>
          <w:szCs w:val="24"/>
        </w:rPr>
        <w:t xml:space="preserve"> </w:t>
      </w:r>
      <w:r w:rsidRPr="00BC4455">
        <w:rPr>
          <w:rFonts w:ascii="Arial Narrow" w:hAnsi="Arial Narrow"/>
          <w:sz w:val="24"/>
          <w:szCs w:val="24"/>
        </w:rPr>
        <w:t>are the most vulnerable since many of them are orphaned or even infected by the disease. This has led to their rights violations since the children and youths do not have a choice especially when they are orphaned. Therefore</w:t>
      </w:r>
      <w:r w:rsidR="00AC181C" w:rsidRPr="00BC4455">
        <w:rPr>
          <w:rFonts w:ascii="Arial Narrow" w:hAnsi="Arial Narrow"/>
          <w:sz w:val="24"/>
          <w:szCs w:val="24"/>
        </w:rPr>
        <w:t>, this project serves  an important mean</w:t>
      </w:r>
      <w:r w:rsidRPr="00BC4455">
        <w:rPr>
          <w:rFonts w:ascii="Arial Narrow" w:hAnsi="Arial Narrow"/>
          <w:sz w:val="24"/>
          <w:szCs w:val="24"/>
        </w:rPr>
        <w:t xml:space="preserve"> needed to support these </w:t>
      </w:r>
      <w:r w:rsidR="00FF7E6F" w:rsidRPr="00BC4455">
        <w:rPr>
          <w:rFonts w:ascii="Arial Narrow" w:hAnsi="Arial Narrow"/>
          <w:sz w:val="24"/>
          <w:szCs w:val="24"/>
        </w:rPr>
        <w:t xml:space="preserve">OVC. </w:t>
      </w:r>
      <w:r w:rsidRPr="00BC4455">
        <w:rPr>
          <w:rFonts w:ascii="Arial Narrow" w:hAnsi="Arial Narrow"/>
          <w:sz w:val="24"/>
          <w:szCs w:val="24"/>
        </w:rPr>
        <w:t xml:space="preserve"> We see this</w:t>
      </w:r>
      <w:r w:rsidR="00AC181C" w:rsidRPr="00BC4455">
        <w:rPr>
          <w:rFonts w:ascii="Arial Narrow" w:hAnsi="Arial Narrow"/>
          <w:sz w:val="24"/>
          <w:szCs w:val="24"/>
        </w:rPr>
        <w:t xml:space="preserve"> initiative</w:t>
      </w:r>
      <w:r w:rsidRPr="00BC4455">
        <w:rPr>
          <w:rFonts w:ascii="Arial Narrow" w:hAnsi="Arial Narrow"/>
          <w:sz w:val="24"/>
          <w:szCs w:val="24"/>
        </w:rPr>
        <w:t xml:space="preserve"> both as a valuable end in itself and a long term means to </w:t>
      </w:r>
      <w:r w:rsidR="00EE2A78" w:rsidRPr="00BC4455">
        <w:rPr>
          <w:rFonts w:ascii="Arial Narrow" w:hAnsi="Arial Narrow"/>
          <w:sz w:val="24"/>
          <w:szCs w:val="24"/>
        </w:rPr>
        <w:t>promote</w:t>
      </w:r>
      <w:r w:rsidRPr="00BC4455">
        <w:rPr>
          <w:rFonts w:ascii="Arial Narrow" w:hAnsi="Arial Narrow"/>
          <w:sz w:val="24"/>
          <w:szCs w:val="24"/>
        </w:rPr>
        <w:t xml:space="preserve"> more cohesive considerate and creative individuals/societies with equal op</w:t>
      </w:r>
      <w:r w:rsidR="00886932" w:rsidRPr="00BC4455">
        <w:rPr>
          <w:rFonts w:ascii="Arial Narrow" w:hAnsi="Arial Narrow"/>
          <w:sz w:val="24"/>
          <w:szCs w:val="24"/>
        </w:rPr>
        <w:t>portunities and rights for all.</w:t>
      </w:r>
      <w:r w:rsidRPr="00BC4455">
        <w:rPr>
          <w:rFonts w:ascii="Arial Narrow" w:hAnsi="Arial Narrow"/>
          <w:sz w:val="24"/>
          <w:szCs w:val="24"/>
        </w:rPr>
        <w:t xml:space="preserve"> Therefore in this respect, </w:t>
      </w:r>
      <w:r w:rsidR="00FF7E6F" w:rsidRPr="00BC4455">
        <w:rPr>
          <w:rFonts w:ascii="Arial Narrow" w:hAnsi="Arial Narrow"/>
          <w:sz w:val="24"/>
          <w:szCs w:val="24"/>
        </w:rPr>
        <w:t xml:space="preserve">SHALOM will provide support to OVC and caregivers to farming. </w:t>
      </w:r>
    </w:p>
    <w:p w14:paraId="77F00DE6" w14:textId="77777777" w:rsidR="00611AB3" w:rsidRPr="00BC4455" w:rsidRDefault="00611AB3" w:rsidP="00E96A68">
      <w:pPr>
        <w:spacing w:after="0" w:line="240" w:lineRule="auto"/>
        <w:jc w:val="both"/>
        <w:rPr>
          <w:rFonts w:ascii="Arial Narrow" w:hAnsi="Arial Narrow"/>
          <w:sz w:val="24"/>
          <w:szCs w:val="24"/>
        </w:rPr>
      </w:pPr>
    </w:p>
    <w:p w14:paraId="0FD95A78" w14:textId="691EED7D" w:rsidR="00AD368C" w:rsidRPr="00BC4455" w:rsidRDefault="003E7951" w:rsidP="00400396">
      <w:pPr>
        <w:pStyle w:val="Tyyli22"/>
        <w:numPr>
          <w:ilvl w:val="0"/>
          <w:numId w:val="24"/>
        </w:numPr>
        <w:jc w:val="both"/>
        <w:rPr>
          <w:b w:val="0"/>
          <w:lang w:val="en-US"/>
        </w:rPr>
      </w:pPr>
      <w:r w:rsidRPr="00BC4455">
        <w:rPr>
          <w:rFonts w:ascii="Arial Narrow" w:hAnsi="Arial Narrow"/>
          <w:sz w:val="24"/>
          <w:szCs w:val="24"/>
          <w:lang w:val="en-US"/>
        </w:rPr>
        <w:t>Lessons learnt</w:t>
      </w:r>
      <w:r w:rsidR="0066662A" w:rsidRPr="00BC4455">
        <w:rPr>
          <w:rFonts w:ascii="Arial Narrow" w:hAnsi="Arial Narrow"/>
          <w:sz w:val="24"/>
          <w:szCs w:val="24"/>
          <w:lang w:val="en-US"/>
        </w:rPr>
        <w:t xml:space="preserve"> </w:t>
      </w:r>
    </w:p>
    <w:p w14:paraId="70766D21" w14:textId="77777777" w:rsidR="00984035" w:rsidRPr="00BC4455" w:rsidRDefault="00984035" w:rsidP="00AD368C">
      <w:pPr>
        <w:widowControl/>
        <w:suppressAutoHyphens w:val="0"/>
        <w:autoSpaceDN/>
        <w:contextualSpacing/>
        <w:jc w:val="both"/>
        <w:textAlignment w:val="auto"/>
        <w:rPr>
          <w:rFonts w:ascii="Arial Narrow" w:eastAsia="Calibri" w:hAnsi="Arial Narrow" w:cs="Times New Roman"/>
          <w:kern w:val="0"/>
          <w:sz w:val="24"/>
          <w:szCs w:val="24"/>
        </w:rPr>
      </w:pPr>
    </w:p>
    <w:p w14:paraId="10CFE590" w14:textId="4F9E83FA" w:rsidR="00984035" w:rsidRPr="00BC4455" w:rsidRDefault="007E4F71" w:rsidP="00AD368C">
      <w:pPr>
        <w:widowControl/>
        <w:suppressAutoHyphens w:val="0"/>
        <w:autoSpaceDN/>
        <w:contextualSpacing/>
        <w:jc w:val="both"/>
        <w:textAlignment w:val="auto"/>
        <w:rPr>
          <w:rFonts w:ascii="Arial Narrow" w:eastAsia="Calibri" w:hAnsi="Arial Narrow" w:cs="Times New Roman"/>
          <w:kern w:val="0"/>
          <w:sz w:val="24"/>
          <w:szCs w:val="24"/>
        </w:rPr>
      </w:pPr>
      <w:r w:rsidRPr="00BC4455">
        <w:rPr>
          <w:rFonts w:ascii="Arial Narrow" w:eastAsia="Calibri" w:hAnsi="Arial Narrow" w:cs="Times New Roman"/>
          <w:kern w:val="0"/>
          <w:sz w:val="24"/>
          <w:szCs w:val="24"/>
        </w:rPr>
        <w:t>In 2016, SHALOM piloted a three months project</w:t>
      </w:r>
      <w:r w:rsidR="00766309" w:rsidRPr="00BC4455">
        <w:rPr>
          <w:rFonts w:ascii="Arial Narrow" w:eastAsia="Calibri" w:hAnsi="Arial Narrow" w:cs="Times New Roman"/>
          <w:kern w:val="0"/>
          <w:sz w:val="24"/>
          <w:szCs w:val="24"/>
        </w:rPr>
        <w:t xml:space="preserve"> which lasted until </w:t>
      </w:r>
      <w:r w:rsidR="00825894" w:rsidRPr="00BC4455">
        <w:rPr>
          <w:rFonts w:ascii="Arial Narrow" w:eastAsia="Calibri" w:hAnsi="Arial Narrow" w:cs="Times New Roman"/>
          <w:kern w:val="0"/>
          <w:sz w:val="24"/>
          <w:szCs w:val="24"/>
        </w:rPr>
        <w:t>December</w:t>
      </w:r>
      <w:r w:rsidR="00766309" w:rsidRPr="00BC4455">
        <w:rPr>
          <w:rFonts w:ascii="Arial Narrow" w:eastAsia="Calibri" w:hAnsi="Arial Narrow" w:cs="Times New Roman"/>
          <w:kern w:val="0"/>
          <w:sz w:val="24"/>
          <w:szCs w:val="24"/>
        </w:rPr>
        <w:t xml:space="preserve"> 2016</w:t>
      </w:r>
      <w:r w:rsidRPr="00BC4455">
        <w:rPr>
          <w:rFonts w:ascii="Arial Narrow" w:eastAsia="Calibri" w:hAnsi="Arial Narrow" w:cs="Times New Roman"/>
          <w:kern w:val="0"/>
          <w:sz w:val="24"/>
          <w:szCs w:val="24"/>
        </w:rPr>
        <w:t xml:space="preserve"> that supported Caregivers and OVC </w:t>
      </w:r>
      <w:r w:rsidR="00825894" w:rsidRPr="00BC4455">
        <w:rPr>
          <w:rFonts w:ascii="Arial Narrow" w:eastAsia="Calibri" w:hAnsi="Arial Narrow" w:cs="Times New Roman"/>
          <w:kern w:val="0"/>
          <w:sz w:val="24"/>
          <w:szCs w:val="24"/>
        </w:rPr>
        <w:t>with funding from FCA</w:t>
      </w:r>
      <w:r w:rsidRPr="00BC4455">
        <w:rPr>
          <w:rFonts w:ascii="Arial Narrow" w:eastAsia="Calibri" w:hAnsi="Arial Narrow" w:cs="Times New Roman"/>
          <w:kern w:val="0"/>
          <w:sz w:val="24"/>
          <w:szCs w:val="24"/>
        </w:rPr>
        <w:t>. There were successes, challenges and lessons learnt along the way. Henceforth,</w:t>
      </w:r>
      <w:r w:rsidRPr="00BC4455">
        <w:rPr>
          <w:rFonts w:ascii="Arial Narrow" w:eastAsia="Calibri" w:hAnsi="Arial Narrow" w:cs="Times New Roman"/>
          <w:kern w:val="0"/>
          <w:sz w:val="24"/>
          <w:szCs w:val="24"/>
          <w:lang w:val="en-IE"/>
        </w:rPr>
        <w:t xml:space="preserve"> recommendations from </w:t>
      </w:r>
      <w:r w:rsidR="00825894" w:rsidRPr="00BC4455">
        <w:rPr>
          <w:rFonts w:ascii="Arial Narrow" w:eastAsia="Calibri" w:hAnsi="Arial Narrow" w:cs="Times New Roman"/>
          <w:kern w:val="0"/>
          <w:sz w:val="24"/>
          <w:szCs w:val="24"/>
          <w:lang w:val="en-IE"/>
        </w:rPr>
        <w:t xml:space="preserve">the three months intervention </w:t>
      </w:r>
      <w:r w:rsidRPr="00BC4455">
        <w:rPr>
          <w:rFonts w:ascii="Arial Narrow" w:eastAsia="Calibri" w:hAnsi="Arial Narrow" w:cs="Times New Roman"/>
          <w:kern w:val="0"/>
          <w:sz w:val="24"/>
          <w:szCs w:val="24"/>
          <w:lang w:val="en-IE"/>
        </w:rPr>
        <w:t>and monitoring have been incorporated into the planning stages of this project to ensure consistency of approach</w:t>
      </w:r>
      <w:r w:rsidR="00825894" w:rsidRPr="00BC4455">
        <w:rPr>
          <w:rFonts w:ascii="Arial Narrow" w:eastAsia="Calibri" w:hAnsi="Arial Narrow" w:cs="Times New Roman"/>
          <w:kern w:val="0"/>
          <w:sz w:val="24"/>
          <w:szCs w:val="24"/>
          <w:lang w:val="en-IE"/>
        </w:rPr>
        <w:t xml:space="preserve">. </w:t>
      </w:r>
      <w:r w:rsidRPr="00BC4455">
        <w:rPr>
          <w:rFonts w:ascii="Arial Narrow" w:eastAsia="Calibri" w:hAnsi="Arial Narrow" w:cs="Times New Roman"/>
          <w:kern w:val="0"/>
          <w:sz w:val="24"/>
          <w:szCs w:val="24"/>
          <w:lang w:val="en-IE"/>
        </w:rPr>
        <w:t>T</w:t>
      </w:r>
      <w:r w:rsidRPr="00BC4455">
        <w:rPr>
          <w:rFonts w:ascii="Arial Narrow" w:eastAsia="Calibri" w:hAnsi="Arial Narrow" w:cs="Times New Roman"/>
          <w:kern w:val="0"/>
          <w:sz w:val="24"/>
          <w:szCs w:val="24"/>
        </w:rPr>
        <w:t xml:space="preserve">his project </w:t>
      </w:r>
      <w:r w:rsidR="00825894" w:rsidRPr="00BC4455">
        <w:rPr>
          <w:rFonts w:ascii="Arial Narrow" w:eastAsia="Calibri" w:hAnsi="Arial Narrow" w:cs="Times New Roman"/>
          <w:kern w:val="0"/>
          <w:sz w:val="24"/>
          <w:szCs w:val="24"/>
        </w:rPr>
        <w:t xml:space="preserve">is </w:t>
      </w:r>
      <w:r w:rsidRPr="00BC4455">
        <w:rPr>
          <w:rFonts w:ascii="Arial Narrow" w:eastAsia="Calibri" w:hAnsi="Arial Narrow" w:cs="Times New Roman"/>
          <w:kern w:val="0"/>
          <w:sz w:val="24"/>
          <w:szCs w:val="24"/>
        </w:rPr>
        <w:t xml:space="preserve">also a continuation of similar activities with </w:t>
      </w:r>
      <w:r w:rsidR="00825894" w:rsidRPr="00BC4455">
        <w:rPr>
          <w:rFonts w:ascii="Arial Narrow" w:eastAsia="Calibri" w:hAnsi="Arial Narrow" w:cs="Times New Roman"/>
          <w:kern w:val="0"/>
          <w:sz w:val="24"/>
          <w:szCs w:val="24"/>
        </w:rPr>
        <w:t>support to 30 Caregivers and 100 OVC</w:t>
      </w:r>
      <w:r w:rsidRPr="00BC4455">
        <w:rPr>
          <w:rFonts w:ascii="Arial Narrow" w:eastAsia="Calibri" w:hAnsi="Arial Narrow" w:cs="Times New Roman"/>
          <w:kern w:val="0"/>
          <w:sz w:val="24"/>
          <w:szCs w:val="24"/>
        </w:rPr>
        <w:t xml:space="preserve"> </w:t>
      </w:r>
      <w:r w:rsidR="00766309" w:rsidRPr="00BC4455">
        <w:rPr>
          <w:rFonts w:ascii="Arial Narrow" w:eastAsia="Calibri" w:hAnsi="Arial Narrow" w:cs="Times New Roman"/>
          <w:kern w:val="0"/>
          <w:sz w:val="24"/>
          <w:szCs w:val="24"/>
        </w:rPr>
        <w:t xml:space="preserve">of Margibi County that </w:t>
      </w:r>
      <w:r w:rsidRPr="00BC4455">
        <w:rPr>
          <w:rFonts w:ascii="Arial Narrow" w:eastAsia="Calibri" w:hAnsi="Arial Narrow" w:cs="Times New Roman"/>
          <w:kern w:val="0"/>
          <w:sz w:val="24"/>
          <w:szCs w:val="24"/>
        </w:rPr>
        <w:t xml:space="preserve">will be involved in </w:t>
      </w:r>
      <w:r w:rsidR="00825894" w:rsidRPr="00BC4455">
        <w:rPr>
          <w:rFonts w:ascii="Arial Narrow" w:eastAsia="Calibri" w:hAnsi="Arial Narrow" w:cs="Times New Roman"/>
          <w:kern w:val="0"/>
          <w:sz w:val="24"/>
          <w:szCs w:val="24"/>
        </w:rPr>
        <w:t>aquaculture, piggery, poultry and vegetable production. It is core that the SHALOM’s farm be developed</w:t>
      </w:r>
      <w:r w:rsidR="005347B8" w:rsidRPr="00BC4455">
        <w:rPr>
          <w:rFonts w:ascii="Arial Narrow" w:eastAsia="Calibri" w:hAnsi="Arial Narrow" w:cs="Times New Roman"/>
          <w:kern w:val="0"/>
          <w:sz w:val="24"/>
          <w:szCs w:val="24"/>
        </w:rPr>
        <w:t xml:space="preserve"> and upgraded</w:t>
      </w:r>
      <w:r w:rsidR="00825894" w:rsidRPr="00BC4455">
        <w:rPr>
          <w:rFonts w:ascii="Arial Narrow" w:eastAsia="Calibri" w:hAnsi="Arial Narrow" w:cs="Times New Roman"/>
          <w:kern w:val="0"/>
          <w:sz w:val="24"/>
          <w:szCs w:val="24"/>
        </w:rPr>
        <w:t xml:space="preserve"> in order to provide support to</w:t>
      </w:r>
      <w:r w:rsidR="005347B8" w:rsidRPr="00BC4455">
        <w:rPr>
          <w:rFonts w:ascii="Arial Narrow" w:eastAsia="Calibri" w:hAnsi="Arial Narrow" w:cs="Times New Roman"/>
          <w:kern w:val="0"/>
          <w:sz w:val="24"/>
          <w:szCs w:val="24"/>
        </w:rPr>
        <w:t xml:space="preserve"> Caregivers and OVC through the provision of training and distribution of farming inputs to increase productivity and income. However, in 2016 the SHALOM farm did </w:t>
      </w:r>
      <w:r w:rsidR="00766309" w:rsidRPr="00BC4455">
        <w:rPr>
          <w:rFonts w:ascii="Arial Narrow" w:eastAsia="Calibri" w:hAnsi="Arial Narrow" w:cs="Times New Roman"/>
          <w:kern w:val="0"/>
          <w:sz w:val="24"/>
          <w:szCs w:val="24"/>
        </w:rPr>
        <w:t xml:space="preserve">not </w:t>
      </w:r>
      <w:r w:rsidR="008D140D" w:rsidRPr="00BC4455">
        <w:rPr>
          <w:rFonts w:ascii="Arial Narrow" w:eastAsia="Calibri" w:hAnsi="Arial Narrow" w:cs="Times New Roman"/>
          <w:kern w:val="0"/>
          <w:sz w:val="24"/>
          <w:szCs w:val="24"/>
        </w:rPr>
        <w:t xml:space="preserve">realize the proper completion of the aquaculture activities due to limited allotted fund and technical capacity to carry out this activity. Moreover, the </w:t>
      </w:r>
      <w:r w:rsidR="00FE0C1B" w:rsidRPr="00BC4455">
        <w:rPr>
          <w:rFonts w:ascii="Arial Narrow" w:eastAsia="Calibri" w:hAnsi="Arial Narrow" w:cs="Times New Roman"/>
          <w:kern w:val="0"/>
          <w:sz w:val="24"/>
          <w:szCs w:val="24"/>
        </w:rPr>
        <w:t xml:space="preserve">implementation period of </w:t>
      </w:r>
      <w:r w:rsidR="008D140D" w:rsidRPr="00BC4455">
        <w:rPr>
          <w:rFonts w:ascii="Arial Narrow" w:eastAsia="Calibri" w:hAnsi="Arial Narrow" w:cs="Times New Roman"/>
          <w:kern w:val="0"/>
          <w:sz w:val="24"/>
          <w:szCs w:val="24"/>
        </w:rPr>
        <w:t xml:space="preserve">three months </w:t>
      </w:r>
      <w:r w:rsidR="00FE0C1B" w:rsidRPr="00BC4455">
        <w:rPr>
          <w:rFonts w:ascii="Arial Narrow" w:eastAsia="Calibri" w:hAnsi="Arial Narrow" w:cs="Times New Roman"/>
          <w:kern w:val="0"/>
          <w:sz w:val="24"/>
          <w:szCs w:val="24"/>
        </w:rPr>
        <w:t xml:space="preserve">was </w:t>
      </w:r>
      <w:r w:rsidR="008D140D" w:rsidRPr="00BC4455">
        <w:rPr>
          <w:rFonts w:ascii="Arial Narrow" w:eastAsia="Calibri" w:hAnsi="Arial Narrow" w:cs="Times New Roman"/>
          <w:kern w:val="0"/>
          <w:sz w:val="24"/>
          <w:szCs w:val="24"/>
        </w:rPr>
        <w:t>realized to be insuffiecient</w:t>
      </w:r>
      <w:r w:rsidR="00FE0C1B" w:rsidRPr="00BC4455">
        <w:rPr>
          <w:rFonts w:ascii="Arial Narrow" w:eastAsia="Calibri" w:hAnsi="Arial Narrow" w:cs="Times New Roman"/>
          <w:kern w:val="0"/>
          <w:sz w:val="24"/>
          <w:szCs w:val="24"/>
        </w:rPr>
        <w:t xml:space="preserve"> time</w:t>
      </w:r>
      <w:r w:rsidR="008D140D" w:rsidRPr="00BC4455">
        <w:rPr>
          <w:rFonts w:ascii="Arial Narrow" w:eastAsia="Calibri" w:hAnsi="Arial Narrow" w:cs="Times New Roman"/>
          <w:kern w:val="0"/>
          <w:sz w:val="24"/>
          <w:szCs w:val="24"/>
        </w:rPr>
        <w:t xml:space="preserve"> to </w:t>
      </w:r>
      <w:r w:rsidR="00FE0C1B" w:rsidRPr="00BC4455">
        <w:rPr>
          <w:rFonts w:ascii="Arial Narrow" w:eastAsia="Calibri" w:hAnsi="Arial Narrow" w:cs="Times New Roman"/>
          <w:kern w:val="0"/>
          <w:sz w:val="24"/>
          <w:szCs w:val="24"/>
        </w:rPr>
        <w:t xml:space="preserve">fully implement activities of aquaculture, piggery, poultry and vegetable production. </w:t>
      </w:r>
    </w:p>
    <w:p w14:paraId="35D8F6C7" w14:textId="77777777" w:rsidR="005702BD" w:rsidRPr="00BC4455" w:rsidRDefault="005702BD" w:rsidP="00524BDA">
      <w:pPr>
        <w:spacing w:after="0" w:line="240" w:lineRule="auto"/>
        <w:jc w:val="both"/>
        <w:rPr>
          <w:rFonts w:ascii="Arial Narrow" w:hAnsi="Arial Narrow"/>
          <w:sz w:val="24"/>
          <w:szCs w:val="24"/>
        </w:rPr>
      </w:pPr>
    </w:p>
    <w:p w14:paraId="697384E3" w14:textId="0C22D525" w:rsidR="00767A1F" w:rsidRPr="00BC4455" w:rsidRDefault="008A2BBC" w:rsidP="00577C84">
      <w:pPr>
        <w:pStyle w:val="Tyyli22"/>
        <w:jc w:val="both"/>
        <w:rPr>
          <w:rFonts w:ascii="Arial Narrow" w:hAnsi="Arial Narrow"/>
          <w:b w:val="0"/>
          <w:sz w:val="24"/>
          <w:szCs w:val="24"/>
          <w:lang w:val="en-US"/>
        </w:rPr>
      </w:pPr>
      <w:r w:rsidRPr="00BC4455">
        <w:rPr>
          <w:rFonts w:ascii="Arial Narrow" w:hAnsi="Arial Narrow"/>
          <w:sz w:val="24"/>
          <w:szCs w:val="24"/>
          <w:lang w:val="en-US"/>
        </w:rPr>
        <w:t>Problem Statement (</w:t>
      </w:r>
      <w:r w:rsidR="00EB6BC3" w:rsidRPr="00BC4455">
        <w:rPr>
          <w:rFonts w:ascii="Arial Narrow" w:hAnsi="Arial Narrow"/>
          <w:sz w:val="24"/>
          <w:szCs w:val="24"/>
          <w:lang w:val="en-US"/>
        </w:rPr>
        <w:t xml:space="preserve">based on your </w:t>
      </w:r>
      <w:r w:rsidRPr="00BC4455">
        <w:rPr>
          <w:rFonts w:ascii="Arial Narrow" w:hAnsi="Arial Narrow"/>
          <w:sz w:val="24"/>
          <w:szCs w:val="24"/>
          <w:lang w:val="en-US"/>
        </w:rPr>
        <w:t>problem identification and causal problem analysis)</w:t>
      </w:r>
      <w:r w:rsidR="00FB5BB5" w:rsidRPr="00BC4455">
        <w:rPr>
          <w:rFonts w:ascii="Arial Narrow" w:hAnsi="Arial Narrow"/>
          <w:sz w:val="24"/>
          <w:szCs w:val="24"/>
          <w:lang w:val="en-US"/>
        </w:rPr>
        <w:t xml:space="preserve"> </w:t>
      </w:r>
    </w:p>
    <w:p w14:paraId="3819C713" w14:textId="77777777" w:rsidR="00D568E1" w:rsidRPr="00BC4455" w:rsidRDefault="00D568E1" w:rsidP="00577C84">
      <w:pPr>
        <w:pStyle w:val="Luettelotyyli"/>
        <w:numPr>
          <w:ilvl w:val="0"/>
          <w:numId w:val="0"/>
        </w:numPr>
        <w:ind w:left="357"/>
        <w:jc w:val="both"/>
        <w:rPr>
          <w:rFonts w:ascii="Arial Narrow" w:hAnsi="Arial Narrow"/>
          <w:sz w:val="24"/>
          <w:szCs w:val="24"/>
          <w:lang w:val="en-US"/>
        </w:rPr>
      </w:pPr>
    </w:p>
    <w:p w14:paraId="05536D91" w14:textId="77777777" w:rsidR="00524BDA" w:rsidRPr="00BC4455" w:rsidRDefault="00905B2A" w:rsidP="00524BDA">
      <w:pPr>
        <w:pStyle w:val="Luettelotyyli"/>
        <w:numPr>
          <w:ilvl w:val="0"/>
          <w:numId w:val="0"/>
        </w:numPr>
        <w:ind w:left="142"/>
        <w:jc w:val="both"/>
        <w:rPr>
          <w:rFonts w:ascii="Arial Narrow" w:hAnsi="Arial Narrow"/>
          <w:sz w:val="24"/>
          <w:szCs w:val="24"/>
          <w:lang w:val="en-US"/>
        </w:rPr>
      </w:pPr>
      <w:r w:rsidRPr="00BC4455">
        <w:rPr>
          <w:rFonts w:ascii="Arial Narrow" w:hAnsi="Arial Narrow"/>
          <w:sz w:val="24"/>
          <w:szCs w:val="24"/>
          <w:lang w:val="en-US"/>
        </w:rPr>
        <w:t xml:space="preserve">The livelihood of these HIV OVC and EBOLA orphans is not promising and the means of them being supported is extremely difficult and there is no program or support </w:t>
      </w:r>
      <w:r w:rsidR="00ED267D" w:rsidRPr="00BC4455">
        <w:rPr>
          <w:rFonts w:ascii="Arial Narrow" w:hAnsi="Arial Narrow"/>
          <w:sz w:val="24"/>
          <w:szCs w:val="24"/>
          <w:lang w:val="en-US"/>
        </w:rPr>
        <w:t>for them by central government.</w:t>
      </w:r>
      <w:r w:rsidRPr="00BC4455">
        <w:rPr>
          <w:rFonts w:ascii="Arial Narrow" w:hAnsi="Arial Narrow"/>
          <w:sz w:val="24"/>
          <w:szCs w:val="24"/>
          <w:lang w:val="en-US"/>
        </w:rPr>
        <w:t xml:space="preserve">Therefore, this project is geared towards providing support for them and their caregivers through sustainable agriculture. </w:t>
      </w:r>
      <w:r w:rsidR="00C1451C" w:rsidRPr="00BC4455">
        <w:rPr>
          <w:rFonts w:ascii="Arial Narrow" w:hAnsi="Arial Narrow"/>
          <w:sz w:val="24"/>
          <w:szCs w:val="24"/>
          <w:lang w:val="en-US"/>
        </w:rPr>
        <w:t xml:space="preserve">HIV and Ebola </w:t>
      </w:r>
      <w:r w:rsidR="00E303C6" w:rsidRPr="00BC4455">
        <w:rPr>
          <w:rFonts w:ascii="Arial Narrow" w:hAnsi="Arial Narrow"/>
          <w:sz w:val="24"/>
          <w:szCs w:val="24"/>
          <w:lang w:val="en-US"/>
        </w:rPr>
        <w:t>ORPHAN AND VULNERABLE CHILDREN</w:t>
      </w:r>
      <w:r w:rsidR="00E57A68" w:rsidRPr="00BC4455">
        <w:rPr>
          <w:rFonts w:ascii="Arial Narrow" w:hAnsi="Arial Narrow"/>
          <w:sz w:val="24"/>
          <w:szCs w:val="24"/>
          <w:lang w:val="en-US"/>
        </w:rPr>
        <w:t xml:space="preserve"> </w:t>
      </w:r>
      <w:r w:rsidR="00D568E1" w:rsidRPr="00BC4455">
        <w:rPr>
          <w:rFonts w:ascii="Arial Narrow" w:hAnsi="Arial Narrow"/>
          <w:sz w:val="24"/>
          <w:szCs w:val="24"/>
          <w:lang w:val="en-US"/>
        </w:rPr>
        <w:t xml:space="preserve">(OVC) </w:t>
      </w:r>
      <w:r w:rsidR="00C1451C" w:rsidRPr="00BC4455">
        <w:rPr>
          <w:rFonts w:ascii="Arial Narrow" w:hAnsi="Arial Narrow"/>
          <w:sz w:val="24"/>
          <w:szCs w:val="24"/>
          <w:lang w:val="en-US"/>
        </w:rPr>
        <w:t>are subject to discrimination if their statuses are known and especially for positive people</w:t>
      </w:r>
      <w:r w:rsidR="00C820F1" w:rsidRPr="00BC4455">
        <w:rPr>
          <w:rFonts w:ascii="Arial Narrow" w:hAnsi="Arial Narrow"/>
          <w:sz w:val="24"/>
          <w:szCs w:val="24"/>
          <w:lang w:val="en-US"/>
        </w:rPr>
        <w:t>;</w:t>
      </w:r>
      <w:r w:rsidR="00C1451C" w:rsidRPr="00BC4455">
        <w:rPr>
          <w:rFonts w:ascii="Arial Narrow" w:hAnsi="Arial Narrow"/>
          <w:sz w:val="24"/>
          <w:szCs w:val="24"/>
          <w:lang w:val="en-US"/>
        </w:rPr>
        <w:t xml:space="preserve"> it makes their</w:t>
      </w:r>
      <w:r w:rsidR="00E57A68" w:rsidRPr="00BC4455">
        <w:rPr>
          <w:rFonts w:ascii="Arial Narrow" w:hAnsi="Arial Narrow"/>
          <w:sz w:val="24"/>
          <w:szCs w:val="24"/>
          <w:lang w:val="en-US"/>
        </w:rPr>
        <w:t xml:space="preserve"> lives extra difficult as </w:t>
      </w:r>
      <w:r w:rsidR="00146F15" w:rsidRPr="00BC4455">
        <w:rPr>
          <w:rFonts w:ascii="Arial Narrow" w:hAnsi="Arial Narrow"/>
          <w:sz w:val="24"/>
          <w:szCs w:val="24"/>
          <w:lang w:val="en-US"/>
        </w:rPr>
        <w:t>they have</w:t>
      </w:r>
      <w:r w:rsidR="00C1451C" w:rsidRPr="00BC4455">
        <w:rPr>
          <w:rFonts w:ascii="Arial Narrow" w:hAnsi="Arial Narrow"/>
          <w:sz w:val="24"/>
          <w:szCs w:val="24"/>
          <w:lang w:val="en-US"/>
        </w:rPr>
        <w:t xml:space="preserve"> to continue medication that will require nutrition</w:t>
      </w:r>
      <w:r w:rsidR="00C820F1" w:rsidRPr="00BC4455">
        <w:rPr>
          <w:rFonts w:ascii="Arial Narrow" w:hAnsi="Arial Narrow"/>
          <w:sz w:val="24"/>
          <w:szCs w:val="24"/>
          <w:lang w:val="en-US"/>
        </w:rPr>
        <w:t xml:space="preserve"> food</w:t>
      </w:r>
      <w:r w:rsidR="00C1451C" w:rsidRPr="00BC4455">
        <w:rPr>
          <w:rFonts w:ascii="Arial Narrow" w:hAnsi="Arial Narrow"/>
          <w:sz w:val="24"/>
          <w:szCs w:val="24"/>
          <w:lang w:val="en-US"/>
        </w:rPr>
        <w:t>.</w:t>
      </w:r>
      <w:r w:rsidR="00C53B98" w:rsidRPr="00BC4455">
        <w:rPr>
          <w:rFonts w:ascii="Arial Narrow" w:hAnsi="Arial Narrow"/>
          <w:sz w:val="24"/>
          <w:szCs w:val="24"/>
          <w:lang w:val="en-US"/>
        </w:rPr>
        <w:t xml:space="preserve"> Due to discrimination,</w:t>
      </w:r>
      <w:r w:rsidR="00C1451C" w:rsidRPr="00BC4455">
        <w:rPr>
          <w:rFonts w:ascii="Arial Narrow" w:hAnsi="Arial Narrow"/>
          <w:sz w:val="24"/>
          <w:szCs w:val="24"/>
          <w:lang w:val="en-US"/>
        </w:rPr>
        <w:t xml:space="preserve"> </w:t>
      </w:r>
      <w:r w:rsidR="00C53B98" w:rsidRPr="00BC4455">
        <w:rPr>
          <w:rFonts w:ascii="Arial Narrow" w:hAnsi="Arial Narrow"/>
          <w:sz w:val="24"/>
          <w:szCs w:val="24"/>
          <w:lang w:val="en-US"/>
        </w:rPr>
        <w:t>f</w:t>
      </w:r>
      <w:r w:rsidR="00FE0C1B" w:rsidRPr="00BC4455">
        <w:rPr>
          <w:rFonts w:ascii="Arial Narrow" w:hAnsi="Arial Narrow"/>
          <w:sz w:val="24"/>
          <w:szCs w:val="24"/>
          <w:lang w:val="en-US"/>
        </w:rPr>
        <w:t>ood and other supports to these OVC</w:t>
      </w:r>
      <w:r w:rsidR="00C53B98" w:rsidRPr="00BC4455">
        <w:rPr>
          <w:rFonts w:ascii="Arial Narrow" w:hAnsi="Arial Narrow"/>
          <w:sz w:val="24"/>
          <w:szCs w:val="24"/>
          <w:lang w:val="en-US"/>
        </w:rPr>
        <w:t xml:space="preserve"> become difficult for OVC. </w:t>
      </w:r>
    </w:p>
    <w:p w14:paraId="2AEAFFF7" w14:textId="77777777" w:rsidR="00524BDA" w:rsidRPr="00BC4455" w:rsidRDefault="00524BDA" w:rsidP="00524BDA">
      <w:pPr>
        <w:pStyle w:val="Luettelotyyli"/>
        <w:numPr>
          <w:ilvl w:val="0"/>
          <w:numId w:val="0"/>
        </w:numPr>
        <w:ind w:left="142"/>
        <w:jc w:val="both"/>
        <w:rPr>
          <w:rFonts w:ascii="Arial Narrow" w:hAnsi="Arial Narrow"/>
          <w:sz w:val="24"/>
          <w:szCs w:val="24"/>
          <w:lang w:val="en-US"/>
        </w:rPr>
      </w:pPr>
    </w:p>
    <w:p w14:paraId="30617CCE" w14:textId="77777777" w:rsidR="00524BDA" w:rsidRPr="00BC4455" w:rsidRDefault="00A00B83" w:rsidP="00524BDA">
      <w:pPr>
        <w:pStyle w:val="Luettelotyyli"/>
        <w:numPr>
          <w:ilvl w:val="0"/>
          <w:numId w:val="0"/>
        </w:numPr>
        <w:ind w:left="142"/>
        <w:jc w:val="both"/>
        <w:rPr>
          <w:rFonts w:ascii="Arial Narrow" w:eastAsia="Times New Roman" w:hAnsi="Arial Narrow" w:cs="Times New Roman"/>
          <w:kern w:val="0"/>
          <w:sz w:val="24"/>
          <w:szCs w:val="24"/>
          <w:lang w:val="en-US"/>
        </w:rPr>
      </w:pPr>
      <w:r w:rsidRPr="00BC4455">
        <w:rPr>
          <w:rFonts w:ascii="Arial Narrow" w:eastAsia="Times New Roman" w:hAnsi="Arial Narrow" w:cs="Times New Roman"/>
          <w:kern w:val="0"/>
          <w:sz w:val="24"/>
          <w:szCs w:val="24"/>
          <w:lang w:val="en-US"/>
        </w:rPr>
        <w:t>Since the 80’s when the HIV/AIDS was realized in Liberia</w:t>
      </w:r>
      <w:r w:rsidR="002B6B6A" w:rsidRPr="00BC4455">
        <w:rPr>
          <w:rFonts w:ascii="Arial Narrow" w:eastAsia="Times New Roman" w:hAnsi="Arial Narrow" w:cs="Times New Roman"/>
          <w:kern w:val="0"/>
          <w:sz w:val="24"/>
          <w:szCs w:val="24"/>
          <w:lang w:val="en-US"/>
        </w:rPr>
        <w:t xml:space="preserve"> and in 2014 Liberia experienced the worse </w:t>
      </w:r>
      <w:r w:rsidR="00CE0363" w:rsidRPr="00BC4455">
        <w:rPr>
          <w:rFonts w:ascii="Arial Narrow" w:eastAsia="Times New Roman" w:hAnsi="Arial Narrow" w:cs="Times New Roman"/>
          <w:kern w:val="0"/>
          <w:sz w:val="24"/>
          <w:szCs w:val="24"/>
          <w:lang w:val="en-US"/>
        </w:rPr>
        <w:t>nightmare of</w:t>
      </w:r>
      <w:r w:rsidR="002B6B6A" w:rsidRPr="00BC4455">
        <w:rPr>
          <w:rFonts w:ascii="Arial Narrow" w:eastAsia="Times New Roman" w:hAnsi="Arial Narrow" w:cs="Times New Roman"/>
          <w:kern w:val="0"/>
          <w:sz w:val="24"/>
          <w:szCs w:val="24"/>
          <w:lang w:val="en-US"/>
        </w:rPr>
        <w:t xml:space="preserve"> EBOLA, which</w:t>
      </w:r>
      <w:r w:rsidRPr="00BC4455">
        <w:rPr>
          <w:rFonts w:ascii="Arial Narrow" w:eastAsia="Times New Roman" w:hAnsi="Arial Narrow" w:cs="Times New Roman"/>
          <w:kern w:val="0"/>
          <w:sz w:val="24"/>
          <w:szCs w:val="24"/>
          <w:lang w:val="en-US"/>
        </w:rPr>
        <w:t xml:space="preserve"> has claimed lives of many people and as a result, over </w:t>
      </w:r>
      <w:r w:rsidR="009E7A9E" w:rsidRPr="00BC4455">
        <w:rPr>
          <w:rFonts w:ascii="Arial Narrow" w:eastAsia="Times New Roman" w:hAnsi="Arial Narrow" w:cs="Times New Roman"/>
          <w:kern w:val="0"/>
          <w:sz w:val="24"/>
          <w:szCs w:val="24"/>
          <w:lang w:val="en-US"/>
        </w:rPr>
        <w:t>thousands of</w:t>
      </w:r>
      <w:r w:rsidRPr="00BC4455">
        <w:rPr>
          <w:rFonts w:ascii="Arial Narrow" w:eastAsia="Times New Roman" w:hAnsi="Arial Narrow" w:cs="Times New Roman"/>
          <w:kern w:val="0"/>
          <w:sz w:val="24"/>
          <w:szCs w:val="24"/>
          <w:lang w:val="en-US"/>
        </w:rPr>
        <w:t xml:space="preserve"> childre</w:t>
      </w:r>
      <w:r w:rsidR="002B6B6A" w:rsidRPr="00BC4455">
        <w:rPr>
          <w:rFonts w:ascii="Arial Narrow" w:eastAsia="Times New Roman" w:hAnsi="Arial Narrow" w:cs="Times New Roman"/>
          <w:kern w:val="0"/>
          <w:sz w:val="24"/>
          <w:szCs w:val="24"/>
          <w:lang w:val="en-US"/>
        </w:rPr>
        <w:t>n have been left orphaned in Liberia</w:t>
      </w:r>
      <w:r w:rsidRPr="00BC4455">
        <w:rPr>
          <w:rFonts w:ascii="Arial Narrow" w:eastAsia="Times New Roman" w:hAnsi="Arial Narrow" w:cs="Times New Roman"/>
          <w:kern w:val="0"/>
          <w:sz w:val="24"/>
          <w:szCs w:val="24"/>
          <w:lang w:val="en-US"/>
        </w:rPr>
        <w:t xml:space="preserve">. The distress and depression upon these children is so great that they are put in a position of rejection and </w:t>
      </w:r>
      <w:r w:rsidR="00CE0363" w:rsidRPr="00BC4455">
        <w:rPr>
          <w:rFonts w:ascii="Arial Narrow" w:eastAsia="Times New Roman" w:hAnsi="Arial Narrow" w:cs="Times New Roman"/>
          <w:kern w:val="0"/>
          <w:sz w:val="24"/>
          <w:szCs w:val="24"/>
          <w:lang w:val="en-US"/>
        </w:rPr>
        <w:t>self-pity</w:t>
      </w:r>
      <w:r w:rsidRPr="00BC4455">
        <w:rPr>
          <w:rFonts w:ascii="Arial Narrow" w:eastAsia="Times New Roman" w:hAnsi="Arial Narrow" w:cs="Times New Roman"/>
          <w:kern w:val="0"/>
          <w:sz w:val="24"/>
          <w:szCs w:val="24"/>
          <w:lang w:val="en-US"/>
        </w:rPr>
        <w:t xml:space="preserve">. They suffer from increasing displacement, marginalization, dissolution of family protection and segregation from the community making them feel they are an economic burden thus they fall behind educationally and even socially. This has tended to have </w:t>
      </w:r>
      <w:r w:rsidR="00CE0363" w:rsidRPr="00BC4455">
        <w:rPr>
          <w:rFonts w:ascii="Arial Narrow" w:eastAsia="Times New Roman" w:hAnsi="Arial Narrow" w:cs="Times New Roman"/>
          <w:kern w:val="0"/>
          <w:sz w:val="24"/>
          <w:szCs w:val="24"/>
          <w:lang w:val="en-US"/>
        </w:rPr>
        <w:t>lifelong</w:t>
      </w:r>
      <w:r w:rsidRPr="00BC4455">
        <w:rPr>
          <w:rFonts w:ascii="Arial Narrow" w:eastAsia="Times New Roman" w:hAnsi="Arial Narrow" w:cs="Times New Roman"/>
          <w:kern w:val="0"/>
          <w:sz w:val="24"/>
          <w:szCs w:val="24"/>
          <w:lang w:val="en-US"/>
        </w:rPr>
        <w:t xml:space="preserve"> effects on their development leading to a generation of no hope for tomorrow. </w:t>
      </w:r>
      <w:r w:rsidR="00B354F2" w:rsidRPr="00BC4455">
        <w:rPr>
          <w:rFonts w:ascii="Arial Narrow" w:eastAsia="Times New Roman" w:hAnsi="Arial Narrow" w:cs="Times New Roman"/>
          <w:kern w:val="0"/>
          <w:sz w:val="24"/>
          <w:szCs w:val="24"/>
          <w:lang w:val="en-US"/>
        </w:rPr>
        <w:t xml:space="preserve">Most of these target </w:t>
      </w:r>
      <w:r w:rsidR="00B354F2" w:rsidRPr="00BC4455">
        <w:rPr>
          <w:rFonts w:ascii="Arial Narrow" w:eastAsia="Times New Roman" w:hAnsi="Arial Narrow" w:cs="Times New Roman"/>
          <w:kern w:val="0"/>
          <w:sz w:val="24"/>
          <w:szCs w:val="24"/>
          <w:lang w:val="en-US"/>
        </w:rPr>
        <w:lastRenderedPageBreak/>
        <w:t xml:space="preserve">beneficiaries </w:t>
      </w:r>
      <w:r w:rsidR="005B4986" w:rsidRPr="00BC4455">
        <w:rPr>
          <w:rFonts w:ascii="Arial Narrow" w:eastAsia="Times New Roman" w:hAnsi="Arial Narrow" w:cs="Times New Roman"/>
          <w:kern w:val="0"/>
          <w:sz w:val="24"/>
          <w:szCs w:val="24"/>
          <w:lang w:val="en-US"/>
        </w:rPr>
        <w:t>are</w:t>
      </w:r>
      <w:r w:rsidR="00B354F2" w:rsidRPr="00BC4455">
        <w:rPr>
          <w:rFonts w:ascii="Arial Narrow" w:eastAsia="Times New Roman" w:hAnsi="Arial Narrow" w:cs="Times New Roman"/>
          <w:kern w:val="0"/>
          <w:sz w:val="24"/>
          <w:szCs w:val="24"/>
          <w:lang w:val="en-US"/>
        </w:rPr>
        <w:t xml:space="preserve"> living with relatives or people who are considered as caregivers who live below the poverty line. These </w:t>
      </w:r>
      <w:r w:rsidR="00CE0363" w:rsidRPr="00BC4455">
        <w:rPr>
          <w:rFonts w:ascii="Arial Narrow" w:eastAsia="Times New Roman" w:hAnsi="Arial Narrow" w:cs="Times New Roman"/>
          <w:kern w:val="0"/>
          <w:sz w:val="24"/>
          <w:szCs w:val="24"/>
          <w:lang w:val="en-US"/>
        </w:rPr>
        <w:t>caregivers are</w:t>
      </w:r>
      <w:r w:rsidR="00B354F2" w:rsidRPr="00BC4455">
        <w:rPr>
          <w:rFonts w:ascii="Arial Narrow" w:eastAsia="Times New Roman" w:hAnsi="Arial Narrow" w:cs="Times New Roman"/>
          <w:kern w:val="0"/>
          <w:sz w:val="24"/>
          <w:szCs w:val="24"/>
          <w:lang w:val="en-US"/>
        </w:rPr>
        <w:t xml:space="preserve"> just managing to survive and most are living one day at a time. </w:t>
      </w:r>
    </w:p>
    <w:p w14:paraId="6F74DDC5" w14:textId="77777777" w:rsidR="00524BDA" w:rsidRPr="00BC4455" w:rsidRDefault="00524BDA" w:rsidP="00524BDA">
      <w:pPr>
        <w:pStyle w:val="Luettelotyyli"/>
        <w:numPr>
          <w:ilvl w:val="0"/>
          <w:numId w:val="0"/>
        </w:numPr>
        <w:ind w:left="142"/>
        <w:jc w:val="both"/>
        <w:rPr>
          <w:rFonts w:ascii="Arial Narrow" w:eastAsia="Times New Roman" w:hAnsi="Arial Narrow" w:cs="Times New Roman"/>
          <w:kern w:val="0"/>
          <w:sz w:val="24"/>
          <w:szCs w:val="24"/>
          <w:lang w:val="en-US"/>
        </w:rPr>
      </w:pPr>
    </w:p>
    <w:p w14:paraId="2F1F0C08" w14:textId="77777777" w:rsidR="00524BDA" w:rsidRPr="00BC4455" w:rsidRDefault="00623004" w:rsidP="00524BDA">
      <w:pPr>
        <w:pStyle w:val="Luettelotyyli"/>
        <w:numPr>
          <w:ilvl w:val="0"/>
          <w:numId w:val="0"/>
        </w:numPr>
        <w:ind w:left="142"/>
        <w:jc w:val="both"/>
        <w:rPr>
          <w:rFonts w:ascii="Arial Narrow" w:eastAsia="Times New Roman" w:hAnsi="Arial Narrow" w:cs="Times New Roman"/>
          <w:kern w:val="0"/>
          <w:sz w:val="24"/>
          <w:szCs w:val="24"/>
          <w:lang w:val="en-US"/>
        </w:rPr>
      </w:pPr>
      <w:r w:rsidRPr="00BC4455">
        <w:rPr>
          <w:rFonts w:ascii="Arial Narrow" w:eastAsia="Times New Roman" w:hAnsi="Arial Narrow" w:cs="Times New Roman"/>
          <w:kern w:val="0"/>
          <w:sz w:val="24"/>
          <w:szCs w:val="24"/>
          <w:lang w:val="en-US"/>
        </w:rPr>
        <w:t>Due to the lack of pathways to social emprovement and economic improvement adolescents become victims of c</w:t>
      </w:r>
      <w:r w:rsidR="00A00B83" w:rsidRPr="00BC4455">
        <w:rPr>
          <w:rFonts w:ascii="Arial Narrow" w:eastAsia="Times New Roman" w:hAnsi="Arial Narrow" w:cs="Times New Roman"/>
          <w:kern w:val="0"/>
          <w:sz w:val="24"/>
          <w:szCs w:val="24"/>
          <w:lang w:val="en-US"/>
        </w:rPr>
        <w:t xml:space="preserve">ommercial sexual exploitation of children </w:t>
      </w:r>
      <w:r w:rsidRPr="00BC4455">
        <w:rPr>
          <w:rFonts w:ascii="Arial Narrow" w:eastAsia="Times New Roman" w:hAnsi="Arial Narrow" w:cs="Times New Roman"/>
          <w:kern w:val="0"/>
          <w:sz w:val="24"/>
          <w:szCs w:val="24"/>
          <w:lang w:val="en-US"/>
        </w:rPr>
        <w:t xml:space="preserve">which </w:t>
      </w:r>
      <w:r w:rsidR="00A00B83" w:rsidRPr="00BC4455">
        <w:rPr>
          <w:rFonts w:ascii="Arial Narrow" w:eastAsia="Times New Roman" w:hAnsi="Arial Narrow" w:cs="Times New Roman"/>
          <w:kern w:val="0"/>
          <w:sz w:val="24"/>
          <w:szCs w:val="24"/>
          <w:lang w:val="en-US"/>
        </w:rPr>
        <w:t xml:space="preserve">is wide spread and a hidden form of child exploitation both in rural urban areas </w:t>
      </w:r>
      <w:r w:rsidR="002B6B6A" w:rsidRPr="00BC4455">
        <w:rPr>
          <w:rFonts w:ascii="Arial Narrow" w:eastAsia="Times New Roman" w:hAnsi="Arial Narrow" w:cs="Times New Roman"/>
          <w:kern w:val="0"/>
          <w:sz w:val="24"/>
          <w:szCs w:val="24"/>
          <w:lang w:val="en-US"/>
        </w:rPr>
        <w:t>in Liberia</w:t>
      </w:r>
      <w:r w:rsidR="00A00B83" w:rsidRPr="00BC4455">
        <w:rPr>
          <w:rFonts w:ascii="Arial Narrow" w:eastAsia="Times New Roman" w:hAnsi="Arial Narrow" w:cs="Times New Roman"/>
          <w:kern w:val="0"/>
          <w:sz w:val="24"/>
          <w:szCs w:val="24"/>
          <w:lang w:val="en-US"/>
        </w:rPr>
        <w:t xml:space="preserve"> and is growing at an alarming rate. Child prostitution is the most pronounced form of commercial sexual ex</w:t>
      </w:r>
      <w:r w:rsidR="00831130" w:rsidRPr="00BC4455">
        <w:rPr>
          <w:rFonts w:ascii="Arial Narrow" w:eastAsia="Times New Roman" w:hAnsi="Arial Narrow" w:cs="Times New Roman"/>
          <w:kern w:val="0"/>
          <w:sz w:val="24"/>
          <w:szCs w:val="24"/>
          <w:lang w:val="en-US"/>
        </w:rPr>
        <w:t>ploitation of children in Liberia</w:t>
      </w:r>
      <w:r w:rsidR="00A00B83" w:rsidRPr="00BC4455">
        <w:rPr>
          <w:rFonts w:ascii="Arial Narrow" w:eastAsia="Times New Roman" w:hAnsi="Arial Narrow" w:cs="Times New Roman"/>
          <w:kern w:val="0"/>
          <w:sz w:val="24"/>
          <w:szCs w:val="24"/>
          <w:lang w:val="en-US"/>
        </w:rPr>
        <w:t xml:space="preserve">’s urban and </w:t>
      </w:r>
      <w:r w:rsidRPr="00BC4455">
        <w:rPr>
          <w:rFonts w:ascii="Arial Narrow" w:eastAsia="Times New Roman" w:hAnsi="Arial Narrow" w:cs="Times New Roman"/>
          <w:kern w:val="0"/>
          <w:sz w:val="24"/>
          <w:szCs w:val="24"/>
          <w:lang w:val="en-US"/>
        </w:rPr>
        <w:t>peri</w:t>
      </w:r>
      <w:r w:rsidR="00A00B83" w:rsidRPr="00BC4455">
        <w:rPr>
          <w:rFonts w:ascii="Arial Narrow" w:eastAsia="Times New Roman" w:hAnsi="Arial Narrow" w:cs="Times New Roman"/>
          <w:kern w:val="0"/>
          <w:sz w:val="24"/>
          <w:szCs w:val="24"/>
          <w:lang w:val="en-US"/>
        </w:rPr>
        <w:t>-urban areas and is dominated by young girls/youths majority of whom are primary seven</w:t>
      </w:r>
      <w:r w:rsidR="00B354F2" w:rsidRPr="00BC4455">
        <w:rPr>
          <w:rFonts w:ascii="Arial Narrow" w:eastAsia="Times New Roman" w:hAnsi="Arial Narrow" w:cs="Times New Roman"/>
          <w:kern w:val="0"/>
          <w:sz w:val="24"/>
          <w:szCs w:val="24"/>
          <w:lang w:val="en-US"/>
        </w:rPr>
        <w:t xml:space="preserve"> grade</w:t>
      </w:r>
      <w:r w:rsidR="00A00B83" w:rsidRPr="00BC4455">
        <w:rPr>
          <w:rFonts w:ascii="Arial Narrow" w:eastAsia="Times New Roman" w:hAnsi="Arial Narrow" w:cs="Times New Roman"/>
          <w:kern w:val="0"/>
          <w:sz w:val="24"/>
          <w:szCs w:val="24"/>
          <w:lang w:val="en-US"/>
        </w:rPr>
        <w:t xml:space="preserve"> dropouts who never attain secondary education and with no skill on their heads. Very young children, particularly those orphaned by HIV/AIDS are actively engaged in commercial sex as a means</w:t>
      </w:r>
      <w:r w:rsidR="00831130" w:rsidRPr="00BC4455">
        <w:rPr>
          <w:rFonts w:ascii="Arial Narrow" w:eastAsia="Times New Roman" w:hAnsi="Arial Narrow" w:cs="Times New Roman"/>
          <w:kern w:val="0"/>
          <w:sz w:val="24"/>
          <w:szCs w:val="24"/>
          <w:lang w:val="en-US"/>
        </w:rPr>
        <w:t xml:space="preserve"> for survival. More still Liberia</w:t>
      </w:r>
      <w:r w:rsidR="00A00B83" w:rsidRPr="00BC4455">
        <w:rPr>
          <w:rFonts w:ascii="Arial Narrow" w:eastAsia="Times New Roman" w:hAnsi="Arial Narrow" w:cs="Times New Roman"/>
          <w:kern w:val="0"/>
          <w:sz w:val="24"/>
          <w:szCs w:val="24"/>
          <w:lang w:val="en-US"/>
        </w:rPr>
        <w:t xml:space="preserve"> is hit by wide spread street children practicing robbery and theft, marijuana smoking and alc</w:t>
      </w:r>
      <w:r w:rsidRPr="00BC4455">
        <w:rPr>
          <w:rFonts w:ascii="Arial Narrow" w:eastAsia="Times New Roman" w:hAnsi="Arial Narrow" w:cs="Times New Roman"/>
          <w:kern w:val="0"/>
          <w:sz w:val="24"/>
          <w:szCs w:val="24"/>
          <w:lang w:val="en-US"/>
        </w:rPr>
        <w:t xml:space="preserve">oholism to mention but a few.  </w:t>
      </w:r>
    </w:p>
    <w:p w14:paraId="647636FD" w14:textId="77777777" w:rsidR="00524BDA" w:rsidRPr="00BC4455" w:rsidRDefault="00524BDA" w:rsidP="00524BDA">
      <w:pPr>
        <w:pStyle w:val="Luettelotyyli"/>
        <w:numPr>
          <w:ilvl w:val="0"/>
          <w:numId w:val="0"/>
        </w:numPr>
        <w:ind w:left="142"/>
        <w:jc w:val="both"/>
        <w:rPr>
          <w:rFonts w:ascii="Arial Narrow" w:eastAsia="Times New Roman" w:hAnsi="Arial Narrow" w:cs="Times New Roman"/>
          <w:kern w:val="0"/>
          <w:sz w:val="24"/>
          <w:szCs w:val="24"/>
          <w:lang w:val="en-US"/>
        </w:rPr>
      </w:pPr>
    </w:p>
    <w:p w14:paraId="43DDC9DF" w14:textId="551D69F1" w:rsidR="001246B7" w:rsidRPr="00BC4455" w:rsidRDefault="00A00B83" w:rsidP="00524BDA">
      <w:pPr>
        <w:pStyle w:val="Luettelotyyli"/>
        <w:numPr>
          <w:ilvl w:val="0"/>
          <w:numId w:val="0"/>
        </w:numPr>
        <w:ind w:left="142"/>
        <w:jc w:val="both"/>
        <w:rPr>
          <w:rFonts w:ascii="Arial Narrow" w:hAnsi="Arial Narrow"/>
          <w:color w:val="FF0000"/>
          <w:sz w:val="24"/>
          <w:szCs w:val="24"/>
        </w:rPr>
      </w:pPr>
      <w:r w:rsidRPr="00BC4455">
        <w:rPr>
          <w:rFonts w:ascii="Arial Narrow" w:eastAsia="Times New Roman" w:hAnsi="Arial Narrow" w:cs="Times New Roman"/>
          <w:kern w:val="0"/>
          <w:sz w:val="24"/>
          <w:szCs w:val="24"/>
          <w:lang w:val="en-US"/>
        </w:rPr>
        <w:t xml:space="preserve">Their involvement in commercial sex and other </w:t>
      </w:r>
      <w:r w:rsidR="00CE0363" w:rsidRPr="00BC4455">
        <w:rPr>
          <w:rFonts w:ascii="Arial Narrow" w:eastAsia="Times New Roman" w:hAnsi="Arial Narrow" w:cs="Times New Roman"/>
          <w:kern w:val="0"/>
          <w:sz w:val="24"/>
          <w:szCs w:val="24"/>
          <w:lang w:val="en-US"/>
        </w:rPr>
        <w:t>desperate</w:t>
      </w:r>
      <w:r w:rsidRPr="00BC4455">
        <w:rPr>
          <w:rFonts w:ascii="Arial Narrow" w:eastAsia="Times New Roman" w:hAnsi="Arial Narrow" w:cs="Times New Roman"/>
          <w:kern w:val="0"/>
          <w:sz w:val="24"/>
          <w:szCs w:val="24"/>
          <w:lang w:val="en-US"/>
        </w:rPr>
        <w:t xml:space="preserve"> behaviors has grave consequences on their health and lives and to the lives of others.</w:t>
      </w:r>
      <w:r w:rsidR="00831130" w:rsidRPr="00BC4455">
        <w:rPr>
          <w:rFonts w:ascii="Arial Narrow" w:eastAsia="Times New Roman" w:hAnsi="Arial Narrow" w:cs="Times New Roman"/>
          <w:kern w:val="0"/>
          <w:sz w:val="24"/>
          <w:szCs w:val="24"/>
          <w:lang w:val="en-US"/>
        </w:rPr>
        <w:t xml:space="preserve"> </w:t>
      </w:r>
      <w:r w:rsidRPr="00BC4455">
        <w:rPr>
          <w:rFonts w:ascii="Arial Narrow" w:eastAsia="Times New Roman" w:hAnsi="Arial Narrow" w:cs="Times New Roman"/>
          <w:kern w:val="0"/>
          <w:sz w:val="24"/>
          <w:szCs w:val="24"/>
          <w:lang w:val="en-US"/>
        </w:rPr>
        <w:t xml:space="preserve">Some of these have contraction </w:t>
      </w:r>
      <w:r w:rsidR="00CE0363" w:rsidRPr="00BC4455">
        <w:rPr>
          <w:rFonts w:ascii="Arial Narrow" w:eastAsia="Times New Roman" w:hAnsi="Arial Narrow" w:cs="Times New Roman"/>
          <w:kern w:val="0"/>
          <w:sz w:val="24"/>
          <w:szCs w:val="24"/>
          <w:lang w:val="en-US"/>
        </w:rPr>
        <w:t>of HIV</w:t>
      </w:r>
      <w:r w:rsidRPr="00BC4455">
        <w:rPr>
          <w:rFonts w:ascii="Arial Narrow" w:eastAsia="Times New Roman" w:hAnsi="Arial Narrow" w:cs="Times New Roman"/>
          <w:kern w:val="0"/>
          <w:sz w:val="24"/>
          <w:szCs w:val="24"/>
          <w:lang w:val="en-US"/>
        </w:rPr>
        <w:t xml:space="preserve">/AIDS and STDs. They are victims of physical assault, defilement, rape, drug addiction, unwanted pregnancies, underage motherhood, torture and lack of </w:t>
      </w:r>
      <w:r w:rsidR="00CE0363" w:rsidRPr="00BC4455">
        <w:rPr>
          <w:rFonts w:ascii="Arial Narrow" w:eastAsia="Times New Roman" w:hAnsi="Arial Narrow" w:cs="Times New Roman"/>
          <w:kern w:val="0"/>
          <w:sz w:val="24"/>
          <w:szCs w:val="24"/>
          <w:lang w:val="en-US"/>
        </w:rPr>
        <w:t>self-esteem</w:t>
      </w:r>
      <w:r w:rsidRPr="00BC4455">
        <w:rPr>
          <w:rFonts w:ascii="Arial Narrow" w:eastAsia="Times New Roman" w:hAnsi="Arial Narrow" w:cs="Times New Roman"/>
          <w:kern w:val="0"/>
          <w:sz w:val="24"/>
          <w:szCs w:val="24"/>
          <w:lang w:val="en-US"/>
        </w:rPr>
        <w:t xml:space="preserve"> trauma, </w:t>
      </w:r>
      <w:r w:rsidR="00CE0363" w:rsidRPr="00BC4455">
        <w:rPr>
          <w:rFonts w:ascii="Arial Narrow" w:eastAsia="Times New Roman" w:hAnsi="Arial Narrow" w:cs="Times New Roman"/>
          <w:kern w:val="0"/>
          <w:sz w:val="24"/>
          <w:szCs w:val="24"/>
          <w:lang w:val="en-US"/>
        </w:rPr>
        <w:t>theft</w:t>
      </w:r>
      <w:r w:rsidRPr="00BC4455">
        <w:rPr>
          <w:rFonts w:ascii="Arial Narrow" w:eastAsia="Times New Roman" w:hAnsi="Arial Narrow" w:cs="Times New Roman"/>
          <w:kern w:val="0"/>
          <w:sz w:val="24"/>
          <w:szCs w:val="24"/>
          <w:lang w:val="en-US"/>
        </w:rPr>
        <w:t xml:space="preserve"> and robbery, crime,</w:t>
      </w:r>
      <w:r w:rsidR="00EE2A78" w:rsidRPr="00BC4455">
        <w:rPr>
          <w:rFonts w:ascii="Arial Narrow" w:eastAsia="Times New Roman" w:hAnsi="Arial Narrow" w:cs="Times New Roman"/>
          <w:kern w:val="0"/>
          <w:sz w:val="24"/>
          <w:szCs w:val="24"/>
          <w:lang w:val="en-US"/>
        </w:rPr>
        <w:t xml:space="preserve"> </w:t>
      </w:r>
      <w:r w:rsidRPr="00BC4455">
        <w:rPr>
          <w:rFonts w:ascii="Arial Narrow" w:eastAsia="Times New Roman" w:hAnsi="Arial Narrow" w:cs="Times New Roman"/>
          <w:kern w:val="0"/>
          <w:sz w:val="24"/>
          <w:szCs w:val="24"/>
          <w:lang w:val="en-US"/>
        </w:rPr>
        <w:t>rejectio</w:t>
      </w:r>
      <w:r w:rsidR="00CE0363" w:rsidRPr="00BC4455">
        <w:rPr>
          <w:rFonts w:ascii="Arial Narrow" w:eastAsia="Times New Roman" w:hAnsi="Arial Narrow" w:cs="Times New Roman"/>
          <w:kern w:val="0"/>
          <w:sz w:val="24"/>
          <w:szCs w:val="24"/>
          <w:lang w:val="en-US"/>
        </w:rPr>
        <w:t>n</w:t>
      </w:r>
      <w:r w:rsidRPr="00BC4455">
        <w:rPr>
          <w:rFonts w:ascii="Arial Narrow" w:eastAsia="Times New Roman" w:hAnsi="Arial Narrow" w:cs="Times New Roman"/>
          <w:kern w:val="0"/>
          <w:sz w:val="24"/>
          <w:szCs w:val="24"/>
          <w:lang w:val="en-US"/>
        </w:rPr>
        <w:t xml:space="preserve"> and death among others.</w:t>
      </w:r>
      <w:r w:rsidR="00831130" w:rsidRPr="00BC4455">
        <w:rPr>
          <w:rFonts w:ascii="Arial Narrow" w:eastAsia="Times New Roman" w:hAnsi="Arial Narrow" w:cs="Times New Roman"/>
          <w:kern w:val="0"/>
          <w:sz w:val="24"/>
          <w:szCs w:val="24"/>
          <w:lang w:val="en-US"/>
        </w:rPr>
        <w:t xml:space="preserve"> </w:t>
      </w:r>
      <w:r w:rsidR="009E0C94" w:rsidRPr="00BC4455">
        <w:rPr>
          <w:rFonts w:ascii="Arial Narrow" w:eastAsia="Times New Roman" w:hAnsi="Arial Narrow" w:cs="Times New Roman"/>
          <w:kern w:val="0"/>
          <w:sz w:val="24"/>
          <w:szCs w:val="24"/>
          <w:lang w:val="en-US"/>
        </w:rPr>
        <w:t xml:space="preserve">Coupled with they being food insecure. </w:t>
      </w:r>
    </w:p>
    <w:p w14:paraId="02F72C75" w14:textId="77777777" w:rsidR="00767A1F" w:rsidRPr="00BC4455" w:rsidRDefault="00767A1F" w:rsidP="009E0C94">
      <w:pPr>
        <w:spacing w:after="0" w:line="240" w:lineRule="auto"/>
        <w:jc w:val="both"/>
        <w:rPr>
          <w:rFonts w:ascii="Arial Narrow" w:hAnsi="Arial Narrow"/>
          <w:sz w:val="24"/>
          <w:szCs w:val="24"/>
        </w:rPr>
      </w:pPr>
    </w:p>
    <w:p w14:paraId="6D29989B" w14:textId="4D516552" w:rsidR="00B0015A" w:rsidRPr="00BC4455" w:rsidRDefault="00B0015A" w:rsidP="00577C84">
      <w:pPr>
        <w:pStyle w:val="Tyyli22"/>
        <w:jc w:val="both"/>
        <w:rPr>
          <w:rFonts w:ascii="Arial Narrow" w:hAnsi="Arial Narrow"/>
          <w:sz w:val="24"/>
          <w:szCs w:val="24"/>
          <w:lang w:val="en-US"/>
        </w:rPr>
      </w:pPr>
      <w:r w:rsidRPr="00BC4455">
        <w:rPr>
          <w:rFonts w:ascii="Arial Narrow" w:hAnsi="Arial Narrow"/>
          <w:sz w:val="24"/>
          <w:szCs w:val="24"/>
          <w:lang w:val="en-US"/>
        </w:rPr>
        <w:t xml:space="preserve">Identification of </w:t>
      </w:r>
      <w:r w:rsidR="00EB6BC3" w:rsidRPr="00BC4455">
        <w:rPr>
          <w:rFonts w:ascii="Arial Narrow" w:hAnsi="Arial Narrow"/>
          <w:sz w:val="24"/>
          <w:szCs w:val="24"/>
          <w:lang w:val="en-US"/>
        </w:rPr>
        <w:t xml:space="preserve">target groups: </w:t>
      </w:r>
      <w:r w:rsidRPr="00BC4455">
        <w:rPr>
          <w:rFonts w:ascii="Arial Narrow" w:hAnsi="Arial Narrow"/>
          <w:sz w:val="24"/>
          <w:szCs w:val="24"/>
          <w:lang w:val="en-US"/>
        </w:rPr>
        <w:t>right-holders and duty-bearers</w:t>
      </w:r>
      <w:r w:rsidR="008A2BBC" w:rsidRPr="00BC4455">
        <w:rPr>
          <w:rFonts w:ascii="Arial Narrow" w:hAnsi="Arial Narrow"/>
          <w:sz w:val="24"/>
          <w:szCs w:val="24"/>
          <w:lang w:val="en-US"/>
        </w:rPr>
        <w:t xml:space="preserve"> </w:t>
      </w:r>
      <w:r w:rsidR="00EB6BC3" w:rsidRPr="00BC4455">
        <w:rPr>
          <w:rFonts w:ascii="Arial Narrow" w:hAnsi="Arial Narrow"/>
          <w:i/>
          <w:sz w:val="24"/>
          <w:szCs w:val="24"/>
          <w:lang w:val="en-US"/>
        </w:rPr>
        <w:t>(based on your stakeholder analysis)</w:t>
      </w:r>
      <w:r w:rsidR="0066662A" w:rsidRPr="00BC4455">
        <w:rPr>
          <w:rFonts w:ascii="Arial Narrow" w:hAnsi="Arial Narrow"/>
          <w:i/>
          <w:sz w:val="24"/>
          <w:szCs w:val="24"/>
          <w:lang w:val="en-US"/>
        </w:rPr>
        <w:t xml:space="preserve"> </w:t>
      </w:r>
    </w:p>
    <w:p w14:paraId="26286C17" w14:textId="77777777" w:rsidR="00524BDA" w:rsidRPr="00BC4455" w:rsidRDefault="00524BDA" w:rsidP="00524BDA">
      <w:pPr>
        <w:pStyle w:val="Tyyli22"/>
        <w:numPr>
          <w:ilvl w:val="0"/>
          <w:numId w:val="0"/>
        </w:numPr>
        <w:ind w:left="142"/>
        <w:jc w:val="both"/>
        <w:rPr>
          <w:rFonts w:ascii="Arial Narrow" w:hAnsi="Arial Narrow"/>
          <w:sz w:val="24"/>
          <w:szCs w:val="24"/>
          <w:lang w:val="en-US"/>
        </w:rPr>
      </w:pPr>
    </w:p>
    <w:p w14:paraId="06E5B9DA" w14:textId="62D7DE6B" w:rsidR="002D7CA2" w:rsidRPr="00BC4455" w:rsidRDefault="006D7E42" w:rsidP="00524BDA">
      <w:pPr>
        <w:pStyle w:val="Tyyli22"/>
        <w:numPr>
          <w:ilvl w:val="0"/>
          <w:numId w:val="0"/>
        </w:numPr>
        <w:ind w:left="142"/>
        <w:jc w:val="both"/>
        <w:rPr>
          <w:rFonts w:ascii="Arial Narrow" w:hAnsi="Arial Narrow"/>
          <w:b w:val="0"/>
          <w:sz w:val="24"/>
          <w:szCs w:val="24"/>
          <w:lang w:val="en-US"/>
        </w:rPr>
      </w:pPr>
      <w:r w:rsidRPr="00BC4455">
        <w:rPr>
          <w:rFonts w:ascii="Arial Narrow" w:hAnsi="Arial Narrow"/>
          <w:b w:val="0"/>
          <w:sz w:val="24"/>
          <w:szCs w:val="24"/>
          <w:lang w:val="en-US"/>
        </w:rPr>
        <w:t xml:space="preserve">This proposed project </w:t>
      </w:r>
      <w:r w:rsidR="002D7CA2" w:rsidRPr="00BC4455">
        <w:rPr>
          <w:rFonts w:ascii="Arial Narrow" w:hAnsi="Arial Narrow"/>
          <w:b w:val="0"/>
          <w:sz w:val="24"/>
          <w:szCs w:val="24"/>
          <w:lang w:val="en-US"/>
        </w:rPr>
        <w:t xml:space="preserve">will directly benefit 100 HIV/ </w:t>
      </w:r>
      <w:r w:rsidR="00EE2A78" w:rsidRPr="00BC4455">
        <w:rPr>
          <w:rFonts w:ascii="Arial Narrow" w:hAnsi="Arial Narrow"/>
          <w:b w:val="0"/>
          <w:sz w:val="24"/>
          <w:szCs w:val="24"/>
          <w:lang w:val="en-US"/>
        </w:rPr>
        <w:t>EBOLA orphans</w:t>
      </w:r>
      <w:r w:rsidR="002D7CA2" w:rsidRPr="00BC4455">
        <w:rPr>
          <w:rFonts w:ascii="Arial Narrow" w:hAnsi="Arial Narrow"/>
          <w:b w:val="0"/>
          <w:sz w:val="24"/>
          <w:szCs w:val="24"/>
          <w:lang w:val="en-US"/>
        </w:rPr>
        <w:t xml:space="preserve"> and 30 caregivers </w:t>
      </w:r>
      <w:r w:rsidR="00F151F0" w:rsidRPr="00BC4455">
        <w:rPr>
          <w:rFonts w:ascii="Arial Narrow" w:hAnsi="Arial Narrow"/>
          <w:b w:val="0"/>
          <w:sz w:val="24"/>
          <w:szCs w:val="24"/>
          <w:lang w:val="en-US"/>
        </w:rPr>
        <w:t xml:space="preserve">residing in </w:t>
      </w:r>
      <w:r w:rsidR="006963B3" w:rsidRPr="00BC4455">
        <w:rPr>
          <w:rFonts w:ascii="Arial Narrow" w:hAnsi="Arial Narrow"/>
          <w:b w:val="0"/>
          <w:sz w:val="24"/>
          <w:szCs w:val="24"/>
          <w:lang w:val="en-US"/>
        </w:rPr>
        <w:t xml:space="preserve"> </w:t>
      </w:r>
      <w:r w:rsidRPr="00BC4455">
        <w:rPr>
          <w:rFonts w:ascii="Arial Narrow" w:hAnsi="Arial Narrow"/>
          <w:b w:val="0"/>
          <w:sz w:val="24"/>
          <w:szCs w:val="24"/>
          <w:lang w:val="en-US"/>
        </w:rPr>
        <w:t xml:space="preserve">rural </w:t>
      </w:r>
      <w:r w:rsidR="002D7CA2" w:rsidRPr="00BC4455">
        <w:rPr>
          <w:rFonts w:ascii="Arial Narrow" w:hAnsi="Arial Narrow"/>
          <w:b w:val="0"/>
          <w:sz w:val="24"/>
          <w:szCs w:val="24"/>
          <w:lang w:val="en-US"/>
        </w:rPr>
        <w:t xml:space="preserve">and </w:t>
      </w:r>
      <w:r w:rsidR="006963B3" w:rsidRPr="00BC4455">
        <w:rPr>
          <w:rFonts w:ascii="Arial Narrow" w:hAnsi="Arial Narrow"/>
          <w:b w:val="0"/>
          <w:sz w:val="24"/>
          <w:szCs w:val="24"/>
          <w:lang w:val="en-US"/>
        </w:rPr>
        <w:t>semi-</w:t>
      </w:r>
      <w:r w:rsidR="002D7CA2" w:rsidRPr="00BC4455">
        <w:rPr>
          <w:rFonts w:ascii="Arial Narrow" w:hAnsi="Arial Narrow"/>
          <w:b w:val="0"/>
          <w:sz w:val="24"/>
          <w:szCs w:val="24"/>
          <w:lang w:val="en-US"/>
        </w:rPr>
        <w:t xml:space="preserve">urban communities of </w:t>
      </w:r>
      <w:r w:rsidR="00975945" w:rsidRPr="00BC4455">
        <w:rPr>
          <w:rFonts w:ascii="Arial Narrow" w:hAnsi="Arial Narrow"/>
          <w:b w:val="0"/>
          <w:sz w:val="24"/>
          <w:szCs w:val="24"/>
          <w:lang w:val="en-US"/>
        </w:rPr>
        <w:t>Margibi County</w:t>
      </w:r>
      <w:r w:rsidR="002D7CA2" w:rsidRPr="00BC4455">
        <w:rPr>
          <w:rFonts w:ascii="Arial Narrow" w:hAnsi="Arial Narrow"/>
          <w:b w:val="0"/>
          <w:sz w:val="24"/>
          <w:szCs w:val="24"/>
          <w:lang w:val="en-US"/>
        </w:rPr>
        <w:t>.</w:t>
      </w:r>
    </w:p>
    <w:p w14:paraId="47C0D29B" w14:textId="77777777" w:rsidR="00583FA2" w:rsidRPr="00BC4455" w:rsidRDefault="00583FA2" w:rsidP="00A3229E">
      <w:pPr>
        <w:pStyle w:val="Tyyli22"/>
        <w:numPr>
          <w:ilvl w:val="0"/>
          <w:numId w:val="0"/>
        </w:numPr>
        <w:ind w:left="426"/>
        <w:jc w:val="both"/>
        <w:rPr>
          <w:rFonts w:ascii="Arial Narrow" w:hAnsi="Arial Narrow"/>
          <w:b w:val="0"/>
          <w:sz w:val="24"/>
          <w:szCs w:val="24"/>
          <w:lang w:val="en-US"/>
        </w:rPr>
      </w:pPr>
    </w:p>
    <w:p w14:paraId="554D3051" w14:textId="57AD2EA3" w:rsidR="00CA1F8D" w:rsidRPr="00BC4455" w:rsidRDefault="00CA1F8D" w:rsidP="00577C84">
      <w:pPr>
        <w:pStyle w:val="Luett2"/>
        <w:jc w:val="both"/>
        <w:rPr>
          <w:rFonts w:ascii="Arial Narrow" w:hAnsi="Arial Narrow"/>
          <w:sz w:val="24"/>
          <w:szCs w:val="24"/>
          <w:lang w:val="en-US"/>
        </w:rPr>
      </w:pPr>
      <w:r w:rsidRPr="00BC4455">
        <w:rPr>
          <w:rFonts w:ascii="Arial Narrow" w:hAnsi="Arial Narrow"/>
          <w:sz w:val="24"/>
          <w:szCs w:val="24"/>
          <w:lang w:val="en-US"/>
        </w:rPr>
        <w:t xml:space="preserve">Rights holders (beneficiaries): </w:t>
      </w:r>
    </w:p>
    <w:p w14:paraId="423C660B" w14:textId="77777777" w:rsidR="006D7E42" w:rsidRPr="00BC4455" w:rsidRDefault="006D7E42" w:rsidP="006D7E42">
      <w:pPr>
        <w:pStyle w:val="Luett2"/>
        <w:numPr>
          <w:ilvl w:val="0"/>
          <w:numId w:val="0"/>
        </w:numPr>
        <w:ind w:left="993"/>
        <w:jc w:val="both"/>
        <w:rPr>
          <w:rFonts w:ascii="Arial Narrow" w:hAnsi="Arial Narrow"/>
          <w:sz w:val="24"/>
          <w:szCs w:val="24"/>
          <w:lang w:val="en-US"/>
        </w:rPr>
      </w:pPr>
    </w:p>
    <w:p w14:paraId="0465A047" w14:textId="5DEA873F" w:rsidR="00EF5949" w:rsidRPr="00BC4455" w:rsidRDefault="00EF5949" w:rsidP="00524BDA">
      <w:pPr>
        <w:pStyle w:val="luett3"/>
        <w:numPr>
          <w:ilvl w:val="0"/>
          <w:numId w:val="0"/>
        </w:numPr>
        <w:ind w:left="142"/>
        <w:rPr>
          <w:rFonts w:ascii="Arial Narrow" w:hAnsi="Arial Narrow"/>
          <w:sz w:val="24"/>
          <w:szCs w:val="24"/>
          <w:lang w:val="en-US"/>
        </w:rPr>
      </w:pPr>
      <w:r w:rsidRPr="00BC4455">
        <w:rPr>
          <w:rFonts w:ascii="Arial Narrow" w:hAnsi="Arial Narrow"/>
          <w:sz w:val="24"/>
          <w:szCs w:val="24"/>
          <w:lang w:val="en-US"/>
        </w:rPr>
        <w:t>The primary target clientele are the</w:t>
      </w:r>
      <w:r w:rsidR="00544EAB" w:rsidRPr="00BC4455">
        <w:rPr>
          <w:rFonts w:ascii="Arial Narrow" w:hAnsi="Arial Narrow"/>
          <w:sz w:val="24"/>
          <w:szCs w:val="24"/>
          <w:lang w:val="en-US"/>
        </w:rPr>
        <w:t xml:space="preserve"> vulnerables and</w:t>
      </w:r>
      <w:r w:rsidR="00080CCF" w:rsidRPr="00BC4455">
        <w:rPr>
          <w:rFonts w:ascii="Arial Narrow" w:hAnsi="Arial Narrow"/>
          <w:sz w:val="24"/>
          <w:szCs w:val="24"/>
          <w:lang w:val="en-US"/>
        </w:rPr>
        <w:t xml:space="preserve"> populations of the</w:t>
      </w:r>
      <w:r w:rsidRPr="00BC4455">
        <w:rPr>
          <w:rFonts w:ascii="Arial Narrow" w:hAnsi="Arial Narrow"/>
          <w:sz w:val="24"/>
          <w:szCs w:val="24"/>
          <w:lang w:val="en-US"/>
        </w:rPr>
        <w:t xml:space="preserve"> lowest income </w:t>
      </w:r>
      <w:r w:rsidR="00080CCF" w:rsidRPr="00BC4455">
        <w:rPr>
          <w:rFonts w:ascii="Arial Narrow" w:hAnsi="Arial Narrow"/>
          <w:sz w:val="24"/>
          <w:szCs w:val="24"/>
          <w:lang w:val="en-US"/>
        </w:rPr>
        <w:t xml:space="preserve"> earners</w:t>
      </w:r>
      <w:r w:rsidRPr="00BC4455">
        <w:rPr>
          <w:rFonts w:ascii="Arial Narrow" w:hAnsi="Arial Narrow"/>
          <w:sz w:val="24"/>
          <w:szCs w:val="24"/>
          <w:lang w:val="en-US"/>
        </w:rPr>
        <w:t xml:space="preserve">, particularly </w:t>
      </w:r>
      <w:r w:rsidR="00080CCF" w:rsidRPr="00BC4455">
        <w:rPr>
          <w:rFonts w:ascii="Arial Narrow" w:hAnsi="Arial Narrow"/>
          <w:sz w:val="24"/>
          <w:szCs w:val="24"/>
          <w:lang w:val="en-US"/>
        </w:rPr>
        <w:t xml:space="preserve"> whose </w:t>
      </w:r>
      <w:r w:rsidRPr="00BC4455">
        <w:rPr>
          <w:rFonts w:ascii="Arial Narrow" w:hAnsi="Arial Narrow"/>
          <w:sz w:val="24"/>
          <w:szCs w:val="24"/>
          <w:lang w:val="en-US"/>
        </w:rPr>
        <w:t>children  are affected by the prevalence of HIV/AIDS and EBOLA. Orphans and their caregiver</w:t>
      </w:r>
      <w:r w:rsidR="00080CCF" w:rsidRPr="00BC4455">
        <w:rPr>
          <w:rFonts w:ascii="Arial Narrow" w:hAnsi="Arial Narrow"/>
          <w:sz w:val="24"/>
          <w:szCs w:val="24"/>
          <w:lang w:val="en-US"/>
        </w:rPr>
        <w:t>s</w:t>
      </w:r>
      <w:r w:rsidRPr="00BC4455">
        <w:rPr>
          <w:rFonts w:ascii="Arial Narrow" w:hAnsi="Arial Narrow"/>
          <w:sz w:val="24"/>
          <w:szCs w:val="24"/>
          <w:lang w:val="en-US"/>
        </w:rPr>
        <w:t xml:space="preserve"> will form the core of the target </w:t>
      </w:r>
      <w:r w:rsidR="00080CCF" w:rsidRPr="00BC4455">
        <w:rPr>
          <w:rFonts w:ascii="Arial Narrow" w:hAnsi="Arial Narrow"/>
          <w:sz w:val="24"/>
          <w:szCs w:val="24"/>
          <w:lang w:val="en-US"/>
        </w:rPr>
        <w:t xml:space="preserve">project </w:t>
      </w:r>
      <w:r w:rsidRPr="00BC4455">
        <w:rPr>
          <w:rFonts w:ascii="Arial Narrow" w:hAnsi="Arial Narrow"/>
          <w:sz w:val="24"/>
          <w:szCs w:val="24"/>
          <w:lang w:val="en-US"/>
        </w:rPr>
        <w:t>participants. The project design will encourage community members to take care of orphans and the vulnerable while strengthening their coping mechanisms</w:t>
      </w:r>
      <w:r w:rsidR="00CD7361" w:rsidRPr="00BC4455">
        <w:rPr>
          <w:rFonts w:ascii="Arial Narrow" w:hAnsi="Arial Narrow"/>
          <w:sz w:val="24"/>
          <w:szCs w:val="24"/>
          <w:lang w:val="en-US"/>
        </w:rPr>
        <w:t xml:space="preserve"> through the provision of income from farm jobs and support to the </w:t>
      </w:r>
      <w:r w:rsidR="00EE2A78" w:rsidRPr="00BC4455">
        <w:rPr>
          <w:rFonts w:ascii="Arial Narrow" w:hAnsi="Arial Narrow"/>
          <w:sz w:val="24"/>
          <w:szCs w:val="24"/>
          <w:lang w:val="en-US"/>
        </w:rPr>
        <w:t>out grower</w:t>
      </w:r>
      <w:r w:rsidR="00CD7361" w:rsidRPr="00BC4455">
        <w:rPr>
          <w:rFonts w:ascii="Arial Narrow" w:hAnsi="Arial Narrow"/>
          <w:sz w:val="24"/>
          <w:szCs w:val="24"/>
          <w:lang w:val="en-US"/>
        </w:rPr>
        <w:t xml:space="preserve"> network of which they will be a part of.</w:t>
      </w:r>
      <w:r w:rsidRPr="00BC4455">
        <w:rPr>
          <w:rFonts w:ascii="Arial Narrow" w:hAnsi="Arial Narrow"/>
          <w:sz w:val="24"/>
          <w:szCs w:val="24"/>
          <w:lang w:val="en-US"/>
        </w:rPr>
        <w:t xml:space="preserve"> The project will focus on the most underprivileged children and youths orphaned /affected by HIV/AIDS of both the urban slum dwellers and rural village homes in the area where we operate. Initially a total of 100 children and 30 caregivers will directly benefit from the project with emphasis on the girl-child. The age group of 6-19 years.  The caregivers are people who are already managing in their little ways to provide care/ support to these orphans.  The care</w:t>
      </w:r>
      <w:r w:rsidR="00DF0596" w:rsidRPr="00BC4455">
        <w:rPr>
          <w:rFonts w:ascii="Arial Narrow" w:hAnsi="Arial Narrow"/>
          <w:sz w:val="24"/>
          <w:szCs w:val="24"/>
          <w:lang w:val="en-US"/>
        </w:rPr>
        <w:t xml:space="preserve">givers are </w:t>
      </w:r>
      <w:r w:rsidR="00EE2A78" w:rsidRPr="00BC4455">
        <w:rPr>
          <w:rFonts w:ascii="Arial Narrow" w:hAnsi="Arial Narrow"/>
          <w:sz w:val="24"/>
          <w:szCs w:val="24"/>
          <w:lang w:val="en-US"/>
        </w:rPr>
        <w:t>at time</w:t>
      </w:r>
      <w:r w:rsidR="00DF0596" w:rsidRPr="00BC4455">
        <w:rPr>
          <w:rFonts w:ascii="Arial Narrow" w:hAnsi="Arial Narrow"/>
          <w:sz w:val="24"/>
          <w:szCs w:val="24"/>
          <w:lang w:val="en-US"/>
        </w:rPr>
        <w:t xml:space="preserve"> relatives who go through difficult to support the OVC and are even stigmati</w:t>
      </w:r>
      <w:r w:rsidR="00C53B98" w:rsidRPr="00BC4455">
        <w:rPr>
          <w:rFonts w:ascii="Arial Narrow" w:hAnsi="Arial Narrow"/>
          <w:sz w:val="24"/>
          <w:szCs w:val="24"/>
          <w:lang w:val="en-US"/>
        </w:rPr>
        <w:t xml:space="preserve">ze if the status of the OVC </w:t>
      </w:r>
      <w:r w:rsidR="00DF0596" w:rsidRPr="00BC4455">
        <w:rPr>
          <w:rFonts w:ascii="Arial Narrow" w:hAnsi="Arial Narrow"/>
          <w:sz w:val="24"/>
          <w:szCs w:val="24"/>
          <w:lang w:val="en-US"/>
        </w:rPr>
        <w:t xml:space="preserve">are known. </w:t>
      </w:r>
    </w:p>
    <w:p w14:paraId="00AD4240" w14:textId="77777777" w:rsidR="00E46B5D" w:rsidRPr="00BC4455" w:rsidRDefault="00E46B5D" w:rsidP="002D7CA2">
      <w:pPr>
        <w:pStyle w:val="luett3"/>
        <w:numPr>
          <w:ilvl w:val="0"/>
          <w:numId w:val="0"/>
        </w:numPr>
        <w:ind w:left="426"/>
        <w:rPr>
          <w:rFonts w:ascii="Arial Narrow" w:hAnsi="Arial Narrow"/>
          <w:sz w:val="24"/>
          <w:szCs w:val="24"/>
          <w:lang w:val="en-US"/>
        </w:rPr>
      </w:pPr>
    </w:p>
    <w:p w14:paraId="4109EA80" w14:textId="77777777" w:rsidR="00631B00" w:rsidRPr="00BC4455" w:rsidRDefault="00D01B07" w:rsidP="002D7CA2">
      <w:pPr>
        <w:pStyle w:val="Luett2"/>
        <w:ind w:left="426" w:firstLine="0"/>
        <w:jc w:val="both"/>
        <w:rPr>
          <w:rFonts w:ascii="Arial Narrow" w:hAnsi="Arial Narrow"/>
          <w:sz w:val="24"/>
          <w:szCs w:val="24"/>
          <w:lang w:val="en-US"/>
        </w:rPr>
      </w:pPr>
      <w:r w:rsidRPr="00BC4455">
        <w:rPr>
          <w:rFonts w:ascii="Arial Narrow" w:hAnsi="Arial Narrow"/>
          <w:sz w:val="24"/>
          <w:szCs w:val="24"/>
          <w:lang w:val="en-US"/>
        </w:rPr>
        <w:t xml:space="preserve">Duty bearers: </w:t>
      </w:r>
    </w:p>
    <w:p w14:paraId="46A8DB39" w14:textId="77777777" w:rsidR="002D7CA2" w:rsidRPr="00BC4455" w:rsidRDefault="002D7CA2" w:rsidP="002D7CA2">
      <w:pPr>
        <w:pStyle w:val="luett3"/>
        <w:numPr>
          <w:ilvl w:val="0"/>
          <w:numId w:val="0"/>
        </w:numPr>
        <w:ind w:left="426"/>
        <w:rPr>
          <w:rFonts w:ascii="Arial Narrow" w:hAnsi="Arial Narrow"/>
          <w:b/>
          <w:sz w:val="24"/>
          <w:szCs w:val="24"/>
          <w:lang w:val="en-US"/>
        </w:rPr>
      </w:pPr>
    </w:p>
    <w:p w14:paraId="3DE065AB" w14:textId="2E66D27B" w:rsidR="002D7CA2" w:rsidRPr="00BC4455" w:rsidRDefault="00780210" w:rsidP="00524BDA">
      <w:pPr>
        <w:pStyle w:val="luett3"/>
        <w:numPr>
          <w:ilvl w:val="0"/>
          <w:numId w:val="0"/>
        </w:numPr>
        <w:ind w:left="142"/>
        <w:rPr>
          <w:rFonts w:ascii="Arial Narrow" w:hAnsi="Arial Narrow"/>
          <w:sz w:val="24"/>
          <w:szCs w:val="24"/>
          <w:lang w:val="en-US"/>
        </w:rPr>
      </w:pPr>
      <w:r w:rsidRPr="00BC4455">
        <w:rPr>
          <w:rFonts w:ascii="Arial Narrow" w:hAnsi="Arial Narrow"/>
          <w:sz w:val="24"/>
          <w:szCs w:val="24"/>
          <w:lang w:val="en-US"/>
        </w:rPr>
        <w:t>SHALOM</w:t>
      </w:r>
      <w:r w:rsidR="00DF0596" w:rsidRPr="00BC4455">
        <w:rPr>
          <w:rFonts w:ascii="Arial Narrow" w:hAnsi="Arial Narrow"/>
          <w:sz w:val="24"/>
          <w:szCs w:val="24"/>
          <w:lang w:val="en-US"/>
        </w:rPr>
        <w:t xml:space="preserve"> will be the implementing pa</w:t>
      </w:r>
      <w:r w:rsidR="00BE4951" w:rsidRPr="00BC4455">
        <w:rPr>
          <w:rFonts w:ascii="Arial Narrow" w:hAnsi="Arial Narrow"/>
          <w:sz w:val="24"/>
          <w:szCs w:val="24"/>
          <w:lang w:val="en-US"/>
        </w:rPr>
        <w:t xml:space="preserve">rtner of this project </w:t>
      </w:r>
      <w:r w:rsidR="003F5894" w:rsidRPr="00BC4455">
        <w:rPr>
          <w:rFonts w:ascii="Arial Narrow" w:hAnsi="Arial Narrow"/>
          <w:sz w:val="24"/>
          <w:szCs w:val="24"/>
          <w:lang w:val="en-US"/>
        </w:rPr>
        <w:t>supported by FCA .</w:t>
      </w:r>
      <w:r w:rsidR="00BE4951" w:rsidRPr="00BC4455">
        <w:rPr>
          <w:rFonts w:ascii="Arial Narrow" w:hAnsi="Arial Narrow"/>
          <w:sz w:val="24"/>
          <w:szCs w:val="24"/>
          <w:lang w:val="en-US"/>
        </w:rPr>
        <w:t xml:space="preserve"> SHALOM </w:t>
      </w:r>
      <w:r w:rsidR="00DF0596" w:rsidRPr="00BC4455">
        <w:rPr>
          <w:rFonts w:ascii="Arial Narrow" w:hAnsi="Arial Narrow"/>
          <w:sz w:val="24"/>
          <w:szCs w:val="24"/>
          <w:lang w:val="en-US"/>
        </w:rPr>
        <w:t xml:space="preserve"> </w:t>
      </w:r>
      <w:r w:rsidRPr="00BC4455">
        <w:rPr>
          <w:rFonts w:ascii="Arial Narrow" w:hAnsi="Arial Narrow"/>
          <w:sz w:val="24"/>
          <w:szCs w:val="24"/>
          <w:lang w:val="en-US"/>
        </w:rPr>
        <w:t>will</w:t>
      </w:r>
      <w:r w:rsidR="003F5894" w:rsidRPr="00BC4455">
        <w:rPr>
          <w:rFonts w:ascii="Arial Narrow" w:hAnsi="Arial Narrow"/>
          <w:sz w:val="24"/>
          <w:szCs w:val="24"/>
          <w:lang w:val="en-US"/>
        </w:rPr>
        <w:t xml:space="preserve"> </w:t>
      </w:r>
      <w:r w:rsidR="003A6309" w:rsidRPr="00BC4455">
        <w:rPr>
          <w:rFonts w:ascii="Arial Narrow" w:hAnsi="Arial Narrow"/>
          <w:sz w:val="24"/>
          <w:szCs w:val="24"/>
          <w:lang w:val="en-US"/>
        </w:rPr>
        <w:t xml:space="preserve">have </w:t>
      </w:r>
      <w:r w:rsidR="003F5894" w:rsidRPr="00BC4455">
        <w:rPr>
          <w:rFonts w:ascii="Arial Narrow" w:hAnsi="Arial Narrow"/>
          <w:sz w:val="24"/>
          <w:szCs w:val="24"/>
          <w:lang w:val="en-US"/>
        </w:rPr>
        <w:t>oversight of the duties and responsibilities</w:t>
      </w:r>
      <w:r w:rsidR="003A6309" w:rsidRPr="00BC4455">
        <w:rPr>
          <w:rFonts w:ascii="Arial Narrow" w:hAnsi="Arial Narrow"/>
          <w:sz w:val="24"/>
          <w:szCs w:val="24"/>
          <w:lang w:val="en-US"/>
        </w:rPr>
        <w:t xml:space="preserve"> of the project and to </w:t>
      </w:r>
      <w:r w:rsidR="003F5894" w:rsidRPr="00BC4455">
        <w:rPr>
          <w:rFonts w:ascii="Arial Narrow" w:hAnsi="Arial Narrow"/>
          <w:sz w:val="24"/>
          <w:szCs w:val="24"/>
          <w:lang w:val="en-US"/>
        </w:rPr>
        <w:t xml:space="preserve"> </w:t>
      </w:r>
      <w:r w:rsidRPr="00BC4455">
        <w:rPr>
          <w:rFonts w:ascii="Arial Narrow" w:hAnsi="Arial Narrow"/>
          <w:sz w:val="24"/>
          <w:szCs w:val="24"/>
          <w:lang w:val="en-US"/>
        </w:rPr>
        <w:t xml:space="preserve"> en</w:t>
      </w:r>
      <w:r w:rsidR="00DF0596" w:rsidRPr="00BC4455">
        <w:rPr>
          <w:rFonts w:ascii="Arial Narrow" w:hAnsi="Arial Narrow"/>
          <w:sz w:val="24"/>
          <w:szCs w:val="24"/>
          <w:lang w:val="en-US"/>
        </w:rPr>
        <w:t>sure that</w:t>
      </w:r>
      <w:r w:rsidRPr="00BC4455">
        <w:rPr>
          <w:rFonts w:ascii="Arial Narrow" w:hAnsi="Arial Narrow"/>
          <w:sz w:val="24"/>
          <w:szCs w:val="24"/>
          <w:lang w:val="en-US"/>
        </w:rPr>
        <w:t xml:space="preserve"> local laws are adhered to</w:t>
      </w:r>
      <w:r w:rsidR="003A6309" w:rsidRPr="00BC4455">
        <w:rPr>
          <w:rFonts w:ascii="Arial Narrow" w:hAnsi="Arial Narrow"/>
          <w:sz w:val="24"/>
          <w:szCs w:val="24"/>
          <w:lang w:val="en-US"/>
        </w:rPr>
        <w:t xml:space="preserve"> and the rights of Rights holders are respected  during</w:t>
      </w:r>
      <w:r w:rsidRPr="00BC4455">
        <w:rPr>
          <w:rFonts w:ascii="Arial Narrow" w:hAnsi="Arial Narrow"/>
          <w:sz w:val="24"/>
          <w:szCs w:val="24"/>
          <w:lang w:val="en-US"/>
        </w:rPr>
        <w:t xml:space="preserve"> implementation of the project and accountability of donor funds is assured.</w:t>
      </w:r>
      <w:r w:rsidR="00DF0596" w:rsidRPr="00BC4455">
        <w:rPr>
          <w:rFonts w:ascii="Arial Narrow" w:hAnsi="Arial Narrow"/>
          <w:sz w:val="24"/>
          <w:szCs w:val="24"/>
          <w:lang w:val="en-US"/>
        </w:rPr>
        <w:t xml:space="preserve"> </w:t>
      </w:r>
      <w:r w:rsidR="002D7CA2" w:rsidRPr="00BC4455">
        <w:rPr>
          <w:rFonts w:ascii="Arial Narrow" w:hAnsi="Arial Narrow"/>
          <w:sz w:val="24"/>
          <w:szCs w:val="24"/>
          <w:lang w:val="en-US"/>
        </w:rPr>
        <w:t xml:space="preserve">The project will be implemented in close collaboration with the line ministries with special reference to the Ministry of Agriculture, the Ministry of Health and National AIDS Commission (NAC). SHALOM </w:t>
      </w:r>
      <w:r w:rsidR="002D7CA2" w:rsidRPr="00BC4455">
        <w:rPr>
          <w:rFonts w:ascii="Arial Narrow" w:hAnsi="Arial Narrow"/>
          <w:sz w:val="24"/>
          <w:szCs w:val="24"/>
          <w:lang w:val="en-US"/>
        </w:rPr>
        <w:lastRenderedPageBreak/>
        <w:t xml:space="preserve">will coordinate and network with these actors to ensure the smooth implementation of the project thereby providing support to HIV </w:t>
      </w:r>
      <w:r w:rsidR="00EE2A78" w:rsidRPr="00BC4455">
        <w:rPr>
          <w:rFonts w:ascii="Arial Narrow" w:hAnsi="Arial Narrow"/>
          <w:sz w:val="24"/>
          <w:szCs w:val="24"/>
          <w:lang w:val="en-US"/>
        </w:rPr>
        <w:t>positive children</w:t>
      </w:r>
      <w:r w:rsidR="002D7CA2" w:rsidRPr="00BC4455">
        <w:rPr>
          <w:rFonts w:ascii="Arial Narrow" w:hAnsi="Arial Narrow"/>
          <w:sz w:val="24"/>
          <w:szCs w:val="24"/>
          <w:lang w:val="en-US"/>
        </w:rPr>
        <w:t>, EBOLA orphans and their families.</w:t>
      </w:r>
    </w:p>
    <w:p w14:paraId="64A92364" w14:textId="77777777" w:rsidR="002D7CA2" w:rsidRPr="00BC4455" w:rsidRDefault="002D7CA2" w:rsidP="002D7CA2">
      <w:pPr>
        <w:pStyle w:val="luett3"/>
        <w:numPr>
          <w:ilvl w:val="0"/>
          <w:numId w:val="0"/>
        </w:numPr>
        <w:ind w:left="426"/>
        <w:rPr>
          <w:rFonts w:ascii="Arial Narrow" w:hAnsi="Arial Narrow"/>
          <w:sz w:val="24"/>
          <w:szCs w:val="24"/>
          <w:lang w:val="en-US"/>
        </w:rPr>
      </w:pPr>
    </w:p>
    <w:p w14:paraId="1CC84CCD" w14:textId="54821A32" w:rsidR="00226B90" w:rsidRPr="00BC4455" w:rsidRDefault="002D7CA2" w:rsidP="00524BDA">
      <w:pPr>
        <w:pStyle w:val="luett3"/>
        <w:numPr>
          <w:ilvl w:val="0"/>
          <w:numId w:val="0"/>
        </w:numPr>
        <w:ind w:left="142"/>
        <w:rPr>
          <w:rFonts w:ascii="Arial Narrow" w:hAnsi="Arial Narrow"/>
          <w:sz w:val="24"/>
          <w:szCs w:val="24"/>
          <w:lang w:val="en-US"/>
        </w:rPr>
      </w:pPr>
      <w:r w:rsidRPr="00BC4455">
        <w:rPr>
          <w:rFonts w:ascii="Arial Narrow" w:hAnsi="Arial Narrow"/>
          <w:sz w:val="24"/>
          <w:szCs w:val="24"/>
          <w:lang w:val="en-US"/>
        </w:rPr>
        <w:t>At the community level, the project will collaborate with community leaders, other humanitarian actors and agriculture extension officers of ministry of Agriculture</w:t>
      </w:r>
      <w:r w:rsidR="00C3798F" w:rsidRPr="00BC4455">
        <w:rPr>
          <w:rFonts w:ascii="Arial Narrow" w:hAnsi="Arial Narrow"/>
          <w:sz w:val="24"/>
          <w:szCs w:val="24"/>
          <w:lang w:val="en-US"/>
        </w:rPr>
        <w:t xml:space="preserve"> to exchange ideas, share lessons learnt and adopt best practices</w:t>
      </w:r>
      <w:r w:rsidRPr="00BC4455">
        <w:rPr>
          <w:rFonts w:ascii="Arial Narrow" w:hAnsi="Arial Narrow"/>
          <w:sz w:val="24"/>
          <w:szCs w:val="24"/>
          <w:lang w:val="en-US"/>
        </w:rPr>
        <w:t>. Their inputs will mainly be on technical backstopping legal support on local laws and linkages to frontline extension workers; this will provide benchmark for sustainability.</w:t>
      </w:r>
    </w:p>
    <w:p w14:paraId="0E6A5B20" w14:textId="77777777" w:rsidR="00EE26B9" w:rsidRPr="00BC4455" w:rsidRDefault="00EE26B9" w:rsidP="002D7CA2">
      <w:pPr>
        <w:spacing w:after="0" w:line="240" w:lineRule="auto"/>
        <w:jc w:val="both"/>
        <w:rPr>
          <w:rFonts w:ascii="Arial Narrow" w:hAnsi="Arial Narrow"/>
          <w:sz w:val="24"/>
          <w:szCs w:val="24"/>
        </w:rPr>
      </w:pPr>
    </w:p>
    <w:p w14:paraId="508C1A80" w14:textId="58F63A8D" w:rsidR="007C41B9" w:rsidRPr="00BC4455" w:rsidRDefault="007063D5" w:rsidP="00D41E88">
      <w:pPr>
        <w:pStyle w:val="Tyyli11"/>
        <w:ind w:left="426"/>
        <w:jc w:val="both"/>
        <w:rPr>
          <w:rFonts w:ascii="Arial Narrow" w:hAnsi="Arial Narrow"/>
          <w:sz w:val="24"/>
          <w:szCs w:val="24"/>
          <w:u w:val="single"/>
          <w:lang w:val="en-US"/>
        </w:rPr>
      </w:pPr>
      <w:r w:rsidRPr="00BC4455">
        <w:rPr>
          <w:rFonts w:ascii="Arial Narrow" w:hAnsi="Arial Narrow"/>
          <w:sz w:val="24"/>
          <w:szCs w:val="24"/>
          <w:u w:val="single"/>
          <w:lang w:val="en-US"/>
        </w:rPr>
        <w:t>PR</w:t>
      </w:r>
      <w:r w:rsidR="00675218" w:rsidRPr="00BC4455">
        <w:rPr>
          <w:rFonts w:ascii="Arial Narrow" w:hAnsi="Arial Narrow"/>
          <w:sz w:val="24"/>
          <w:szCs w:val="24"/>
          <w:u w:val="single"/>
          <w:lang w:val="en-US"/>
        </w:rPr>
        <w:t>O</w:t>
      </w:r>
      <w:r w:rsidRPr="00BC4455">
        <w:rPr>
          <w:rFonts w:ascii="Arial Narrow" w:hAnsi="Arial Narrow"/>
          <w:sz w:val="24"/>
          <w:szCs w:val="24"/>
          <w:u w:val="single"/>
          <w:lang w:val="en-US"/>
        </w:rPr>
        <w:t>JECT DESCRIPTION</w:t>
      </w:r>
    </w:p>
    <w:p w14:paraId="3FB63E0C" w14:textId="2BB124E4" w:rsidR="00E94B9D" w:rsidRPr="00BC4455" w:rsidRDefault="001B3FBF" w:rsidP="00D41E88">
      <w:pPr>
        <w:pStyle w:val="Tyyli11"/>
        <w:ind w:left="426"/>
        <w:jc w:val="both"/>
        <w:rPr>
          <w:rFonts w:ascii="Arial Narrow" w:hAnsi="Arial Narrow"/>
          <w:sz w:val="24"/>
          <w:szCs w:val="24"/>
          <w:lang w:val="en-US"/>
        </w:rPr>
      </w:pPr>
      <w:r w:rsidRPr="00BC4455">
        <w:rPr>
          <w:rFonts w:ascii="Arial Narrow" w:hAnsi="Arial Narrow"/>
          <w:sz w:val="24"/>
          <w:szCs w:val="24"/>
          <w:lang w:val="en-US"/>
        </w:rPr>
        <w:t xml:space="preserve"> </w:t>
      </w:r>
    </w:p>
    <w:p w14:paraId="2E5E4412" w14:textId="77777777" w:rsidR="0066662A" w:rsidRPr="00BC4455" w:rsidRDefault="007C41B9" w:rsidP="00D41E88">
      <w:pPr>
        <w:pStyle w:val="Tyyli22"/>
        <w:jc w:val="both"/>
        <w:rPr>
          <w:rFonts w:ascii="Arial Narrow" w:hAnsi="Arial Narrow"/>
          <w:sz w:val="24"/>
          <w:szCs w:val="24"/>
          <w:lang w:val="en-US"/>
        </w:rPr>
      </w:pPr>
      <w:r w:rsidRPr="00BC4455">
        <w:rPr>
          <w:rFonts w:ascii="Arial Narrow" w:hAnsi="Arial Narrow"/>
          <w:sz w:val="24"/>
          <w:szCs w:val="24"/>
          <w:lang w:val="en-US"/>
        </w:rPr>
        <w:t>Project logic:</w:t>
      </w:r>
      <w:r w:rsidR="009806B4" w:rsidRPr="00BC4455">
        <w:rPr>
          <w:rFonts w:ascii="Arial Narrow" w:hAnsi="Arial Narrow"/>
          <w:sz w:val="24"/>
          <w:szCs w:val="24"/>
          <w:lang w:val="en-US"/>
        </w:rPr>
        <w:t xml:space="preserve"> </w:t>
      </w:r>
      <w:r w:rsidR="009806B4" w:rsidRPr="00BC4455">
        <w:rPr>
          <w:rFonts w:ascii="Arial Narrow" w:hAnsi="Arial Narrow"/>
          <w:b w:val="0"/>
          <w:sz w:val="24"/>
          <w:szCs w:val="24"/>
          <w:lang w:val="en-US"/>
        </w:rPr>
        <w:t xml:space="preserve">(terminology to be based on the </w:t>
      </w:r>
      <w:r w:rsidR="009806B4" w:rsidRPr="00BC4455">
        <w:rPr>
          <w:rFonts w:ascii="Arial Narrow" w:hAnsi="Arial Narrow"/>
          <w:sz w:val="24"/>
          <w:szCs w:val="24"/>
          <w:lang w:val="en-US"/>
        </w:rPr>
        <w:t>log</w:t>
      </w:r>
      <w:r w:rsidR="00A10E32" w:rsidRPr="00BC4455">
        <w:rPr>
          <w:rFonts w:ascii="Arial Narrow" w:hAnsi="Arial Narrow"/>
          <w:sz w:val="24"/>
          <w:szCs w:val="24"/>
          <w:lang w:val="en-US"/>
        </w:rPr>
        <w:t xml:space="preserve"> </w:t>
      </w:r>
      <w:r w:rsidR="009806B4" w:rsidRPr="00BC4455">
        <w:rPr>
          <w:rFonts w:ascii="Arial Narrow" w:hAnsi="Arial Narrow"/>
          <w:sz w:val="24"/>
          <w:szCs w:val="24"/>
          <w:lang w:val="en-US"/>
        </w:rPr>
        <w:t>frame</w:t>
      </w:r>
      <w:r w:rsidR="00A10E32" w:rsidRPr="00BC4455">
        <w:rPr>
          <w:rFonts w:ascii="Arial Narrow" w:hAnsi="Arial Narrow"/>
          <w:sz w:val="24"/>
          <w:szCs w:val="24"/>
          <w:lang w:val="en-US"/>
        </w:rPr>
        <w:t xml:space="preserve"> matrix</w:t>
      </w:r>
      <w:r w:rsidR="00A10E32" w:rsidRPr="00BC4455">
        <w:rPr>
          <w:rFonts w:ascii="Arial Narrow" w:hAnsi="Arial Narrow"/>
          <w:b w:val="0"/>
          <w:sz w:val="24"/>
          <w:szCs w:val="24"/>
          <w:lang w:val="en-US"/>
        </w:rPr>
        <w:t xml:space="preserve"> in use for this project)</w:t>
      </w:r>
    </w:p>
    <w:p w14:paraId="6F2695E6" w14:textId="77777777" w:rsidR="00BE4951" w:rsidRPr="00BC4455" w:rsidRDefault="00BE4951" w:rsidP="00BE4951">
      <w:pPr>
        <w:pStyle w:val="Tyyli22"/>
        <w:numPr>
          <w:ilvl w:val="0"/>
          <w:numId w:val="0"/>
        </w:numPr>
        <w:ind w:left="426"/>
        <w:jc w:val="both"/>
        <w:rPr>
          <w:rFonts w:ascii="Arial Narrow" w:hAnsi="Arial Narrow"/>
          <w:sz w:val="24"/>
          <w:szCs w:val="24"/>
          <w:lang w:val="en-US"/>
        </w:rPr>
      </w:pPr>
    </w:p>
    <w:p w14:paraId="7DF24DC9" w14:textId="7916DFD6" w:rsidR="00050C56" w:rsidRPr="00BC4455" w:rsidRDefault="005D1B71" w:rsidP="00524BDA">
      <w:pPr>
        <w:spacing w:after="0" w:line="240" w:lineRule="auto"/>
        <w:ind w:left="142"/>
        <w:jc w:val="both"/>
        <w:rPr>
          <w:rFonts w:ascii="Arial Narrow" w:hAnsi="Arial Narrow"/>
          <w:color w:val="FF0000"/>
          <w:sz w:val="24"/>
          <w:szCs w:val="24"/>
        </w:rPr>
      </w:pPr>
      <w:r>
        <w:rPr>
          <w:rFonts w:ascii="Arial Narrow" w:hAnsi="Arial Narrow"/>
          <w:sz w:val="24"/>
          <w:szCs w:val="24"/>
        </w:rPr>
        <w:t>T</w:t>
      </w:r>
      <w:r w:rsidR="00BE4951" w:rsidRPr="00BC4455">
        <w:rPr>
          <w:rFonts w:ascii="Arial Narrow" w:hAnsi="Arial Narrow"/>
          <w:sz w:val="24"/>
          <w:szCs w:val="24"/>
        </w:rPr>
        <w:t xml:space="preserve">here is no question that one of the major problems the HIV AIDS and EBOLA scourge has created for Liberia is the big number of orphans left behind. These orphans and their needs have over the years overwhelmed those who have tried to assist them. Most times they are left in the hands of relatives who are struggling to keep their own immediate families from starving. Subsequently, when the relative can no longer cope up, the orphans suffer most and in terms of education the guardians do care for their only legitimate sons and daughters, this has contributed to the increasing number of street kids roaming in the city and other towns. The rest of these OVC end up in child domestic labour service and prostitution, other children are left in the hands of their </w:t>
      </w:r>
      <w:r w:rsidR="00EE2A78" w:rsidRPr="00BC4455">
        <w:rPr>
          <w:rFonts w:ascii="Arial Narrow" w:hAnsi="Arial Narrow"/>
          <w:sz w:val="24"/>
          <w:szCs w:val="24"/>
        </w:rPr>
        <w:t>grandparents</w:t>
      </w:r>
      <w:r w:rsidR="00BE4951" w:rsidRPr="00BC4455">
        <w:rPr>
          <w:rFonts w:ascii="Arial Narrow" w:hAnsi="Arial Narrow"/>
          <w:sz w:val="24"/>
          <w:szCs w:val="24"/>
        </w:rPr>
        <w:t xml:space="preserve"> who are aged and cannot contribute </w:t>
      </w:r>
      <w:r w:rsidR="00EE2A78" w:rsidRPr="00BC4455">
        <w:rPr>
          <w:rFonts w:ascii="Arial Narrow" w:hAnsi="Arial Narrow"/>
          <w:sz w:val="24"/>
          <w:szCs w:val="24"/>
        </w:rPr>
        <w:t>anything towards</w:t>
      </w:r>
      <w:r w:rsidR="00BE4951" w:rsidRPr="00BC4455">
        <w:rPr>
          <w:rFonts w:ascii="Arial Narrow" w:hAnsi="Arial Narrow"/>
          <w:sz w:val="24"/>
          <w:szCs w:val="24"/>
        </w:rPr>
        <w:t xml:space="preserve"> the </w:t>
      </w:r>
      <w:r w:rsidR="00EE2A78" w:rsidRPr="00BC4455">
        <w:rPr>
          <w:rFonts w:ascii="Arial Narrow" w:hAnsi="Arial Narrow"/>
          <w:sz w:val="24"/>
          <w:szCs w:val="24"/>
        </w:rPr>
        <w:t>wellbeing</w:t>
      </w:r>
      <w:r w:rsidR="00BE4951" w:rsidRPr="00BC4455">
        <w:rPr>
          <w:rFonts w:ascii="Arial Narrow" w:hAnsi="Arial Narrow"/>
          <w:sz w:val="24"/>
          <w:szCs w:val="24"/>
        </w:rPr>
        <w:t xml:space="preserve"> of these orphaned chil</w:t>
      </w:r>
      <w:r w:rsidR="00062671" w:rsidRPr="00BC4455">
        <w:rPr>
          <w:rFonts w:ascii="Arial Narrow" w:hAnsi="Arial Narrow"/>
          <w:sz w:val="24"/>
          <w:szCs w:val="24"/>
        </w:rPr>
        <w:t>dren.</w:t>
      </w:r>
      <w:r w:rsidR="00BE4951" w:rsidRPr="00BC4455">
        <w:rPr>
          <w:rFonts w:ascii="Arial Narrow" w:hAnsi="Arial Narrow"/>
          <w:sz w:val="24"/>
          <w:szCs w:val="24"/>
        </w:rPr>
        <w:t xml:space="preserve">Therefore the project is geared towards supporting 100 HIV OVC including Ebola </w:t>
      </w:r>
      <w:r w:rsidR="00EE2A78" w:rsidRPr="00BC4455">
        <w:rPr>
          <w:rFonts w:ascii="Arial Narrow" w:hAnsi="Arial Narrow"/>
          <w:sz w:val="24"/>
          <w:szCs w:val="24"/>
        </w:rPr>
        <w:t>orphans and</w:t>
      </w:r>
      <w:r w:rsidR="00062671" w:rsidRPr="00BC4455">
        <w:rPr>
          <w:rFonts w:ascii="Arial Narrow" w:hAnsi="Arial Narrow"/>
          <w:sz w:val="24"/>
          <w:szCs w:val="24"/>
        </w:rPr>
        <w:t xml:space="preserve"> 30</w:t>
      </w:r>
      <w:r w:rsidR="00BE4951" w:rsidRPr="00BC4455">
        <w:rPr>
          <w:rFonts w:ascii="Arial Narrow" w:hAnsi="Arial Narrow"/>
          <w:sz w:val="24"/>
          <w:szCs w:val="24"/>
        </w:rPr>
        <w:t xml:space="preserve"> caregivers through agriculture initiative thereby strengthening the capacity of SHALOM’s farm to support OVC, </w:t>
      </w:r>
      <w:r w:rsidR="00062671" w:rsidRPr="00BC4455">
        <w:rPr>
          <w:rFonts w:ascii="Arial Narrow" w:hAnsi="Arial Narrow"/>
          <w:sz w:val="24"/>
          <w:szCs w:val="24"/>
        </w:rPr>
        <w:t xml:space="preserve">Ebola orphans and caregivers. </w:t>
      </w:r>
      <w:r w:rsidR="009E0C94" w:rsidRPr="00BC4455">
        <w:rPr>
          <w:rFonts w:ascii="Arial Narrow" w:hAnsi="Arial Narrow"/>
          <w:sz w:val="24"/>
          <w:szCs w:val="24"/>
        </w:rPr>
        <w:t>Empowering caregivers towards economic development will not only facilitate in improving the socio-eeconomic condition of women, but will also</w:t>
      </w:r>
      <w:r w:rsidR="00062671" w:rsidRPr="00BC4455">
        <w:rPr>
          <w:rFonts w:ascii="Arial Narrow" w:hAnsi="Arial Narrow"/>
          <w:sz w:val="24"/>
          <w:szCs w:val="24"/>
        </w:rPr>
        <w:t xml:space="preserve"> help in the betterment of OVC. </w:t>
      </w:r>
      <w:r w:rsidR="009E0C94" w:rsidRPr="00BC4455">
        <w:rPr>
          <w:rFonts w:ascii="Arial Narrow" w:hAnsi="Arial Narrow"/>
          <w:sz w:val="24"/>
          <w:szCs w:val="24"/>
        </w:rPr>
        <w:t xml:space="preserve">Financial independence gained through trainings on agriculture and entrepreneurship development will provide confidence to women and they will be able to avail their responsibilities.The project will be implemented during a period of 6 months. This project aims at tapping the potential of caregivers through investment </w:t>
      </w:r>
      <w:r w:rsidR="00062671" w:rsidRPr="00BC4455">
        <w:rPr>
          <w:rFonts w:ascii="Arial Narrow" w:hAnsi="Arial Narrow"/>
          <w:sz w:val="24"/>
          <w:szCs w:val="24"/>
        </w:rPr>
        <w:t>on marketing, capacity building</w:t>
      </w:r>
      <w:r w:rsidR="009E0C94" w:rsidRPr="00BC4455">
        <w:rPr>
          <w:rFonts w:ascii="Arial Narrow" w:hAnsi="Arial Narrow"/>
          <w:sz w:val="24"/>
          <w:szCs w:val="24"/>
        </w:rPr>
        <w:t xml:space="preserve">. Considering the socio-cultural and financial needs of the villages, the proposed project is socially feasible, economically viable and environmentally sound. </w:t>
      </w:r>
      <w:r w:rsidR="00BE4951" w:rsidRPr="00BC4455">
        <w:rPr>
          <w:rFonts w:ascii="Arial Narrow" w:hAnsi="Arial Narrow"/>
          <w:sz w:val="24"/>
          <w:szCs w:val="24"/>
        </w:rPr>
        <w:t xml:space="preserve">  </w:t>
      </w:r>
      <w:r w:rsidR="00BE4951" w:rsidRPr="00BC4455">
        <w:rPr>
          <w:rFonts w:ascii="Arial Narrow" w:hAnsi="Arial Narrow"/>
          <w:b/>
          <w:sz w:val="24"/>
          <w:szCs w:val="24"/>
        </w:rPr>
        <w:t xml:space="preserve">          </w:t>
      </w:r>
    </w:p>
    <w:p w14:paraId="12BFB154" w14:textId="77777777" w:rsidR="00FF4DC9" w:rsidRPr="00BC4455" w:rsidRDefault="00FF4DC9" w:rsidP="00D41E88">
      <w:pPr>
        <w:pStyle w:val="Luettelotyyli"/>
        <w:numPr>
          <w:ilvl w:val="0"/>
          <w:numId w:val="0"/>
        </w:numPr>
        <w:ind w:left="426"/>
        <w:jc w:val="both"/>
        <w:rPr>
          <w:rFonts w:ascii="Arial Narrow" w:hAnsi="Arial Narrow"/>
          <w:sz w:val="24"/>
          <w:szCs w:val="24"/>
          <w:lang w:val="en-US"/>
        </w:rPr>
      </w:pPr>
    </w:p>
    <w:p w14:paraId="327EBF49" w14:textId="6ACFF723" w:rsidR="00FF4DC9" w:rsidRPr="00BC4455" w:rsidRDefault="004510E0" w:rsidP="00D41E88">
      <w:pPr>
        <w:pStyle w:val="Tyyli33"/>
        <w:ind w:left="426"/>
        <w:jc w:val="both"/>
        <w:rPr>
          <w:rFonts w:ascii="Arial Narrow" w:hAnsi="Arial Narrow"/>
          <w:b/>
          <w:sz w:val="24"/>
          <w:szCs w:val="24"/>
          <w:lang w:val="en-US"/>
        </w:rPr>
      </w:pPr>
      <w:r w:rsidRPr="00BC4455">
        <w:rPr>
          <w:rFonts w:ascii="Arial Narrow" w:hAnsi="Arial Narrow"/>
          <w:b/>
          <w:sz w:val="24"/>
          <w:szCs w:val="24"/>
          <w:lang w:val="en-US"/>
        </w:rPr>
        <w:t>O</w:t>
      </w:r>
      <w:r w:rsidR="009F1F45" w:rsidRPr="00BC4455">
        <w:rPr>
          <w:rFonts w:ascii="Arial Narrow" w:hAnsi="Arial Narrow"/>
          <w:b/>
          <w:sz w:val="24"/>
          <w:szCs w:val="24"/>
          <w:lang w:val="en-US"/>
        </w:rPr>
        <w:t>verall O</w:t>
      </w:r>
      <w:r w:rsidRPr="00BC4455">
        <w:rPr>
          <w:rFonts w:ascii="Arial Narrow" w:hAnsi="Arial Narrow"/>
          <w:b/>
          <w:sz w:val="24"/>
          <w:szCs w:val="24"/>
          <w:lang w:val="en-US"/>
        </w:rPr>
        <w:t>bjective</w:t>
      </w:r>
      <w:r w:rsidR="00925754" w:rsidRPr="00BC4455">
        <w:rPr>
          <w:rFonts w:ascii="Arial Narrow" w:hAnsi="Arial Narrow"/>
          <w:b/>
          <w:sz w:val="24"/>
          <w:szCs w:val="24"/>
          <w:lang w:val="en-US"/>
        </w:rPr>
        <w:t>/Goal</w:t>
      </w:r>
      <w:r w:rsidR="00FF4DC9" w:rsidRPr="00BC4455">
        <w:rPr>
          <w:rFonts w:ascii="Arial Narrow" w:hAnsi="Arial Narrow"/>
          <w:b/>
          <w:sz w:val="24"/>
          <w:szCs w:val="24"/>
          <w:lang w:val="en-US"/>
        </w:rPr>
        <w:t>:</w:t>
      </w:r>
    </w:p>
    <w:p w14:paraId="765C80F4" w14:textId="5FE60A2B" w:rsidR="00062671" w:rsidRPr="00BC4455" w:rsidRDefault="00BC4455" w:rsidP="00C544D6">
      <w:pPr>
        <w:pStyle w:val="Luettelotyyli"/>
        <w:numPr>
          <w:ilvl w:val="0"/>
          <w:numId w:val="0"/>
        </w:numPr>
        <w:ind w:left="142"/>
        <w:jc w:val="both"/>
        <w:rPr>
          <w:rFonts w:ascii="Arial Narrow" w:hAnsi="Arial Narrow"/>
          <w:iCs/>
          <w:sz w:val="24"/>
          <w:szCs w:val="24"/>
          <w:lang w:val="en-US"/>
        </w:rPr>
      </w:pPr>
      <w:r w:rsidRPr="00BC4455">
        <w:rPr>
          <w:rFonts w:ascii="Arial Narrow" w:hAnsi="Arial Narrow"/>
          <w:iCs/>
          <w:sz w:val="24"/>
          <w:szCs w:val="24"/>
          <w:lang w:val="en-US"/>
        </w:rPr>
        <w:t>To improve livelihood security and resili-ence of Orphan and Vulnerable Children (OVC) and caregivers.</w:t>
      </w:r>
      <w:r>
        <w:rPr>
          <w:rFonts w:ascii="Arial Narrow" w:hAnsi="Arial Narrow"/>
          <w:iCs/>
          <w:sz w:val="24"/>
          <w:szCs w:val="24"/>
          <w:lang w:val="en-US"/>
        </w:rPr>
        <w:t xml:space="preserve"> </w:t>
      </w:r>
    </w:p>
    <w:p w14:paraId="4A179E8F" w14:textId="757ED283" w:rsidR="003F3C11" w:rsidRPr="00BC4455" w:rsidRDefault="00397D88" w:rsidP="00807F50">
      <w:pPr>
        <w:pStyle w:val="Luettelotyyli"/>
        <w:numPr>
          <w:ilvl w:val="0"/>
          <w:numId w:val="0"/>
        </w:numPr>
        <w:ind w:left="714" w:hanging="357"/>
        <w:jc w:val="both"/>
        <w:rPr>
          <w:rFonts w:ascii="Arial Narrow" w:hAnsi="Arial Narrow"/>
          <w:iCs/>
          <w:sz w:val="24"/>
          <w:szCs w:val="24"/>
          <w:lang w:val="en-US"/>
        </w:rPr>
      </w:pPr>
      <w:r w:rsidRPr="00BC4455">
        <w:rPr>
          <w:rFonts w:ascii="Arial Narrow" w:hAnsi="Arial Narrow"/>
          <w:iCs/>
          <w:sz w:val="24"/>
          <w:szCs w:val="24"/>
          <w:lang w:val="en-US"/>
        </w:rPr>
        <w:t xml:space="preserve"> </w:t>
      </w:r>
    </w:p>
    <w:p w14:paraId="3FB63E10" w14:textId="4748E95C" w:rsidR="003F4254" w:rsidRPr="00BC4455" w:rsidRDefault="003F4254" w:rsidP="00D41E88">
      <w:pPr>
        <w:pStyle w:val="Tyyli33"/>
        <w:ind w:left="426"/>
        <w:jc w:val="both"/>
        <w:rPr>
          <w:rFonts w:ascii="Arial Narrow" w:hAnsi="Arial Narrow"/>
          <w:b/>
          <w:sz w:val="24"/>
          <w:szCs w:val="24"/>
          <w:lang w:val="en-US"/>
        </w:rPr>
      </w:pPr>
      <w:r w:rsidRPr="00BC4455">
        <w:rPr>
          <w:rFonts w:ascii="Arial Narrow" w:hAnsi="Arial Narrow"/>
          <w:b/>
          <w:sz w:val="24"/>
          <w:szCs w:val="24"/>
          <w:lang w:val="en-US"/>
        </w:rPr>
        <w:t xml:space="preserve">Specific </w:t>
      </w:r>
      <w:r w:rsidR="001D7E3F" w:rsidRPr="00BC4455">
        <w:rPr>
          <w:rFonts w:ascii="Arial Narrow" w:hAnsi="Arial Narrow"/>
          <w:b/>
          <w:sz w:val="24"/>
          <w:szCs w:val="24"/>
          <w:lang w:val="en-US"/>
        </w:rPr>
        <w:t>O</w:t>
      </w:r>
      <w:r w:rsidR="001D7E3F" w:rsidRPr="00BC4455">
        <w:rPr>
          <w:rStyle w:val="Tyyli33Char"/>
          <w:rFonts w:ascii="Arial Narrow" w:hAnsi="Arial Narrow"/>
          <w:b/>
          <w:sz w:val="24"/>
          <w:szCs w:val="24"/>
          <w:lang w:val="en-US"/>
        </w:rPr>
        <w:t>b</w:t>
      </w:r>
      <w:r w:rsidR="001D7E3F" w:rsidRPr="00BC4455">
        <w:rPr>
          <w:rFonts w:ascii="Arial Narrow" w:hAnsi="Arial Narrow"/>
          <w:b/>
          <w:sz w:val="24"/>
          <w:szCs w:val="24"/>
          <w:lang w:val="en-US"/>
        </w:rPr>
        <w:t>jective</w:t>
      </w:r>
      <w:r w:rsidR="00925754" w:rsidRPr="00BC4455">
        <w:rPr>
          <w:rFonts w:ascii="Arial Narrow" w:hAnsi="Arial Narrow"/>
          <w:b/>
          <w:sz w:val="24"/>
          <w:szCs w:val="24"/>
          <w:lang w:val="en-US"/>
        </w:rPr>
        <w:t>(s)/Outcomes</w:t>
      </w:r>
      <w:r w:rsidR="001D7E3F" w:rsidRPr="00BC4455">
        <w:rPr>
          <w:rFonts w:ascii="Arial Narrow" w:hAnsi="Arial Narrow"/>
          <w:b/>
          <w:sz w:val="24"/>
          <w:szCs w:val="24"/>
          <w:lang w:val="en-US"/>
        </w:rPr>
        <w:t>:</w:t>
      </w:r>
    </w:p>
    <w:p w14:paraId="21E453E6" w14:textId="77777777" w:rsidR="007E37E2" w:rsidRPr="00BC4455" w:rsidRDefault="007E37E2" w:rsidP="00D41E88">
      <w:pPr>
        <w:pStyle w:val="Tyyli22"/>
        <w:numPr>
          <w:ilvl w:val="0"/>
          <w:numId w:val="0"/>
        </w:numPr>
        <w:ind w:left="426"/>
        <w:rPr>
          <w:rFonts w:ascii="Arial Narrow" w:hAnsi="Arial Narrow"/>
          <w:sz w:val="24"/>
          <w:szCs w:val="24"/>
          <w:lang w:val="en-US" w:eastAsia="fi-FI"/>
        </w:rPr>
      </w:pPr>
    </w:p>
    <w:p w14:paraId="429082ED" w14:textId="3339084C" w:rsidR="0093128E" w:rsidRPr="00CA49A8" w:rsidRDefault="003F3C11" w:rsidP="00C544D6">
      <w:pPr>
        <w:pStyle w:val="Tyyli22"/>
        <w:numPr>
          <w:ilvl w:val="0"/>
          <w:numId w:val="0"/>
        </w:numPr>
        <w:ind w:left="142"/>
        <w:rPr>
          <w:rFonts w:ascii="Arial Narrow" w:hAnsi="Arial Narrow"/>
          <w:b w:val="0"/>
          <w:sz w:val="24"/>
          <w:szCs w:val="24"/>
          <w:lang w:val="en-US" w:eastAsia="fi-FI"/>
        </w:rPr>
      </w:pPr>
      <w:r w:rsidRPr="00BC4455">
        <w:rPr>
          <w:rFonts w:ascii="Arial Narrow" w:hAnsi="Arial Narrow"/>
          <w:b w:val="0"/>
          <w:sz w:val="24"/>
          <w:szCs w:val="24"/>
          <w:lang w:val="en-US" w:eastAsia="fi-FI"/>
        </w:rPr>
        <w:t>I</w:t>
      </w:r>
      <w:r w:rsidR="007E37E2" w:rsidRPr="00BC4455">
        <w:rPr>
          <w:rFonts w:ascii="Arial Narrow" w:hAnsi="Arial Narrow"/>
          <w:b w:val="0"/>
          <w:sz w:val="24"/>
          <w:szCs w:val="24"/>
          <w:lang w:val="en-US" w:eastAsia="fi-FI"/>
        </w:rPr>
        <w:t>mprove</w:t>
      </w:r>
      <w:r w:rsidR="005B4986" w:rsidRPr="00BC4455">
        <w:rPr>
          <w:rFonts w:ascii="Arial Narrow" w:hAnsi="Arial Narrow"/>
          <w:b w:val="0"/>
          <w:sz w:val="24"/>
          <w:szCs w:val="24"/>
          <w:lang w:val="en-US" w:eastAsia="fi-FI"/>
        </w:rPr>
        <w:t>d</w:t>
      </w:r>
      <w:r w:rsidR="007E37E2" w:rsidRPr="00BC4455">
        <w:rPr>
          <w:rFonts w:ascii="Arial Narrow" w:hAnsi="Arial Narrow"/>
          <w:b w:val="0"/>
          <w:sz w:val="24"/>
          <w:szCs w:val="24"/>
          <w:lang w:val="en-US" w:eastAsia="fi-FI"/>
        </w:rPr>
        <w:t xml:space="preserve"> </w:t>
      </w:r>
      <w:r w:rsidR="0093128E" w:rsidRPr="00BC4455">
        <w:rPr>
          <w:rFonts w:ascii="Arial Narrow" w:hAnsi="Arial Narrow"/>
          <w:b w:val="0"/>
          <w:sz w:val="24"/>
          <w:szCs w:val="24"/>
          <w:lang w:val="en-US" w:eastAsia="fi-FI"/>
        </w:rPr>
        <w:t>food</w:t>
      </w:r>
      <w:r w:rsidR="007E37E2" w:rsidRPr="00BC4455">
        <w:rPr>
          <w:rFonts w:ascii="Arial Narrow" w:hAnsi="Arial Narrow"/>
          <w:b w:val="0"/>
          <w:sz w:val="24"/>
          <w:szCs w:val="24"/>
          <w:lang w:val="en-US" w:eastAsia="fi-FI"/>
        </w:rPr>
        <w:t xml:space="preserve"> security and make farming an alternative livelihood that supports 100 HIV Orphan a</w:t>
      </w:r>
      <w:r w:rsidR="00807F50" w:rsidRPr="00BC4455">
        <w:rPr>
          <w:rFonts w:ascii="Arial Narrow" w:hAnsi="Arial Narrow"/>
          <w:b w:val="0"/>
          <w:sz w:val="24"/>
          <w:szCs w:val="24"/>
          <w:lang w:val="en-US" w:eastAsia="fi-FI"/>
        </w:rPr>
        <w:t xml:space="preserve">nd Vulnerable Children (OVC) and </w:t>
      </w:r>
      <w:r w:rsidR="007E37E2" w:rsidRPr="00BC4455">
        <w:rPr>
          <w:rFonts w:ascii="Arial Narrow" w:hAnsi="Arial Narrow"/>
          <w:b w:val="0"/>
          <w:sz w:val="24"/>
          <w:szCs w:val="24"/>
          <w:lang w:val="en-US" w:eastAsia="fi-FI"/>
        </w:rPr>
        <w:t xml:space="preserve"> 30 Caregivers </w:t>
      </w:r>
      <w:r w:rsidR="00406CBB" w:rsidRPr="00BC4455">
        <w:rPr>
          <w:rFonts w:ascii="Arial Narrow" w:hAnsi="Arial Narrow"/>
          <w:b w:val="0"/>
          <w:sz w:val="24"/>
          <w:szCs w:val="24"/>
          <w:lang w:val="en-US" w:eastAsia="fi-FI"/>
        </w:rPr>
        <w:t>in Margibi County.</w:t>
      </w:r>
      <w:r w:rsidR="0093128E" w:rsidRPr="00CA49A8">
        <w:rPr>
          <w:rFonts w:ascii="Arial Narrow" w:hAnsi="Arial Narrow"/>
          <w:b w:val="0"/>
          <w:sz w:val="24"/>
          <w:szCs w:val="24"/>
          <w:lang w:val="en-US" w:eastAsia="fi-FI"/>
        </w:rPr>
        <w:t xml:space="preserve">   </w:t>
      </w:r>
    </w:p>
    <w:p w14:paraId="56F8DBB7" w14:textId="77777777" w:rsidR="00A70EAE" w:rsidRPr="00CA49A8" w:rsidRDefault="00A70EAE" w:rsidP="00807F50">
      <w:pPr>
        <w:spacing w:after="0" w:line="240" w:lineRule="auto"/>
        <w:jc w:val="both"/>
        <w:rPr>
          <w:rFonts w:ascii="Arial Narrow" w:hAnsi="Arial Narrow"/>
          <w:sz w:val="24"/>
          <w:szCs w:val="24"/>
        </w:rPr>
      </w:pPr>
    </w:p>
    <w:p w14:paraId="3FB63E14" w14:textId="532D3AC6" w:rsidR="00E94B9D" w:rsidRPr="00CA49A8" w:rsidRDefault="00D23602" w:rsidP="00D41E88">
      <w:pPr>
        <w:pStyle w:val="Tyyli33"/>
        <w:ind w:left="426"/>
        <w:jc w:val="both"/>
        <w:rPr>
          <w:rFonts w:ascii="Arial Narrow" w:hAnsi="Arial Narrow"/>
          <w:b/>
          <w:sz w:val="24"/>
          <w:szCs w:val="24"/>
          <w:lang w:val="en-US"/>
        </w:rPr>
      </w:pPr>
      <w:r w:rsidRPr="00CA49A8">
        <w:rPr>
          <w:rFonts w:ascii="Arial Narrow" w:hAnsi="Arial Narrow"/>
          <w:b/>
          <w:sz w:val="24"/>
          <w:szCs w:val="24"/>
          <w:lang w:val="en-US"/>
        </w:rPr>
        <w:t>Re</w:t>
      </w:r>
      <w:r w:rsidRPr="00CA49A8">
        <w:rPr>
          <w:rStyle w:val="Tyyli33Char"/>
          <w:rFonts w:ascii="Arial Narrow" w:hAnsi="Arial Narrow"/>
          <w:b/>
          <w:sz w:val="24"/>
          <w:szCs w:val="24"/>
          <w:lang w:val="en-US"/>
        </w:rPr>
        <w:t>s</w:t>
      </w:r>
      <w:r w:rsidRPr="00CA49A8">
        <w:rPr>
          <w:rFonts w:ascii="Arial Narrow" w:hAnsi="Arial Narrow"/>
          <w:b/>
          <w:sz w:val="24"/>
          <w:szCs w:val="24"/>
          <w:lang w:val="en-US"/>
        </w:rPr>
        <w:t>ult</w:t>
      </w:r>
      <w:r w:rsidR="00E9173F" w:rsidRPr="00CA49A8">
        <w:rPr>
          <w:rFonts w:ascii="Arial Narrow" w:hAnsi="Arial Narrow"/>
          <w:b/>
          <w:sz w:val="24"/>
          <w:szCs w:val="24"/>
          <w:lang w:val="en-US"/>
        </w:rPr>
        <w:t>s</w:t>
      </w:r>
      <w:r w:rsidR="00925754" w:rsidRPr="00CA49A8">
        <w:rPr>
          <w:rFonts w:ascii="Arial Narrow" w:hAnsi="Arial Narrow"/>
          <w:b/>
          <w:sz w:val="24"/>
          <w:szCs w:val="24"/>
          <w:lang w:val="en-US"/>
        </w:rPr>
        <w:t>/Outputs</w:t>
      </w:r>
      <w:r w:rsidR="00E9173F" w:rsidRPr="00CA49A8">
        <w:rPr>
          <w:rFonts w:ascii="Arial Narrow" w:hAnsi="Arial Narrow"/>
          <w:b/>
          <w:sz w:val="24"/>
          <w:szCs w:val="24"/>
          <w:lang w:val="en-US"/>
        </w:rPr>
        <w:t>:</w:t>
      </w:r>
    </w:p>
    <w:p w14:paraId="2DBDF991" w14:textId="77777777" w:rsidR="00BE4951" w:rsidRPr="00CA49A8" w:rsidRDefault="00BE4951" w:rsidP="00BE4951">
      <w:pPr>
        <w:pStyle w:val="Tyyli33"/>
        <w:numPr>
          <w:ilvl w:val="0"/>
          <w:numId w:val="0"/>
        </w:numPr>
        <w:ind w:left="426"/>
        <w:jc w:val="both"/>
        <w:rPr>
          <w:rFonts w:ascii="Arial Narrow" w:hAnsi="Arial Narrow"/>
          <w:sz w:val="24"/>
          <w:szCs w:val="24"/>
          <w:lang w:val="en-US"/>
        </w:rPr>
      </w:pPr>
    </w:p>
    <w:p w14:paraId="0549D7E5" w14:textId="277EF4F4" w:rsidR="00B62355" w:rsidRPr="00C7090F" w:rsidRDefault="007E37E2" w:rsidP="00C544D6">
      <w:pPr>
        <w:pStyle w:val="Tyyli33"/>
        <w:numPr>
          <w:ilvl w:val="0"/>
          <w:numId w:val="0"/>
        </w:numPr>
        <w:ind w:left="142"/>
        <w:jc w:val="both"/>
        <w:rPr>
          <w:rFonts w:ascii="Arial Narrow" w:eastAsia="Calibri" w:hAnsi="Arial Narrow" w:cs="Times New Roman"/>
          <w:bCs/>
          <w:iCs/>
          <w:kern w:val="0"/>
          <w:sz w:val="24"/>
          <w:szCs w:val="24"/>
          <w:lang w:val="en-US" w:eastAsia="fi-FI"/>
        </w:rPr>
      </w:pPr>
      <w:r w:rsidRPr="00CA49A8">
        <w:rPr>
          <w:rFonts w:ascii="Arial Narrow" w:hAnsi="Arial Narrow"/>
          <w:sz w:val="24"/>
          <w:szCs w:val="24"/>
          <w:lang w:val="en-US"/>
        </w:rPr>
        <w:t>R1</w:t>
      </w:r>
      <w:r w:rsidR="00BE4951" w:rsidRPr="00CA49A8">
        <w:rPr>
          <w:rFonts w:ascii="Arial Narrow" w:hAnsi="Arial Narrow"/>
          <w:sz w:val="24"/>
          <w:szCs w:val="24"/>
          <w:lang w:val="en-US"/>
        </w:rPr>
        <w:t xml:space="preserve">: </w:t>
      </w:r>
      <w:r w:rsidR="00C953AA" w:rsidRPr="00CA49A8">
        <w:rPr>
          <w:rFonts w:ascii="Arial Narrow" w:eastAsia="Calibri" w:hAnsi="Arial Narrow" w:cs="Times New Roman"/>
          <w:bCs/>
          <w:iCs/>
          <w:kern w:val="0"/>
          <w:sz w:val="24"/>
          <w:szCs w:val="24"/>
          <w:lang w:val="en-US" w:eastAsia="fi-FI"/>
        </w:rPr>
        <w:t>Improved and strengthened</w:t>
      </w:r>
      <w:r w:rsidR="0093128E" w:rsidRPr="00CA49A8">
        <w:rPr>
          <w:rFonts w:ascii="Arial Narrow" w:eastAsia="Calibri" w:hAnsi="Arial Narrow" w:cs="Times New Roman"/>
          <w:bCs/>
          <w:iCs/>
          <w:kern w:val="0"/>
          <w:sz w:val="24"/>
          <w:szCs w:val="24"/>
          <w:lang w:val="en-US" w:eastAsia="fi-FI"/>
        </w:rPr>
        <w:t xml:space="preserve"> </w:t>
      </w:r>
      <w:r w:rsidRPr="00CA49A8">
        <w:rPr>
          <w:rFonts w:ascii="Arial Narrow" w:eastAsia="Calibri" w:hAnsi="Arial Narrow" w:cs="Times New Roman"/>
          <w:bCs/>
          <w:iCs/>
          <w:kern w:val="0"/>
          <w:sz w:val="24"/>
          <w:szCs w:val="24"/>
          <w:lang w:val="en-US" w:eastAsia="fi-FI"/>
        </w:rPr>
        <w:t>capacity of existing SHALOM</w:t>
      </w:r>
      <w:r w:rsidR="00C53B98">
        <w:rPr>
          <w:rFonts w:ascii="Arial Narrow" w:eastAsia="Calibri" w:hAnsi="Arial Narrow" w:cs="Times New Roman"/>
          <w:bCs/>
          <w:iCs/>
          <w:kern w:val="0"/>
          <w:sz w:val="24"/>
          <w:szCs w:val="24"/>
          <w:lang w:val="en-US" w:eastAsia="fi-FI"/>
        </w:rPr>
        <w:t>’s</w:t>
      </w:r>
      <w:r w:rsidR="00962529">
        <w:rPr>
          <w:rFonts w:ascii="Arial Narrow" w:eastAsia="Calibri" w:hAnsi="Arial Narrow" w:cs="Times New Roman"/>
          <w:bCs/>
          <w:iCs/>
          <w:kern w:val="0"/>
          <w:sz w:val="24"/>
          <w:szCs w:val="24"/>
          <w:lang w:val="en-US" w:eastAsia="fi-FI"/>
        </w:rPr>
        <w:t xml:space="preserve"> </w:t>
      </w:r>
      <w:r w:rsidRPr="00CA49A8">
        <w:rPr>
          <w:rFonts w:ascii="Arial Narrow" w:eastAsia="Calibri" w:hAnsi="Arial Narrow" w:cs="Times New Roman"/>
          <w:bCs/>
          <w:iCs/>
          <w:kern w:val="0"/>
          <w:sz w:val="24"/>
          <w:szCs w:val="24"/>
          <w:lang w:val="en-US" w:eastAsia="fi-FI"/>
        </w:rPr>
        <w:t>Farm to resp</w:t>
      </w:r>
      <w:r w:rsidR="0093128E" w:rsidRPr="00CA49A8">
        <w:rPr>
          <w:rFonts w:ascii="Arial Narrow" w:eastAsia="Calibri" w:hAnsi="Arial Narrow" w:cs="Times New Roman"/>
          <w:bCs/>
          <w:iCs/>
          <w:kern w:val="0"/>
          <w:sz w:val="24"/>
          <w:szCs w:val="24"/>
          <w:lang w:val="en-US" w:eastAsia="fi-FI"/>
        </w:rPr>
        <w:t>ond to food</w:t>
      </w:r>
      <w:r w:rsidR="001337D8" w:rsidRPr="00CA49A8">
        <w:rPr>
          <w:rFonts w:ascii="Arial Narrow" w:eastAsia="Calibri" w:hAnsi="Arial Narrow" w:cs="Times New Roman"/>
          <w:bCs/>
          <w:iCs/>
          <w:kern w:val="0"/>
          <w:sz w:val="24"/>
          <w:szCs w:val="24"/>
          <w:lang w:val="en-US" w:eastAsia="fi-FI"/>
        </w:rPr>
        <w:t xml:space="preserve"> security </w:t>
      </w:r>
      <w:r w:rsidR="00807F50" w:rsidRPr="00CA49A8">
        <w:rPr>
          <w:rFonts w:ascii="Arial Narrow" w:eastAsia="Calibri" w:hAnsi="Arial Narrow" w:cs="Times New Roman"/>
          <w:bCs/>
          <w:iCs/>
          <w:kern w:val="0"/>
          <w:sz w:val="24"/>
          <w:szCs w:val="24"/>
          <w:lang w:val="en-US" w:eastAsia="fi-FI"/>
        </w:rPr>
        <w:t>status</w:t>
      </w:r>
      <w:r w:rsidR="001337D8" w:rsidRPr="00CA49A8">
        <w:rPr>
          <w:rFonts w:ascii="Arial Narrow" w:eastAsia="Calibri" w:hAnsi="Arial Narrow" w:cs="Times New Roman"/>
          <w:bCs/>
          <w:iCs/>
          <w:kern w:val="0"/>
          <w:sz w:val="24"/>
          <w:szCs w:val="24"/>
          <w:lang w:val="en-US" w:eastAsia="fi-FI"/>
        </w:rPr>
        <w:t xml:space="preserve"> of</w:t>
      </w:r>
      <w:r w:rsidR="00CA186B" w:rsidRPr="00CA49A8">
        <w:rPr>
          <w:rFonts w:ascii="Arial Narrow" w:eastAsia="Calibri" w:hAnsi="Arial Narrow" w:cs="Times New Roman"/>
          <w:bCs/>
          <w:iCs/>
          <w:kern w:val="0"/>
          <w:sz w:val="24"/>
          <w:szCs w:val="24"/>
          <w:lang w:val="en-US" w:eastAsia="fi-FI"/>
        </w:rPr>
        <w:t xml:space="preserve"> </w:t>
      </w:r>
      <w:r w:rsidR="00807F50" w:rsidRPr="00CA49A8">
        <w:rPr>
          <w:rFonts w:ascii="Arial Narrow" w:eastAsia="Calibri" w:hAnsi="Arial Narrow" w:cs="Times New Roman"/>
          <w:bCs/>
          <w:iCs/>
          <w:kern w:val="0"/>
          <w:sz w:val="24"/>
          <w:szCs w:val="24"/>
          <w:lang w:val="en-US" w:eastAsia="fi-FI"/>
        </w:rPr>
        <w:t>HIV OVC</w:t>
      </w:r>
      <w:r w:rsidR="00CA186B" w:rsidRPr="00CA49A8">
        <w:rPr>
          <w:rFonts w:ascii="Arial Narrow" w:eastAsia="Calibri" w:hAnsi="Arial Narrow" w:cs="Times New Roman"/>
          <w:bCs/>
          <w:iCs/>
          <w:kern w:val="0"/>
          <w:sz w:val="24"/>
          <w:szCs w:val="24"/>
          <w:lang w:val="en-US" w:eastAsia="fi-FI"/>
        </w:rPr>
        <w:t xml:space="preserve"> and</w:t>
      </w:r>
      <w:r w:rsidR="001337D8" w:rsidRPr="00CA49A8">
        <w:rPr>
          <w:rFonts w:ascii="Arial Narrow" w:eastAsia="Calibri" w:hAnsi="Arial Narrow" w:cs="Times New Roman"/>
          <w:bCs/>
          <w:iCs/>
          <w:kern w:val="0"/>
          <w:sz w:val="24"/>
          <w:szCs w:val="24"/>
          <w:lang w:val="en-US" w:eastAsia="fi-FI"/>
        </w:rPr>
        <w:t xml:space="preserve"> </w:t>
      </w:r>
      <w:r w:rsidR="00F336AF" w:rsidRPr="00CA49A8">
        <w:rPr>
          <w:rFonts w:ascii="Arial Narrow" w:eastAsia="Calibri" w:hAnsi="Arial Narrow" w:cs="Times New Roman"/>
          <w:bCs/>
          <w:iCs/>
          <w:kern w:val="0"/>
          <w:sz w:val="24"/>
          <w:szCs w:val="24"/>
          <w:lang w:val="en-US" w:eastAsia="fi-FI"/>
        </w:rPr>
        <w:t>c</w:t>
      </w:r>
      <w:r w:rsidRPr="00CA49A8">
        <w:rPr>
          <w:rFonts w:ascii="Arial Narrow" w:eastAsia="Calibri" w:hAnsi="Arial Narrow" w:cs="Times New Roman"/>
          <w:bCs/>
          <w:iCs/>
          <w:kern w:val="0"/>
          <w:sz w:val="24"/>
          <w:szCs w:val="24"/>
          <w:lang w:val="en-US" w:eastAsia="fi-FI"/>
        </w:rPr>
        <w:t>aregivers</w:t>
      </w:r>
      <w:r w:rsidR="00807F50" w:rsidRPr="00CA49A8">
        <w:rPr>
          <w:rFonts w:ascii="Arial Narrow" w:eastAsia="Calibri" w:hAnsi="Arial Narrow" w:cs="Times New Roman"/>
          <w:bCs/>
          <w:iCs/>
          <w:kern w:val="0"/>
          <w:sz w:val="24"/>
          <w:szCs w:val="24"/>
          <w:lang w:val="en-US" w:eastAsia="fi-FI"/>
        </w:rPr>
        <w:t>.</w:t>
      </w:r>
      <w:r w:rsidR="0093128E" w:rsidRPr="00CA49A8">
        <w:rPr>
          <w:rFonts w:ascii="Arial Narrow" w:eastAsia="Calibri" w:hAnsi="Arial Narrow" w:cs="Times New Roman"/>
          <w:bCs/>
          <w:iCs/>
          <w:kern w:val="0"/>
          <w:sz w:val="24"/>
          <w:szCs w:val="24"/>
          <w:lang w:val="en-US" w:eastAsia="fi-FI"/>
        </w:rPr>
        <w:t xml:space="preserve"> </w:t>
      </w:r>
    </w:p>
    <w:p w14:paraId="0F24DB99" w14:textId="77777777" w:rsidR="007E37E2" w:rsidRPr="00CA49A8" w:rsidRDefault="007E37E2" w:rsidP="00C544D6">
      <w:pPr>
        <w:pStyle w:val="Luettelotyyli"/>
        <w:numPr>
          <w:ilvl w:val="0"/>
          <w:numId w:val="0"/>
        </w:numPr>
        <w:ind w:left="142"/>
        <w:jc w:val="both"/>
        <w:rPr>
          <w:rFonts w:ascii="Arial Narrow" w:eastAsia="Times New Roman" w:hAnsi="Arial Narrow" w:cs="Times New Roman"/>
          <w:bCs/>
          <w:kern w:val="0"/>
          <w:sz w:val="24"/>
          <w:szCs w:val="24"/>
          <w:lang w:val="en-US" w:eastAsia="fi-FI"/>
        </w:rPr>
      </w:pPr>
    </w:p>
    <w:p w14:paraId="3D36FDFB" w14:textId="067026AF" w:rsidR="00B62355" w:rsidRPr="00C53B98" w:rsidRDefault="00C7090F" w:rsidP="00C544D6">
      <w:pPr>
        <w:pStyle w:val="Luettelotyyli"/>
        <w:numPr>
          <w:ilvl w:val="0"/>
          <w:numId w:val="0"/>
        </w:numPr>
        <w:ind w:left="142"/>
        <w:jc w:val="both"/>
        <w:rPr>
          <w:rFonts w:ascii="Arial Narrow" w:hAnsi="Arial Narrow"/>
          <w:sz w:val="24"/>
          <w:szCs w:val="24"/>
        </w:rPr>
      </w:pPr>
      <w:r>
        <w:rPr>
          <w:rFonts w:ascii="Arial Narrow" w:eastAsia="Times New Roman" w:hAnsi="Arial Narrow" w:cs="Times New Roman"/>
          <w:bCs/>
          <w:kern w:val="0"/>
          <w:sz w:val="24"/>
          <w:szCs w:val="24"/>
          <w:lang w:val="en-US" w:eastAsia="fi-FI"/>
        </w:rPr>
        <w:t>R2</w:t>
      </w:r>
      <w:r w:rsidR="00BE4951" w:rsidRPr="00CA49A8">
        <w:rPr>
          <w:rFonts w:ascii="Arial Narrow" w:hAnsi="Arial Narrow"/>
          <w:b/>
          <w:sz w:val="24"/>
          <w:szCs w:val="24"/>
          <w:lang w:val="en-US"/>
        </w:rPr>
        <w:t xml:space="preserve">: </w:t>
      </w:r>
      <w:r w:rsidR="00220386" w:rsidRPr="00CA49A8">
        <w:rPr>
          <w:rFonts w:ascii="Arial Narrow" w:hAnsi="Arial Narrow"/>
          <w:bCs/>
          <w:iCs/>
          <w:sz w:val="24"/>
          <w:szCs w:val="24"/>
        </w:rPr>
        <w:t>Sustained increases in the leve</w:t>
      </w:r>
      <w:r w:rsidR="00CA49A8" w:rsidRPr="00CA49A8">
        <w:rPr>
          <w:rFonts w:ascii="Arial Narrow" w:hAnsi="Arial Narrow"/>
          <w:bCs/>
          <w:iCs/>
          <w:sz w:val="24"/>
          <w:szCs w:val="24"/>
        </w:rPr>
        <w:t>l of food production</w:t>
      </w:r>
      <w:r w:rsidR="00220386" w:rsidRPr="00CA49A8">
        <w:rPr>
          <w:rFonts w:ascii="Arial Narrow" w:hAnsi="Arial Narrow"/>
          <w:bCs/>
          <w:iCs/>
          <w:sz w:val="24"/>
          <w:szCs w:val="24"/>
        </w:rPr>
        <w:t>,</w:t>
      </w:r>
      <w:r w:rsidR="00AF13CC">
        <w:rPr>
          <w:rFonts w:ascii="Arial Narrow" w:hAnsi="Arial Narrow"/>
          <w:bCs/>
          <w:iCs/>
          <w:sz w:val="24"/>
          <w:szCs w:val="24"/>
        </w:rPr>
        <w:t xml:space="preserve"> income,</w:t>
      </w:r>
      <w:r w:rsidR="00220386" w:rsidRPr="00CA49A8">
        <w:rPr>
          <w:rFonts w:ascii="Arial Narrow" w:hAnsi="Arial Narrow"/>
          <w:bCs/>
          <w:iCs/>
          <w:sz w:val="24"/>
          <w:szCs w:val="24"/>
        </w:rPr>
        <w:t xml:space="preserve"> nutrition and </w:t>
      </w:r>
      <w:r w:rsidR="00962529">
        <w:rPr>
          <w:rFonts w:ascii="Arial Narrow" w:hAnsi="Arial Narrow"/>
          <w:bCs/>
          <w:iCs/>
          <w:sz w:val="24"/>
          <w:szCs w:val="24"/>
        </w:rPr>
        <w:t>marketing</w:t>
      </w:r>
      <w:r w:rsidR="00AF13CC">
        <w:rPr>
          <w:rFonts w:ascii="Arial Narrow" w:hAnsi="Arial Narrow"/>
          <w:bCs/>
          <w:iCs/>
          <w:sz w:val="24"/>
          <w:szCs w:val="24"/>
        </w:rPr>
        <w:t xml:space="preserve"> skill of caregivers </w:t>
      </w:r>
      <w:r>
        <w:rPr>
          <w:rFonts w:ascii="Arial Narrow" w:hAnsi="Arial Narrow"/>
          <w:bCs/>
          <w:iCs/>
          <w:sz w:val="24"/>
          <w:szCs w:val="24"/>
        </w:rPr>
        <w:t>to support OVC.</w:t>
      </w:r>
    </w:p>
    <w:p w14:paraId="1B7EEED7" w14:textId="77777777" w:rsidR="00D41E88" w:rsidRPr="00A3673C" w:rsidRDefault="00D41E88" w:rsidP="00D41E88">
      <w:pPr>
        <w:pStyle w:val="Luettelotyyli"/>
        <w:numPr>
          <w:ilvl w:val="0"/>
          <w:numId w:val="0"/>
        </w:numPr>
        <w:ind w:left="426"/>
        <w:jc w:val="both"/>
        <w:rPr>
          <w:rFonts w:ascii="Arial Narrow" w:hAnsi="Arial Narrow"/>
          <w:b/>
          <w:sz w:val="24"/>
          <w:szCs w:val="24"/>
          <w:lang w:val="en-US"/>
        </w:rPr>
      </w:pPr>
    </w:p>
    <w:p w14:paraId="7612449F" w14:textId="2106065A" w:rsidR="00E9173F" w:rsidRPr="00A3673C" w:rsidRDefault="00446DA8" w:rsidP="00D41E88">
      <w:pPr>
        <w:pStyle w:val="Tyyli33"/>
        <w:ind w:left="426"/>
        <w:jc w:val="both"/>
        <w:rPr>
          <w:rFonts w:ascii="Arial Narrow" w:hAnsi="Arial Narrow"/>
          <w:sz w:val="24"/>
          <w:szCs w:val="24"/>
          <w:lang w:val="en-US"/>
        </w:rPr>
      </w:pPr>
      <w:r w:rsidRPr="00A3673C">
        <w:rPr>
          <w:rFonts w:ascii="Arial Narrow" w:hAnsi="Arial Narrow"/>
          <w:sz w:val="24"/>
          <w:szCs w:val="24"/>
          <w:lang w:val="en-US"/>
        </w:rPr>
        <w:lastRenderedPageBreak/>
        <w:t>A</w:t>
      </w:r>
      <w:r w:rsidR="00E9173F" w:rsidRPr="00A3673C">
        <w:rPr>
          <w:rFonts w:ascii="Arial Narrow" w:hAnsi="Arial Narrow"/>
          <w:sz w:val="24"/>
          <w:szCs w:val="24"/>
          <w:lang w:val="en-US"/>
        </w:rPr>
        <w:t>ctivities:</w:t>
      </w:r>
    </w:p>
    <w:p w14:paraId="5A26A8E8" w14:textId="2962477D" w:rsidR="007F1508" w:rsidRPr="00027C7A" w:rsidRDefault="007E155E" w:rsidP="00D41E88">
      <w:pPr>
        <w:pStyle w:val="Tyyli33"/>
        <w:numPr>
          <w:ilvl w:val="0"/>
          <w:numId w:val="0"/>
        </w:numPr>
        <w:ind w:left="426"/>
        <w:jc w:val="both"/>
        <w:rPr>
          <w:rFonts w:ascii="Arial Narrow" w:hAnsi="Arial Narrow"/>
          <w:b/>
          <w:sz w:val="24"/>
          <w:szCs w:val="24"/>
          <w:lang w:val="en-US"/>
        </w:rPr>
      </w:pPr>
      <w:r w:rsidRPr="00027C7A">
        <w:rPr>
          <w:rFonts w:ascii="Arial Narrow" w:hAnsi="Arial Narrow"/>
          <w:b/>
          <w:sz w:val="24"/>
          <w:szCs w:val="24"/>
          <w:lang w:val="en-US"/>
        </w:rPr>
        <w:t xml:space="preserve">Activities </w:t>
      </w:r>
      <w:r w:rsidR="007F1508" w:rsidRPr="00027C7A">
        <w:rPr>
          <w:rFonts w:ascii="Arial Narrow" w:hAnsi="Arial Narrow"/>
          <w:b/>
          <w:sz w:val="24"/>
          <w:szCs w:val="24"/>
          <w:lang w:val="en-US"/>
        </w:rPr>
        <w:t>R1:</w:t>
      </w:r>
    </w:p>
    <w:p w14:paraId="635728FD" w14:textId="77777777" w:rsidR="00551DD7" w:rsidRPr="00027C7A" w:rsidRDefault="00551DD7" w:rsidP="00C544D6">
      <w:pPr>
        <w:pStyle w:val="Tyyli33"/>
        <w:numPr>
          <w:ilvl w:val="0"/>
          <w:numId w:val="0"/>
        </w:numPr>
        <w:ind w:left="284"/>
        <w:jc w:val="both"/>
        <w:rPr>
          <w:rFonts w:ascii="Arial Narrow" w:hAnsi="Arial Narrow"/>
          <w:b/>
          <w:sz w:val="24"/>
          <w:szCs w:val="24"/>
          <w:lang w:val="en-US"/>
        </w:rPr>
      </w:pPr>
    </w:p>
    <w:p w14:paraId="4A10BC46" w14:textId="378BF981" w:rsidR="002506F8" w:rsidRPr="00027C7A" w:rsidRDefault="002506F8" w:rsidP="00400396">
      <w:pPr>
        <w:pStyle w:val="Tyyli33"/>
        <w:numPr>
          <w:ilvl w:val="1"/>
          <w:numId w:val="26"/>
        </w:numPr>
        <w:ind w:left="284" w:firstLine="0"/>
        <w:jc w:val="both"/>
        <w:rPr>
          <w:rFonts w:ascii="Arial Narrow" w:hAnsi="Arial Narrow"/>
          <w:sz w:val="24"/>
          <w:szCs w:val="24"/>
          <w:lang w:val="en-US"/>
        </w:rPr>
      </w:pPr>
      <w:r w:rsidRPr="00027C7A">
        <w:rPr>
          <w:rFonts w:ascii="Arial Narrow" w:hAnsi="Arial Narrow"/>
          <w:bCs/>
          <w:iCs/>
          <w:sz w:val="24"/>
          <w:szCs w:val="24"/>
          <w:lang w:val="en-US"/>
        </w:rPr>
        <w:t>Register SHALOM’s farm  to function as business</w:t>
      </w:r>
      <w:r w:rsidR="007A36B7" w:rsidRPr="00027C7A">
        <w:rPr>
          <w:rFonts w:ascii="Arial Narrow" w:hAnsi="Arial Narrow"/>
          <w:sz w:val="24"/>
          <w:szCs w:val="24"/>
          <w:lang w:val="en-US"/>
        </w:rPr>
        <w:t>:</w:t>
      </w:r>
    </w:p>
    <w:p w14:paraId="126E9662" w14:textId="5296F42C" w:rsidR="007A36B7" w:rsidRPr="00027C7A" w:rsidRDefault="007A36B7" w:rsidP="00C544D6">
      <w:pPr>
        <w:pStyle w:val="Tyyli33"/>
        <w:numPr>
          <w:ilvl w:val="0"/>
          <w:numId w:val="0"/>
        </w:numPr>
        <w:ind w:left="284"/>
        <w:jc w:val="both"/>
        <w:rPr>
          <w:rFonts w:ascii="Arial Narrow" w:hAnsi="Arial Narrow"/>
          <w:sz w:val="24"/>
          <w:szCs w:val="24"/>
          <w:lang w:val="en-US"/>
        </w:rPr>
      </w:pPr>
      <w:r w:rsidRPr="00027C7A">
        <w:rPr>
          <w:rFonts w:ascii="Arial Narrow" w:hAnsi="Arial Narrow"/>
          <w:sz w:val="24"/>
          <w:szCs w:val="24"/>
          <w:lang w:val="en-US"/>
        </w:rPr>
        <w:t xml:space="preserve">In order to make the project and farm more sustainable, SHALOM will register </w:t>
      </w:r>
      <w:r w:rsidR="00590BD8" w:rsidRPr="00027C7A">
        <w:rPr>
          <w:rFonts w:ascii="Arial Narrow" w:hAnsi="Arial Narrow"/>
          <w:sz w:val="24"/>
          <w:szCs w:val="24"/>
          <w:lang w:val="en-US"/>
        </w:rPr>
        <w:t xml:space="preserve">and incorporate the farm to function </w:t>
      </w:r>
      <w:r w:rsidRPr="00027C7A">
        <w:rPr>
          <w:rFonts w:ascii="Arial Narrow" w:hAnsi="Arial Narrow"/>
          <w:sz w:val="24"/>
          <w:szCs w:val="24"/>
          <w:lang w:val="en-US"/>
        </w:rPr>
        <w:t>as business</w:t>
      </w:r>
      <w:r w:rsidR="00590BD8" w:rsidRPr="00027C7A">
        <w:rPr>
          <w:rFonts w:ascii="Arial Narrow" w:hAnsi="Arial Narrow"/>
          <w:sz w:val="24"/>
          <w:szCs w:val="24"/>
          <w:lang w:val="en-US"/>
        </w:rPr>
        <w:t>. At some of stage</w:t>
      </w:r>
      <w:r w:rsidR="00C86354" w:rsidRPr="00027C7A">
        <w:rPr>
          <w:rFonts w:ascii="Arial Narrow" w:hAnsi="Arial Narrow"/>
          <w:sz w:val="24"/>
          <w:szCs w:val="24"/>
          <w:lang w:val="en-US"/>
        </w:rPr>
        <w:t>s</w:t>
      </w:r>
      <w:r w:rsidR="00590BD8" w:rsidRPr="00027C7A">
        <w:rPr>
          <w:rFonts w:ascii="Arial Narrow" w:hAnsi="Arial Narrow"/>
          <w:sz w:val="24"/>
          <w:szCs w:val="24"/>
          <w:lang w:val="en-US"/>
        </w:rPr>
        <w:t xml:space="preserve"> of the project, the farm will functio</w:t>
      </w:r>
      <w:r w:rsidR="00C86354" w:rsidRPr="00027C7A">
        <w:rPr>
          <w:rFonts w:ascii="Arial Narrow" w:hAnsi="Arial Narrow"/>
          <w:sz w:val="24"/>
          <w:szCs w:val="24"/>
          <w:lang w:val="en-US"/>
        </w:rPr>
        <w:t xml:space="preserve">n independently as a profit making entity without any project interference. </w:t>
      </w:r>
      <w:r w:rsidRPr="00027C7A">
        <w:rPr>
          <w:rFonts w:ascii="Arial Narrow" w:hAnsi="Arial Narrow"/>
          <w:sz w:val="24"/>
          <w:szCs w:val="24"/>
          <w:lang w:val="en-US"/>
        </w:rPr>
        <w:t xml:space="preserve"> </w:t>
      </w:r>
    </w:p>
    <w:p w14:paraId="1689D9B6" w14:textId="77777777" w:rsidR="002506F8" w:rsidRPr="00027C7A" w:rsidRDefault="002506F8" w:rsidP="00C544D6">
      <w:pPr>
        <w:pStyle w:val="Tyyli33"/>
        <w:numPr>
          <w:ilvl w:val="0"/>
          <w:numId w:val="0"/>
        </w:numPr>
        <w:ind w:left="284"/>
        <w:jc w:val="both"/>
        <w:rPr>
          <w:rFonts w:ascii="Arial Narrow" w:hAnsi="Arial Narrow"/>
          <w:sz w:val="24"/>
          <w:szCs w:val="24"/>
          <w:lang w:val="en-US"/>
        </w:rPr>
      </w:pPr>
    </w:p>
    <w:p w14:paraId="3A902778" w14:textId="711716D3" w:rsidR="00551DD7" w:rsidRPr="00027C7A" w:rsidRDefault="00105B13" w:rsidP="00400396">
      <w:pPr>
        <w:pStyle w:val="Tyyli33"/>
        <w:numPr>
          <w:ilvl w:val="1"/>
          <w:numId w:val="26"/>
        </w:numPr>
        <w:ind w:left="284" w:firstLine="0"/>
        <w:jc w:val="both"/>
        <w:rPr>
          <w:rFonts w:ascii="Arial Narrow" w:hAnsi="Arial Narrow"/>
          <w:sz w:val="24"/>
          <w:szCs w:val="24"/>
          <w:lang w:val="en-US"/>
        </w:rPr>
      </w:pPr>
      <w:r w:rsidRPr="00027C7A">
        <w:rPr>
          <w:rFonts w:ascii="Arial Narrow" w:hAnsi="Arial Narrow"/>
          <w:sz w:val="24"/>
          <w:szCs w:val="24"/>
          <w:lang w:val="en-US"/>
        </w:rPr>
        <w:t>Provide refresher trainings to farm staff</w:t>
      </w:r>
      <w:r w:rsidR="004E69C5" w:rsidRPr="00027C7A">
        <w:rPr>
          <w:rFonts w:ascii="Arial Narrow" w:hAnsi="Arial Narrow"/>
          <w:sz w:val="24"/>
          <w:szCs w:val="24"/>
          <w:lang w:val="en-US"/>
        </w:rPr>
        <w:t xml:space="preserve">: </w:t>
      </w:r>
    </w:p>
    <w:p w14:paraId="2ED2334D" w14:textId="3326B101" w:rsidR="004E69C5" w:rsidRPr="00027C7A" w:rsidRDefault="004E69C5" w:rsidP="00C544D6">
      <w:pPr>
        <w:pStyle w:val="Tyyli33"/>
        <w:numPr>
          <w:ilvl w:val="0"/>
          <w:numId w:val="0"/>
        </w:numPr>
        <w:ind w:left="284"/>
        <w:jc w:val="both"/>
        <w:rPr>
          <w:rFonts w:ascii="Arial Narrow" w:hAnsi="Arial Narrow"/>
          <w:sz w:val="24"/>
          <w:szCs w:val="24"/>
          <w:lang w:val="en-US"/>
        </w:rPr>
      </w:pPr>
      <w:r w:rsidRPr="00027C7A">
        <w:rPr>
          <w:rFonts w:ascii="Arial Narrow" w:hAnsi="Arial Narrow"/>
          <w:sz w:val="24"/>
          <w:szCs w:val="24"/>
          <w:lang w:val="en-US"/>
        </w:rPr>
        <w:t xml:space="preserve">The project will provide 2 days refresher trainings for SHALOM’s staff which will orientate staff to adapt improved farming techniques to enhance their productive capacities  and increase production. </w:t>
      </w:r>
    </w:p>
    <w:p w14:paraId="2CB820E1" w14:textId="77777777" w:rsidR="004E69C5" w:rsidRPr="00027C7A" w:rsidRDefault="004E69C5" w:rsidP="00C544D6">
      <w:pPr>
        <w:pStyle w:val="Tyyli33"/>
        <w:numPr>
          <w:ilvl w:val="0"/>
          <w:numId w:val="0"/>
        </w:numPr>
        <w:ind w:left="284"/>
        <w:jc w:val="both"/>
        <w:rPr>
          <w:rFonts w:ascii="Arial Narrow" w:hAnsi="Arial Narrow"/>
          <w:sz w:val="24"/>
          <w:szCs w:val="24"/>
          <w:lang w:val="en-US"/>
        </w:rPr>
      </w:pPr>
    </w:p>
    <w:p w14:paraId="46D80F5F" w14:textId="6BCACEF3" w:rsidR="00551DD7" w:rsidRPr="00027C7A" w:rsidRDefault="002506F8" w:rsidP="00400396">
      <w:pPr>
        <w:pStyle w:val="Tyyli33"/>
        <w:numPr>
          <w:ilvl w:val="1"/>
          <w:numId w:val="26"/>
        </w:numPr>
        <w:ind w:left="284" w:firstLine="0"/>
        <w:jc w:val="both"/>
        <w:rPr>
          <w:rFonts w:ascii="Arial Narrow" w:hAnsi="Arial Narrow"/>
          <w:sz w:val="24"/>
          <w:szCs w:val="24"/>
          <w:lang w:val="en-US"/>
        </w:rPr>
      </w:pPr>
      <w:r w:rsidRPr="00027C7A">
        <w:rPr>
          <w:rFonts w:ascii="Arial Narrow" w:hAnsi="Arial Narrow"/>
          <w:sz w:val="24"/>
          <w:szCs w:val="24"/>
          <w:lang w:val="en-US"/>
        </w:rPr>
        <w:t>Rehabilitate</w:t>
      </w:r>
      <w:r w:rsidR="00F34503" w:rsidRPr="00027C7A">
        <w:rPr>
          <w:rFonts w:ascii="Arial Narrow" w:hAnsi="Arial Narrow"/>
          <w:sz w:val="24"/>
          <w:szCs w:val="24"/>
          <w:lang w:val="en-US"/>
        </w:rPr>
        <w:t xml:space="preserve"> </w:t>
      </w:r>
      <w:r w:rsidR="00406CBB" w:rsidRPr="00027C7A">
        <w:rPr>
          <w:rFonts w:ascii="Arial Narrow" w:hAnsi="Arial Narrow"/>
          <w:sz w:val="24"/>
          <w:szCs w:val="24"/>
          <w:lang w:val="en-US"/>
        </w:rPr>
        <w:t xml:space="preserve">of </w:t>
      </w:r>
      <w:r w:rsidR="00F34503" w:rsidRPr="00027C7A">
        <w:rPr>
          <w:rFonts w:ascii="Arial Narrow" w:hAnsi="Arial Narrow"/>
          <w:sz w:val="24"/>
          <w:szCs w:val="24"/>
          <w:lang w:val="en-US"/>
        </w:rPr>
        <w:t xml:space="preserve">fish </w:t>
      </w:r>
      <w:r w:rsidRPr="00027C7A">
        <w:rPr>
          <w:rFonts w:ascii="Arial Narrow" w:hAnsi="Arial Narrow"/>
          <w:sz w:val="24"/>
          <w:szCs w:val="24"/>
          <w:lang w:val="en-US"/>
        </w:rPr>
        <w:t>pond:</w:t>
      </w:r>
    </w:p>
    <w:p w14:paraId="2F09F4BB" w14:textId="2A41128B" w:rsidR="00C86354" w:rsidRPr="00027C7A" w:rsidRDefault="00C86354" w:rsidP="00C544D6">
      <w:pPr>
        <w:widowControl/>
        <w:suppressAutoHyphens w:val="0"/>
        <w:autoSpaceDN/>
        <w:spacing w:after="0" w:line="240" w:lineRule="auto"/>
        <w:ind w:left="284"/>
        <w:jc w:val="both"/>
        <w:textAlignment w:val="auto"/>
        <w:rPr>
          <w:rFonts w:ascii="Arial Narrow" w:eastAsia="Calibri" w:hAnsi="Arial Narrow" w:cs="Times New Roman"/>
          <w:color w:val="1F497D"/>
          <w:kern w:val="0"/>
          <w:sz w:val="24"/>
          <w:szCs w:val="24"/>
        </w:rPr>
      </w:pPr>
      <w:r w:rsidRPr="00027C7A">
        <w:rPr>
          <w:rFonts w:ascii="Arial Narrow" w:hAnsi="Arial Narrow"/>
          <w:sz w:val="24"/>
          <w:szCs w:val="24"/>
        </w:rPr>
        <w:t>I</w:t>
      </w:r>
      <w:r w:rsidR="00A918B3" w:rsidRPr="00027C7A">
        <w:rPr>
          <w:rFonts w:ascii="Arial Narrow" w:hAnsi="Arial Narrow"/>
          <w:sz w:val="24"/>
          <w:szCs w:val="24"/>
        </w:rPr>
        <w:t>ntensive rehabilitation work will be carried out to clean channels,  bottoms, inter and outer bunds of 24 fish ponds after which</w:t>
      </w:r>
      <w:r w:rsidR="002E0580" w:rsidRPr="00027C7A">
        <w:rPr>
          <w:rFonts w:ascii="Arial Narrow" w:hAnsi="Arial Narrow"/>
          <w:sz w:val="24"/>
          <w:szCs w:val="24"/>
        </w:rPr>
        <w:t xml:space="preserve"> the</w:t>
      </w:r>
      <w:r w:rsidR="00E84814" w:rsidRPr="00027C7A">
        <w:rPr>
          <w:rFonts w:ascii="Arial Narrow" w:hAnsi="Arial Narrow"/>
          <w:sz w:val="24"/>
          <w:szCs w:val="24"/>
        </w:rPr>
        <w:t>se</w:t>
      </w:r>
      <w:r w:rsidR="00A918B3" w:rsidRPr="00027C7A">
        <w:rPr>
          <w:rFonts w:ascii="Arial Narrow" w:hAnsi="Arial Narrow"/>
          <w:sz w:val="24"/>
          <w:szCs w:val="24"/>
        </w:rPr>
        <w:t xml:space="preserve"> ponds wi</w:t>
      </w:r>
      <w:r w:rsidR="00E84814" w:rsidRPr="00027C7A">
        <w:rPr>
          <w:rFonts w:ascii="Arial Narrow" w:hAnsi="Arial Narrow"/>
          <w:sz w:val="24"/>
          <w:szCs w:val="24"/>
        </w:rPr>
        <w:t xml:space="preserve">ll be stocked </w:t>
      </w:r>
      <w:r w:rsidR="002E0580" w:rsidRPr="00027C7A">
        <w:rPr>
          <w:rFonts w:ascii="Arial Narrow" w:eastAsia="Calibri" w:hAnsi="Arial Narrow" w:cs="Times New Roman"/>
          <w:kern w:val="0"/>
          <w:sz w:val="24"/>
          <w:szCs w:val="24"/>
        </w:rPr>
        <w:t xml:space="preserve">with </w:t>
      </w:r>
      <w:r w:rsidR="000A72ED" w:rsidRPr="00027C7A">
        <w:rPr>
          <w:rFonts w:ascii="Arial Narrow" w:eastAsia="Calibri" w:hAnsi="Arial Narrow" w:cs="Times New Roman"/>
          <w:kern w:val="0"/>
          <w:sz w:val="24"/>
          <w:szCs w:val="24"/>
        </w:rPr>
        <w:t xml:space="preserve">15000 </w:t>
      </w:r>
      <w:r w:rsidR="002E0580" w:rsidRPr="00027C7A">
        <w:rPr>
          <w:rFonts w:ascii="Arial Narrow" w:eastAsia="Calibri" w:hAnsi="Arial Narrow" w:cs="Times New Roman"/>
          <w:kern w:val="0"/>
          <w:sz w:val="24"/>
          <w:szCs w:val="24"/>
        </w:rPr>
        <w:t>h</w:t>
      </w:r>
      <w:r w:rsidR="002E0580" w:rsidRPr="004E69C5">
        <w:rPr>
          <w:rFonts w:ascii="Arial Narrow" w:eastAsia="Calibri" w:hAnsi="Arial Narrow" w:cs="Times New Roman"/>
          <w:kern w:val="0"/>
          <w:sz w:val="24"/>
          <w:szCs w:val="24"/>
        </w:rPr>
        <w:t>igh quality fingerlings</w:t>
      </w:r>
      <w:r w:rsidR="00E84814" w:rsidRPr="00027C7A">
        <w:rPr>
          <w:rFonts w:ascii="Arial Narrow" w:eastAsia="Calibri" w:hAnsi="Arial Narrow" w:cs="Times New Roman"/>
          <w:kern w:val="0"/>
          <w:sz w:val="24"/>
          <w:szCs w:val="24"/>
        </w:rPr>
        <w:t xml:space="preserve">. </w:t>
      </w:r>
      <w:r w:rsidRPr="00027C7A">
        <w:rPr>
          <w:rFonts w:ascii="Arial Narrow" w:eastAsia="Calibri" w:hAnsi="Arial Narrow" w:cs="Times New Roman"/>
          <w:kern w:val="0"/>
          <w:sz w:val="24"/>
          <w:szCs w:val="24"/>
        </w:rPr>
        <w:t xml:space="preserve">Installation of appropriate water controlled structures will be carried out including all pipes and fittings will be put in place to control inflow and outflow of water in the ponds. </w:t>
      </w:r>
    </w:p>
    <w:p w14:paraId="4C3FDF3A" w14:textId="77777777" w:rsidR="0026362B" w:rsidRPr="00027C7A" w:rsidRDefault="0026362B" w:rsidP="006654AD">
      <w:pPr>
        <w:pStyle w:val="Tyyli33"/>
        <w:numPr>
          <w:ilvl w:val="0"/>
          <w:numId w:val="0"/>
        </w:numPr>
        <w:jc w:val="both"/>
        <w:rPr>
          <w:rFonts w:ascii="Arial Narrow" w:hAnsi="Arial Narrow"/>
          <w:sz w:val="24"/>
          <w:szCs w:val="24"/>
          <w:lang w:val="en-US"/>
        </w:rPr>
      </w:pPr>
    </w:p>
    <w:p w14:paraId="2BE0CD55" w14:textId="172FB48D" w:rsidR="0026362B" w:rsidRPr="00027C7A" w:rsidRDefault="00A772FF" w:rsidP="00400396">
      <w:pPr>
        <w:pStyle w:val="Tyyli33"/>
        <w:numPr>
          <w:ilvl w:val="1"/>
          <w:numId w:val="26"/>
        </w:numPr>
        <w:ind w:left="284" w:firstLine="0"/>
        <w:jc w:val="both"/>
        <w:rPr>
          <w:rFonts w:ascii="Arial Narrow" w:hAnsi="Arial Narrow"/>
          <w:sz w:val="24"/>
          <w:szCs w:val="24"/>
          <w:lang w:val="en-US"/>
        </w:rPr>
      </w:pPr>
      <w:r w:rsidRPr="00027C7A">
        <w:rPr>
          <w:rFonts w:ascii="Arial Narrow" w:hAnsi="Arial Narrow"/>
          <w:sz w:val="24"/>
          <w:szCs w:val="24"/>
          <w:lang w:val="en-US"/>
        </w:rPr>
        <w:t xml:space="preserve">Cultivate farmland for </w:t>
      </w:r>
      <w:r w:rsidR="009A74D5">
        <w:rPr>
          <w:rFonts w:ascii="Arial Narrow" w:hAnsi="Arial Narrow"/>
          <w:sz w:val="24"/>
          <w:szCs w:val="24"/>
          <w:lang w:val="en-US"/>
        </w:rPr>
        <w:t xml:space="preserve">vegetaqble </w:t>
      </w:r>
      <w:r w:rsidRPr="00027C7A">
        <w:rPr>
          <w:rFonts w:ascii="Arial Narrow" w:hAnsi="Arial Narrow"/>
          <w:sz w:val="24"/>
          <w:szCs w:val="24"/>
          <w:lang w:val="en-US"/>
        </w:rPr>
        <w:t>planting</w:t>
      </w:r>
      <w:r w:rsidR="0026362B" w:rsidRPr="00027C7A">
        <w:rPr>
          <w:rFonts w:ascii="Arial Narrow" w:hAnsi="Arial Narrow"/>
          <w:sz w:val="24"/>
          <w:szCs w:val="24"/>
          <w:lang w:val="en-US"/>
        </w:rPr>
        <w:t xml:space="preserve">: </w:t>
      </w:r>
      <w:r w:rsidR="00551DD7" w:rsidRPr="00027C7A">
        <w:rPr>
          <w:rFonts w:ascii="Arial Narrow" w:hAnsi="Arial Narrow"/>
          <w:sz w:val="24"/>
          <w:szCs w:val="24"/>
          <w:lang w:val="en-US"/>
        </w:rPr>
        <w:t xml:space="preserve"> </w:t>
      </w:r>
    </w:p>
    <w:p w14:paraId="61A8DFBF" w14:textId="16D87DB5" w:rsidR="004E69C5" w:rsidRPr="00027C7A" w:rsidRDefault="004E69C5" w:rsidP="00C544D6">
      <w:pPr>
        <w:pStyle w:val="Tyyli33"/>
        <w:numPr>
          <w:ilvl w:val="0"/>
          <w:numId w:val="0"/>
        </w:numPr>
        <w:ind w:left="284"/>
        <w:jc w:val="both"/>
        <w:rPr>
          <w:rFonts w:ascii="Arial Narrow" w:hAnsi="Arial Narrow"/>
          <w:sz w:val="24"/>
          <w:szCs w:val="24"/>
          <w:lang w:val="en-US"/>
        </w:rPr>
      </w:pPr>
      <w:r w:rsidRPr="00027C7A">
        <w:rPr>
          <w:rFonts w:ascii="Arial Narrow" w:eastAsia="Calibri" w:hAnsi="Arial Narrow" w:cs="Times New Roman"/>
          <w:kern w:val="0"/>
          <w:sz w:val="24"/>
          <w:szCs w:val="24"/>
        </w:rPr>
        <w:t>Land preparation activities comprised of bushing, clearing, layout of seedbeds and sowing of seeds</w:t>
      </w:r>
      <w:r w:rsidR="000A72ED" w:rsidRPr="00027C7A">
        <w:rPr>
          <w:rFonts w:ascii="Arial Narrow" w:eastAsia="Calibri" w:hAnsi="Arial Narrow" w:cs="Times New Roman"/>
          <w:kern w:val="0"/>
          <w:sz w:val="24"/>
          <w:szCs w:val="24"/>
        </w:rPr>
        <w:t xml:space="preserve"> will</w:t>
      </w:r>
      <w:r w:rsidRPr="00027C7A">
        <w:rPr>
          <w:rFonts w:ascii="Arial Narrow" w:eastAsia="Calibri" w:hAnsi="Arial Narrow" w:cs="Times New Roman"/>
          <w:kern w:val="0"/>
          <w:sz w:val="24"/>
          <w:szCs w:val="24"/>
        </w:rPr>
        <w:t xml:space="preserve"> be carried out on 15 acres of targeted farmland</w:t>
      </w:r>
      <w:r w:rsidR="000A72ED" w:rsidRPr="00027C7A">
        <w:rPr>
          <w:rFonts w:ascii="Arial Narrow" w:eastAsia="Calibri" w:hAnsi="Arial Narrow" w:cs="Times New Roman"/>
          <w:kern w:val="0"/>
          <w:sz w:val="24"/>
          <w:szCs w:val="24"/>
        </w:rPr>
        <w:t xml:space="preserve">. </w:t>
      </w:r>
      <w:r w:rsidR="005A11E4" w:rsidRPr="00027C7A">
        <w:rPr>
          <w:rFonts w:ascii="Arial Narrow" w:eastAsia="Calibri" w:hAnsi="Arial Narrow" w:cs="Times New Roman"/>
          <w:kern w:val="0"/>
          <w:sz w:val="24"/>
          <w:szCs w:val="24"/>
        </w:rPr>
        <w:t xml:space="preserve">The </w:t>
      </w:r>
      <w:r w:rsidR="000A72ED" w:rsidRPr="00027C7A">
        <w:rPr>
          <w:rFonts w:ascii="Arial Narrow" w:eastAsia="Calibri" w:hAnsi="Arial Narrow" w:cs="Times New Roman"/>
          <w:kern w:val="0"/>
          <w:sz w:val="24"/>
          <w:szCs w:val="24"/>
        </w:rPr>
        <w:t xml:space="preserve">15 acres </w:t>
      </w:r>
      <w:r w:rsidR="005A11E4" w:rsidRPr="00027C7A">
        <w:rPr>
          <w:rFonts w:ascii="Arial Narrow" w:eastAsia="Calibri" w:hAnsi="Arial Narrow" w:cs="Times New Roman"/>
          <w:kern w:val="0"/>
          <w:sz w:val="24"/>
          <w:szCs w:val="24"/>
        </w:rPr>
        <w:t xml:space="preserve">of land </w:t>
      </w:r>
      <w:r w:rsidR="000A72ED" w:rsidRPr="00027C7A">
        <w:rPr>
          <w:rFonts w:ascii="Arial Narrow" w:eastAsia="Calibri" w:hAnsi="Arial Narrow" w:cs="Times New Roman"/>
          <w:kern w:val="0"/>
          <w:sz w:val="24"/>
          <w:szCs w:val="24"/>
        </w:rPr>
        <w:t>will be cultivated with assorted vegetables that will be harvested and sold to market to help support caregivers</w:t>
      </w:r>
      <w:r w:rsidR="001461A5">
        <w:rPr>
          <w:rFonts w:ascii="Arial Narrow" w:eastAsia="Calibri" w:hAnsi="Arial Narrow" w:cs="Times New Roman"/>
          <w:kern w:val="0"/>
          <w:sz w:val="24"/>
          <w:szCs w:val="24"/>
        </w:rPr>
        <w:t xml:space="preserve"> to contribute to OVC medication and schooling</w:t>
      </w:r>
      <w:r w:rsidR="000A72ED" w:rsidRPr="00027C7A">
        <w:rPr>
          <w:rFonts w:ascii="Arial Narrow" w:eastAsia="Calibri" w:hAnsi="Arial Narrow" w:cs="Times New Roman"/>
          <w:kern w:val="0"/>
          <w:sz w:val="24"/>
          <w:szCs w:val="24"/>
        </w:rPr>
        <w:t xml:space="preserve">. </w:t>
      </w:r>
      <w:r w:rsidR="005A11E4" w:rsidRPr="00027C7A">
        <w:rPr>
          <w:rFonts w:ascii="Arial Narrow" w:eastAsia="Calibri" w:hAnsi="Arial Narrow" w:cs="Times New Roman"/>
          <w:kern w:val="0"/>
          <w:sz w:val="24"/>
          <w:szCs w:val="24"/>
        </w:rPr>
        <w:t>Additioanal</w:t>
      </w:r>
      <w:r w:rsidR="00C52710" w:rsidRPr="00027C7A">
        <w:rPr>
          <w:rFonts w:ascii="Arial Narrow" w:eastAsia="Calibri" w:hAnsi="Arial Narrow" w:cs="Times New Roman"/>
          <w:kern w:val="0"/>
          <w:sz w:val="24"/>
          <w:szCs w:val="24"/>
        </w:rPr>
        <w:t>ly</w:t>
      </w:r>
      <w:r w:rsidR="005A11E4" w:rsidRPr="00027C7A">
        <w:rPr>
          <w:rFonts w:ascii="Arial Narrow" w:eastAsia="Calibri" w:hAnsi="Arial Narrow" w:cs="Times New Roman"/>
          <w:kern w:val="0"/>
          <w:sz w:val="24"/>
          <w:szCs w:val="24"/>
        </w:rPr>
        <w:t xml:space="preserve">, </w:t>
      </w:r>
      <w:r w:rsidR="00C52710" w:rsidRPr="00027C7A">
        <w:rPr>
          <w:rFonts w:ascii="Arial Narrow" w:eastAsia="Calibri" w:hAnsi="Arial Narrow" w:cs="Times New Roman"/>
          <w:kern w:val="0"/>
          <w:sz w:val="24"/>
          <w:szCs w:val="24"/>
        </w:rPr>
        <w:t xml:space="preserve">10% </w:t>
      </w:r>
      <w:r w:rsidR="005A11E4" w:rsidRPr="00027C7A">
        <w:rPr>
          <w:rFonts w:ascii="Arial Narrow" w:eastAsia="Calibri" w:hAnsi="Arial Narrow" w:cs="Times New Roman"/>
          <w:kern w:val="0"/>
          <w:sz w:val="24"/>
          <w:szCs w:val="24"/>
        </w:rPr>
        <w:t>potion of the vegetables produced will also be supplied to OVC</w:t>
      </w:r>
      <w:r w:rsidR="000A72ED" w:rsidRPr="00027C7A">
        <w:rPr>
          <w:rFonts w:ascii="Arial Narrow" w:eastAsia="Calibri" w:hAnsi="Arial Narrow" w:cs="Times New Roman"/>
          <w:kern w:val="0"/>
          <w:sz w:val="24"/>
          <w:szCs w:val="24"/>
        </w:rPr>
        <w:t xml:space="preserve"> </w:t>
      </w:r>
      <w:r w:rsidR="00C52710" w:rsidRPr="00027C7A">
        <w:rPr>
          <w:rFonts w:ascii="Arial Narrow" w:eastAsia="Calibri" w:hAnsi="Arial Narrow" w:cs="Times New Roman"/>
          <w:kern w:val="0"/>
          <w:sz w:val="24"/>
          <w:szCs w:val="24"/>
        </w:rPr>
        <w:t xml:space="preserve">for nutritional intake. </w:t>
      </w:r>
      <w:r w:rsidR="000A72ED" w:rsidRPr="00027C7A">
        <w:rPr>
          <w:rFonts w:ascii="Arial Narrow" w:eastAsia="Calibri" w:hAnsi="Arial Narrow" w:cs="Times New Roman"/>
          <w:kern w:val="0"/>
          <w:sz w:val="24"/>
          <w:szCs w:val="24"/>
        </w:rPr>
        <w:t xml:space="preserve"> </w:t>
      </w:r>
    </w:p>
    <w:p w14:paraId="5E8FB522" w14:textId="77777777" w:rsidR="004E69C5" w:rsidRPr="004E69C5" w:rsidRDefault="004E69C5" w:rsidP="00C544D6">
      <w:pPr>
        <w:widowControl/>
        <w:suppressAutoHyphens w:val="0"/>
        <w:spacing w:after="0" w:line="240" w:lineRule="auto"/>
        <w:ind w:left="284"/>
        <w:jc w:val="both"/>
        <w:textAlignment w:val="auto"/>
        <w:rPr>
          <w:rFonts w:ascii="Arial Narrow" w:eastAsia="Calibri" w:hAnsi="Arial Narrow" w:cs="Times New Roman"/>
          <w:b/>
          <w:bCs/>
          <w:kern w:val="0"/>
          <w:sz w:val="24"/>
          <w:szCs w:val="24"/>
        </w:rPr>
      </w:pPr>
    </w:p>
    <w:p w14:paraId="12FE7F77" w14:textId="77777777" w:rsidR="007E155E" w:rsidRPr="00027C7A" w:rsidRDefault="007E155E" w:rsidP="00D41E88">
      <w:pPr>
        <w:pStyle w:val="Luettelotyyli"/>
        <w:numPr>
          <w:ilvl w:val="0"/>
          <w:numId w:val="0"/>
        </w:numPr>
        <w:ind w:left="426"/>
        <w:jc w:val="both"/>
        <w:rPr>
          <w:rFonts w:ascii="Arial Narrow" w:hAnsi="Arial Narrow"/>
          <w:b/>
          <w:sz w:val="24"/>
          <w:szCs w:val="24"/>
          <w:lang w:val="en-US"/>
        </w:rPr>
      </w:pPr>
    </w:p>
    <w:p w14:paraId="50D6286D" w14:textId="77503A42" w:rsidR="00551DD7" w:rsidRPr="001461A5" w:rsidRDefault="007E155E" w:rsidP="00551DD7">
      <w:pPr>
        <w:pStyle w:val="Luettelotyyli"/>
        <w:numPr>
          <w:ilvl w:val="0"/>
          <w:numId w:val="0"/>
        </w:numPr>
        <w:ind w:left="426"/>
        <w:jc w:val="both"/>
        <w:rPr>
          <w:rFonts w:ascii="Arial Narrow" w:hAnsi="Arial Narrow"/>
          <w:b/>
          <w:bCs/>
          <w:sz w:val="24"/>
          <w:szCs w:val="24"/>
          <w:lang w:val="en-US"/>
        </w:rPr>
      </w:pPr>
      <w:r w:rsidRPr="001461A5">
        <w:rPr>
          <w:rFonts w:ascii="Arial Narrow" w:hAnsi="Arial Narrow"/>
          <w:b/>
          <w:sz w:val="24"/>
          <w:szCs w:val="24"/>
          <w:lang w:val="en-US"/>
        </w:rPr>
        <w:t xml:space="preserve">Activities </w:t>
      </w:r>
      <w:r w:rsidR="007F1508" w:rsidRPr="001461A5">
        <w:rPr>
          <w:rFonts w:ascii="Arial Narrow" w:hAnsi="Arial Narrow"/>
          <w:b/>
          <w:sz w:val="24"/>
          <w:szCs w:val="24"/>
          <w:lang w:val="en-US"/>
        </w:rPr>
        <w:t>R2:</w:t>
      </w:r>
      <w:r w:rsidR="00551DD7" w:rsidRPr="001461A5">
        <w:rPr>
          <w:rFonts w:ascii="Arial Narrow" w:eastAsia="Calibri" w:hAnsi="Arial Narrow" w:cs="Times New Roman"/>
          <w:bCs/>
          <w:iCs/>
          <w:kern w:val="0"/>
          <w:sz w:val="24"/>
          <w:szCs w:val="24"/>
          <w:lang w:val="en-US" w:eastAsia="fi-FI"/>
        </w:rPr>
        <w:t xml:space="preserve"> </w:t>
      </w:r>
    </w:p>
    <w:p w14:paraId="62FF7231" w14:textId="77777777" w:rsidR="00551DD7" w:rsidRPr="001461A5" w:rsidRDefault="00551DD7" w:rsidP="00F34503">
      <w:pPr>
        <w:pStyle w:val="Luettelotyyli"/>
        <w:numPr>
          <w:ilvl w:val="0"/>
          <w:numId w:val="0"/>
        </w:numPr>
        <w:ind w:left="567" w:hanging="141"/>
        <w:jc w:val="both"/>
        <w:rPr>
          <w:rFonts w:ascii="Arial Narrow" w:hAnsi="Arial Narrow"/>
          <w:b/>
          <w:sz w:val="24"/>
          <w:szCs w:val="24"/>
          <w:lang w:val="en-US"/>
        </w:rPr>
      </w:pPr>
    </w:p>
    <w:p w14:paraId="4EF77B82" w14:textId="10949916" w:rsidR="00AC0CE7" w:rsidRPr="00AC0CE7" w:rsidRDefault="00AC0CE7" w:rsidP="00400396">
      <w:pPr>
        <w:pStyle w:val="Tyyli33"/>
        <w:numPr>
          <w:ilvl w:val="1"/>
          <w:numId w:val="28"/>
        </w:numPr>
        <w:ind w:left="284" w:firstLine="0"/>
        <w:jc w:val="both"/>
        <w:rPr>
          <w:rFonts w:ascii="Arial Narrow" w:hAnsi="Arial Narrow"/>
          <w:sz w:val="24"/>
          <w:szCs w:val="24"/>
          <w:lang w:val="en-US"/>
        </w:rPr>
      </w:pPr>
      <w:r w:rsidRPr="001461A5">
        <w:rPr>
          <w:rFonts w:ascii="Arial Narrow" w:hAnsi="Arial Narrow"/>
          <w:sz w:val="24"/>
          <w:szCs w:val="24"/>
          <w:lang w:val="en-US"/>
        </w:rPr>
        <w:t>Provide small business management</w:t>
      </w:r>
      <w:r>
        <w:rPr>
          <w:rFonts w:ascii="Arial Narrow" w:hAnsi="Arial Narrow"/>
          <w:sz w:val="24"/>
          <w:szCs w:val="24"/>
          <w:lang w:val="en-US"/>
        </w:rPr>
        <w:t xml:space="preserve">, rocord keeping </w:t>
      </w:r>
      <w:r w:rsidRPr="001461A5">
        <w:rPr>
          <w:rFonts w:ascii="Arial Narrow" w:hAnsi="Arial Narrow"/>
          <w:sz w:val="24"/>
          <w:szCs w:val="24"/>
          <w:lang w:val="en-US"/>
        </w:rPr>
        <w:t xml:space="preserve"> and vegetable production trainings:</w:t>
      </w:r>
    </w:p>
    <w:p w14:paraId="0FD938D5" w14:textId="71C62803" w:rsidR="001461A5" w:rsidRPr="001461A5" w:rsidRDefault="00027C7A" w:rsidP="00C544D6">
      <w:pPr>
        <w:pStyle w:val="Luettelotyyli"/>
        <w:numPr>
          <w:ilvl w:val="0"/>
          <w:numId w:val="0"/>
        </w:numPr>
        <w:ind w:left="284"/>
        <w:jc w:val="both"/>
        <w:rPr>
          <w:rFonts w:ascii="Arial Narrow" w:hAnsi="Arial Narrow"/>
          <w:sz w:val="24"/>
          <w:szCs w:val="24"/>
          <w:lang w:val="en-US"/>
        </w:rPr>
      </w:pPr>
      <w:r w:rsidRPr="001461A5">
        <w:rPr>
          <w:rFonts w:ascii="Arial Narrow" w:hAnsi="Arial Narrow"/>
          <w:sz w:val="24"/>
          <w:szCs w:val="24"/>
          <w:lang w:val="en-US"/>
        </w:rPr>
        <w:t xml:space="preserve"> </w:t>
      </w:r>
    </w:p>
    <w:p w14:paraId="3B0101AE" w14:textId="49FCA8BE" w:rsidR="00551DD7" w:rsidRPr="001461A5" w:rsidRDefault="00027C7A" w:rsidP="00C544D6">
      <w:pPr>
        <w:pStyle w:val="Luettelotyyli"/>
        <w:numPr>
          <w:ilvl w:val="0"/>
          <w:numId w:val="0"/>
        </w:numPr>
        <w:ind w:left="284"/>
        <w:jc w:val="both"/>
        <w:rPr>
          <w:rFonts w:ascii="Arial Narrow" w:hAnsi="Arial Narrow"/>
          <w:sz w:val="24"/>
          <w:szCs w:val="24"/>
          <w:lang w:val="en-US"/>
        </w:rPr>
      </w:pPr>
      <w:r w:rsidRPr="001461A5">
        <w:rPr>
          <w:rFonts w:ascii="Arial Narrow" w:hAnsi="Arial Narrow"/>
          <w:sz w:val="24"/>
          <w:szCs w:val="24"/>
          <w:lang w:val="en-US"/>
        </w:rPr>
        <w:t xml:space="preserve">The project will provide </w:t>
      </w:r>
      <w:r w:rsidR="00BE666A" w:rsidRPr="001461A5">
        <w:rPr>
          <w:rFonts w:ascii="Arial Narrow" w:hAnsi="Arial Narrow"/>
          <w:sz w:val="24"/>
          <w:szCs w:val="24"/>
          <w:lang w:val="en-US"/>
        </w:rPr>
        <w:t>2</w:t>
      </w:r>
      <w:r w:rsidR="00806E8D" w:rsidRPr="001461A5">
        <w:rPr>
          <w:rFonts w:ascii="Arial Narrow" w:hAnsi="Arial Narrow"/>
          <w:sz w:val="24"/>
          <w:szCs w:val="24"/>
          <w:lang w:val="en-US"/>
        </w:rPr>
        <w:t xml:space="preserve"> </w:t>
      </w:r>
      <w:r w:rsidRPr="001461A5">
        <w:rPr>
          <w:rFonts w:ascii="Arial Narrow" w:hAnsi="Arial Narrow"/>
          <w:sz w:val="24"/>
          <w:szCs w:val="24"/>
          <w:lang w:val="en-US"/>
        </w:rPr>
        <w:t>training</w:t>
      </w:r>
      <w:r w:rsidR="00BE666A" w:rsidRPr="001461A5">
        <w:rPr>
          <w:rFonts w:ascii="Arial Narrow" w:hAnsi="Arial Narrow"/>
          <w:sz w:val="24"/>
          <w:szCs w:val="24"/>
          <w:lang w:val="en-US"/>
        </w:rPr>
        <w:t>s</w:t>
      </w:r>
      <w:r w:rsidRPr="001461A5">
        <w:rPr>
          <w:rFonts w:ascii="Arial Narrow" w:hAnsi="Arial Narrow"/>
          <w:sz w:val="24"/>
          <w:szCs w:val="24"/>
          <w:lang w:val="en-US"/>
        </w:rPr>
        <w:t xml:space="preserve"> to </w:t>
      </w:r>
      <w:r w:rsidR="00D6682B" w:rsidRPr="001461A5">
        <w:rPr>
          <w:rFonts w:ascii="Arial Narrow" w:hAnsi="Arial Narrow"/>
          <w:sz w:val="24"/>
          <w:szCs w:val="24"/>
          <w:lang w:val="en-US"/>
        </w:rPr>
        <w:t>30</w:t>
      </w:r>
      <w:r w:rsidR="00D4556D" w:rsidRPr="001461A5">
        <w:rPr>
          <w:rFonts w:ascii="Arial Narrow" w:hAnsi="Arial Narrow"/>
          <w:sz w:val="24"/>
          <w:szCs w:val="24"/>
          <w:lang w:val="en-US"/>
        </w:rPr>
        <w:t xml:space="preserve"> </w:t>
      </w:r>
      <w:r w:rsidR="00A5477B" w:rsidRPr="001461A5">
        <w:rPr>
          <w:rFonts w:ascii="Arial Narrow" w:hAnsi="Arial Narrow"/>
          <w:sz w:val="24"/>
          <w:szCs w:val="24"/>
          <w:lang w:val="en-US"/>
        </w:rPr>
        <w:t>caregiver</w:t>
      </w:r>
      <w:r w:rsidR="00627270" w:rsidRPr="001461A5">
        <w:rPr>
          <w:rFonts w:ascii="Arial Narrow" w:hAnsi="Arial Narrow"/>
          <w:sz w:val="24"/>
          <w:szCs w:val="24"/>
          <w:lang w:val="en-US"/>
        </w:rPr>
        <w:t>s</w:t>
      </w:r>
      <w:r w:rsidRPr="001461A5">
        <w:rPr>
          <w:rFonts w:ascii="Arial Narrow" w:hAnsi="Arial Narrow"/>
          <w:sz w:val="24"/>
          <w:szCs w:val="24"/>
          <w:lang w:val="en-US"/>
        </w:rPr>
        <w:t xml:space="preserve"> in </w:t>
      </w:r>
      <w:r w:rsidR="00871986" w:rsidRPr="001461A5">
        <w:rPr>
          <w:rFonts w:ascii="Arial Narrow" w:hAnsi="Arial Narrow"/>
          <w:sz w:val="24"/>
          <w:szCs w:val="24"/>
          <w:lang w:val="en-US"/>
        </w:rPr>
        <w:t xml:space="preserve">small business </w:t>
      </w:r>
      <w:r w:rsidR="00D4556D" w:rsidRPr="001461A5">
        <w:rPr>
          <w:rFonts w:ascii="Arial Narrow" w:hAnsi="Arial Narrow"/>
          <w:sz w:val="24"/>
          <w:szCs w:val="24"/>
          <w:lang w:val="en-US"/>
        </w:rPr>
        <w:t>m</w:t>
      </w:r>
      <w:r w:rsidRPr="001461A5">
        <w:rPr>
          <w:rFonts w:ascii="Arial Narrow" w:hAnsi="Arial Narrow"/>
          <w:sz w:val="24"/>
          <w:szCs w:val="24"/>
          <w:lang w:val="en-US"/>
        </w:rPr>
        <w:t>a</w:t>
      </w:r>
      <w:r w:rsidR="00BE666A" w:rsidRPr="001461A5">
        <w:rPr>
          <w:rFonts w:ascii="Arial Narrow" w:hAnsi="Arial Narrow"/>
          <w:sz w:val="24"/>
          <w:szCs w:val="24"/>
          <w:lang w:val="en-US"/>
        </w:rPr>
        <w:t xml:space="preserve">nagement including </w:t>
      </w:r>
      <w:r w:rsidRPr="001461A5">
        <w:rPr>
          <w:rFonts w:ascii="Arial Narrow" w:hAnsi="Arial Narrow"/>
          <w:sz w:val="24"/>
          <w:szCs w:val="24"/>
          <w:lang w:val="en-US"/>
        </w:rPr>
        <w:t>record keeping</w:t>
      </w:r>
      <w:r w:rsidR="00BE666A" w:rsidRPr="001461A5">
        <w:rPr>
          <w:rFonts w:ascii="Arial Narrow" w:hAnsi="Arial Narrow"/>
          <w:sz w:val="24"/>
          <w:szCs w:val="24"/>
          <w:lang w:val="en-US"/>
        </w:rPr>
        <w:t xml:space="preserve"> and </w:t>
      </w:r>
      <w:r w:rsidR="001461A5" w:rsidRPr="001461A5">
        <w:rPr>
          <w:rFonts w:ascii="Arial Narrow" w:hAnsi="Arial Narrow"/>
          <w:sz w:val="24"/>
          <w:szCs w:val="24"/>
          <w:lang w:val="en-US"/>
        </w:rPr>
        <w:t xml:space="preserve">vegetable production </w:t>
      </w:r>
      <w:r w:rsidRPr="001461A5">
        <w:rPr>
          <w:rFonts w:ascii="Arial Narrow" w:hAnsi="Arial Narrow"/>
          <w:sz w:val="24"/>
          <w:szCs w:val="24"/>
          <w:lang w:val="en-US"/>
        </w:rPr>
        <w:t xml:space="preserve">which </w:t>
      </w:r>
      <w:r w:rsidR="001461A5" w:rsidRPr="001461A5">
        <w:rPr>
          <w:rFonts w:ascii="Arial Narrow" w:hAnsi="Arial Narrow"/>
          <w:sz w:val="24"/>
          <w:szCs w:val="24"/>
          <w:lang w:val="en-US"/>
        </w:rPr>
        <w:t xml:space="preserve">will increase vegetable and improve </w:t>
      </w:r>
      <w:r w:rsidR="00BE666A" w:rsidRPr="001461A5">
        <w:rPr>
          <w:rFonts w:ascii="Arial Narrow" w:hAnsi="Arial Narrow"/>
          <w:sz w:val="24"/>
          <w:szCs w:val="24"/>
          <w:lang w:val="en-US"/>
        </w:rPr>
        <w:t xml:space="preserve">skill to account for sale of vegetable produced. </w:t>
      </w:r>
      <w:r w:rsidR="001461A5" w:rsidRPr="001461A5">
        <w:rPr>
          <w:rFonts w:ascii="Arial Narrow" w:hAnsi="Arial Narrow"/>
          <w:sz w:val="24"/>
          <w:szCs w:val="24"/>
          <w:lang w:val="en-US"/>
        </w:rPr>
        <w:t xml:space="preserve">Each set of trainings will last for 3 days. The training will also include improved haervest technique in order to reduce post harvest losses. </w:t>
      </w:r>
    </w:p>
    <w:p w14:paraId="0BDAD73C" w14:textId="77777777" w:rsidR="00027C7A" w:rsidRPr="001461A5" w:rsidRDefault="00027C7A" w:rsidP="00C544D6">
      <w:pPr>
        <w:pStyle w:val="Luettelotyyli"/>
        <w:numPr>
          <w:ilvl w:val="0"/>
          <w:numId w:val="0"/>
        </w:numPr>
        <w:ind w:left="284"/>
        <w:jc w:val="both"/>
        <w:rPr>
          <w:rFonts w:ascii="Arial Narrow" w:hAnsi="Arial Narrow"/>
          <w:sz w:val="24"/>
          <w:szCs w:val="24"/>
          <w:lang w:val="en-US"/>
        </w:rPr>
      </w:pPr>
    </w:p>
    <w:p w14:paraId="1B660F95" w14:textId="23AA0D9E" w:rsidR="001461A5" w:rsidRPr="00524BDA" w:rsidRDefault="00D4556D" w:rsidP="00400396">
      <w:pPr>
        <w:pStyle w:val="Luettelotyyli"/>
        <w:numPr>
          <w:ilvl w:val="1"/>
          <w:numId w:val="27"/>
        </w:numPr>
        <w:ind w:left="284" w:firstLine="0"/>
        <w:jc w:val="both"/>
        <w:rPr>
          <w:rFonts w:ascii="Arial Narrow" w:hAnsi="Arial Narrow"/>
          <w:sz w:val="24"/>
          <w:szCs w:val="24"/>
          <w:lang w:val="en-US"/>
        </w:rPr>
      </w:pPr>
      <w:r w:rsidRPr="001461A5">
        <w:rPr>
          <w:rFonts w:ascii="Arial Narrow" w:hAnsi="Arial Narrow"/>
          <w:sz w:val="24"/>
          <w:szCs w:val="24"/>
          <w:lang w:val="en-US"/>
        </w:rPr>
        <w:t>P</w:t>
      </w:r>
      <w:r w:rsidR="00551DD7" w:rsidRPr="001461A5">
        <w:rPr>
          <w:rFonts w:ascii="Arial Narrow" w:hAnsi="Arial Narrow"/>
          <w:sz w:val="24"/>
          <w:szCs w:val="24"/>
          <w:lang w:val="en-US"/>
        </w:rPr>
        <w:t>rocure</w:t>
      </w:r>
      <w:r w:rsidR="00871986" w:rsidRPr="001461A5">
        <w:rPr>
          <w:rFonts w:ascii="Arial Narrow" w:hAnsi="Arial Narrow"/>
          <w:sz w:val="24"/>
          <w:szCs w:val="24"/>
          <w:lang w:val="en-US"/>
        </w:rPr>
        <w:t xml:space="preserve"> and distribute</w:t>
      </w:r>
      <w:r w:rsidR="00950BC4" w:rsidRPr="001461A5">
        <w:rPr>
          <w:rFonts w:ascii="Arial Narrow" w:hAnsi="Arial Narrow"/>
          <w:sz w:val="24"/>
          <w:szCs w:val="24"/>
          <w:lang w:val="en-US"/>
        </w:rPr>
        <w:t xml:space="preserve"> assorted </w:t>
      </w:r>
      <w:r w:rsidR="00C544D6">
        <w:rPr>
          <w:rFonts w:ascii="Arial Narrow" w:hAnsi="Arial Narrow"/>
          <w:sz w:val="24"/>
          <w:szCs w:val="24"/>
          <w:lang w:val="en-US"/>
        </w:rPr>
        <w:t>farming</w:t>
      </w:r>
      <w:r w:rsidR="00950BC4" w:rsidRPr="001461A5">
        <w:rPr>
          <w:rFonts w:ascii="Arial Narrow" w:hAnsi="Arial Narrow"/>
          <w:sz w:val="24"/>
          <w:szCs w:val="24"/>
          <w:lang w:val="en-US"/>
        </w:rPr>
        <w:t xml:space="preserve"> inputs</w:t>
      </w:r>
      <w:r w:rsidR="00806E8D" w:rsidRPr="001461A5">
        <w:rPr>
          <w:rFonts w:ascii="Arial Narrow" w:hAnsi="Arial Narrow"/>
          <w:sz w:val="24"/>
          <w:szCs w:val="24"/>
          <w:lang w:val="en-US"/>
        </w:rPr>
        <w:t xml:space="preserve"> (seeds</w:t>
      </w:r>
      <w:r w:rsidRPr="001461A5">
        <w:rPr>
          <w:rFonts w:ascii="Arial Narrow" w:hAnsi="Arial Narrow"/>
          <w:sz w:val="24"/>
          <w:szCs w:val="24"/>
          <w:lang w:val="en-US"/>
        </w:rPr>
        <w:t>)</w:t>
      </w:r>
      <w:r w:rsidR="00806E8D" w:rsidRPr="001461A5">
        <w:rPr>
          <w:rFonts w:ascii="Arial Narrow" w:hAnsi="Arial Narrow"/>
          <w:sz w:val="24"/>
          <w:szCs w:val="24"/>
          <w:lang w:val="en-US"/>
        </w:rPr>
        <w:t>:</w:t>
      </w:r>
    </w:p>
    <w:p w14:paraId="0635EBBA" w14:textId="45930041" w:rsidR="006654AD" w:rsidRDefault="007B401A" w:rsidP="006654AD">
      <w:pPr>
        <w:pStyle w:val="Luettelotyyli"/>
        <w:numPr>
          <w:ilvl w:val="0"/>
          <w:numId w:val="0"/>
        </w:numPr>
        <w:ind w:left="284"/>
        <w:jc w:val="both"/>
        <w:rPr>
          <w:rFonts w:ascii="Arial Narrow" w:hAnsi="Arial Narrow"/>
          <w:sz w:val="24"/>
          <w:szCs w:val="24"/>
          <w:lang w:val="en-US"/>
        </w:rPr>
      </w:pPr>
      <w:r>
        <w:rPr>
          <w:rFonts w:ascii="Arial Narrow" w:hAnsi="Arial Narrow"/>
          <w:sz w:val="24"/>
          <w:szCs w:val="24"/>
          <w:lang w:val="en-US"/>
        </w:rPr>
        <w:t>10</w:t>
      </w:r>
      <w:r w:rsidR="00806E8D" w:rsidRPr="001461A5">
        <w:rPr>
          <w:rFonts w:ascii="Arial Narrow" w:hAnsi="Arial Narrow"/>
          <w:sz w:val="24"/>
          <w:szCs w:val="24"/>
          <w:lang w:val="en-US"/>
        </w:rPr>
        <w:t xml:space="preserve">00 grams of assorted vegetable seeds </w:t>
      </w:r>
      <w:r>
        <w:rPr>
          <w:rFonts w:ascii="Arial Narrow" w:hAnsi="Arial Narrow"/>
          <w:sz w:val="24"/>
          <w:szCs w:val="24"/>
          <w:lang w:val="en-US"/>
        </w:rPr>
        <w:t xml:space="preserve">each </w:t>
      </w:r>
      <w:r w:rsidR="00806E8D" w:rsidRPr="001461A5">
        <w:rPr>
          <w:rFonts w:ascii="Arial Narrow" w:hAnsi="Arial Narrow"/>
          <w:sz w:val="24"/>
          <w:szCs w:val="24"/>
          <w:lang w:val="en-US"/>
        </w:rPr>
        <w:t>will be procured and distributed to 30 caregivers</w:t>
      </w:r>
      <w:r w:rsidR="00BE666A" w:rsidRPr="001461A5">
        <w:rPr>
          <w:rFonts w:ascii="Arial Narrow" w:hAnsi="Arial Narrow"/>
          <w:sz w:val="24"/>
          <w:szCs w:val="24"/>
          <w:lang w:val="en-US"/>
        </w:rPr>
        <w:t xml:space="preserve"> for cultivation on 10 </w:t>
      </w:r>
      <w:r w:rsidR="00806E8D" w:rsidRPr="001461A5">
        <w:rPr>
          <w:rFonts w:ascii="Arial Narrow" w:hAnsi="Arial Narrow"/>
          <w:sz w:val="24"/>
          <w:szCs w:val="24"/>
          <w:lang w:val="en-US"/>
        </w:rPr>
        <w:t>acres</w:t>
      </w:r>
      <w:r w:rsidR="00BE666A" w:rsidRPr="001461A5">
        <w:rPr>
          <w:rFonts w:ascii="Arial Narrow" w:hAnsi="Arial Narrow"/>
          <w:sz w:val="24"/>
          <w:szCs w:val="24"/>
          <w:lang w:val="en-US"/>
        </w:rPr>
        <w:t xml:space="preserve"> of land. Each caregiver will cultivate assorted seeds on approximately 0.3 acrea. </w:t>
      </w:r>
    </w:p>
    <w:p w14:paraId="78C8D3E4" w14:textId="5DA0FC29" w:rsidR="00C544D6" w:rsidRPr="001461A5" w:rsidRDefault="00C544D6" w:rsidP="00C544D6">
      <w:pPr>
        <w:pStyle w:val="Luettelotyyli"/>
        <w:numPr>
          <w:ilvl w:val="0"/>
          <w:numId w:val="0"/>
        </w:numPr>
        <w:ind w:left="284"/>
        <w:jc w:val="both"/>
        <w:rPr>
          <w:rFonts w:ascii="Arial Narrow" w:hAnsi="Arial Narrow"/>
          <w:sz w:val="24"/>
          <w:szCs w:val="24"/>
          <w:lang w:val="en-US"/>
        </w:rPr>
      </w:pPr>
    </w:p>
    <w:p w14:paraId="39944F6B" w14:textId="2F6FD25A" w:rsidR="009046D6" w:rsidRPr="00524BDA" w:rsidRDefault="00551DD7" w:rsidP="00400396">
      <w:pPr>
        <w:pStyle w:val="Luettelotyyli"/>
        <w:numPr>
          <w:ilvl w:val="1"/>
          <w:numId w:val="27"/>
        </w:numPr>
        <w:ind w:left="284" w:firstLine="0"/>
        <w:jc w:val="both"/>
        <w:rPr>
          <w:rFonts w:ascii="Arial Narrow" w:hAnsi="Arial Narrow"/>
          <w:sz w:val="24"/>
          <w:szCs w:val="24"/>
          <w:lang w:val="en-US"/>
        </w:rPr>
      </w:pPr>
      <w:r w:rsidRPr="001461A5">
        <w:rPr>
          <w:rFonts w:ascii="Arial Narrow" w:hAnsi="Arial Narrow"/>
          <w:sz w:val="24"/>
          <w:szCs w:val="24"/>
        </w:rPr>
        <w:t>Link caregivers to market outlet</w:t>
      </w:r>
      <w:r w:rsidR="001461A5">
        <w:rPr>
          <w:rFonts w:ascii="Arial Narrow" w:hAnsi="Arial Narrow"/>
          <w:sz w:val="24"/>
          <w:szCs w:val="24"/>
        </w:rPr>
        <w:t>:</w:t>
      </w:r>
      <w:r w:rsidRPr="00524BDA">
        <w:rPr>
          <w:rFonts w:ascii="Arial Narrow" w:hAnsi="Arial Narrow"/>
          <w:sz w:val="24"/>
          <w:szCs w:val="24"/>
        </w:rPr>
        <w:t xml:space="preserve"> </w:t>
      </w:r>
    </w:p>
    <w:p w14:paraId="11512217" w14:textId="03F69694" w:rsidR="00AF13CC" w:rsidRDefault="001461A5" w:rsidP="00C544D6">
      <w:pPr>
        <w:pStyle w:val="Luettelotyyli"/>
        <w:numPr>
          <w:ilvl w:val="0"/>
          <w:numId w:val="0"/>
        </w:numPr>
        <w:ind w:left="284"/>
        <w:jc w:val="both"/>
        <w:rPr>
          <w:rFonts w:ascii="Arial Narrow" w:hAnsi="Arial Narrow"/>
          <w:sz w:val="24"/>
          <w:szCs w:val="24"/>
        </w:rPr>
      </w:pPr>
      <w:r w:rsidRPr="001461A5">
        <w:rPr>
          <w:rFonts w:ascii="Arial Narrow" w:hAnsi="Arial Narrow"/>
          <w:sz w:val="24"/>
          <w:szCs w:val="24"/>
        </w:rPr>
        <w:t>SHALOM will ensure that caregivers are linked to market outlet for the sal</w:t>
      </w:r>
      <w:r w:rsidR="00AF13CC">
        <w:rPr>
          <w:rFonts w:ascii="Arial Narrow" w:hAnsi="Arial Narrow"/>
          <w:sz w:val="24"/>
          <w:szCs w:val="24"/>
        </w:rPr>
        <w:t>e of their harvested vegetable.</w:t>
      </w:r>
    </w:p>
    <w:p w14:paraId="25FB4B8A" w14:textId="77777777" w:rsidR="006654AD" w:rsidRDefault="006654AD" w:rsidP="00C544D6">
      <w:pPr>
        <w:pStyle w:val="Luettelotyyli"/>
        <w:numPr>
          <w:ilvl w:val="0"/>
          <w:numId w:val="0"/>
        </w:numPr>
        <w:ind w:left="284"/>
        <w:jc w:val="both"/>
        <w:rPr>
          <w:rFonts w:ascii="Arial Narrow" w:hAnsi="Arial Narrow"/>
          <w:sz w:val="24"/>
          <w:szCs w:val="24"/>
        </w:rPr>
      </w:pPr>
    </w:p>
    <w:p w14:paraId="23B12F54" w14:textId="2C389285" w:rsidR="006654AD" w:rsidRPr="006654AD" w:rsidRDefault="00AC0CE7" w:rsidP="00400396">
      <w:pPr>
        <w:pStyle w:val="Tyyli33"/>
        <w:numPr>
          <w:ilvl w:val="1"/>
          <w:numId w:val="27"/>
        </w:numPr>
        <w:ind w:left="567" w:hanging="283"/>
        <w:jc w:val="both"/>
        <w:rPr>
          <w:rFonts w:ascii="Arial Narrow" w:hAnsi="Arial Narrow"/>
          <w:sz w:val="24"/>
          <w:szCs w:val="24"/>
          <w:lang w:val="en-US"/>
        </w:rPr>
      </w:pPr>
      <w:r>
        <w:rPr>
          <w:rFonts w:ascii="Arial Narrow" w:hAnsi="Arial Narrow"/>
          <w:sz w:val="24"/>
          <w:szCs w:val="24"/>
          <w:lang w:val="en-US"/>
        </w:rPr>
        <w:t xml:space="preserve"> </w:t>
      </w:r>
      <w:r w:rsidR="006654AD" w:rsidRPr="006654AD">
        <w:rPr>
          <w:rFonts w:ascii="Arial Narrow" w:hAnsi="Arial Narrow"/>
          <w:sz w:val="24"/>
          <w:szCs w:val="24"/>
          <w:lang w:val="en-US"/>
        </w:rPr>
        <w:t>Provide on-site extension services to caregivers:</w:t>
      </w:r>
    </w:p>
    <w:p w14:paraId="5F7172A5" w14:textId="1159C233" w:rsidR="006654AD" w:rsidRDefault="006654AD" w:rsidP="006654AD">
      <w:pPr>
        <w:pStyle w:val="Tyyli33"/>
        <w:numPr>
          <w:ilvl w:val="0"/>
          <w:numId w:val="0"/>
        </w:numPr>
        <w:ind w:left="284"/>
        <w:jc w:val="both"/>
        <w:rPr>
          <w:rFonts w:ascii="Arial Narrow" w:hAnsi="Arial Narrow"/>
          <w:sz w:val="24"/>
          <w:szCs w:val="24"/>
          <w:lang w:val="en-US"/>
        </w:rPr>
      </w:pPr>
      <w:r w:rsidRPr="00027C7A">
        <w:rPr>
          <w:rFonts w:ascii="Arial Narrow" w:hAnsi="Arial Narrow"/>
          <w:sz w:val="24"/>
          <w:szCs w:val="24"/>
          <w:lang w:val="en-US"/>
        </w:rPr>
        <w:t xml:space="preserve">Farm staff will provide on-site </w:t>
      </w:r>
      <w:r w:rsidR="00AC0CE7">
        <w:rPr>
          <w:rFonts w:ascii="Arial Narrow" w:hAnsi="Arial Narrow"/>
          <w:sz w:val="24"/>
          <w:szCs w:val="24"/>
          <w:lang w:val="en-US"/>
        </w:rPr>
        <w:t xml:space="preserve">training and </w:t>
      </w:r>
      <w:r w:rsidRPr="00027C7A">
        <w:rPr>
          <w:rFonts w:ascii="Arial Narrow" w:hAnsi="Arial Narrow"/>
          <w:sz w:val="24"/>
          <w:szCs w:val="24"/>
          <w:lang w:val="en-US"/>
        </w:rPr>
        <w:t xml:space="preserve">advise on caregivers’ farms to buttress caregivers’ skills acquired from various trainings. The farm will be used to provide trainings to caregivers and caregivers will replicate knowledge from training to their respective communities. </w:t>
      </w:r>
    </w:p>
    <w:p w14:paraId="19294239" w14:textId="7689936C" w:rsidR="006654AD" w:rsidRPr="00027C7A" w:rsidRDefault="006654AD" w:rsidP="006654AD">
      <w:pPr>
        <w:pStyle w:val="Tyyli33"/>
        <w:numPr>
          <w:ilvl w:val="0"/>
          <w:numId w:val="0"/>
        </w:numPr>
        <w:ind w:left="284"/>
        <w:jc w:val="both"/>
        <w:rPr>
          <w:rFonts w:ascii="Arial Narrow" w:hAnsi="Arial Narrow"/>
          <w:sz w:val="24"/>
          <w:szCs w:val="24"/>
          <w:lang w:val="en-US"/>
        </w:rPr>
      </w:pPr>
    </w:p>
    <w:p w14:paraId="290DCA85" w14:textId="77777777" w:rsidR="00524681" w:rsidRPr="00AC0CE7" w:rsidRDefault="00524681" w:rsidP="00AC0CE7">
      <w:pPr>
        <w:spacing w:after="0" w:line="240" w:lineRule="auto"/>
        <w:jc w:val="both"/>
        <w:rPr>
          <w:rFonts w:ascii="Arial Narrow" w:hAnsi="Arial Narrow"/>
          <w:b/>
          <w:sz w:val="24"/>
          <w:szCs w:val="24"/>
        </w:rPr>
      </w:pPr>
    </w:p>
    <w:p w14:paraId="0F695320" w14:textId="0459F92E" w:rsidR="00D70C2D" w:rsidRPr="00A3673C" w:rsidRDefault="009B61CB" w:rsidP="00D41E88">
      <w:pPr>
        <w:pStyle w:val="Tyyli22"/>
        <w:jc w:val="both"/>
        <w:rPr>
          <w:rFonts w:ascii="Arial Narrow" w:hAnsi="Arial Narrow"/>
          <w:sz w:val="24"/>
          <w:szCs w:val="24"/>
          <w:lang w:val="en-US"/>
        </w:rPr>
      </w:pPr>
      <w:r w:rsidRPr="00A3673C">
        <w:rPr>
          <w:rFonts w:ascii="Arial Narrow" w:hAnsi="Arial Narrow"/>
          <w:sz w:val="24"/>
          <w:szCs w:val="24"/>
          <w:lang w:val="en-US"/>
        </w:rPr>
        <w:t>CROSS-CUTTING PRINCIPLES</w:t>
      </w:r>
    </w:p>
    <w:p w14:paraId="26859EE4" w14:textId="77777777" w:rsidR="00501284" w:rsidRPr="00A3673C" w:rsidRDefault="00501284" w:rsidP="00501284">
      <w:pPr>
        <w:pStyle w:val="Tyyli22"/>
        <w:numPr>
          <w:ilvl w:val="0"/>
          <w:numId w:val="0"/>
        </w:numPr>
        <w:ind w:left="426"/>
        <w:jc w:val="both"/>
        <w:rPr>
          <w:rFonts w:ascii="Arial Narrow" w:hAnsi="Arial Narrow"/>
          <w:sz w:val="24"/>
          <w:szCs w:val="24"/>
          <w:lang w:val="en-US"/>
        </w:rPr>
      </w:pPr>
    </w:p>
    <w:p w14:paraId="249DA121" w14:textId="07D03B3B" w:rsidR="000803ED" w:rsidRPr="00A3673C" w:rsidRDefault="000803ED" w:rsidP="00D41E88">
      <w:pPr>
        <w:pStyle w:val="Luettelotyyli"/>
        <w:ind w:left="426"/>
        <w:jc w:val="both"/>
        <w:rPr>
          <w:rFonts w:ascii="Arial Narrow" w:hAnsi="Arial Narrow"/>
          <w:b/>
          <w:sz w:val="24"/>
          <w:szCs w:val="24"/>
          <w:lang w:val="en-US" w:eastAsia="fi-FI"/>
        </w:rPr>
      </w:pPr>
      <w:r w:rsidRPr="00A3673C">
        <w:rPr>
          <w:rFonts w:ascii="Arial Narrow" w:hAnsi="Arial Narrow"/>
          <w:b/>
          <w:sz w:val="24"/>
          <w:szCs w:val="24"/>
          <w:lang w:val="en-US" w:eastAsia="fi-FI"/>
        </w:rPr>
        <w:t>Participation</w:t>
      </w:r>
      <w:r w:rsidR="003B081B" w:rsidRPr="00A3673C">
        <w:rPr>
          <w:rFonts w:ascii="Arial Narrow" w:hAnsi="Arial Narrow"/>
          <w:b/>
          <w:sz w:val="24"/>
          <w:szCs w:val="24"/>
          <w:lang w:val="en-US" w:eastAsia="fi-FI"/>
        </w:rPr>
        <w:t>:</w:t>
      </w:r>
    </w:p>
    <w:p w14:paraId="43969AE6" w14:textId="77777777" w:rsidR="006F5928" w:rsidRPr="00A3673C" w:rsidRDefault="004374BF" w:rsidP="00FE5CBE">
      <w:pPr>
        <w:tabs>
          <w:tab w:val="left" w:pos="-720"/>
        </w:tabs>
        <w:suppressAutoHyphens w:val="0"/>
        <w:autoSpaceDN/>
        <w:spacing w:after="0" w:line="240" w:lineRule="auto"/>
        <w:ind w:left="284"/>
        <w:jc w:val="both"/>
        <w:textAlignment w:val="auto"/>
        <w:rPr>
          <w:rFonts w:ascii="Arial Narrow" w:eastAsia="Times New Roman" w:hAnsi="Arial Narrow" w:cs="Times New Roman"/>
          <w:spacing w:val="-2"/>
          <w:kern w:val="0"/>
          <w:sz w:val="24"/>
          <w:szCs w:val="24"/>
          <w:lang w:eastAsia="fi-FI"/>
        </w:rPr>
      </w:pPr>
      <w:r w:rsidRPr="00A3673C">
        <w:rPr>
          <w:rFonts w:ascii="Arial Narrow" w:eastAsia="Times New Roman" w:hAnsi="Arial Narrow" w:cs="Times New Roman"/>
          <w:spacing w:val="-2"/>
          <w:kern w:val="0"/>
          <w:sz w:val="24"/>
          <w:szCs w:val="24"/>
          <w:lang w:eastAsia="fi-FI"/>
        </w:rPr>
        <w:t xml:space="preserve">Since SHALOM acquired the farm in </w:t>
      </w:r>
      <w:r w:rsidRPr="00A3673C">
        <w:rPr>
          <w:rFonts w:ascii="Arial Narrow" w:eastAsia="Times New Roman" w:hAnsi="Arial Narrow" w:cs="Times New Roman"/>
          <w:noProof/>
          <w:spacing w:val="-2"/>
          <w:kern w:val="0"/>
          <w:sz w:val="24"/>
          <w:szCs w:val="24"/>
          <w:lang w:eastAsia="fi-FI"/>
        </w:rPr>
        <w:t>Gborfella</w:t>
      </w:r>
      <w:r w:rsidRPr="00A3673C">
        <w:rPr>
          <w:rFonts w:ascii="Arial Narrow" w:eastAsia="Times New Roman" w:hAnsi="Arial Narrow" w:cs="Times New Roman"/>
          <w:spacing w:val="-2"/>
          <w:kern w:val="0"/>
          <w:sz w:val="24"/>
          <w:szCs w:val="24"/>
          <w:lang w:eastAsia="fi-FI"/>
        </w:rPr>
        <w:t xml:space="preserve"> we have had good interactions with the community. In this light the community has been seeking SHALOM’s support to help </w:t>
      </w:r>
      <w:r w:rsidR="006F5928" w:rsidRPr="00A3673C">
        <w:rPr>
          <w:rFonts w:ascii="Arial Narrow" w:eastAsia="Times New Roman" w:hAnsi="Arial Narrow" w:cs="Times New Roman"/>
          <w:spacing w:val="-2"/>
          <w:kern w:val="0"/>
          <w:sz w:val="24"/>
          <w:szCs w:val="24"/>
          <w:lang w:eastAsia="fi-FI"/>
        </w:rPr>
        <w:t xml:space="preserve">the farmers in the community that is why we have constructed a training hall and have been seeking to empower especially women farmers this proposal is in line with our meetings with the community and as per their wishes. </w:t>
      </w:r>
    </w:p>
    <w:p w14:paraId="2877090A" w14:textId="77777777" w:rsidR="006F5928" w:rsidRPr="00A3673C" w:rsidRDefault="006F5928" w:rsidP="00FE5CBE">
      <w:pPr>
        <w:tabs>
          <w:tab w:val="left" w:pos="-720"/>
        </w:tabs>
        <w:suppressAutoHyphens w:val="0"/>
        <w:autoSpaceDN/>
        <w:spacing w:after="0" w:line="240" w:lineRule="auto"/>
        <w:ind w:left="284"/>
        <w:jc w:val="both"/>
        <w:textAlignment w:val="auto"/>
        <w:rPr>
          <w:rFonts w:ascii="Arial Narrow" w:eastAsia="Times New Roman" w:hAnsi="Arial Narrow" w:cs="Times New Roman"/>
          <w:spacing w:val="-2"/>
          <w:kern w:val="0"/>
          <w:sz w:val="24"/>
          <w:szCs w:val="24"/>
          <w:lang w:eastAsia="fi-FI"/>
        </w:rPr>
      </w:pPr>
    </w:p>
    <w:p w14:paraId="13F003AD" w14:textId="7ABC3485" w:rsidR="006F5928" w:rsidRPr="00A3673C" w:rsidRDefault="00E3352B" w:rsidP="00FE5CBE">
      <w:pPr>
        <w:tabs>
          <w:tab w:val="left" w:pos="-720"/>
        </w:tabs>
        <w:suppressAutoHyphens w:val="0"/>
        <w:autoSpaceDN/>
        <w:spacing w:after="0" w:line="240" w:lineRule="auto"/>
        <w:ind w:left="284"/>
        <w:jc w:val="both"/>
        <w:textAlignment w:val="auto"/>
        <w:rPr>
          <w:rFonts w:ascii="Arial Narrow" w:eastAsia="Times New Roman" w:hAnsi="Arial Narrow" w:cs="Times New Roman"/>
          <w:spacing w:val="-2"/>
          <w:kern w:val="0"/>
          <w:sz w:val="24"/>
          <w:szCs w:val="24"/>
          <w:lang w:eastAsia="fi-FI"/>
        </w:rPr>
      </w:pPr>
      <w:r w:rsidRPr="00A3673C">
        <w:rPr>
          <w:rFonts w:ascii="Arial Narrow" w:eastAsia="Times New Roman" w:hAnsi="Arial Narrow" w:cs="Times New Roman"/>
          <w:spacing w:val="-2"/>
          <w:kern w:val="0"/>
          <w:sz w:val="24"/>
          <w:szCs w:val="24"/>
          <w:lang w:eastAsia="fi-FI"/>
        </w:rPr>
        <w:t>Du</w:t>
      </w:r>
      <w:r w:rsidR="006F5928" w:rsidRPr="00A3673C">
        <w:rPr>
          <w:rFonts w:ascii="Arial Narrow" w:eastAsia="Times New Roman" w:hAnsi="Arial Narrow" w:cs="Times New Roman"/>
          <w:spacing w:val="-2"/>
          <w:kern w:val="0"/>
          <w:sz w:val="24"/>
          <w:szCs w:val="24"/>
          <w:lang w:eastAsia="fi-FI"/>
        </w:rPr>
        <w:t>ring the project period we will establish a community network that will be meeting weekly to explain the farms ecofriendly nature and its benefit to the community.</w:t>
      </w:r>
    </w:p>
    <w:p w14:paraId="4A120241" w14:textId="77777777" w:rsidR="006F5928" w:rsidRPr="00A3673C" w:rsidRDefault="006F5928" w:rsidP="00FE5CBE">
      <w:pPr>
        <w:tabs>
          <w:tab w:val="left" w:pos="-720"/>
        </w:tabs>
        <w:suppressAutoHyphens w:val="0"/>
        <w:autoSpaceDN/>
        <w:spacing w:after="0" w:line="240" w:lineRule="auto"/>
        <w:ind w:left="284"/>
        <w:jc w:val="both"/>
        <w:textAlignment w:val="auto"/>
        <w:rPr>
          <w:rFonts w:ascii="Arial Narrow" w:eastAsia="Times New Roman" w:hAnsi="Arial Narrow" w:cs="Times New Roman"/>
          <w:spacing w:val="-2"/>
          <w:kern w:val="0"/>
          <w:sz w:val="24"/>
          <w:szCs w:val="24"/>
          <w:lang w:eastAsia="fi-FI"/>
        </w:rPr>
      </w:pPr>
    </w:p>
    <w:p w14:paraId="24210232" w14:textId="20F2C8BA" w:rsidR="004374BF" w:rsidRPr="00A3673C" w:rsidRDefault="00E3352B" w:rsidP="00FE5CBE">
      <w:pPr>
        <w:tabs>
          <w:tab w:val="left" w:pos="-720"/>
        </w:tabs>
        <w:suppressAutoHyphens w:val="0"/>
        <w:autoSpaceDN/>
        <w:spacing w:after="0" w:line="240" w:lineRule="auto"/>
        <w:ind w:left="284"/>
        <w:jc w:val="both"/>
        <w:textAlignment w:val="auto"/>
        <w:rPr>
          <w:rFonts w:ascii="Arial Narrow" w:eastAsia="Times New Roman" w:hAnsi="Arial Narrow" w:cs="Times New Roman"/>
          <w:spacing w:val="-2"/>
          <w:kern w:val="0"/>
          <w:sz w:val="24"/>
          <w:szCs w:val="24"/>
          <w:lang w:eastAsia="fi-FI"/>
        </w:rPr>
      </w:pPr>
      <w:r w:rsidRPr="00A3673C">
        <w:rPr>
          <w:rFonts w:ascii="Arial Narrow" w:eastAsia="Times New Roman" w:hAnsi="Arial Narrow" w:cs="Times New Roman"/>
          <w:spacing w:val="-2"/>
          <w:kern w:val="0"/>
          <w:sz w:val="24"/>
          <w:szCs w:val="24"/>
          <w:lang w:eastAsia="fi-FI"/>
        </w:rPr>
        <w:t xml:space="preserve">Apart from the project supporting caregivers, </w:t>
      </w:r>
      <w:r w:rsidR="002C488B" w:rsidRPr="00A3673C">
        <w:rPr>
          <w:rFonts w:ascii="Arial Narrow" w:eastAsia="Times New Roman" w:hAnsi="Arial Narrow" w:cs="Times New Roman"/>
          <w:spacing w:val="-2"/>
          <w:kern w:val="0"/>
          <w:sz w:val="24"/>
          <w:szCs w:val="24"/>
          <w:lang w:eastAsia="fi-FI"/>
        </w:rPr>
        <w:t>w</w:t>
      </w:r>
      <w:r w:rsidR="006F5928" w:rsidRPr="00A3673C">
        <w:rPr>
          <w:rFonts w:ascii="Arial Narrow" w:eastAsia="Times New Roman" w:hAnsi="Arial Narrow" w:cs="Times New Roman"/>
          <w:spacing w:val="-2"/>
          <w:kern w:val="0"/>
          <w:sz w:val="24"/>
          <w:szCs w:val="24"/>
          <w:lang w:eastAsia="fi-FI"/>
        </w:rPr>
        <w:t>e will especially be giving practical training to women farmers</w:t>
      </w:r>
      <w:r w:rsidR="002C488B" w:rsidRPr="00A3673C">
        <w:rPr>
          <w:rFonts w:ascii="Arial Narrow" w:eastAsia="Times New Roman" w:hAnsi="Arial Narrow" w:cs="Times New Roman"/>
          <w:spacing w:val="-2"/>
          <w:kern w:val="0"/>
          <w:sz w:val="24"/>
          <w:szCs w:val="24"/>
          <w:lang w:eastAsia="fi-FI"/>
        </w:rPr>
        <w:t xml:space="preserve"> in project communities</w:t>
      </w:r>
      <w:r w:rsidR="006F5928" w:rsidRPr="00A3673C">
        <w:rPr>
          <w:rFonts w:ascii="Arial Narrow" w:eastAsia="Times New Roman" w:hAnsi="Arial Narrow" w:cs="Times New Roman"/>
          <w:spacing w:val="-2"/>
          <w:kern w:val="0"/>
          <w:sz w:val="24"/>
          <w:szCs w:val="24"/>
          <w:lang w:eastAsia="fi-FI"/>
        </w:rPr>
        <w:t xml:space="preserve"> and at same time em</w:t>
      </w:r>
      <w:r w:rsidR="002C488B" w:rsidRPr="00A3673C">
        <w:rPr>
          <w:rFonts w:ascii="Arial Narrow" w:eastAsia="Times New Roman" w:hAnsi="Arial Narrow" w:cs="Times New Roman"/>
          <w:spacing w:val="-2"/>
          <w:kern w:val="0"/>
          <w:sz w:val="24"/>
          <w:szCs w:val="24"/>
          <w:lang w:eastAsia="fi-FI"/>
        </w:rPr>
        <w:t>ploy some of the women a</w:t>
      </w:r>
      <w:r w:rsidR="006F5928" w:rsidRPr="00A3673C">
        <w:rPr>
          <w:rFonts w:ascii="Arial Narrow" w:eastAsia="Times New Roman" w:hAnsi="Arial Narrow" w:cs="Times New Roman"/>
          <w:spacing w:val="-2"/>
          <w:kern w:val="0"/>
          <w:sz w:val="24"/>
          <w:szCs w:val="24"/>
          <w:lang w:eastAsia="fi-FI"/>
        </w:rPr>
        <w:t>s farm hands.</w:t>
      </w:r>
      <w:r w:rsidR="004374BF" w:rsidRPr="00A3673C">
        <w:rPr>
          <w:rFonts w:ascii="Arial Narrow" w:eastAsia="Times New Roman" w:hAnsi="Arial Narrow" w:cs="Times New Roman"/>
          <w:spacing w:val="-2"/>
          <w:kern w:val="0"/>
          <w:sz w:val="24"/>
          <w:szCs w:val="24"/>
          <w:lang w:eastAsia="fi-FI"/>
        </w:rPr>
        <w:t xml:space="preserve"> </w:t>
      </w:r>
      <w:r w:rsidR="006F5928" w:rsidRPr="00A3673C">
        <w:rPr>
          <w:rFonts w:ascii="Arial Narrow" w:eastAsia="Times New Roman" w:hAnsi="Arial Narrow" w:cs="Times New Roman"/>
          <w:spacing w:val="-2"/>
          <w:kern w:val="0"/>
          <w:sz w:val="24"/>
          <w:szCs w:val="24"/>
          <w:lang w:eastAsia="fi-FI"/>
        </w:rPr>
        <w:t>Because food crop cultivation in Gborfella remains a female preserve.</w:t>
      </w:r>
    </w:p>
    <w:p w14:paraId="4D018CB4" w14:textId="77777777" w:rsidR="00F16498" w:rsidRPr="00A3673C" w:rsidRDefault="00F16498" w:rsidP="00FE5CBE">
      <w:pPr>
        <w:pStyle w:val="ListParagraph"/>
        <w:tabs>
          <w:tab w:val="left" w:pos="-720"/>
        </w:tabs>
        <w:suppressAutoHyphens w:val="0"/>
        <w:autoSpaceDN/>
        <w:spacing w:after="0" w:line="240" w:lineRule="auto"/>
        <w:ind w:left="284"/>
        <w:jc w:val="both"/>
        <w:textAlignment w:val="auto"/>
        <w:rPr>
          <w:rFonts w:ascii="Arial Narrow" w:eastAsia="Times New Roman" w:hAnsi="Arial Narrow" w:cs="Times New Roman"/>
          <w:spacing w:val="-2"/>
          <w:kern w:val="0"/>
          <w:sz w:val="24"/>
          <w:szCs w:val="24"/>
          <w:lang w:val="en-US" w:eastAsia="fi-FI"/>
        </w:rPr>
      </w:pPr>
    </w:p>
    <w:p w14:paraId="193BF68B" w14:textId="269AF299" w:rsidR="002C488B" w:rsidRPr="00A3673C" w:rsidRDefault="00A84873" w:rsidP="003B081B">
      <w:pPr>
        <w:pStyle w:val="Luettelotyyli"/>
        <w:ind w:left="426"/>
        <w:jc w:val="both"/>
        <w:rPr>
          <w:rFonts w:ascii="Arial Narrow" w:hAnsi="Arial Narrow"/>
          <w:b/>
          <w:sz w:val="24"/>
          <w:szCs w:val="24"/>
          <w:lang w:val="en-US" w:eastAsia="fi-FI"/>
        </w:rPr>
      </w:pPr>
      <w:r w:rsidRPr="00A3673C">
        <w:rPr>
          <w:rFonts w:ascii="Arial Narrow" w:hAnsi="Arial Narrow"/>
          <w:b/>
          <w:sz w:val="24"/>
          <w:szCs w:val="24"/>
          <w:lang w:val="en-US" w:eastAsia="fi-FI"/>
        </w:rPr>
        <w:t xml:space="preserve">Gender </w:t>
      </w:r>
      <w:r w:rsidR="003B081B" w:rsidRPr="00A3673C">
        <w:rPr>
          <w:rFonts w:ascii="Arial Narrow" w:hAnsi="Arial Narrow"/>
          <w:b/>
          <w:sz w:val="24"/>
          <w:szCs w:val="24"/>
          <w:lang w:val="en-US" w:eastAsia="fi-FI"/>
        </w:rPr>
        <w:t>equality:</w:t>
      </w:r>
    </w:p>
    <w:p w14:paraId="17CEA789" w14:textId="046F729C" w:rsidR="005F6E2D" w:rsidRPr="00A3673C" w:rsidRDefault="005F6E2D" w:rsidP="00D41E88">
      <w:pPr>
        <w:tabs>
          <w:tab w:val="left" w:pos="-720"/>
        </w:tabs>
        <w:suppressAutoHyphens w:val="0"/>
        <w:autoSpaceDN/>
        <w:spacing w:after="0" w:line="240" w:lineRule="auto"/>
        <w:ind w:left="426"/>
        <w:jc w:val="both"/>
        <w:textAlignment w:val="auto"/>
        <w:rPr>
          <w:rFonts w:ascii="Arial Narrow" w:eastAsia="Times New Roman" w:hAnsi="Arial Narrow" w:cs="Times New Roman"/>
          <w:spacing w:val="-2"/>
          <w:kern w:val="0"/>
          <w:sz w:val="24"/>
          <w:szCs w:val="24"/>
          <w:lang w:eastAsia="fi-FI"/>
        </w:rPr>
      </w:pPr>
      <w:r w:rsidRPr="00A3673C">
        <w:rPr>
          <w:rFonts w:ascii="Arial Narrow" w:eastAsia="Times New Roman" w:hAnsi="Arial Narrow" w:cs="Times New Roman"/>
          <w:spacing w:val="-2"/>
          <w:kern w:val="0"/>
          <w:sz w:val="24"/>
          <w:szCs w:val="24"/>
          <w:lang w:eastAsia="fi-FI"/>
        </w:rPr>
        <w:t>SHALOM is an equal opportunity employer and is very aware of gender biases. The agriculture sector in Liberia at a technical level is male dominated our approach is to empower</w:t>
      </w:r>
      <w:r w:rsidR="002C488B" w:rsidRPr="00A3673C">
        <w:rPr>
          <w:rFonts w:ascii="Arial Narrow" w:eastAsia="Times New Roman" w:hAnsi="Arial Narrow" w:cs="Times New Roman"/>
          <w:spacing w:val="-2"/>
          <w:kern w:val="0"/>
          <w:sz w:val="24"/>
          <w:szCs w:val="24"/>
          <w:lang w:eastAsia="fi-FI"/>
        </w:rPr>
        <w:t xml:space="preserve"> caregivers who are all women and other</w:t>
      </w:r>
      <w:r w:rsidRPr="00A3673C">
        <w:rPr>
          <w:rFonts w:ascii="Arial Narrow" w:eastAsia="Times New Roman" w:hAnsi="Arial Narrow" w:cs="Times New Roman"/>
          <w:spacing w:val="-2"/>
          <w:kern w:val="0"/>
          <w:sz w:val="24"/>
          <w:szCs w:val="24"/>
          <w:lang w:eastAsia="fi-FI"/>
        </w:rPr>
        <w:t xml:space="preserve"> rural women farmers with skills to affect change at community level and hope to inspire their girl children to espouse the vocation at a technical level. </w:t>
      </w:r>
      <w:r w:rsidR="006C557E" w:rsidRPr="00A3673C">
        <w:rPr>
          <w:rFonts w:ascii="Arial Narrow" w:eastAsia="Times New Roman" w:hAnsi="Arial Narrow" w:cs="Times New Roman"/>
          <w:spacing w:val="-2"/>
          <w:kern w:val="0"/>
          <w:sz w:val="24"/>
          <w:szCs w:val="24"/>
          <w:lang w:eastAsia="fi-FI"/>
        </w:rPr>
        <w:t xml:space="preserve">Therefore all farm hands will be women. </w:t>
      </w:r>
    </w:p>
    <w:p w14:paraId="11CC798B" w14:textId="77777777" w:rsidR="00707300" w:rsidRPr="00A3673C" w:rsidRDefault="00707300" w:rsidP="00D41E88">
      <w:pPr>
        <w:pStyle w:val="ListParagraph"/>
        <w:tabs>
          <w:tab w:val="left" w:pos="-720"/>
        </w:tabs>
        <w:suppressAutoHyphens w:val="0"/>
        <w:autoSpaceDN/>
        <w:spacing w:after="0" w:line="240" w:lineRule="auto"/>
        <w:ind w:left="426"/>
        <w:jc w:val="both"/>
        <w:textAlignment w:val="auto"/>
        <w:rPr>
          <w:rFonts w:ascii="Arial Narrow" w:eastAsia="Times New Roman" w:hAnsi="Arial Narrow" w:cs="Times New Roman"/>
          <w:spacing w:val="-2"/>
          <w:kern w:val="0"/>
          <w:sz w:val="24"/>
          <w:szCs w:val="24"/>
          <w:lang w:val="en-US" w:eastAsia="fi-FI"/>
        </w:rPr>
      </w:pPr>
    </w:p>
    <w:p w14:paraId="6C73AABB" w14:textId="2159A9B5" w:rsidR="000334FA" w:rsidRPr="00A3673C" w:rsidRDefault="00186324" w:rsidP="003B081B">
      <w:pPr>
        <w:pStyle w:val="Luettelotyyli"/>
        <w:ind w:left="426"/>
        <w:jc w:val="both"/>
        <w:rPr>
          <w:rFonts w:ascii="Arial Narrow" w:hAnsi="Arial Narrow"/>
          <w:b/>
          <w:sz w:val="24"/>
          <w:szCs w:val="24"/>
          <w:lang w:val="en-US" w:eastAsia="fi-FI"/>
        </w:rPr>
      </w:pPr>
      <w:r w:rsidRPr="00A3673C">
        <w:rPr>
          <w:rFonts w:ascii="Arial Narrow" w:hAnsi="Arial Narrow"/>
          <w:b/>
          <w:sz w:val="24"/>
          <w:szCs w:val="24"/>
          <w:lang w:val="en-US" w:eastAsia="fi-FI"/>
        </w:rPr>
        <w:t>C</w:t>
      </w:r>
      <w:r w:rsidR="00567AD7" w:rsidRPr="00A3673C">
        <w:rPr>
          <w:rFonts w:ascii="Arial Narrow" w:hAnsi="Arial Narrow"/>
          <w:b/>
          <w:sz w:val="24"/>
          <w:szCs w:val="24"/>
          <w:lang w:val="en-US" w:eastAsia="fi-FI"/>
        </w:rPr>
        <w:t>onflict sensitivity</w:t>
      </w:r>
      <w:r w:rsidR="003B081B" w:rsidRPr="00A3673C">
        <w:rPr>
          <w:rFonts w:ascii="Arial Narrow" w:hAnsi="Arial Narrow"/>
          <w:b/>
          <w:sz w:val="24"/>
          <w:szCs w:val="24"/>
          <w:lang w:val="en-US" w:eastAsia="fi-FI"/>
        </w:rPr>
        <w:t>:</w:t>
      </w:r>
    </w:p>
    <w:p w14:paraId="3B71BF37" w14:textId="04F2930E" w:rsidR="00707300" w:rsidRPr="00A3673C" w:rsidRDefault="000334FA" w:rsidP="00D41E88">
      <w:pPr>
        <w:tabs>
          <w:tab w:val="left" w:pos="-720"/>
        </w:tabs>
        <w:suppressAutoHyphens w:val="0"/>
        <w:autoSpaceDN/>
        <w:spacing w:after="0" w:line="240" w:lineRule="auto"/>
        <w:ind w:left="426"/>
        <w:jc w:val="both"/>
        <w:textAlignment w:val="auto"/>
        <w:rPr>
          <w:rFonts w:ascii="Arial Narrow" w:eastAsia="Times New Roman" w:hAnsi="Arial Narrow" w:cs="Times New Roman"/>
          <w:kern w:val="0"/>
          <w:sz w:val="24"/>
          <w:szCs w:val="24"/>
          <w:lang w:eastAsia="fi-FI"/>
        </w:rPr>
      </w:pPr>
      <w:r w:rsidRPr="005B46C4">
        <w:rPr>
          <w:rFonts w:ascii="Arial Narrow" w:eastAsia="Times New Roman" w:hAnsi="Arial Narrow" w:cs="Times New Roman"/>
          <w:kern w:val="0"/>
          <w:sz w:val="24"/>
          <w:szCs w:val="24"/>
          <w:lang w:eastAsia="fi-FI"/>
        </w:rPr>
        <w:t>After the Liberian civil war</w:t>
      </w:r>
      <w:r w:rsidR="002C488B" w:rsidRPr="005B46C4">
        <w:rPr>
          <w:rFonts w:ascii="Arial Narrow" w:eastAsia="Times New Roman" w:hAnsi="Arial Narrow" w:cs="Times New Roman"/>
          <w:kern w:val="0"/>
          <w:sz w:val="24"/>
          <w:szCs w:val="24"/>
          <w:lang w:eastAsia="fi-FI"/>
        </w:rPr>
        <w:t>,</w:t>
      </w:r>
      <w:r w:rsidRPr="005B46C4">
        <w:rPr>
          <w:rFonts w:ascii="Arial Narrow" w:eastAsia="Times New Roman" w:hAnsi="Arial Narrow" w:cs="Times New Roman"/>
          <w:kern w:val="0"/>
          <w:sz w:val="24"/>
          <w:szCs w:val="24"/>
          <w:lang w:eastAsia="fi-FI"/>
        </w:rPr>
        <w:t xml:space="preserve"> the</w:t>
      </w:r>
      <w:r w:rsidR="00EC28F0" w:rsidRPr="005B46C4">
        <w:rPr>
          <w:rFonts w:ascii="Arial Narrow" w:eastAsia="Times New Roman" w:hAnsi="Arial Narrow" w:cs="Times New Roman"/>
          <w:kern w:val="0"/>
          <w:sz w:val="24"/>
          <w:szCs w:val="24"/>
          <w:lang w:eastAsia="fi-FI"/>
        </w:rPr>
        <w:t xml:space="preserve"> kakata area has known very little tension because it has one of the most ethnic tolerant populations in the country. Only land disputes are common because most land is communally own. We have been in dialogue with communities since our arrival 2014 and we have made a lot of </w:t>
      </w:r>
      <w:r w:rsidR="00EE2A78" w:rsidRPr="005B46C4">
        <w:rPr>
          <w:rFonts w:ascii="Arial Narrow" w:eastAsia="Times New Roman" w:hAnsi="Arial Narrow" w:cs="Times New Roman"/>
          <w:kern w:val="0"/>
          <w:sz w:val="24"/>
          <w:szCs w:val="24"/>
          <w:lang w:eastAsia="fi-FI"/>
        </w:rPr>
        <w:t>progress</w:t>
      </w:r>
      <w:r w:rsidR="00EC28F0" w:rsidRPr="005B46C4">
        <w:rPr>
          <w:rFonts w:ascii="Arial Narrow" w:eastAsia="Times New Roman" w:hAnsi="Arial Narrow" w:cs="Times New Roman"/>
          <w:kern w:val="0"/>
          <w:sz w:val="24"/>
          <w:szCs w:val="24"/>
          <w:lang w:eastAsia="fi-FI"/>
        </w:rPr>
        <w:t xml:space="preserve"> in forestalling conflicts by insisting on legal ownership and opting for a lease instead of outright purchase. Gborfella itself is mono</w:t>
      </w:r>
      <w:r w:rsidR="00EE2A78" w:rsidRPr="005B46C4">
        <w:rPr>
          <w:rFonts w:ascii="Arial Narrow" w:eastAsia="Times New Roman" w:hAnsi="Arial Narrow" w:cs="Times New Roman"/>
          <w:kern w:val="0"/>
          <w:sz w:val="24"/>
          <w:szCs w:val="24"/>
          <w:lang w:eastAsia="fi-FI"/>
        </w:rPr>
        <w:t>-</w:t>
      </w:r>
      <w:r w:rsidR="00EC28F0" w:rsidRPr="005B46C4">
        <w:rPr>
          <w:rFonts w:ascii="Arial Narrow" w:eastAsia="Times New Roman" w:hAnsi="Arial Narrow" w:cs="Times New Roman"/>
          <w:kern w:val="0"/>
          <w:sz w:val="24"/>
          <w:szCs w:val="24"/>
          <w:lang w:eastAsia="fi-FI"/>
        </w:rPr>
        <w:t xml:space="preserve">ethnic and mostly </w:t>
      </w:r>
      <w:r w:rsidR="00EE2A78" w:rsidRPr="005B46C4">
        <w:rPr>
          <w:rFonts w:ascii="Arial Narrow" w:eastAsia="Times New Roman" w:hAnsi="Arial Narrow" w:cs="Times New Roman"/>
          <w:kern w:val="0"/>
          <w:sz w:val="24"/>
          <w:szCs w:val="24"/>
          <w:lang w:eastAsia="fi-FI"/>
        </w:rPr>
        <w:t>Christian</w:t>
      </w:r>
      <w:r w:rsidR="00EC28F0" w:rsidRPr="005B46C4">
        <w:rPr>
          <w:rFonts w:ascii="Arial Narrow" w:eastAsia="Times New Roman" w:hAnsi="Arial Narrow" w:cs="Times New Roman"/>
          <w:kern w:val="0"/>
          <w:sz w:val="24"/>
          <w:szCs w:val="24"/>
          <w:lang w:eastAsia="fi-FI"/>
        </w:rPr>
        <w:t xml:space="preserve"> so there has been little case for clash of cultures. The citizens are however very tolerant and excepting of strangers.</w:t>
      </w:r>
      <w:r w:rsidR="00707300" w:rsidRPr="00A3673C">
        <w:rPr>
          <w:rFonts w:ascii="Arial Narrow" w:eastAsia="Times New Roman" w:hAnsi="Arial Narrow" w:cs="Times New Roman"/>
          <w:kern w:val="0"/>
          <w:sz w:val="24"/>
          <w:szCs w:val="24"/>
          <w:lang w:eastAsia="fi-FI"/>
        </w:rPr>
        <w:t xml:space="preserve"> </w:t>
      </w:r>
    </w:p>
    <w:p w14:paraId="77F91022" w14:textId="77777777" w:rsidR="00707300" w:rsidRPr="00A3673C" w:rsidRDefault="00707300" w:rsidP="00D41E88">
      <w:pPr>
        <w:pStyle w:val="ListParagraph"/>
        <w:tabs>
          <w:tab w:val="left" w:pos="-720"/>
        </w:tabs>
        <w:suppressAutoHyphens w:val="0"/>
        <w:autoSpaceDN/>
        <w:spacing w:after="0" w:line="240" w:lineRule="auto"/>
        <w:ind w:left="426"/>
        <w:jc w:val="both"/>
        <w:textAlignment w:val="auto"/>
        <w:rPr>
          <w:rFonts w:ascii="Arial Narrow" w:eastAsia="Times New Roman" w:hAnsi="Arial Narrow" w:cs="Times New Roman"/>
          <w:kern w:val="0"/>
          <w:sz w:val="24"/>
          <w:szCs w:val="24"/>
          <w:lang w:val="en-US" w:eastAsia="fi-FI"/>
        </w:rPr>
      </w:pPr>
    </w:p>
    <w:p w14:paraId="41F7A908" w14:textId="31B75ABF" w:rsidR="00CA1F8D" w:rsidRPr="00A3673C" w:rsidRDefault="00E75BCC" w:rsidP="00D41E88">
      <w:pPr>
        <w:pStyle w:val="Luettelotyyli"/>
        <w:ind w:left="426"/>
        <w:jc w:val="both"/>
        <w:rPr>
          <w:rFonts w:ascii="Arial Narrow" w:hAnsi="Arial Narrow"/>
          <w:b/>
          <w:sz w:val="24"/>
          <w:szCs w:val="24"/>
          <w:lang w:val="en-US" w:eastAsia="fi-FI"/>
        </w:rPr>
      </w:pPr>
      <w:r w:rsidRPr="00A3673C">
        <w:rPr>
          <w:rFonts w:ascii="Arial Narrow" w:hAnsi="Arial Narrow"/>
          <w:b/>
          <w:sz w:val="24"/>
          <w:szCs w:val="24"/>
          <w:lang w:val="en-US" w:eastAsia="fi-FI"/>
        </w:rPr>
        <w:t>Disaster risk reduction</w:t>
      </w:r>
    </w:p>
    <w:p w14:paraId="49CADED5" w14:textId="7A5FA994" w:rsidR="00EC28F0" w:rsidRPr="00A3673C" w:rsidRDefault="00D41E88" w:rsidP="004E317B">
      <w:pPr>
        <w:tabs>
          <w:tab w:val="left" w:pos="-720"/>
        </w:tabs>
        <w:suppressAutoHyphens w:val="0"/>
        <w:autoSpaceDN/>
        <w:spacing w:after="0" w:line="240" w:lineRule="auto"/>
        <w:ind w:left="426"/>
        <w:jc w:val="both"/>
        <w:textAlignment w:val="auto"/>
        <w:rPr>
          <w:rFonts w:ascii="Arial Narrow" w:eastAsia="Times New Roman" w:hAnsi="Arial Narrow" w:cs="Times New Roman"/>
          <w:kern w:val="0"/>
          <w:sz w:val="24"/>
          <w:szCs w:val="24"/>
          <w:lang w:eastAsia="fi-FI"/>
        </w:rPr>
      </w:pPr>
      <w:r w:rsidRPr="00A3673C">
        <w:rPr>
          <w:rFonts w:ascii="Arial Narrow" w:eastAsia="Times New Roman" w:hAnsi="Arial Narrow" w:cs="Times New Roman"/>
          <w:kern w:val="0"/>
          <w:sz w:val="24"/>
          <w:szCs w:val="24"/>
          <w:lang w:eastAsia="fi-FI"/>
        </w:rPr>
        <w:t xml:space="preserve">Disaster Risk Reduction (DRR) approach will be incorporated in to the program to reduce communities’ vulnerability and increase their opportunities of pursuing sustainable livelihoods. Increases in human, physical, financial and social capital will assist to mitigate against future livelihood shocks. While the project key focus is to empower rights-holders through </w:t>
      </w:r>
      <w:r w:rsidR="004E317B" w:rsidRPr="00A3673C">
        <w:rPr>
          <w:rFonts w:ascii="Arial Narrow" w:eastAsia="Times New Roman" w:hAnsi="Arial Narrow" w:cs="Times New Roman"/>
          <w:kern w:val="0"/>
          <w:sz w:val="24"/>
          <w:szCs w:val="24"/>
          <w:lang w:eastAsia="fi-FI"/>
        </w:rPr>
        <w:t>strengthening SHALOM’s existing farm to produce more viable farm product which will cater to OVC, Ebola orphans and caregivers. T</w:t>
      </w:r>
      <w:r w:rsidRPr="00A3673C">
        <w:rPr>
          <w:rFonts w:ascii="Arial Narrow" w:eastAsia="Times New Roman" w:hAnsi="Arial Narrow" w:cs="Times New Roman"/>
          <w:kern w:val="0"/>
          <w:sz w:val="24"/>
          <w:szCs w:val="24"/>
          <w:lang w:eastAsia="fi-FI"/>
        </w:rPr>
        <w:t>he provision of farming inputs and train</w:t>
      </w:r>
      <w:r w:rsidR="004E317B" w:rsidRPr="00A3673C">
        <w:rPr>
          <w:rFonts w:ascii="Arial Narrow" w:eastAsia="Times New Roman" w:hAnsi="Arial Narrow" w:cs="Times New Roman"/>
          <w:kern w:val="0"/>
          <w:sz w:val="24"/>
          <w:szCs w:val="24"/>
          <w:lang w:eastAsia="fi-FI"/>
        </w:rPr>
        <w:t xml:space="preserve">ings is also included.  In the past, SHALOM experienced disaster of Ebola; therefore, SHALOM has developed a broader a </w:t>
      </w:r>
      <w:r w:rsidR="00EE2A78" w:rsidRPr="00A3673C">
        <w:rPr>
          <w:rFonts w:ascii="Arial Narrow" w:eastAsia="Times New Roman" w:hAnsi="Arial Narrow" w:cs="Times New Roman"/>
          <w:kern w:val="0"/>
          <w:sz w:val="24"/>
          <w:szCs w:val="24"/>
          <w:lang w:eastAsia="fi-FI"/>
        </w:rPr>
        <w:t>preparedness plan</w:t>
      </w:r>
      <w:r w:rsidR="004E317B" w:rsidRPr="00A3673C">
        <w:rPr>
          <w:rFonts w:ascii="Arial Narrow" w:eastAsia="Times New Roman" w:hAnsi="Arial Narrow" w:cs="Times New Roman"/>
          <w:kern w:val="0"/>
          <w:sz w:val="24"/>
          <w:szCs w:val="24"/>
          <w:lang w:eastAsia="fi-FI"/>
        </w:rPr>
        <w:t xml:space="preserve"> which is reviewed </w:t>
      </w:r>
      <w:r w:rsidR="00EE2A78" w:rsidRPr="00A3673C">
        <w:rPr>
          <w:rFonts w:ascii="Arial Narrow" w:eastAsia="Times New Roman" w:hAnsi="Arial Narrow" w:cs="Times New Roman"/>
          <w:kern w:val="0"/>
          <w:sz w:val="24"/>
          <w:szCs w:val="24"/>
          <w:lang w:eastAsia="fi-FI"/>
        </w:rPr>
        <w:t>regularly. The</w:t>
      </w:r>
      <w:r w:rsidR="00EC28F0" w:rsidRPr="00A3673C">
        <w:rPr>
          <w:rFonts w:ascii="Arial Narrow" w:eastAsia="Times New Roman" w:hAnsi="Arial Narrow" w:cs="Times New Roman"/>
          <w:kern w:val="0"/>
          <w:sz w:val="24"/>
          <w:szCs w:val="24"/>
          <w:lang w:eastAsia="fi-FI"/>
        </w:rPr>
        <w:t xml:space="preserve"> land is mostly flat swampland and we have engaged in numerous irrigation process to prevent soil </w:t>
      </w:r>
      <w:r w:rsidR="00EE2A78" w:rsidRPr="00A3673C">
        <w:rPr>
          <w:rFonts w:ascii="Arial Narrow" w:eastAsia="Times New Roman" w:hAnsi="Arial Narrow" w:cs="Times New Roman"/>
          <w:kern w:val="0"/>
          <w:sz w:val="24"/>
          <w:szCs w:val="24"/>
          <w:lang w:eastAsia="fi-FI"/>
        </w:rPr>
        <w:t>damage</w:t>
      </w:r>
      <w:r w:rsidR="00EC28F0" w:rsidRPr="00A3673C">
        <w:rPr>
          <w:rFonts w:ascii="Arial Narrow" w:eastAsia="Times New Roman" w:hAnsi="Arial Narrow" w:cs="Times New Roman"/>
          <w:kern w:val="0"/>
          <w:sz w:val="24"/>
          <w:szCs w:val="24"/>
          <w:lang w:eastAsia="fi-FI"/>
        </w:rPr>
        <w:t xml:space="preserve"> for the good of our fish and plants. </w:t>
      </w:r>
    </w:p>
    <w:p w14:paraId="0E6E7390" w14:textId="77777777" w:rsidR="00707300" w:rsidRPr="00A3673C" w:rsidRDefault="00707300" w:rsidP="00D41E88">
      <w:pPr>
        <w:pStyle w:val="ListParagraph"/>
        <w:tabs>
          <w:tab w:val="left" w:pos="-720"/>
        </w:tabs>
        <w:suppressAutoHyphens w:val="0"/>
        <w:autoSpaceDN/>
        <w:spacing w:after="0" w:line="240" w:lineRule="auto"/>
        <w:ind w:left="426"/>
        <w:jc w:val="both"/>
        <w:textAlignment w:val="auto"/>
        <w:rPr>
          <w:rFonts w:ascii="Arial Narrow" w:eastAsia="Times New Roman" w:hAnsi="Arial Narrow" w:cs="Times New Roman"/>
          <w:kern w:val="0"/>
          <w:sz w:val="24"/>
          <w:szCs w:val="24"/>
          <w:lang w:val="en-US" w:eastAsia="fi-FI"/>
        </w:rPr>
      </w:pPr>
    </w:p>
    <w:p w14:paraId="4E578214" w14:textId="5AB44F99" w:rsidR="00186324" w:rsidRPr="00A3673C" w:rsidRDefault="00CA1F8D" w:rsidP="00D41E88">
      <w:pPr>
        <w:pStyle w:val="Luettelotyyli"/>
        <w:ind w:left="426"/>
        <w:jc w:val="both"/>
        <w:rPr>
          <w:rFonts w:ascii="Arial Narrow" w:hAnsi="Arial Narrow"/>
          <w:b/>
          <w:sz w:val="24"/>
          <w:szCs w:val="24"/>
          <w:lang w:val="en-US" w:eastAsia="fi-FI"/>
        </w:rPr>
      </w:pPr>
      <w:r w:rsidRPr="00A3673C">
        <w:rPr>
          <w:rFonts w:ascii="Arial Narrow" w:hAnsi="Arial Narrow"/>
          <w:b/>
          <w:sz w:val="24"/>
          <w:szCs w:val="24"/>
          <w:lang w:val="en-US" w:eastAsia="fi-FI"/>
        </w:rPr>
        <w:t>Climate change</w:t>
      </w:r>
    </w:p>
    <w:p w14:paraId="39F352C5" w14:textId="6B38B079" w:rsidR="00EC28F0" w:rsidRPr="00A3673C" w:rsidRDefault="00FD62D6" w:rsidP="00975945">
      <w:pPr>
        <w:pStyle w:val="ListParagraph"/>
        <w:tabs>
          <w:tab w:val="left" w:pos="-720"/>
        </w:tabs>
        <w:suppressAutoHyphens w:val="0"/>
        <w:autoSpaceDN/>
        <w:spacing w:after="0" w:line="240" w:lineRule="auto"/>
        <w:ind w:left="426"/>
        <w:jc w:val="both"/>
        <w:textAlignment w:val="auto"/>
        <w:rPr>
          <w:rFonts w:ascii="Arial Narrow" w:eastAsia="Times New Roman" w:hAnsi="Arial Narrow" w:cs="Times New Roman"/>
          <w:kern w:val="0"/>
          <w:sz w:val="24"/>
          <w:szCs w:val="24"/>
          <w:lang w:val="en-US" w:eastAsia="fi-FI"/>
        </w:rPr>
      </w:pPr>
      <w:r w:rsidRPr="00A3673C">
        <w:rPr>
          <w:rFonts w:ascii="Arial Narrow" w:eastAsia="Times New Roman" w:hAnsi="Arial Narrow" w:cs="Times New Roman"/>
          <w:kern w:val="0"/>
          <w:sz w:val="24"/>
          <w:szCs w:val="24"/>
          <w:lang w:val="en-US" w:eastAsia="fi-FI"/>
        </w:rPr>
        <w:t xml:space="preserve">The project will employ </w:t>
      </w:r>
      <w:r w:rsidR="00EE2A78" w:rsidRPr="00A3673C">
        <w:rPr>
          <w:rFonts w:ascii="Arial Narrow" w:eastAsia="Times New Roman" w:hAnsi="Arial Narrow" w:cs="Times New Roman"/>
          <w:kern w:val="0"/>
          <w:sz w:val="24"/>
          <w:szCs w:val="24"/>
          <w:lang w:val="en-US" w:eastAsia="fi-FI"/>
        </w:rPr>
        <w:t>environmentally</w:t>
      </w:r>
      <w:r w:rsidR="00EC28F0" w:rsidRPr="00A3673C">
        <w:rPr>
          <w:rFonts w:ascii="Arial Narrow" w:eastAsia="Times New Roman" w:hAnsi="Arial Narrow" w:cs="Times New Roman"/>
          <w:kern w:val="0"/>
          <w:sz w:val="24"/>
          <w:szCs w:val="24"/>
          <w:lang w:val="en-US" w:eastAsia="fi-FI"/>
        </w:rPr>
        <w:t xml:space="preserve"> friendly techniques to provide sustainable agriculture</w:t>
      </w:r>
      <w:r w:rsidRPr="00A3673C">
        <w:rPr>
          <w:rFonts w:ascii="Arial Narrow" w:eastAsia="Times New Roman" w:hAnsi="Arial Narrow" w:cs="Times New Roman"/>
          <w:kern w:val="0"/>
          <w:sz w:val="24"/>
          <w:szCs w:val="24"/>
          <w:lang w:val="en-US" w:eastAsia="fi-FI"/>
        </w:rPr>
        <w:t xml:space="preserve"> thereby discouraging slash and burn and encourage organic farming </w:t>
      </w:r>
      <w:r w:rsidR="00975945" w:rsidRPr="00A3673C">
        <w:rPr>
          <w:rFonts w:ascii="Arial Narrow" w:eastAsia="Times New Roman" w:hAnsi="Arial Narrow" w:cs="Times New Roman"/>
          <w:kern w:val="0"/>
          <w:sz w:val="24"/>
          <w:szCs w:val="24"/>
          <w:lang w:val="en-US" w:eastAsia="fi-FI"/>
        </w:rPr>
        <w:t>p</w:t>
      </w:r>
      <w:r w:rsidR="00EE2A78">
        <w:rPr>
          <w:rFonts w:ascii="Arial Narrow" w:eastAsia="Times New Roman" w:hAnsi="Arial Narrow" w:cs="Times New Roman"/>
          <w:kern w:val="0"/>
          <w:sz w:val="24"/>
          <w:szCs w:val="24"/>
          <w:lang w:val="en-US" w:eastAsia="fi-FI"/>
        </w:rPr>
        <w:t>rac</w:t>
      </w:r>
      <w:r w:rsidR="00975945" w:rsidRPr="00A3673C">
        <w:rPr>
          <w:rFonts w:ascii="Arial Narrow" w:eastAsia="Times New Roman" w:hAnsi="Arial Narrow" w:cs="Times New Roman"/>
          <w:kern w:val="0"/>
          <w:sz w:val="24"/>
          <w:szCs w:val="24"/>
          <w:lang w:val="en-US" w:eastAsia="fi-FI"/>
        </w:rPr>
        <w:t>tices</w:t>
      </w:r>
      <w:r w:rsidR="00EC28F0" w:rsidRPr="00A3673C">
        <w:rPr>
          <w:rFonts w:ascii="Arial Narrow" w:eastAsia="Times New Roman" w:hAnsi="Arial Narrow" w:cs="Times New Roman"/>
          <w:kern w:val="0"/>
          <w:sz w:val="24"/>
          <w:szCs w:val="24"/>
          <w:lang w:val="en-US" w:eastAsia="fi-FI"/>
        </w:rPr>
        <w:t>.</w:t>
      </w:r>
      <w:r w:rsidR="00975945" w:rsidRPr="00A3673C">
        <w:rPr>
          <w:rFonts w:ascii="Arial Narrow" w:eastAsia="Times New Roman" w:hAnsi="Arial Narrow" w:cs="Times New Roman"/>
          <w:kern w:val="0"/>
          <w:sz w:val="24"/>
          <w:szCs w:val="24"/>
          <w:lang w:val="en-US" w:eastAsia="fi-FI"/>
        </w:rPr>
        <w:t xml:space="preserve"> The will encourage techniques that will mitigate environmental impact on the environment. </w:t>
      </w:r>
    </w:p>
    <w:p w14:paraId="3E541023" w14:textId="77777777" w:rsidR="00707300" w:rsidRPr="00A3673C" w:rsidRDefault="00707300" w:rsidP="00577C84">
      <w:pPr>
        <w:pStyle w:val="ListParagraph"/>
        <w:spacing w:after="0" w:line="240" w:lineRule="auto"/>
        <w:jc w:val="both"/>
        <w:rPr>
          <w:rFonts w:ascii="Arial Narrow" w:hAnsi="Arial Narrow"/>
          <w:sz w:val="24"/>
          <w:szCs w:val="24"/>
          <w:lang w:val="en-US"/>
        </w:rPr>
      </w:pPr>
    </w:p>
    <w:p w14:paraId="6EFE47BD" w14:textId="22917A3C" w:rsidR="009B61CB" w:rsidRPr="00A3673C" w:rsidRDefault="009B61CB" w:rsidP="00577C84">
      <w:pPr>
        <w:pStyle w:val="Tyyli22"/>
        <w:jc w:val="both"/>
        <w:rPr>
          <w:rFonts w:ascii="Arial Narrow" w:hAnsi="Arial Narrow"/>
          <w:sz w:val="24"/>
          <w:szCs w:val="24"/>
          <w:lang w:val="en-US" w:eastAsia="fi-FI"/>
        </w:rPr>
      </w:pPr>
      <w:r w:rsidRPr="00A3673C">
        <w:rPr>
          <w:rFonts w:ascii="Arial Narrow" w:hAnsi="Arial Narrow"/>
          <w:sz w:val="24"/>
          <w:szCs w:val="24"/>
          <w:lang w:val="en-US" w:eastAsia="fi-FI"/>
        </w:rPr>
        <w:t xml:space="preserve">RISK ASSESSESMENT AND </w:t>
      </w:r>
      <w:r w:rsidR="00F07FF8" w:rsidRPr="00A3673C">
        <w:rPr>
          <w:rFonts w:ascii="Arial Narrow" w:hAnsi="Arial Narrow"/>
          <w:sz w:val="24"/>
          <w:szCs w:val="24"/>
          <w:lang w:val="en-US" w:eastAsia="fi-FI"/>
        </w:rPr>
        <w:t>MITIGATION</w:t>
      </w:r>
      <w:r w:rsidRPr="00A3673C">
        <w:rPr>
          <w:rFonts w:ascii="Arial Narrow" w:hAnsi="Arial Narrow"/>
          <w:sz w:val="24"/>
          <w:szCs w:val="24"/>
          <w:lang w:val="en-US" w:eastAsia="fi-FI"/>
        </w:rPr>
        <w:t>:</w:t>
      </w:r>
    </w:p>
    <w:p w14:paraId="558DB9C5" w14:textId="77777777" w:rsidR="00383F96" w:rsidRPr="00A3673C" w:rsidRDefault="00383F96" w:rsidP="00383F96">
      <w:pPr>
        <w:pStyle w:val="Luettelotyyli"/>
        <w:numPr>
          <w:ilvl w:val="0"/>
          <w:numId w:val="0"/>
        </w:numPr>
        <w:ind w:left="714"/>
        <w:jc w:val="both"/>
        <w:rPr>
          <w:rFonts w:ascii="Arial Narrow" w:hAnsi="Arial Narrow"/>
          <w:sz w:val="24"/>
          <w:szCs w:val="24"/>
          <w:lang w:val="en-US" w:eastAsia="fi-FI"/>
        </w:rPr>
      </w:pPr>
    </w:p>
    <w:tbl>
      <w:tblPr>
        <w:tblStyle w:val="TableGrid"/>
        <w:tblW w:w="9738" w:type="dxa"/>
        <w:tblLook w:val="04A0" w:firstRow="1" w:lastRow="0" w:firstColumn="1" w:lastColumn="0" w:noHBand="0" w:noVBand="1"/>
      </w:tblPr>
      <w:tblGrid>
        <w:gridCol w:w="2105"/>
        <w:gridCol w:w="2046"/>
        <w:gridCol w:w="1806"/>
        <w:gridCol w:w="3781"/>
      </w:tblGrid>
      <w:tr w:rsidR="009E6FBA" w:rsidRPr="00256F5C" w14:paraId="2686C517" w14:textId="77777777" w:rsidTr="00383F96">
        <w:tc>
          <w:tcPr>
            <w:tcW w:w="2235" w:type="dxa"/>
          </w:tcPr>
          <w:p w14:paraId="63F6845C" w14:textId="77777777" w:rsidR="00C7346B" w:rsidRPr="00256F5C" w:rsidRDefault="00C7346B" w:rsidP="00C7346B">
            <w:pPr>
              <w:pStyle w:val="Luettelotyyli"/>
              <w:numPr>
                <w:ilvl w:val="0"/>
                <w:numId w:val="0"/>
              </w:numPr>
              <w:ind w:left="714"/>
              <w:jc w:val="both"/>
              <w:rPr>
                <w:rFonts w:ascii="Arial Narrow" w:hAnsi="Arial Narrow"/>
                <w:b/>
                <w:sz w:val="24"/>
                <w:szCs w:val="24"/>
                <w:lang w:val="en-US" w:eastAsia="fi-FI"/>
              </w:rPr>
            </w:pPr>
            <w:r w:rsidRPr="00256F5C">
              <w:rPr>
                <w:rFonts w:ascii="Arial Narrow" w:hAnsi="Arial Narrow"/>
                <w:b/>
                <w:sz w:val="24"/>
                <w:szCs w:val="24"/>
                <w:lang w:val="en-US" w:eastAsia="fi-FI"/>
              </w:rPr>
              <w:t>Risk</w:t>
            </w:r>
          </w:p>
        </w:tc>
        <w:tc>
          <w:tcPr>
            <w:tcW w:w="1417" w:type="dxa"/>
          </w:tcPr>
          <w:p w14:paraId="0340B71C" w14:textId="77777777" w:rsidR="00C7346B" w:rsidRPr="00256F5C" w:rsidRDefault="00C7346B" w:rsidP="00383F96">
            <w:pPr>
              <w:pStyle w:val="Luettelotyyli"/>
              <w:numPr>
                <w:ilvl w:val="0"/>
                <w:numId w:val="0"/>
              </w:numPr>
              <w:ind w:left="34"/>
              <w:rPr>
                <w:rFonts w:ascii="Arial Narrow" w:hAnsi="Arial Narrow"/>
                <w:b/>
                <w:sz w:val="24"/>
                <w:szCs w:val="24"/>
                <w:lang w:val="en-US" w:eastAsia="fi-FI"/>
              </w:rPr>
            </w:pPr>
            <w:r w:rsidRPr="00256F5C">
              <w:rPr>
                <w:rFonts w:ascii="Arial Narrow" w:hAnsi="Arial Narrow"/>
                <w:b/>
                <w:sz w:val="24"/>
                <w:szCs w:val="24"/>
                <w:lang w:val="en-US" w:eastAsia="fi-FI"/>
              </w:rPr>
              <w:t>Likelihood (Low/ Med/ High)</w:t>
            </w:r>
          </w:p>
        </w:tc>
        <w:tc>
          <w:tcPr>
            <w:tcW w:w="1843" w:type="dxa"/>
          </w:tcPr>
          <w:p w14:paraId="64BD600C" w14:textId="77777777" w:rsidR="00C7346B" w:rsidRPr="00256F5C" w:rsidRDefault="00C7346B" w:rsidP="00383F96">
            <w:pPr>
              <w:pStyle w:val="Luettelotyyli"/>
              <w:numPr>
                <w:ilvl w:val="0"/>
                <w:numId w:val="0"/>
              </w:numPr>
              <w:ind w:left="149"/>
              <w:jc w:val="both"/>
              <w:rPr>
                <w:rFonts w:ascii="Arial Narrow" w:hAnsi="Arial Narrow"/>
                <w:b/>
                <w:sz w:val="24"/>
                <w:szCs w:val="24"/>
                <w:lang w:val="en-US" w:eastAsia="fi-FI"/>
              </w:rPr>
            </w:pPr>
            <w:r w:rsidRPr="00256F5C">
              <w:rPr>
                <w:rFonts w:ascii="Arial Narrow" w:hAnsi="Arial Narrow"/>
                <w:b/>
                <w:sz w:val="24"/>
                <w:szCs w:val="24"/>
                <w:lang w:val="en-US" w:eastAsia="fi-FI"/>
              </w:rPr>
              <w:t>Severity (Low/ Med/ High)</w:t>
            </w:r>
          </w:p>
        </w:tc>
        <w:tc>
          <w:tcPr>
            <w:tcW w:w="4243" w:type="dxa"/>
          </w:tcPr>
          <w:p w14:paraId="501A9303" w14:textId="77777777" w:rsidR="00C7346B" w:rsidRPr="00256F5C" w:rsidRDefault="00C7346B" w:rsidP="00383F96">
            <w:pPr>
              <w:pStyle w:val="Luettelotyyli"/>
              <w:numPr>
                <w:ilvl w:val="0"/>
                <w:numId w:val="0"/>
              </w:numPr>
              <w:ind w:left="88"/>
              <w:jc w:val="both"/>
              <w:rPr>
                <w:rFonts w:ascii="Arial Narrow" w:hAnsi="Arial Narrow"/>
                <w:b/>
                <w:sz w:val="24"/>
                <w:szCs w:val="24"/>
                <w:lang w:val="en-US" w:eastAsia="fi-FI"/>
              </w:rPr>
            </w:pPr>
            <w:r w:rsidRPr="00256F5C">
              <w:rPr>
                <w:rFonts w:ascii="Arial Narrow" w:hAnsi="Arial Narrow"/>
                <w:b/>
                <w:sz w:val="24"/>
                <w:szCs w:val="24"/>
                <w:lang w:val="en-US" w:eastAsia="fi-FI"/>
              </w:rPr>
              <w:t>Mitigation (what steps will you take to reduce the likelihood or severity of the risk)</w:t>
            </w:r>
          </w:p>
        </w:tc>
      </w:tr>
      <w:tr w:rsidR="009E6FBA" w:rsidRPr="00256F5C" w14:paraId="717129EA" w14:textId="77777777" w:rsidTr="00383F96">
        <w:tc>
          <w:tcPr>
            <w:tcW w:w="2235" w:type="dxa"/>
          </w:tcPr>
          <w:p w14:paraId="1B43C585" w14:textId="392ACD28" w:rsidR="00A07559" w:rsidRPr="00256F5C" w:rsidRDefault="00EE2A78" w:rsidP="00A07559">
            <w:pPr>
              <w:pStyle w:val="Luettelotyyli"/>
              <w:numPr>
                <w:ilvl w:val="0"/>
                <w:numId w:val="0"/>
              </w:numPr>
              <w:ind w:left="-142"/>
              <w:rPr>
                <w:rFonts w:ascii="Arial Narrow" w:hAnsi="Arial Narrow"/>
                <w:sz w:val="24"/>
                <w:szCs w:val="24"/>
                <w:lang w:val="en-US" w:eastAsia="fi-FI"/>
              </w:rPr>
            </w:pPr>
            <w:r w:rsidRPr="00256F5C">
              <w:rPr>
                <w:rFonts w:ascii="Arial Narrow" w:hAnsi="Arial Narrow"/>
                <w:sz w:val="24"/>
                <w:szCs w:val="24"/>
                <w:lang w:val="en-US" w:eastAsia="fi-FI"/>
              </w:rPr>
              <w:t>Disease</w:t>
            </w:r>
            <w:r w:rsidR="00A07559" w:rsidRPr="00256F5C">
              <w:rPr>
                <w:rFonts w:ascii="Arial Narrow" w:hAnsi="Arial Narrow"/>
                <w:sz w:val="24"/>
                <w:szCs w:val="24"/>
                <w:lang w:val="en-US" w:eastAsia="fi-FI"/>
              </w:rPr>
              <w:t xml:space="preserve"> and pest infestations of crops and livestock including aviary diseases in the poultry</w:t>
            </w:r>
          </w:p>
        </w:tc>
        <w:tc>
          <w:tcPr>
            <w:tcW w:w="1417" w:type="dxa"/>
          </w:tcPr>
          <w:p w14:paraId="11FD41B5" w14:textId="77777777" w:rsidR="00C7346B" w:rsidRPr="00256F5C" w:rsidRDefault="00C7346B"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Low</w:t>
            </w:r>
          </w:p>
        </w:tc>
        <w:tc>
          <w:tcPr>
            <w:tcW w:w="1843" w:type="dxa"/>
          </w:tcPr>
          <w:p w14:paraId="3BCE6DAF" w14:textId="77777777" w:rsidR="00C7346B" w:rsidRPr="00256F5C" w:rsidRDefault="00C7346B"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Low</w:t>
            </w:r>
          </w:p>
        </w:tc>
        <w:tc>
          <w:tcPr>
            <w:tcW w:w="4243" w:type="dxa"/>
          </w:tcPr>
          <w:p w14:paraId="79529D80" w14:textId="72C37867" w:rsidR="00C7346B" w:rsidRPr="00256F5C" w:rsidRDefault="005D0D58" w:rsidP="00A07559">
            <w:pPr>
              <w:pStyle w:val="Luettelotyyli"/>
              <w:numPr>
                <w:ilvl w:val="0"/>
                <w:numId w:val="0"/>
              </w:numPr>
              <w:jc w:val="both"/>
              <w:rPr>
                <w:rFonts w:ascii="Arial Narrow" w:hAnsi="Arial Narrow"/>
                <w:sz w:val="24"/>
                <w:szCs w:val="24"/>
                <w:lang w:val="en-US" w:eastAsia="fi-FI"/>
              </w:rPr>
            </w:pPr>
            <w:r w:rsidRPr="00256F5C">
              <w:rPr>
                <w:rFonts w:ascii="Arial Narrow" w:hAnsi="Arial Narrow"/>
                <w:sz w:val="24"/>
                <w:szCs w:val="24"/>
                <w:lang w:val="en-US" w:eastAsia="fi-FI"/>
              </w:rPr>
              <w:t>Best Organic Practices will be used</w:t>
            </w:r>
            <w:r w:rsidR="00A07559" w:rsidRPr="00256F5C">
              <w:rPr>
                <w:rFonts w:ascii="Arial Narrow" w:hAnsi="Arial Narrow"/>
                <w:sz w:val="24"/>
                <w:szCs w:val="24"/>
                <w:lang w:val="en-US" w:eastAsia="fi-FI"/>
              </w:rPr>
              <w:t xml:space="preserve"> and more resistant crops and livestock will be introduced </w:t>
            </w:r>
          </w:p>
        </w:tc>
      </w:tr>
      <w:tr w:rsidR="009E6FBA" w:rsidRPr="00256F5C" w14:paraId="18D9C76F" w14:textId="77777777" w:rsidTr="00383F96">
        <w:tc>
          <w:tcPr>
            <w:tcW w:w="2235" w:type="dxa"/>
          </w:tcPr>
          <w:p w14:paraId="1D61DDF0" w14:textId="77777777" w:rsidR="00C7346B" w:rsidRPr="00256F5C" w:rsidRDefault="00C7346B" w:rsidP="00383F96">
            <w:pPr>
              <w:pStyle w:val="Luettelotyyli"/>
              <w:numPr>
                <w:ilvl w:val="0"/>
                <w:numId w:val="0"/>
              </w:numPr>
              <w:jc w:val="both"/>
              <w:rPr>
                <w:rFonts w:ascii="Arial Narrow" w:hAnsi="Arial Narrow"/>
                <w:sz w:val="24"/>
                <w:szCs w:val="24"/>
                <w:lang w:val="en-US" w:eastAsia="fi-FI"/>
              </w:rPr>
            </w:pPr>
            <w:r w:rsidRPr="00256F5C">
              <w:rPr>
                <w:rFonts w:ascii="Arial Narrow" w:hAnsi="Arial Narrow"/>
                <w:sz w:val="24"/>
                <w:szCs w:val="24"/>
                <w:lang w:val="en-US" w:eastAsia="fi-FI"/>
              </w:rPr>
              <w:t>Hostile reception from communities</w:t>
            </w:r>
          </w:p>
        </w:tc>
        <w:tc>
          <w:tcPr>
            <w:tcW w:w="1417" w:type="dxa"/>
          </w:tcPr>
          <w:p w14:paraId="4E8BF144" w14:textId="77777777" w:rsidR="00C7346B" w:rsidRPr="00256F5C" w:rsidRDefault="00C7346B"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Low</w:t>
            </w:r>
          </w:p>
        </w:tc>
        <w:tc>
          <w:tcPr>
            <w:tcW w:w="1843" w:type="dxa"/>
          </w:tcPr>
          <w:p w14:paraId="69B39691" w14:textId="77777777" w:rsidR="00C7346B" w:rsidRPr="00256F5C" w:rsidRDefault="00C7346B"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Low</w:t>
            </w:r>
          </w:p>
        </w:tc>
        <w:tc>
          <w:tcPr>
            <w:tcW w:w="4243" w:type="dxa"/>
          </w:tcPr>
          <w:p w14:paraId="29A422DA" w14:textId="77777777" w:rsidR="00C7346B" w:rsidRPr="00256F5C" w:rsidRDefault="00C7346B" w:rsidP="00383F96">
            <w:pPr>
              <w:pStyle w:val="Luettelotyyli"/>
              <w:numPr>
                <w:ilvl w:val="0"/>
                <w:numId w:val="0"/>
              </w:numPr>
              <w:ind w:left="34"/>
              <w:jc w:val="both"/>
              <w:rPr>
                <w:rFonts w:ascii="Arial Narrow" w:hAnsi="Arial Narrow"/>
                <w:sz w:val="24"/>
                <w:szCs w:val="24"/>
                <w:lang w:val="en-US" w:eastAsia="fi-FI"/>
              </w:rPr>
            </w:pPr>
            <w:r w:rsidRPr="00256F5C">
              <w:rPr>
                <w:rFonts w:ascii="Arial Narrow" w:hAnsi="Arial Narrow"/>
                <w:sz w:val="24"/>
                <w:szCs w:val="24"/>
                <w:lang w:val="en-US" w:eastAsia="fi-FI"/>
              </w:rPr>
              <w:t>All communicators will be from the communities to ensure smooth entry</w:t>
            </w:r>
          </w:p>
        </w:tc>
      </w:tr>
      <w:tr w:rsidR="009E6FBA" w:rsidRPr="00256F5C" w14:paraId="06B08C98" w14:textId="77777777" w:rsidTr="00383F96">
        <w:tc>
          <w:tcPr>
            <w:tcW w:w="2235" w:type="dxa"/>
          </w:tcPr>
          <w:p w14:paraId="75C4B6AD" w14:textId="77777777" w:rsidR="00C7346B" w:rsidRPr="00256F5C" w:rsidRDefault="00C7346B" w:rsidP="00383F96">
            <w:pPr>
              <w:pStyle w:val="Luettelotyyli"/>
              <w:numPr>
                <w:ilvl w:val="0"/>
                <w:numId w:val="0"/>
              </w:numPr>
              <w:jc w:val="both"/>
              <w:rPr>
                <w:rFonts w:ascii="Arial Narrow" w:hAnsi="Arial Narrow"/>
                <w:sz w:val="24"/>
                <w:szCs w:val="24"/>
                <w:lang w:val="en-US" w:eastAsia="fi-FI"/>
              </w:rPr>
            </w:pPr>
            <w:r w:rsidRPr="00256F5C">
              <w:rPr>
                <w:rFonts w:ascii="Arial Narrow" w:hAnsi="Arial Narrow"/>
                <w:sz w:val="24"/>
                <w:szCs w:val="24"/>
                <w:lang w:val="en-US" w:eastAsia="fi-FI"/>
              </w:rPr>
              <w:t>Delay in funding from donor</w:t>
            </w:r>
          </w:p>
        </w:tc>
        <w:tc>
          <w:tcPr>
            <w:tcW w:w="1417" w:type="dxa"/>
          </w:tcPr>
          <w:p w14:paraId="16A10462" w14:textId="319E4E04" w:rsidR="00C7346B" w:rsidRPr="00256F5C" w:rsidRDefault="0063417C"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Low</w:t>
            </w:r>
          </w:p>
        </w:tc>
        <w:tc>
          <w:tcPr>
            <w:tcW w:w="1843" w:type="dxa"/>
          </w:tcPr>
          <w:p w14:paraId="3A31EF0E" w14:textId="2A038F72" w:rsidR="00C7346B" w:rsidRPr="00256F5C" w:rsidRDefault="0063417C"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Low</w:t>
            </w:r>
          </w:p>
        </w:tc>
        <w:tc>
          <w:tcPr>
            <w:tcW w:w="4243" w:type="dxa"/>
          </w:tcPr>
          <w:p w14:paraId="28ACC28E" w14:textId="08FDE435" w:rsidR="00C7346B" w:rsidRPr="00256F5C" w:rsidRDefault="00C7346B" w:rsidP="00383F96">
            <w:pPr>
              <w:pStyle w:val="Luettelotyyli"/>
              <w:numPr>
                <w:ilvl w:val="0"/>
                <w:numId w:val="0"/>
              </w:numPr>
              <w:ind w:left="34"/>
              <w:jc w:val="both"/>
              <w:rPr>
                <w:rFonts w:ascii="Arial Narrow" w:hAnsi="Arial Narrow"/>
                <w:sz w:val="24"/>
                <w:szCs w:val="24"/>
                <w:lang w:val="en-US" w:eastAsia="fi-FI"/>
              </w:rPr>
            </w:pPr>
            <w:r w:rsidRPr="00256F5C">
              <w:rPr>
                <w:rFonts w:ascii="Arial Narrow" w:hAnsi="Arial Narrow"/>
                <w:sz w:val="24"/>
                <w:szCs w:val="24"/>
                <w:lang w:val="en-US" w:eastAsia="fi-FI"/>
              </w:rPr>
              <w:t>SHA</w:t>
            </w:r>
            <w:r w:rsidR="00F70E4C" w:rsidRPr="00256F5C">
              <w:rPr>
                <w:rFonts w:ascii="Arial Narrow" w:hAnsi="Arial Narrow"/>
                <w:sz w:val="24"/>
                <w:szCs w:val="24"/>
                <w:lang w:val="en-US" w:eastAsia="fi-FI"/>
              </w:rPr>
              <w:t>LOM will negotiate with partner</w:t>
            </w:r>
            <w:r w:rsidRPr="00256F5C">
              <w:rPr>
                <w:rFonts w:ascii="Arial Narrow" w:hAnsi="Arial Narrow"/>
                <w:sz w:val="24"/>
                <w:szCs w:val="24"/>
                <w:lang w:val="en-US" w:eastAsia="fi-FI"/>
              </w:rPr>
              <w:t xml:space="preserve"> for the rapid dispatch of funds</w:t>
            </w:r>
          </w:p>
        </w:tc>
      </w:tr>
      <w:tr w:rsidR="009E6FBA" w:rsidRPr="00256F5C" w14:paraId="12FE2571" w14:textId="77777777" w:rsidTr="00383F96">
        <w:tc>
          <w:tcPr>
            <w:tcW w:w="2235" w:type="dxa"/>
          </w:tcPr>
          <w:p w14:paraId="3E0E4FE0" w14:textId="0FCB69F4" w:rsidR="00C7346B" w:rsidRPr="00256F5C" w:rsidRDefault="00C7346B" w:rsidP="00383F96">
            <w:pPr>
              <w:pStyle w:val="Luettelotyyli"/>
              <w:numPr>
                <w:ilvl w:val="0"/>
                <w:numId w:val="0"/>
              </w:numPr>
              <w:jc w:val="both"/>
              <w:rPr>
                <w:rFonts w:ascii="Arial Narrow" w:hAnsi="Arial Narrow"/>
                <w:sz w:val="24"/>
                <w:szCs w:val="24"/>
                <w:lang w:val="en-US" w:eastAsia="fi-FI"/>
              </w:rPr>
            </w:pPr>
            <w:r w:rsidRPr="00256F5C">
              <w:rPr>
                <w:rFonts w:ascii="Arial Narrow" w:hAnsi="Arial Narrow"/>
                <w:sz w:val="24"/>
                <w:szCs w:val="24"/>
                <w:lang w:val="en-US" w:eastAsia="fi-FI"/>
              </w:rPr>
              <w:t>Political Unrest</w:t>
            </w:r>
            <w:r w:rsidR="005D0D58" w:rsidRPr="00256F5C">
              <w:rPr>
                <w:rFonts w:ascii="Arial Narrow" w:hAnsi="Arial Narrow"/>
                <w:sz w:val="24"/>
                <w:szCs w:val="24"/>
                <w:lang w:val="en-US" w:eastAsia="fi-FI"/>
              </w:rPr>
              <w:t>/Natural Disaster</w:t>
            </w:r>
          </w:p>
        </w:tc>
        <w:tc>
          <w:tcPr>
            <w:tcW w:w="1417" w:type="dxa"/>
          </w:tcPr>
          <w:p w14:paraId="461B281B" w14:textId="77777777" w:rsidR="00C7346B" w:rsidRPr="00256F5C" w:rsidRDefault="00C7346B"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Low</w:t>
            </w:r>
          </w:p>
        </w:tc>
        <w:tc>
          <w:tcPr>
            <w:tcW w:w="1843" w:type="dxa"/>
          </w:tcPr>
          <w:p w14:paraId="1ADE6495" w14:textId="77777777" w:rsidR="00C7346B" w:rsidRPr="00256F5C" w:rsidRDefault="00C7346B"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Low</w:t>
            </w:r>
          </w:p>
        </w:tc>
        <w:tc>
          <w:tcPr>
            <w:tcW w:w="4243" w:type="dxa"/>
          </w:tcPr>
          <w:p w14:paraId="60C57AA0" w14:textId="1277EFEF" w:rsidR="00C7346B" w:rsidRPr="00256F5C" w:rsidRDefault="00C7346B" w:rsidP="00383F96">
            <w:pPr>
              <w:pStyle w:val="Luettelotyyli"/>
              <w:numPr>
                <w:ilvl w:val="0"/>
                <w:numId w:val="0"/>
              </w:numPr>
              <w:ind w:left="34"/>
              <w:jc w:val="both"/>
              <w:rPr>
                <w:rFonts w:ascii="Arial Narrow" w:hAnsi="Arial Narrow"/>
                <w:sz w:val="24"/>
                <w:szCs w:val="24"/>
                <w:lang w:val="en-US" w:eastAsia="fi-FI"/>
              </w:rPr>
            </w:pPr>
            <w:r w:rsidRPr="00256F5C">
              <w:rPr>
                <w:rFonts w:ascii="Arial Narrow" w:hAnsi="Arial Narrow"/>
                <w:sz w:val="24"/>
                <w:szCs w:val="24"/>
                <w:lang w:val="en-US" w:eastAsia="fi-FI"/>
              </w:rPr>
              <w:t xml:space="preserve">Will follow donors advice on forward action </w:t>
            </w:r>
            <w:r w:rsidR="0063417C" w:rsidRPr="00256F5C">
              <w:rPr>
                <w:rFonts w:ascii="Arial Narrow" w:hAnsi="Arial Narrow"/>
                <w:sz w:val="24"/>
                <w:szCs w:val="24"/>
                <w:lang w:val="en-US" w:eastAsia="fi-FI"/>
              </w:rPr>
              <w:t xml:space="preserve"> and activities will be put on halt without disturbing project implementation dramatically </w:t>
            </w:r>
          </w:p>
        </w:tc>
      </w:tr>
      <w:tr w:rsidR="009E6FBA" w:rsidRPr="00256F5C" w14:paraId="6D058C16" w14:textId="77777777" w:rsidTr="00383F96">
        <w:tc>
          <w:tcPr>
            <w:tcW w:w="2235" w:type="dxa"/>
          </w:tcPr>
          <w:p w14:paraId="7D784084" w14:textId="77777777" w:rsidR="0063417C" w:rsidRPr="00256F5C" w:rsidRDefault="0063417C" w:rsidP="0063417C">
            <w:pPr>
              <w:pStyle w:val="Luettelotyyli"/>
              <w:numPr>
                <w:ilvl w:val="0"/>
                <w:numId w:val="0"/>
              </w:numPr>
              <w:rPr>
                <w:rFonts w:ascii="Arial Narrow" w:hAnsi="Arial Narrow"/>
                <w:sz w:val="24"/>
                <w:szCs w:val="24"/>
                <w:lang w:val="en-US" w:eastAsia="fi-FI"/>
              </w:rPr>
            </w:pPr>
            <w:r w:rsidRPr="00256F5C">
              <w:rPr>
                <w:rFonts w:ascii="Arial Narrow" w:hAnsi="Arial Narrow"/>
                <w:sz w:val="24"/>
                <w:szCs w:val="24"/>
                <w:lang w:val="en-US" w:eastAsia="fi-FI"/>
              </w:rPr>
              <w:t>Ebola outbreak</w:t>
            </w:r>
          </w:p>
          <w:p w14:paraId="31C40E2F" w14:textId="77777777" w:rsidR="0063417C" w:rsidRPr="00256F5C" w:rsidRDefault="0063417C" w:rsidP="00383F96">
            <w:pPr>
              <w:pStyle w:val="Luettelotyyli"/>
              <w:numPr>
                <w:ilvl w:val="0"/>
                <w:numId w:val="0"/>
              </w:numPr>
              <w:jc w:val="both"/>
              <w:rPr>
                <w:rFonts w:ascii="Arial Narrow" w:hAnsi="Arial Narrow"/>
                <w:sz w:val="24"/>
                <w:szCs w:val="24"/>
                <w:lang w:val="en-US" w:eastAsia="fi-FI"/>
              </w:rPr>
            </w:pPr>
          </w:p>
        </w:tc>
        <w:tc>
          <w:tcPr>
            <w:tcW w:w="1417" w:type="dxa"/>
          </w:tcPr>
          <w:p w14:paraId="4960F8AA" w14:textId="2C36C8EF" w:rsidR="0063417C" w:rsidRPr="00256F5C" w:rsidRDefault="0063417C"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Low/Medium</w:t>
            </w:r>
          </w:p>
        </w:tc>
        <w:tc>
          <w:tcPr>
            <w:tcW w:w="1843" w:type="dxa"/>
          </w:tcPr>
          <w:p w14:paraId="28307890" w14:textId="716F656B" w:rsidR="0063417C" w:rsidRPr="00256F5C" w:rsidRDefault="0063417C"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High</w:t>
            </w:r>
          </w:p>
        </w:tc>
        <w:tc>
          <w:tcPr>
            <w:tcW w:w="4243" w:type="dxa"/>
          </w:tcPr>
          <w:p w14:paraId="668DE7E1" w14:textId="22CEA92D" w:rsidR="0063417C" w:rsidRPr="00256F5C" w:rsidRDefault="0063417C" w:rsidP="00383F96">
            <w:pPr>
              <w:pStyle w:val="Luettelotyyli"/>
              <w:numPr>
                <w:ilvl w:val="0"/>
                <w:numId w:val="0"/>
              </w:numPr>
              <w:ind w:left="34"/>
              <w:jc w:val="both"/>
              <w:rPr>
                <w:rFonts w:ascii="Arial Narrow" w:hAnsi="Arial Narrow"/>
                <w:sz w:val="24"/>
                <w:szCs w:val="24"/>
                <w:lang w:val="en-US" w:eastAsia="fi-FI"/>
              </w:rPr>
            </w:pPr>
            <w:r w:rsidRPr="00256F5C">
              <w:rPr>
                <w:rFonts w:ascii="Arial Narrow" w:hAnsi="Arial Narrow"/>
                <w:sz w:val="24"/>
                <w:szCs w:val="24"/>
                <w:lang w:val="en-US" w:eastAsia="fi-FI"/>
              </w:rPr>
              <w:t xml:space="preserve">Project will be put on halt until the virus is over and if the situation prolong, SHALOM will negotiate with FCA </w:t>
            </w:r>
            <w:r w:rsidR="00A07559" w:rsidRPr="00256F5C">
              <w:rPr>
                <w:rFonts w:ascii="Arial Narrow" w:hAnsi="Arial Narrow"/>
                <w:sz w:val="24"/>
                <w:szCs w:val="24"/>
                <w:lang w:val="en-US" w:eastAsia="fi-FI"/>
              </w:rPr>
              <w:t xml:space="preserve">so that the available funding be used for Ebola awareness raising </w:t>
            </w:r>
          </w:p>
        </w:tc>
      </w:tr>
      <w:tr w:rsidR="00F70E4C" w:rsidRPr="00256F5C" w14:paraId="39F92480" w14:textId="77777777" w:rsidTr="00383F96">
        <w:tc>
          <w:tcPr>
            <w:tcW w:w="2235" w:type="dxa"/>
          </w:tcPr>
          <w:p w14:paraId="7BD9C89A" w14:textId="1ECB42E9" w:rsidR="00F70E4C" w:rsidRPr="00256F5C" w:rsidRDefault="00F70E4C" w:rsidP="00F70E4C">
            <w:pPr>
              <w:pStyle w:val="Luettelotyyli"/>
              <w:numPr>
                <w:ilvl w:val="0"/>
                <w:numId w:val="0"/>
              </w:numPr>
              <w:rPr>
                <w:rFonts w:ascii="Arial Narrow" w:hAnsi="Arial Narrow"/>
                <w:sz w:val="24"/>
                <w:szCs w:val="24"/>
                <w:lang w:val="en-US" w:eastAsia="fi-FI"/>
              </w:rPr>
            </w:pPr>
            <w:r w:rsidRPr="00256F5C">
              <w:rPr>
                <w:rFonts w:ascii="Arial Narrow" w:hAnsi="Arial Narrow"/>
                <w:sz w:val="24"/>
                <w:szCs w:val="24"/>
                <w:lang w:val="en-US" w:eastAsia="fi-FI"/>
              </w:rPr>
              <w:t>Unavailability of resource persons to train personnel to manage the farm</w:t>
            </w:r>
          </w:p>
        </w:tc>
        <w:tc>
          <w:tcPr>
            <w:tcW w:w="1417" w:type="dxa"/>
          </w:tcPr>
          <w:p w14:paraId="6CF1B135" w14:textId="0A3F20EB" w:rsidR="00F70E4C" w:rsidRPr="00256F5C" w:rsidRDefault="00F70E4C"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Low</w:t>
            </w:r>
          </w:p>
        </w:tc>
        <w:tc>
          <w:tcPr>
            <w:tcW w:w="1843" w:type="dxa"/>
          </w:tcPr>
          <w:p w14:paraId="0F282270" w14:textId="1F1CB186" w:rsidR="00F70E4C" w:rsidRPr="00256F5C" w:rsidRDefault="00F70E4C"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 xml:space="preserve">low </w:t>
            </w:r>
          </w:p>
        </w:tc>
        <w:tc>
          <w:tcPr>
            <w:tcW w:w="4243" w:type="dxa"/>
          </w:tcPr>
          <w:p w14:paraId="11BDD09F" w14:textId="376E66C9" w:rsidR="00F70E4C" w:rsidRPr="00256F5C" w:rsidRDefault="00F70E4C" w:rsidP="00383F96">
            <w:pPr>
              <w:pStyle w:val="Luettelotyyli"/>
              <w:numPr>
                <w:ilvl w:val="0"/>
                <w:numId w:val="0"/>
              </w:numPr>
              <w:ind w:left="34"/>
              <w:jc w:val="both"/>
              <w:rPr>
                <w:rFonts w:ascii="Arial Narrow" w:hAnsi="Arial Narrow"/>
                <w:sz w:val="24"/>
                <w:szCs w:val="24"/>
                <w:lang w:val="en-US" w:eastAsia="fi-FI"/>
              </w:rPr>
            </w:pPr>
            <w:r w:rsidRPr="00256F5C">
              <w:rPr>
                <w:rFonts w:ascii="Arial Narrow" w:hAnsi="Arial Narrow"/>
                <w:sz w:val="24"/>
                <w:szCs w:val="24"/>
                <w:lang w:val="en-US" w:eastAsia="fi-FI"/>
              </w:rPr>
              <w:t xml:space="preserve">From the inception of the project, key staff will be recruited with the involvement of the donor. Donor will be involved in the recruitment process. </w:t>
            </w:r>
          </w:p>
        </w:tc>
      </w:tr>
      <w:tr w:rsidR="00FA4D91" w:rsidRPr="00256F5C" w14:paraId="23A359C9" w14:textId="77777777" w:rsidTr="00383F96">
        <w:tc>
          <w:tcPr>
            <w:tcW w:w="2235" w:type="dxa"/>
          </w:tcPr>
          <w:p w14:paraId="04E8FEDD" w14:textId="2BC97D41" w:rsidR="00FA4D91" w:rsidRPr="00256F5C" w:rsidRDefault="00FA4D91" w:rsidP="00F70E4C">
            <w:pPr>
              <w:pStyle w:val="Luettelotyyli"/>
              <w:numPr>
                <w:ilvl w:val="0"/>
                <w:numId w:val="0"/>
              </w:numPr>
              <w:rPr>
                <w:rFonts w:ascii="Arial Narrow" w:hAnsi="Arial Narrow"/>
                <w:sz w:val="24"/>
                <w:szCs w:val="24"/>
                <w:lang w:val="en-US" w:eastAsia="fi-FI"/>
              </w:rPr>
            </w:pPr>
            <w:r w:rsidRPr="00256F5C">
              <w:rPr>
                <w:rFonts w:ascii="Arial Narrow" w:hAnsi="Arial Narrow"/>
                <w:sz w:val="24"/>
                <w:szCs w:val="24"/>
                <w:lang w:val="en-US" w:eastAsia="fi-FI"/>
              </w:rPr>
              <w:t xml:space="preserve">Injury to farm </w:t>
            </w:r>
            <w:r w:rsidR="00EE2A78" w:rsidRPr="00256F5C">
              <w:rPr>
                <w:rFonts w:ascii="Arial Narrow" w:hAnsi="Arial Narrow"/>
                <w:sz w:val="24"/>
                <w:szCs w:val="24"/>
                <w:lang w:val="en-US" w:eastAsia="fi-FI"/>
              </w:rPr>
              <w:t>workers</w:t>
            </w:r>
            <w:r w:rsidRPr="00256F5C">
              <w:rPr>
                <w:rFonts w:ascii="Arial Narrow" w:hAnsi="Arial Narrow"/>
                <w:sz w:val="24"/>
                <w:szCs w:val="24"/>
                <w:lang w:val="en-US" w:eastAsia="fi-FI"/>
              </w:rPr>
              <w:t xml:space="preserve"> from sharp tools</w:t>
            </w:r>
          </w:p>
        </w:tc>
        <w:tc>
          <w:tcPr>
            <w:tcW w:w="1417" w:type="dxa"/>
          </w:tcPr>
          <w:p w14:paraId="7986119D" w14:textId="5DCA2FCB" w:rsidR="00FA4D91" w:rsidRPr="00256F5C" w:rsidRDefault="00FA4D91"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Low/Medium</w:t>
            </w:r>
          </w:p>
        </w:tc>
        <w:tc>
          <w:tcPr>
            <w:tcW w:w="1843" w:type="dxa"/>
          </w:tcPr>
          <w:p w14:paraId="275EB01E" w14:textId="309854B1" w:rsidR="00FA4D91" w:rsidRPr="00256F5C" w:rsidRDefault="00FA4D91" w:rsidP="00C7346B">
            <w:pPr>
              <w:pStyle w:val="Luettelotyyli"/>
              <w:numPr>
                <w:ilvl w:val="0"/>
                <w:numId w:val="0"/>
              </w:numPr>
              <w:ind w:left="714"/>
              <w:jc w:val="both"/>
              <w:rPr>
                <w:rFonts w:ascii="Arial Narrow" w:hAnsi="Arial Narrow"/>
                <w:sz w:val="24"/>
                <w:szCs w:val="24"/>
                <w:lang w:val="en-US" w:eastAsia="fi-FI"/>
              </w:rPr>
            </w:pPr>
            <w:r w:rsidRPr="00256F5C">
              <w:rPr>
                <w:rFonts w:ascii="Arial Narrow" w:hAnsi="Arial Narrow"/>
                <w:sz w:val="24"/>
                <w:szCs w:val="24"/>
                <w:lang w:val="en-US" w:eastAsia="fi-FI"/>
              </w:rPr>
              <w:t>Medium</w:t>
            </w:r>
          </w:p>
        </w:tc>
        <w:tc>
          <w:tcPr>
            <w:tcW w:w="4243" w:type="dxa"/>
          </w:tcPr>
          <w:p w14:paraId="769740F1" w14:textId="4A011B5A" w:rsidR="00FA4D91" w:rsidRPr="00256F5C" w:rsidRDefault="00FA4D91" w:rsidP="00383F96">
            <w:pPr>
              <w:pStyle w:val="Luettelotyyli"/>
              <w:numPr>
                <w:ilvl w:val="0"/>
                <w:numId w:val="0"/>
              </w:numPr>
              <w:ind w:left="34"/>
              <w:jc w:val="both"/>
              <w:rPr>
                <w:rFonts w:ascii="Arial Narrow" w:hAnsi="Arial Narrow"/>
                <w:sz w:val="24"/>
                <w:szCs w:val="24"/>
                <w:lang w:val="en-US" w:eastAsia="fi-FI"/>
              </w:rPr>
            </w:pPr>
            <w:r w:rsidRPr="00256F5C">
              <w:rPr>
                <w:rFonts w:ascii="Arial Narrow" w:hAnsi="Arial Narrow"/>
                <w:sz w:val="24"/>
                <w:szCs w:val="24"/>
                <w:lang w:val="en-US" w:eastAsia="fi-FI"/>
              </w:rPr>
              <w:t xml:space="preserve">SHALOM is getting insurance to cover those kinds of injuries and agreements </w:t>
            </w:r>
            <w:r w:rsidR="00674F98" w:rsidRPr="00256F5C">
              <w:rPr>
                <w:rFonts w:ascii="Arial Narrow" w:hAnsi="Arial Narrow"/>
                <w:sz w:val="24"/>
                <w:szCs w:val="24"/>
                <w:lang w:val="en-US" w:eastAsia="fi-FI"/>
              </w:rPr>
              <w:t>will be done to avoid risks to the project from such incidents</w:t>
            </w:r>
          </w:p>
        </w:tc>
      </w:tr>
    </w:tbl>
    <w:p w14:paraId="6BC2D1EB" w14:textId="77777777" w:rsidR="00D170C1" w:rsidRPr="00A3673C" w:rsidRDefault="00D170C1" w:rsidP="00CA49A8">
      <w:pPr>
        <w:pStyle w:val="Luettelotyyli"/>
        <w:numPr>
          <w:ilvl w:val="0"/>
          <w:numId w:val="0"/>
        </w:numPr>
        <w:jc w:val="both"/>
        <w:rPr>
          <w:rFonts w:ascii="Arial Narrow" w:hAnsi="Arial Narrow"/>
          <w:sz w:val="24"/>
          <w:szCs w:val="24"/>
          <w:lang w:val="en-US" w:eastAsia="fi-FI"/>
        </w:rPr>
      </w:pPr>
    </w:p>
    <w:p w14:paraId="2BFC25A0" w14:textId="77777777" w:rsidR="00D170C1" w:rsidRPr="00A3673C" w:rsidRDefault="00D170C1" w:rsidP="00C7346B">
      <w:pPr>
        <w:pStyle w:val="Luettelotyyli"/>
        <w:numPr>
          <w:ilvl w:val="0"/>
          <w:numId w:val="0"/>
        </w:numPr>
        <w:ind w:left="714"/>
        <w:jc w:val="both"/>
        <w:rPr>
          <w:rFonts w:ascii="Arial Narrow" w:hAnsi="Arial Narrow"/>
          <w:sz w:val="24"/>
          <w:szCs w:val="24"/>
          <w:lang w:val="en-US" w:eastAsia="fi-FI"/>
        </w:rPr>
      </w:pPr>
    </w:p>
    <w:p w14:paraId="033C2B58" w14:textId="77777777" w:rsidR="00D170C1" w:rsidRPr="00A3673C" w:rsidRDefault="00D170C1" w:rsidP="00C7346B">
      <w:pPr>
        <w:pStyle w:val="Luettelotyyli"/>
        <w:numPr>
          <w:ilvl w:val="0"/>
          <w:numId w:val="0"/>
        </w:numPr>
        <w:ind w:left="714"/>
        <w:jc w:val="both"/>
        <w:rPr>
          <w:rFonts w:ascii="Arial Narrow" w:hAnsi="Arial Narrow"/>
          <w:sz w:val="24"/>
          <w:szCs w:val="24"/>
          <w:lang w:val="en-US" w:eastAsia="fi-FI"/>
        </w:rPr>
      </w:pPr>
    </w:p>
    <w:p w14:paraId="3C8BC0D8" w14:textId="77777777" w:rsidR="009B61CB" w:rsidRPr="00A3673C" w:rsidRDefault="009B61CB" w:rsidP="00577C84">
      <w:pPr>
        <w:pStyle w:val="ListParagraph"/>
        <w:suppressAutoHyphens w:val="0"/>
        <w:autoSpaceDN/>
        <w:spacing w:after="0" w:line="240" w:lineRule="auto"/>
        <w:jc w:val="both"/>
        <w:textAlignment w:val="auto"/>
        <w:rPr>
          <w:rFonts w:ascii="Arial Narrow" w:eastAsia="Times New Roman" w:hAnsi="Arial Narrow" w:cs="Times New Roman"/>
          <w:kern w:val="0"/>
          <w:sz w:val="24"/>
          <w:szCs w:val="24"/>
          <w:lang w:val="en-US" w:eastAsia="fi-FI"/>
        </w:rPr>
      </w:pPr>
    </w:p>
    <w:p w14:paraId="706DB098" w14:textId="426881D3" w:rsidR="009B61CB" w:rsidRPr="00A3673C" w:rsidRDefault="009B61CB" w:rsidP="00577C84">
      <w:pPr>
        <w:pStyle w:val="Tyyli22"/>
        <w:jc w:val="both"/>
        <w:rPr>
          <w:rFonts w:ascii="Arial Narrow" w:hAnsi="Arial Narrow"/>
          <w:sz w:val="24"/>
          <w:szCs w:val="24"/>
          <w:lang w:val="en-US"/>
        </w:rPr>
      </w:pPr>
      <w:r w:rsidRPr="00A3673C">
        <w:rPr>
          <w:rFonts w:ascii="Arial Narrow" w:hAnsi="Arial Narrow"/>
          <w:sz w:val="24"/>
          <w:szCs w:val="24"/>
          <w:lang w:val="en-US"/>
        </w:rPr>
        <w:t>SUSTAINABILITY:</w:t>
      </w:r>
    </w:p>
    <w:p w14:paraId="2169F8ED" w14:textId="77777777" w:rsidR="00F70E4C" w:rsidRPr="00A3673C" w:rsidRDefault="00F70E4C" w:rsidP="00F70E4C">
      <w:pPr>
        <w:pStyle w:val="Luettelotyyli"/>
        <w:numPr>
          <w:ilvl w:val="0"/>
          <w:numId w:val="0"/>
        </w:numPr>
        <w:ind w:left="714"/>
        <w:jc w:val="both"/>
        <w:rPr>
          <w:rFonts w:ascii="Arial Narrow" w:hAnsi="Arial Narrow"/>
          <w:sz w:val="24"/>
          <w:szCs w:val="24"/>
          <w:lang w:val="en-US"/>
        </w:rPr>
      </w:pPr>
    </w:p>
    <w:p w14:paraId="5274F046" w14:textId="308A0736" w:rsidR="000C07E3" w:rsidRPr="00A3673C" w:rsidRDefault="00E3352B" w:rsidP="000C07E3">
      <w:pPr>
        <w:widowControl/>
        <w:suppressAutoHyphens w:val="0"/>
        <w:autoSpaceDN/>
        <w:spacing w:after="0" w:line="240" w:lineRule="auto"/>
        <w:jc w:val="both"/>
        <w:textAlignment w:val="auto"/>
        <w:rPr>
          <w:rFonts w:ascii="Arial Narrow" w:eastAsia="Times New Roman" w:hAnsi="Arial Narrow" w:cs="Times New Roman"/>
          <w:kern w:val="0"/>
          <w:sz w:val="24"/>
          <w:szCs w:val="24"/>
          <w:lang w:eastAsia="fi-FI"/>
        </w:rPr>
      </w:pPr>
      <w:r w:rsidRPr="00A3673C">
        <w:rPr>
          <w:rFonts w:ascii="Arial Narrow" w:eastAsia="Times New Roman" w:hAnsi="Arial Narrow" w:cs="Times New Roman"/>
          <w:kern w:val="0"/>
          <w:sz w:val="24"/>
          <w:szCs w:val="24"/>
          <w:lang w:eastAsia="fi-FI"/>
        </w:rPr>
        <w:t xml:space="preserve">The revitalization of the farm is part of SHALOM sustainability plan. </w:t>
      </w:r>
      <w:r w:rsidR="000C07E3" w:rsidRPr="00A3673C">
        <w:rPr>
          <w:rFonts w:ascii="Arial Narrow" w:eastAsia="Times New Roman" w:hAnsi="Arial Narrow" w:cs="Times New Roman"/>
          <w:kern w:val="0"/>
          <w:sz w:val="24"/>
          <w:szCs w:val="24"/>
          <w:lang w:eastAsia="fi-FI"/>
        </w:rPr>
        <w:t xml:space="preserve">The design of the project clearly demonstrates that from its inception, not only will the direct beneficiaries (OVC and Caregivers) be actively involved in all preparatory stages or activities, but also the stakeholders who will be indirectly part of the project by serving as advisory committees to the project </w:t>
      </w:r>
      <w:r w:rsidR="00EE2A78" w:rsidRPr="00A3673C">
        <w:rPr>
          <w:rFonts w:ascii="Arial Narrow" w:eastAsia="Times New Roman" w:hAnsi="Arial Narrow" w:cs="Times New Roman"/>
          <w:kern w:val="0"/>
          <w:sz w:val="24"/>
          <w:szCs w:val="24"/>
          <w:lang w:eastAsia="fi-FI"/>
        </w:rPr>
        <w:t>beneficiaries</w:t>
      </w:r>
      <w:r w:rsidR="000C07E3" w:rsidRPr="00A3673C">
        <w:rPr>
          <w:rFonts w:ascii="Arial Narrow" w:eastAsia="Times New Roman" w:hAnsi="Arial Narrow" w:cs="Times New Roman"/>
          <w:kern w:val="0"/>
          <w:sz w:val="24"/>
          <w:szCs w:val="24"/>
          <w:lang w:eastAsia="fi-FI"/>
        </w:rPr>
        <w:t xml:space="preserve">, which will therefore ensure the continuation of the project.  </w:t>
      </w:r>
    </w:p>
    <w:p w14:paraId="6B327D9A" w14:textId="77777777" w:rsidR="000C07E3" w:rsidRPr="00A3673C" w:rsidRDefault="000C07E3" w:rsidP="000C07E3">
      <w:pPr>
        <w:widowControl/>
        <w:suppressAutoHyphens w:val="0"/>
        <w:autoSpaceDN/>
        <w:spacing w:after="0" w:line="240" w:lineRule="auto"/>
        <w:jc w:val="both"/>
        <w:textAlignment w:val="auto"/>
        <w:rPr>
          <w:rFonts w:ascii="Arial Narrow" w:eastAsia="Times New Roman" w:hAnsi="Arial Narrow" w:cs="Times New Roman"/>
          <w:kern w:val="0"/>
          <w:sz w:val="24"/>
          <w:szCs w:val="24"/>
          <w:lang w:eastAsia="fi-FI"/>
        </w:rPr>
      </w:pPr>
    </w:p>
    <w:p w14:paraId="26F6FF8A" w14:textId="76523FB8" w:rsidR="009E7A9E" w:rsidRPr="00A3673C" w:rsidRDefault="000C07E3" w:rsidP="009E7A9E">
      <w:pPr>
        <w:widowControl/>
        <w:suppressAutoHyphens w:val="0"/>
        <w:autoSpaceDN/>
        <w:spacing w:after="0" w:line="240" w:lineRule="auto"/>
        <w:jc w:val="both"/>
        <w:textAlignment w:val="auto"/>
        <w:rPr>
          <w:rFonts w:ascii="Arial Narrow" w:eastAsia="Times New Roman" w:hAnsi="Arial Narrow" w:cs="Times New Roman"/>
          <w:kern w:val="0"/>
          <w:sz w:val="24"/>
          <w:szCs w:val="24"/>
          <w:lang w:eastAsia="fi-FI"/>
        </w:rPr>
      </w:pPr>
      <w:r w:rsidRPr="00A3673C">
        <w:rPr>
          <w:rFonts w:ascii="Arial Narrow" w:eastAsia="Times New Roman" w:hAnsi="Arial Narrow" w:cs="Times New Roman"/>
          <w:kern w:val="0"/>
          <w:sz w:val="24"/>
          <w:szCs w:val="24"/>
          <w:lang w:eastAsia="fi-FI"/>
        </w:rPr>
        <w:t>Not to overemphasize, the approach adopted this project is a bottom to top where community members are involved at all levels. Moreover, the project provides different trainings, good farming practices, provision of improved seeds and cuttings that will lead to</w:t>
      </w:r>
      <w:r w:rsidRPr="00A3673C">
        <w:rPr>
          <w:rFonts w:ascii="Arial Narrow" w:eastAsia="Times New Roman" w:hAnsi="Arial Narrow" w:cs="Times New Roman"/>
          <w:iCs/>
          <w:kern w:val="0"/>
          <w:sz w:val="24"/>
          <w:szCs w:val="24"/>
          <w:lang w:eastAsia="fi-FI"/>
        </w:rPr>
        <w:t xml:space="preserve"> good harvests in the future and enable the participants to be able to keep their own seed for future planting.</w:t>
      </w:r>
      <w:r w:rsidRPr="00A3673C">
        <w:rPr>
          <w:rFonts w:ascii="Arial Narrow" w:eastAsia="Times New Roman" w:hAnsi="Arial Narrow" w:cs="Times New Roman"/>
          <w:kern w:val="0"/>
          <w:sz w:val="24"/>
          <w:szCs w:val="24"/>
          <w:lang w:eastAsia="fi-FI"/>
        </w:rPr>
        <w:t xml:space="preserve"> Caregivers will be trained and will be exposed to best prac</w:t>
      </w:r>
      <w:r w:rsidRPr="00A3673C">
        <w:rPr>
          <w:rFonts w:ascii="Arial Narrow" w:eastAsia="Times New Roman" w:hAnsi="Arial Narrow" w:cs="Times New Roman"/>
          <w:kern w:val="0"/>
          <w:sz w:val="24"/>
          <w:szCs w:val="24"/>
          <w:lang w:eastAsia="fi-FI"/>
        </w:rPr>
        <w:lastRenderedPageBreak/>
        <w:t>tices i</w:t>
      </w:r>
      <w:r w:rsidR="005B46C4">
        <w:rPr>
          <w:rFonts w:ascii="Arial Narrow" w:eastAsia="Times New Roman" w:hAnsi="Arial Narrow" w:cs="Times New Roman"/>
          <w:kern w:val="0"/>
          <w:sz w:val="24"/>
          <w:szCs w:val="24"/>
          <w:lang w:eastAsia="fi-FI"/>
        </w:rPr>
        <w:t xml:space="preserve">n crop and poultry production. </w:t>
      </w:r>
      <w:r w:rsidR="00FA2D1F" w:rsidRPr="00A3673C">
        <w:rPr>
          <w:rFonts w:ascii="Arial Narrow" w:eastAsia="Times New Roman" w:hAnsi="Arial Narrow" w:cs="Times New Roman"/>
          <w:kern w:val="0"/>
          <w:sz w:val="24"/>
          <w:szCs w:val="24"/>
          <w:lang w:eastAsia="fi-FI"/>
        </w:rPr>
        <w:t>T</w:t>
      </w:r>
      <w:r w:rsidRPr="00A3673C">
        <w:rPr>
          <w:rFonts w:ascii="Arial Narrow" w:eastAsia="Times New Roman" w:hAnsi="Arial Narrow" w:cs="Times New Roman"/>
          <w:kern w:val="0"/>
          <w:sz w:val="24"/>
          <w:szCs w:val="24"/>
          <w:lang w:eastAsia="fi-FI"/>
        </w:rPr>
        <w:t xml:space="preserve">he strengthening and building the capacity of the farm will serve as a sustainability of the intervention since the farm will be generating income to cater to OVC’s needs and be reinvested into the farm for </w:t>
      </w:r>
      <w:r w:rsidR="00EE2A78" w:rsidRPr="00A3673C">
        <w:rPr>
          <w:rFonts w:ascii="Arial Narrow" w:eastAsia="Times New Roman" w:hAnsi="Arial Narrow" w:cs="Times New Roman"/>
          <w:kern w:val="0"/>
          <w:sz w:val="24"/>
          <w:szCs w:val="24"/>
          <w:lang w:eastAsia="fi-FI"/>
        </w:rPr>
        <w:t>continuity</w:t>
      </w:r>
      <w:r w:rsidRPr="00A3673C">
        <w:rPr>
          <w:rFonts w:ascii="Arial Narrow" w:eastAsia="Times New Roman" w:hAnsi="Arial Narrow" w:cs="Times New Roman"/>
          <w:kern w:val="0"/>
          <w:sz w:val="24"/>
          <w:szCs w:val="24"/>
          <w:lang w:eastAsia="fi-FI"/>
        </w:rPr>
        <w:t xml:space="preserve">. </w:t>
      </w:r>
      <w:r w:rsidR="009E7A9E" w:rsidRPr="00A3673C">
        <w:rPr>
          <w:rFonts w:ascii="Arial Narrow" w:eastAsia="Times New Roman" w:hAnsi="Arial Narrow" w:cs="Times New Roman"/>
          <w:kern w:val="0"/>
          <w:sz w:val="24"/>
          <w:szCs w:val="24"/>
          <w:lang w:eastAsia="fi-FI"/>
        </w:rPr>
        <w:t xml:space="preserve">The project will also build the capacity of both beneficiaries and staff to ensure that the project functions well. </w:t>
      </w:r>
      <w:r w:rsidR="00FA2D1F" w:rsidRPr="00A3673C">
        <w:rPr>
          <w:rFonts w:ascii="Arial Narrow" w:eastAsia="Times New Roman" w:hAnsi="Arial Narrow" w:cs="Times New Roman"/>
          <w:kern w:val="0"/>
          <w:sz w:val="24"/>
          <w:szCs w:val="24"/>
          <w:lang w:eastAsia="fi-FI"/>
        </w:rPr>
        <w:t xml:space="preserve">Additionally, </w:t>
      </w:r>
      <w:r w:rsidRPr="00A3673C">
        <w:rPr>
          <w:rFonts w:ascii="Arial Narrow" w:eastAsia="Times New Roman" w:hAnsi="Arial Narrow" w:cs="Times New Roman"/>
          <w:kern w:val="0"/>
          <w:sz w:val="24"/>
          <w:szCs w:val="24"/>
          <w:lang w:eastAsia="fi-FI"/>
        </w:rPr>
        <w:t xml:space="preserve">SHALOM will work </w:t>
      </w:r>
      <w:r w:rsidR="00FA2D1F" w:rsidRPr="00A3673C">
        <w:rPr>
          <w:rFonts w:ascii="Arial Narrow" w:eastAsia="Times New Roman" w:hAnsi="Arial Narrow" w:cs="Times New Roman"/>
          <w:kern w:val="0"/>
          <w:sz w:val="24"/>
          <w:szCs w:val="24"/>
          <w:lang w:eastAsia="fi-FI"/>
        </w:rPr>
        <w:t xml:space="preserve">closely </w:t>
      </w:r>
      <w:r w:rsidRPr="00A3673C">
        <w:rPr>
          <w:rFonts w:ascii="Arial Narrow" w:eastAsia="Times New Roman" w:hAnsi="Arial Narrow" w:cs="Times New Roman"/>
          <w:kern w:val="0"/>
          <w:sz w:val="24"/>
          <w:szCs w:val="24"/>
          <w:lang w:eastAsia="fi-FI"/>
        </w:rPr>
        <w:t xml:space="preserve">with </w:t>
      </w:r>
      <w:r w:rsidR="009E0FBB" w:rsidRPr="00A3673C">
        <w:rPr>
          <w:rFonts w:ascii="Arial Narrow" w:hAnsi="Arial Narrow"/>
          <w:sz w:val="24"/>
          <w:szCs w:val="24"/>
        </w:rPr>
        <w:t>the Gborfel</w:t>
      </w:r>
      <w:r w:rsidR="00FA2D1F" w:rsidRPr="00A3673C">
        <w:rPr>
          <w:rFonts w:ascii="Arial Narrow" w:hAnsi="Arial Narrow"/>
          <w:sz w:val="24"/>
          <w:szCs w:val="24"/>
        </w:rPr>
        <w:t>la F</w:t>
      </w:r>
      <w:r w:rsidR="009E0FBB" w:rsidRPr="00A3673C">
        <w:rPr>
          <w:rFonts w:ascii="Arial Narrow" w:hAnsi="Arial Narrow"/>
          <w:sz w:val="24"/>
          <w:szCs w:val="24"/>
        </w:rPr>
        <w:t>arme</w:t>
      </w:r>
      <w:r w:rsidR="00FA2D1F" w:rsidRPr="00A3673C">
        <w:rPr>
          <w:rFonts w:ascii="Arial Narrow" w:hAnsi="Arial Narrow"/>
          <w:sz w:val="24"/>
          <w:szCs w:val="24"/>
        </w:rPr>
        <w:t xml:space="preserve">rs Association which is a recognized organization and the Ministry of </w:t>
      </w:r>
      <w:r w:rsidR="00EE2A78" w:rsidRPr="00A3673C">
        <w:rPr>
          <w:rFonts w:ascii="Arial Narrow" w:hAnsi="Arial Narrow"/>
          <w:sz w:val="24"/>
          <w:szCs w:val="24"/>
        </w:rPr>
        <w:t>Agriculture</w:t>
      </w:r>
      <w:r w:rsidR="00FA2D1F" w:rsidRPr="00A3673C">
        <w:rPr>
          <w:rFonts w:ascii="Arial Narrow" w:hAnsi="Arial Narrow"/>
          <w:sz w:val="24"/>
          <w:szCs w:val="24"/>
        </w:rPr>
        <w:t xml:space="preserve"> in order to initial plans that will easing the sustainability of the project</w:t>
      </w:r>
      <w:r w:rsidR="009E0FBB" w:rsidRPr="00A3673C">
        <w:rPr>
          <w:rFonts w:ascii="Arial Narrow" w:hAnsi="Arial Narrow"/>
          <w:sz w:val="24"/>
          <w:szCs w:val="24"/>
        </w:rPr>
        <w:t xml:space="preserve">. </w:t>
      </w:r>
      <w:r w:rsidR="00FA2D1F" w:rsidRPr="00A3673C">
        <w:rPr>
          <w:rFonts w:ascii="Arial Narrow" w:hAnsi="Arial Narrow"/>
          <w:sz w:val="24"/>
          <w:szCs w:val="24"/>
        </w:rPr>
        <w:t xml:space="preserve">The revitalization of the key activities will be used to provide income for the running of the farm, for example, other NGOs and respective government agencies will use the farm facilities to carryout trainings. </w:t>
      </w:r>
    </w:p>
    <w:p w14:paraId="1E1523C2" w14:textId="77777777" w:rsidR="009E7A9E" w:rsidRPr="00A3673C" w:rsidRDefault="009E7A9E" w:rsidP="009E7A9E">
      <w:pPr>
        <w:widowControl/>
        <w:suppressAutoHyphens w:val="0"/>
        <w:autoSpaceDN/>
        <w:spacing w:after="0" w:line="240" w:lineRule="auto"/>
        <w:jc w:val="both"/>
        <w:textAlignment w:val="auto"/>
        <w:rPr>
          <w:rFonts w:ascii="Arial Narrow" w:hAnsi="Arial Narrow"/>
          <w:sz w:val="24"/>
          <w:szCs w:val="24"/>
        </w:rPr>
      </w:pPr>
    </w:p>
    <w:p w14:paraId="2C64F265" w14:textId="5E87B088" w:rsidR="001C0F9C" w:rsidRPr="00A3673C" w:rsidRDefault="00DC2218" w:rsidP="009E7A9E">
      <w:pPr>
        <w:widowControl/>
        <w:suppressAutoHyphens w:val="0"/>
        <w:autoSpaceDN/>
        <w:spacing w:after="0" w:line="240" w:lineRule="auto"/>
        <w:jc w:val="both"/>
        <w:textAlignment w:val="auto"/>
        <w:rPr>
          <w:rFonts w:ascii="Arial Narrow" w:hAnsi="Arial Narrow"/>
          <w:sz w:val="24"/>
          <w:szCs w:val="24"/>
        </w:rPr>
      </w:pPr>
      <w:r w:rsidRPr="00A3673C">
        <w:rPr>
          <w:rFonts w:ascii="Arial Narrow" w:hAnsi="Arial Narrow"/>
          <w:b/>
          <w:sz w:val="24"/>
          <w:szCs w:val="24"/>
        </w:rPr>
        <w:t xml:space="preserve">The </w:t>
      </w:r>
      <w:r w:rsidR="00EE2A78" w:rsidRPr="00A3673C">
        <w:rPr>
          <w:rFonts w:ascii="Arial Narrow" w:hAnsi="Arial Narrow"/>
          <w:b/>
          <w:sz w:val="24"/>
          <w:szCs w:val="24"/>
        </w:rPr>
        <w:t>existing</w:t>
      </w:r>
      <w:r w:rsidRPr="00A3673C">
        <w:rPr>
          <w:rFonts w:ascii="Arial Narrow" w:hAnsi="Arial Narrow"/>
          <w:b/>
          <w:sz w:val="24"/>
          <w:szCs w:val="24"/>
        </w:rPr>
        <w:t xml:space="preserve"> marketing and sales plan of the farm </w:t>
      </w:r>
      <w:r w:rsidRPr="00A3673C">
        <w:rPr>
          <w:rFonts w:ascii="Arial Narrow" w:hAnsi="Arial Narrow"/>
          <w:sz w:val="24"/>
          <w:szCs w:val="24"/>
        </w:rPr>
        <w:t xml:space="preserve">will be updated under the project to ensure a dedicated customer list for products and reinvestment plans for the retained earnings from the sale. This will ensure a sustained and efficiently productive future for the farm and by extension the community. The community members will benefit from agribusiness skills that will be taught and mentored to the farmers with a focus on female farmers who do the brunt of the farming in the community and district. </w:t>
      </w:r>
    </w:p>
    <w:p w14:paraId="0FC2ABBC" w14:textId="77777777" w:rsidR="001C0F9C" w:rsidRPr="00A3673C" w:rsidRDefault="001C0F9C" w:rsidP="001C0F9C">
      <w:pPr>
        <w:widowControl/>
        <w:suppressAutoHyphens w:val="0"/>
        <w:autoSpaceDN/>
        <w:spacing w:after="0" w:line="240" w:lineRule="auto"/>
        <w:jc w:val="both"/>
        <w:textAlignment w:val="auto"/>
        <w:rPr>
          <w:rFonts w:ascii="Arial Narrow" w:eastAsia="Times New Roman" w:hAnsi="Arial Narrow" w:cs="Times New Roman"/>
          <w:kern w:val="0"/>
          <w:sz w:val="24"/>
          <w:szCs w:val="24"/>
          <w:lang w:eastAsia="fi-FI"/>
        </w:rPr>
      </w:pPr>
    </w:p>
    <w:p w14:paraId="2F80A16E" w14:textId="5AB05A70" w:rsidR="001C0F9C" w:rsidRPr="00A3673C" w:rsidRDefault="001C0F9C" w:rsidP="001C0F9C">
      <w:pPr>
        <w:widowControl/>
        <w:suppressAutoHyphens w:val="0"/>
        <w:autoSpaceDN/>
        <w:spacing w:after="0" w:line="240" w:lineRule="auto"/>
        <w:jc w:val="both"/>
        <w:textAlignment w:val="auto"/>
        <w:rPr>
          <w:rFonts w:ascii="Arial Narrow" w:eastAsia="Times New Roman" w:hAnsi="Arial Narrow" w:cs="Times New Roman"/>
          <w:kern w:val="0"/>
          <w:sz w:val="24"/>
          <w:szCs w:val="24"/>
          <w:lang w:eastAsia="fi-FI"/>
        </w:rPr>
      </w:pPr>
      <w:r w:rsidRPr="00A3673C">
        <w:rPr>
          <w:rFonts w:ascii="Arial Narrow" w:eastAsia="Times New Roman" w:hAnsi="Arial Narrow" w:cs="Times New Roman"/>
          <w:kern w:val="0"/>
          <w:sz w:val="24"/>
          <w:szCs w:val="24"/>
          <w:lang w:eastAsia="fi-FI"/>
        </w:rPr>
        <w:t>The project will not alter the social and cultural norms of the beneficiaries and will therefore be highly appreciated as agriculture is a form of livelihood for them.  Environmentally, the project will positively impact the project areas as the spillover effect into the project communities will greatly reduce the slash and burn rice farming method practiced by community residents as they will begging to use cultivated areas for vegetable production which will earn income for them at a faster and profitable rate rather than cutting down the forest every year supposedly carrying out remarkable and unprofitable  deforestation of their forest land thereby enforcing climate change leading to unpredictable weather condition.</w:t>
      </w:r>
    </w:p>
    <w:p w14:paraId="74BDC370" w14:textId="77777777" w:rsidR="001C0F9C" w:rsidRPr="00A3673C" w:rsidRDefault="001C0F9C" w:rsidP="001C0F9C">
      <w:pPr>
        <w:widowControl/>
        <w:suppressAutoHyphens w:val="0"/>
        <w:autoSpaceDN/>
        <w:spacing w:after="0" w:line="240" w:lineRule="auto"/>
        <w:jc w:val="both"/>
        <w:textAlignment w:val="auto"/>
        <w:rPr>
          <w:rFonts w:ascii="Arial Narrow" w:eastAsia="Times New Roman" w:hAnsi="Arial Narrow" w:cs="Times New Roman"/>
          <w:kern w:val="0"/>
          <w:sz w:val="24"/>
          <w:szCs w:val="24"/>
          <w:lang w:eastAsia="fi-FI"/>
        </w:rPr>
      </w:pPr>
    </w:p>
    <w:p w14:paraId="5C1E1F86" w14:textId="35211680" w:rsidR="001C0F9C" w:rsidRPr="00A3673C" w:rsidRDefault="001C0F9C" w:rsidP="00501284">
      <w:pPr>
        <w:widowControl/>
        <w:suppressAutoHyphens w:val="0"/>
        <w:autoSpaceDN/>
        <w:spacing w:after="0" w:line="240" w:lineRule="auto"/>
        <w:jc w:val="both"/>
        <w:textAlignment w:val="auto"/>
        <w:rPr>
          <w:rFonts w:ascii="Arial Narrow" w:eastAsia="Times New Roman" w:hAnsi="Arial Narrow" w:cs="Times New Roman"/>
          <w:kern w:val="0"/>
          <w:sz w:val="24"/>
          <w:szCs w:val="24"/>
          <w:lang w:eastAsia="fi-FI"/>
        </w:rPr>
      </w:pPr>
      <w:r w:rsidRPr="00A3673C">
        <w:rPr>
          <w:rFonts w:ascii="Arial Narrow" w:eastAsia="Times New Roman" w:hAnsi="Arial Narrow" w:cs="Times New Roman"/>
          <w:kern w:val="0"/>
          <w:sz w:val="24"/>
          <w:szCs w:val="24"/>
          <w:lang w:eastAsia="fi-FI"/>
        </w:rPr>
        <w:t xml:space="preserve">For long-term sustainability and operations, the </w:t>
      </w:r>
      <w:r w:rsidR="000C07E3" w:rsidRPr="00A3673C">
        <w:rPr>
          <w:rFonts w:ascii="Arial Narrow" w:eastAsia="Times New Roman" w:hAnsi="Arial Narrow" w:cs="Times New Roman"/>
          <w:kern w:val="0"/>
          <w:sz w:val="24"/>
          <w:szCs w:val="24"/>
          <w:lang w:eastAsia="fi-FI"/>
        </w:rPr>
        <w:t>SHALOM farm</w:t>
      </w:r>
      <w:r w:rsidRPr="00A3673C">
        <w:rPr>
          <w:rFonts w:ascii="Arial Narrow" w:eastAsia="Times New Roman" w:hAnsi="Arial Narrow" w:cs="Times New Roman"/>
          <w:kern w:val="0"/>
          <w:sz w:val="24"/>
          <w:szCs w:val="24"/>
          <w:lang w:eastAsia="fi-FI"/>
        </w:rPr>
        <w:t xml:space="preserve"> will upon proper planning, procure agro mill and operate processing center where all other farmers will have access to. It will therefore, also ease the burden and save time for them to enhance their own productivity for household sustenance.     </w:t>
      </w:r>
    </w:p>
    <w:p w14:paraId="0AAC4F7E" w14:textId="77777777" w:rsidR="001C0F9C" w:rsidRDefault="001C0F9C" w:rsidP="001C0F9C">
      <w:pPr>
        <w:suppressAutoHyphens w:val="0"/>
        <w:autoSpaceDN/>
        <w:spacing w:after="0" w:line="240" w:lineRule="auto"/>
        <w:jc w:val="both"/>
        <w:textAlignment w:val="auto"/>
        <w:rPr>
          <w:rFonts w:ascii="Arial Narrow" w:eastAsia="Times New Roman" w:hAnsi="Arial Narrow" w:cs="Times New Roman"/>
          <w:kern w:val="0"/>
          <w:sz w:val="24"/>
          <w:szCs w:val="24"/>
          <w:lang w:eastAsia="fi-FI"/>
        </w:rPr>
      </w:pPr>
    </w:p>
    <w:p w14:paraId="67B5763B" w14:textId="77777777" w:rsidR="00D471E5" w:rsidRPr="00A3673C" w:rsidRDefault="00D471E5" w:rsidP="001C0F9C">
      <w:pPr>
        <w:suppressAutoHyphens w:val="0"/>
        <w:autoSpaceDN/>
        <w:spacing w:after="0" w:line="240" w:lineRule="auto"/>
        <w:jc w:val="both"/>
        <w:textAlignment w:val="auto"/>
        <w:rPr>
          <w:rFonts w:ascii="Arial Narrow" w:eastAsia="Times New Roman" w:hAnsi="Arial Narrow" w:cs="Times New Roman"/>
          <w:kern w:val="0"/>
          <w:sz w:val="24"/>
          <w:szCs w:val="24"/>
          <w:lang w:eastAsia="fi-FI"/>
        </w:rPr>
      </w:pPr>
    </w:p>
    <w:p w14:paraId="3E4BEE06" w14:textId="77777777" w:rsidR="003D647B" w:rsidRPr="00A3673C" w:rsidRDefault="009B61CB" w:rsidP="00577C84">
      <w:pPr>
        <w:pStyle w:val="Tyyli11"/>
        <w:jc w:val="both"/>
        <w:rPr>
          <w:rFonts w:ascii="Arial Narrow" w:hAnsi="Arial Narrow"/>
          <w:sz w:val="24"/>
          <w:szCs w:val="24"/>
          <w:u w:val="single"/>
          <w:lang w:val="en-US" w:eastAsia="fi-FI"/>
        </w:rPr>
      </w:pPr>
      <w:r w:rsidRPr="00A3673C">
        <w:rPr>
          <w:rFonts w:ascii="Arial Narrow" w:hAnsi="Arial Narrow"/>
          <w:sz w:val="24"/>
          <w:szCs w:val="24"/>
          <w:u w:val="single"/>
          <w:lang w:val="en-US" w:eastAsia="fi-FI"/>
        </w:rPr>
        <w:t xml:space="preserve">PROJECT MANAGEMENT </w:t>
      </w:r>
    </w:p>
    <w:p w14:paraId="01ACC8D7" w14:textId="77777777" w:rsidR="003D647B" w:rsidRPr="00A3673C" w:rsidRDefault="003D647B" w:rsidP="00577C84">
      <w:pPr>
        <w:pStyle w:val="Tyyli11"/>
        <w:jc w:val="both"/>
        <w:rPr>
          <w:rFonts w:ascii="Arial Narrow" w:hAnsi="Arial Narrow"/>
          <w:sz w:val="24"/>
          <w:szCs w:val="24"/>
          <w:lang w:val="en-US" w:eastAsia="fi-FI"/>
        </w:rPr>
      </w:pPr>
    </w:p>
    <w:p w14:paraId="42DEEFD1" w14:textId="77777777" w:rsidR="0018237F" w:rsidRPr="00A3673C" w:rsidRDefault="0018237F" w:rsidP="00577C84">
      <w:pPr>
        <w:pStyle w:val="Tyyli22"/>
        <w:ind w:left="709" w:hanging="567"/>
        <w:jc w:val="both"/>
        <w:rPr>
          <w:rFonts w:ascii="Arial Narrow" w:hAnsi="Arial Narrow"/>
          <w:sz w:val="24"/>
          <w:szCs w:val="24"/>
          <w:lang w:val="en-US" w:eastAsia="fi-FI"/>
        </w:rPr>
      </w:pPr>
      <w:r w:rsidRPr="00A3673C">
        <w:rPr>
          <w:rFonts w:ascii="Arial Narrow" w:hAnsi="Arial Narrow"/>
          <w:sz w:val="24"/>
          <w:szCs w:val="24"/>
          <w:lang w:val="en-US" w:eastAsia="fi-FI"/>
        </w:rPr>
        <w:t>Monitoring and evaluation</w:t>
      </w:r>
    </w:p>
    <w:p w14:paraId="7AB059F1" w14:textId="77777777" w:rsidR="009E1204" w:rsidRPr="00A3673C" w:rsidRDefault="009E1204" w:rsidP="00501284">
      <w:pPr>
        <w:pStyle w:val="Luettelotyyli"/>
        <w:numPr>
          <w:ilvl w:val="0"/>
          <w:numId w:val="0"/>
        </w:numPr>
        <w:rPr>
          <w:rFonts w:ascii="Arial Narrow" w:hAnsi="Arial Narrow"/>
          <w:sz w:val="24"/>
          <w:szCs w:val="24"/>
          <w:lang w:val="en-US" w:eastAsia="fi-FI"/>
        </w:rPr>
      </w:pPr>
    </w:p>
    <w:p w14:paraId="28F95AD9" w14:textId="3DCDAF70" w:rsidR="00905E54" w:rsidRPr="00A3673C" w:rsidRDefault="00905E54" w:rsidP="00905E54">
      <w:pPr>
        <w:jc w:val="both"/>
        <w:rPr>
          <w:rFonts w:ascii="Arial Narrow" w:hAnsi="Arial Narrow"/>
          <w:sz w:val="24"/>
          <w:szCs w:val="24"/>
        </w:rPr>
      </w:pPr>
      <w:r w:rsidRPr="00A3673C">
        <w:rPr>
          <w:rFonts w:ascii="Arial Narrow" w:hAnsi="Arial Narrow"/>
          <w:sz w:val="24"/>
          <w:szCs w:val="24"/>
        </w:rPr>
        <w:t>Monitoring and evaluation of the project will be participatory to include project participants, assigned SHALOM field staff, NGO’s operating within the project areas, representatives of the Ministries of Agriculture and Internal Affairs</w:t>
      </w:r>
      <w:r w:rsidR="00AE3AA8" w:rsidRPr="00A3673C">
        <w:rPr>
          <w:rFonts w:ascii="Arial Narrow" w:hAnsi="Arial Narrow"/>
          <w:sz w:val="24"/>
          <w:szCs w:val="24"/>
        </w:rPr>
        <w:t>.</w:t>
      </w:r>
      <w:r w:rsidR="00EE2A78">
        <w:rPr>
          <w:rFonts w:ascii="Arial Narrow" w:hAnsi="Arial Narrow"/>
          <w:sz w:val="24"/>
          <w:szCs w:val="24"/>
        </w:rPr>
        <w:t xml:space="preserve"> FCA w</w:t>
      </w:r>
      <w:r w:rsidR="00EE2A78" w:rsidRPr="00A3673C">
        <w:rPr>
          <w:rFonts w:ascii="Arial Narrow" w:hAnsi="Arial Narrow"/>
          <w:sz w:val="24"/>
          <w:szCs w:val="24"/>
        </w:rPr>
        <w:t>ill</w:t>
      </w:r>
      <w:r w:rsidR="00AE3AA8" w:rsidRPr="00A3673C">
        <w:rPr>
          <w:rFonts w:ascii="Arial Narrow" w:hAnsi="Arial Narrow"/>
          <w:sz w:val="24"/>
          <w:szCs w:val="24"/>
        </w:rPr>
        <w:t xml:space="preserve"> conduct routine monitoring of the progress of the project and provide feedbacks to </w:t>
      </w:r>
      <w:r w:rsidR="00F35FC1" w:rsidRPr="00A3673C">
        <w:rPr>
          <w:rFonts w:ascii="Arial Narrow" w:hAnsi="Arial Narrow"/>
          <w:sz w:val="24"/>
          <w:szCs w:val="24"/>
        </w:rPr>
        <w:t xml:space="preserve">FCA Management and SHALOM for the purpose of </w:t>
      </w:r>
      <w:r w:rsidR="00AE3AA8" w:rsidRPr="00A3673C">
        <w:rPr>
          <w:rFonts w:ascii="Arial Narrow" w:hAnsi="Arial Narrow"/>
          <w:sz w:val="24"/>
          <w:szCs w:val="24"/>
        </w:rPr>
        <w:t>keep</w:t>
      </w:r>
      <w:r w:rsidR="00F35FC1" w:rsidRPr="00A3673C">
        <w:rPr>
          <w:rFonts w:ascii="Arial Narrow" w:hAnsi="Arial Narrow"/>
          <w:sz w:val="24"/>
          <w:szCs w:val="24"/>
        </w:rPr>
        <w:t>ing</w:t>
      </w:r>
      <w:r w:rsidR="00AE3AA8" w:rsidRPr="00A3673C">
        <w:rPr>
          <w:rFonts w:ascii="Arial Narrow" w:hAnsi="Arial Narrow"/>
          <w:sz w:val="24"/>
          <w:szCs w:val="24"/>
        </w:rPr>
        <w:t xml:space="preserve"> track of planned project </w:t>
      </w:r>
      <w:r w:rsidR="00F35FC1" w:rsidRPr="00A3673C">
        <w:rPr>
          <w:rFonts w:ascii="Arial Narrow" w:hAnsi="Arial Narrow"/>
          <w:sz w:val="24"/>
          <w:szCs w:val="24"/>
        </w:rPr>
        <w:t>deliverables and timeline</w:t>
      </w:r>
      <w:r w:rsidR="008135A8" w:rsidRPr="00A3673C">
        <w:rPr>
          <w:rFonts w:ascii="Arial Narrow" w:hAnsi="Arial Narrow"/>
          <w:sz w:val="24"/>
          <w:szCs w:val="24"/>
        </w:rPr>
        <w:t>.</w:t>
      </w:r>
      <w:r w:rsidRPr="00A3673C">
        <w:rPr>
          <w:rFonts w:ascii="Arial Narrow" w:hAnsi="Arial Narrow"/>
          <w:sz w:val="24"/>
          <w:szCs w:val="24"/>
        </w:rPr>
        <w:t xml:space="preserve"> As a backup the below tools will be used to support the exercise</w:t>
      </w:r>
    </w:p>
    <w:p w14:paraId="011F0596" w14:textId="77777777" w:rsidR="00905E54" w:rsidRPr="00A3673C" w:rsidRDefault="00905E54" w:rsidP="00400396">
      <w:pPr>
        <w:pStyle w:val="ListParagraph"/>
        <w:numPr>
          <w:ilvl w:val="0"/>
          <w:numId w:val="23"/>
        </w:numPr>
        <w:suppressAutoHyphens w:val="0"/>
        <w:autoSpaceDN/>
        <w:spacing w:after="0" w:line="240" w:lineRule="auto"/>
        <w:ind w:left="567"/>
        <w:jc w:val="both"/>
        <w:textAlignment w:val="auto"/>
        <w:rPr>
          <w:rFonts w:ascii="Arial Narrow" w:hAnsi="Arial Narrow"/>
          <w:sz w:val="24"/>
          <w:szCs w:val="24"/>
          <w:lang w:val="en-US"/>
        </w:rPr>
      </w:pPr>
      <w:r w:rsidRPr="00A3673C">
        <w:rPr>
          <w:rFonts w:ascii="Arial Narrow" w:hAnsi="Arial Narrow"/>
          <w:sz w:val="24"/>
          <w:szCs w:val="24"/>
          <w:lang w:val="en-US"/>
        </w:rPr>
        <w:t>Monthly work schedules of project field staff</w:t>
      </w:r>
    </w:p>
    <w:p w14:paraId="1E25FB4D" w14:textId="792DE89E" w:rsidR="00905E54" w:rsidRPr="00A3673C" w:rsidRDefault="00EE2A78" w:rsidP="00400396">
      <w:pPr>
        <w:pStyle w:val="ListParagraph"/>
        <w:numPr>
          <w:ilvl w:val="0"/>
          <w:numId w:val="23"/>
        </w:numPr>
        <w:suppressAutoHyphens w:val="0"/>
        <w:autoSpaceDN/>
        <w:spacing w:after="0" w:line="240" w:lineRule="auto"/>
        <w:ind w:left="567"/>
        <w:jc w:val="both"/>
        <w:textAlignment w:val="auto"/>
        <w:rPr>
          <w:rFonts w:ascii="Arial Narrow" w:hAnsi="Arial Narrow"/>
          <w:sz w:val="24"/>
          <w:szCs w:val="24"/>
          <w:lang w:val="en-US"/>
        </w:rPr>
      </w:pPr>
      <w:r w:rsidRPr="00A3673C">
        <w:rPr>
          <w:rFonts w:ascii="Arial Narrow" w:hAnsi="Arial Narrow"/>
          <w:sz w:val="24"/>
          <w:szCs w:val="24"/>
          <w:lang w:val="en-US"/>
        </w:rPr>
        <w:t>Work schedule</w:t>
      </w:r>
      <w:r w:rsidR="00905E54" w:rsidRPr="00A3673C">
        <w:rPr>
          <w:rFonts w:ascii="Arial Narrow" w:hAnsi="Arial Narrow"/>
          <w:sz w:val="24"/>
          <w:szCs w:val="24"/>
          <w:lang w:val="en-US"/>
        </w:rPr>
        <w:t xml:space="preserve"> of project beneficiaries/ caregivers</w:t>
      </w:r>
    </w:p>
    <w:p w14:paraId="3226681B" w14:textId="77777777" w:rsidR="00905E54" w:rsidRPr="00A3673C" w:rsidRDefault="00905E54" w:rsidP="00400396">
      <w:pPr>
        <w:pStyle w:val="ListParagraph"/>
        <w:numPr>
          <w:ilvl w:val="0"/>
          <w:numId w:val="23"/>
        </w:numPr>
        <w:suppressAutoHyphens w:val="0"/>
        <w:autoSpaceDN/>
        <w:spacing w:after="0" w:line="240" w:lineRule="auto"/>
        <w:ind w:left="567"/>
        <w:jc w:val="both"/>
        <w:textAlignment w:val="auto"/>
        <w:rPr>
          <w:rFonts w:ascii="Arial Narrow" w:hAnsi="Arial Narrow"/>
          <w:sz w:val="24"/>
          <w:szCs w:val="24"/>
          <w:lang w:val="en-US"/>
        </w:rPr>
      </w:pPr>
      <w:r w:rsidRPr="00A3673C">
        <w:rPr>
          <w:rFonts w:ascii="Arial Narrow" w:hAnsi="Arial Narrow"/>
          <w:sz w:val="24"/>
          <w:szCs w:val="24"/>
          <w:lang w:val="en-US"/>
        </w:rPr>
        <w:t>Field visit reports</w:t>
      </w:r>
    </w:p>
    <w:p w14:paraId="06749C75" w14:textId="77777777" w:rsidR="00905E54" w:rsidRPr="00A3673C" w:rsidRDefault="00905E54" w:rsidP="00400396">
      <w:pPr>
        <w:pStyle w:val="ListParagraph"/>
        <w:numPr>
          <w:ilvl w:val="0"/>
          <w:numId w:val="23"/>
        </w:numPr>
        <w:suppressAutoHyphens w:val="0"/>
        <w:autoSpaceDN/>
        <w:spacing w:after="0" w:line="240" w:lineRule="auto"/>
        <w:ind w:left="567"/>
        <w:jc w:val="both"/>
        <w:textAlignment w:val="auto"/>
        <w:rPr>
          <w:rFonts w:ascii="Arial Narrow" w:hAnsi="Arial Narrow"/>
          <w:sz w:val="24"/>
          <w:szCs w:val="24"/>
          <w:lang w:val="en-US"/>
        </w:rPr>
      </w:pPr>
      <w:r w:rsidRPr="00A3673C">
        <w:rPr>
          <w:rFonts w:ascii="Arial Narrow" w:hAnsi="Arial Narrow"/>
          <w:sz w:val="24"/>
          <w:szCs w:val="24"/>
          <w:lang w:val="en-US"/>
        </w:rPr>
        <w:t>Assessment mission reports</w:t>
      </w:r>
    </w:p>
    <w:p w14:paraId="7C5E844D" w14:textId="30A79876" w:rsidR="00905E54" w:rsidRPr="00A3673C" w:rsidRDefault="00905E54" w:rsidP="00400396">
      <w:pPr>
        <w:pStyle w:val="ListParagraph"/>
        <w:numPr>
          <w:ilvl w:val="0"/>
          <w:numId w:val="23"/>
        </w:numPr>
        <w:suppressAutoHyphens w:val="0"/>
        <w:autoSpaceDN/>
        <w:spacing w:after="0" w:line="240" w:lineRule="auto"/>
        <w:ind w:left="567"/>
        <w:jc w:val="both"/>
        <w:textAlignment w:val="auto"/>
        <w:rPr>
          <w:rFonts w:ascii="Arial Narrow" w:hAnsi="Arial Narrow"/>
          <w:sz w:val="24"/>
          <w:szCs w:val="24"/>
          <w:lang w:val="en-US"/>
        </w:rPr>
      </w:pPr>
      <w:r w:rsidRPr="00A3673C">
        <w:rPr>
          <w:rFonts w:ascii="Arial Narrow" w:hAnsi="Arial Narrow"/>
          <w:sz w:val="24"/>
          <w:szCs w:val="24"/>
          <w:lang w:val="en-US"/>
        </w:rPr>
        <w:t>Quarterly or monthly active reports</w:t>
      </w:r>
    </w:p>
    <w:p w14:paraId="2890B5FE" w14:textId="77777777" w:rsidR="00905E54" w:rsidRPr="00A3673C" w:rsidRDefault="00905E54" w:rsidP="00905E54">
      <w:pPr>
        <w:pStyle w:val="ListParagraph"/>
        <w:suppressAutoHyphens w:val="0"/>
        <w:autoSpaceDN/>
        <w:spacing w:after="0" w:line="240" w:lineRule="auto"/>
        <w:ind w:left="567"/>
        <w:jc w:val="both"/>
        <w:textAlignment w:val="auto"/>
        <w:rPr>
          <w:rFonts w:ascii="Arial Narrow" w:hAnsi="Arial Narrow"/>
          <w:sz w:val="24"/>
          <w:szCs w:val="24"/>
          <w:lang w:val="en-US"/>
        </w:rPr>
      </w:pPr>
    </w:p>
    <w:p w14:paraId="674D0F60" w14:textId="094174AA" w:rsidR="00905E54" w:rsidRPr="00A3673C" w:rsidRDefault="00905E54" w:rsidP="00905E54">
      <w:pPr>
        <w:pStyle w:val="Luettelotyyli"/>
        <w:numPr>
          <w:ilvl w:val="0"/>
          <w:numId w:val="0"/>
        </w:numPr>
        <w:rPr>
          <w:rFonts w:ascii="Arial Narrow" w:hAnsi="Arial Narrow"/>
          <w:sz w:val="24"/>
          <w:szCs w:val="24"/>
          <w:lang w:val="en-US" w:eastAsia="fi-FI"/>
        </w:rPr>
      </w:pPr>
      <w:r w:rsidRPr="00A3673C">
        <w:rPr>
          <w:rFonts w:ascii="Arial Narrow" w:hAnsi="Arial Narrow"/>
          <w:sz w:val="24"/>
          <w:szCs w:val="24"/>
          <w:lang w:val="en-US"/>
        </w:rPr>
        <w:t xml:space="preserve">The monitoring and evaluation processes will be led by the Monitoring and Evaluation Officer of SHALOM.  The various implementation aspect as per project design will be monitored and where the need should arise for any adjustment, the Monitoring and Evaluation Officer will take the lead on behalf of the organization.  </w:t>
      </w:r>
      <w:r w:rsidRPr="00A3673C">
        <w:rPr>
          <w:rFonts w:ascii="Arial Narrow" w:hAnsi="Arial Narrow"/>
          <w:sz w:val="24"/>
          <w:szCs w:val="24"/>
          <w:lang w:val="en-US"/>
        </w:rPr>
        <w:lastRenderedPageBreak/>
        <w:t>The Monitoring and Evaluation Officer will also lead joint monitoring process in the company of other stake holders.</w:t>
      </w:r>
      <w:r w:rsidRPr="00A3673C">
        <w:rPr>
          <w:rFonts w:ascii="Arial Narrow" w:hAnsi="Arial Narrow"/>
          <w:sz w:val="24"/>
          <w:szCs w:val="24"/>
          <w:lang w:val="en-US" w:eastAsia="fi-FI"/>
        </w:rPr>
        <w:t xml:space="preserve">  Additionally, the M&amp; E Officer will lead the monitoring of the project and will be responsible data tools and the analysis of said tools. Weekly visits will be conducted during the implementation to monitor progress and monthly program reports will be sent to the donor detailing progress, challenges, gaps and how those gaps were or will be breached. Email updates will also be sent be sent to the donor when arise needing donor attention. Also, the M&amp;E officer will monitor the OVC and caregivers activities and recommend needed actions. These caregivers and OVC will be followed at their respective houses and farms to ensure that implementation is ongoing as </w:t>
      </w:r>
      <w:r w:rsidR="00EE2A78" w:rsidRPr="00A3673C">
        <w:rPr>
          <w:rFonts w:ascii="Arial Narrow" w:hAnsi="Arial Narrow"/>
          <w:sz w:val="24"/>
          <w:szCs w:val="24"/>
          <w:lang w:val="en-US" w:eastAsia="fi-FI"/>
        </w:rPr>
        <w:t>planned</w:t>
      </w:r>
      <w:r w:rsidRPr="00A3673C">
        <w:rPr>
          <w:rFonts w:ascii="Arial Narrow" w:hAnsi="Arial Narrow"/>
          <w:sz w:val="24"/>
          <w:szCs w:val="24"/>
          <w:lang w:val="en-US" w:eastAsia="fi-FI"/>
        </w:rPr>
        <w:t xml:space="preserve">. </w:t>
      </w:r>
    </w:p>
    <w:p w14:paraId="34C0051E" w14:textId="77777777" w:rsidR="00905E54" w:rsidRPr="00A3673C" w:rsidRDefault="00905E54" w:rsidP="00905E54">
      <w:pPr>
        <w:pStyle w:val="Luettelotyyli"/>
        <w:numPr>
          <w:ilvl w:val="0"/>
          <w:numId w:val="0"/>
        </w:numPr>
        <w:rPr>
          <w:rFonts w:ascii="Arial Narrow" w:hAnsi="Arial Narrow"/>
          <w:sz w:val="24"/>
          <w:szCs w:val="24"/>
          <w:lang w:val="en-US" w:eastAsia="fi-FI"/>
        </w:rPr>
      </w:pPr>
    </w:p>
    <w:p w14:paraId="6E065D4D" w14:textId="77777777" w:rsidR="00905E54" w:rsidRPr="00A3673C" w:rsidRDefault="00905E54" w:rsidP="00905E54">
      <w:pPr>
        <w:pStyle w:val="Luettelotyyli"/>
        <w:numPr>
          <w:ilvl w:val="0"/>
          <w:numId w:val="0"/>
        </w:numPr>
        <w:rPr>
          <w:rFonts w:ascii="Arial Narrow" w:hAnsi="Arial Narrow"/>
          <w:sz w:val="24"/>
          <w:szCs w:val="24"/>
          <w:lang w:val="en-US" w:eastAsia="fi-FI"/>
        </w:rPr>
      </w:pPr>
      <w:r w:rsidRPr="00A3673C">
        <w:rPr>
          <w:rFonts w:ascii="Arial Narrow" w:hAnsi="Arial Narrow"/>
          <w:sz w:val="24"/>
          <w:szCs w:val="24"/>
          <w:lang w:val="en-US" w:eastAsia="fi-FI"/>
        </w:rPr>
        <w:t>The farm Manager will be responsible for the day to day monitoring of the crops to ensure protection against pests and other threats to a bountiful harvest. The 10 farm hands will report on a daily basis any abnormalities for quick and efficient action.</w:t>
      </w:r>
    </w:p>
    <w:p w14:paraId="101ED727" w14:textId="77777777" w:rsidR="00905E54" w:rsidRPr="00A3673C" w:rsidRDefault="00905E54" w:rsidP="00905E54">
      <w:pPr>
        <w:pStyle w:val="Luettelotyyli"/>
        <w:numPr>
          <w:ilvl w:val="0"/>
          <w:numId w:val="0"/>
        </w:numPr>
        <w:rPr>
          <w:rFonts w:ascii="Arial Narrow" w:hAnsi="Arial Narrow"/>
          <w:sz w:val="24"/>
          <w:szCs w:val="24"/>
          <w:lang w:val="en-US" w:eastAsia="fi-FI"/>
        </w:rPr>
      </w:pPr>
    </w:p>
    <w:p w14:paraId="7932B173" w14:textId="6AA47A11" w:rsidR="00CD327B" w:rsidRPr="00A3673C" w:rsidRDefault="00905E54" w:rsidP="00905E54">
      <w:pPr>
        <w:pStyle w:val="Luettelotyyli"/>
        <w:numPr>
          <w:ilvl w:val="0"/>
          <w:numId w:val="0"/>
        </w:numPr>
        <w:rPr>
          <w:rFonts w:ascii="Arial Narrow" w:hAnsi="Arial Narrow"/>
          <w:sz w:val="24"/>
          <w:szCs w:val="24"/>
          <w:lang w:val="en-US" w:eastAsia="fi-FI"/>
        </w:rPr>
      </w:pPr>
      <w:r w:rsidRPr="00A3673C">
        <w:rPr>
          <w:rFonts w:ascii="Arial Narrow" w:hAnsi="Arial Narrow"/>
          <w:sz w:val="24"/>
          <w:szCs w:val="24"/>
          <w:lang w:val="en-US" w:eastAsia="fi-FI"/>
        </w:rPr>
        <w:t xml:space="preserve">See attached M &amp; E Plan Annex. </w:t>
      </w:r>
    </w:p>
    <w:p w14:paraId="31D1555F" w14:textId="77777777" w:rsidR="0023763D" w:rsidRPr="00A3673C" w:rsidRDefault="0023763D" w:rsidP="00577C84">
      <w:pPr>
        <w:pStyle w:val="Luettelotyyli"/>
        <w:numPr>
          <w:ilvl w:val="0"/>
          <w:numId w:val="0"/>
        </w:numPr>
        <w:ind w:left="714" w:hanging="357"/>
        <w:jc w:val="both"/>
        <w:rPr>
          <w:rFonts w:ascii="Arial Narrow" w:hAnsi="Arial Narrow"/>
          <w:sz w:val="24"/>
          <w:szCs w:val="24"/>
          <w:lang w:val="en-US" w:eastAsia="fi-FI"/>
        </w:rPr>
      </w:pPr>
    </w:p>
    <w:p w14:paraId="1AFF5121" w14:textId="77777777" w:rsidR="0023763D" w:rsidRPr="00A3673C" w:rsidRDefault="0023763D" w:rsidP="00F30236">
      <w:pPr>
        <w:pStyle w:val="Luettelotyyli"/>
        <w:numPr>
          <w:ilvl w:val="0"/>
          <w:numId w:val="13"/>
        </w:numPr>
        <w:ind w:left="709" w:hanging="567"/>
        <w:jc w:val="both"/>
        <w:rPr>
          <w:rFonts w:ascii="Arial Narrow" w:hAnsi="Arial Narrow"/>
          <w:b/>
          <w:sz w:val="24"/>
          <w:szCs w:val="24"/>
          <w:lang w:val="en-US" w:eastAsia="fi-FI"/>
        </w:rPr>
      </w:pPr>
      <w:r w:rsidRPr="00A3673C">
        <w:rPr>
          <w:rFonts w:ascii="Arial Narrow" w:hAnsi="Arial Narrow"/>
          <w:b/>
          <w:sz w:val="24"/>
          <w:szCs w:val="24"/>
          <w:lang w:val="en-US" w:eastAsia="fi-FI"/>
        </w:rPr>
        <w:t>Information sharing, feedback and visibility</w:t>
      </w:r>
    </w:p>
    <w:p w14:paraId="40855068" w14:textId="12420C09" w:rsidR="00585596" w:rsidRPr="00A3673C" w:rsidRDefault="00585596" w:rsidP="00FD7355">
      <w:pPr>
        <w:pStyle w:val="Luettelotyyli"/>
        <w:numPr>
          <w:ilvl w:val="0"/>
          <w:numId w:val="0"/>
        </w:numPr>
        <w:jc w:val="both"/>
        <w:rPr>
          <w:rFonts w:ascii="Arial Narrow" w:hAnsi="Arial Narrow"/>
          <w:sz w:val="24"/>
          <w:szCs w:val="24"/>
          <w:lang w:val="en-US" w:eastAsia="fi-FI"/>
        </w:rPr>
      </w:pPr>
    </w:p>
    <w:p w14:paraId="556A77C0" w14:textId="13C9AD36" w:rsidR="00585596" w:rsidRPr="00A3673C" w:rsidRDefault="00585596" w:rsidP="00174F33">
      <w:pPr>
        <w:pStyle w:val="Luettelotyyli"/>
        <w:numPr>
          <w:ilvl w:val="0"/>
          <w:numId w:val="0"/>
        </w:numPr>
        <w:jc w:val="both"/>
        <w:rPr>
          <w:rFonts w:ascii="Arial Narrow" w:hAnsi="Arial Narrow"/>
          <w:sz w:val="24"/>
          <w:szCs w:val="24"/>
          <w:lang w:val="en-US" w:eastAsia="fi-FI"/>
        </w:rPr>
      </w:pPr>
      <w:r w:rsidRPr="00A3673C">
        <w:rPr>
          <w:rFonts w:ascii="Arial Narrow" w:hAnsi="Arial Narrow"/>
          <w:sz w:val="24"/>
          <w:szCs w:val="24"/>
          <w:lang w:val="en-US" w:eastAsia="fi-FI"/>
        </w:rPr>
        <w:t xml:space="preserve">This project will erect a signboard detailing project location and goals at the Farm’s entrance in Gborfella </w:t>
      </w:r>
      <w:r w:rsidR="004C725F" w:rsidRPr="00A3673C">
        <w:rPr>
          <w:rFonts w:ascii="Arial Narrow" w:hAnsi="Arial Narrow"/>
          <w:sz w:val="24"/>
          <w:szCs w:val="24"/>
          <w:lang w:val="en-US" w:eastAsia="fi-FI"/>
        </w:rPr>
        <w:t xml:space="preserve">and communication lines will be established with county authorities and MOA county representatives. </w:t>
      </w:r>
      <w:r w:rsidR="00A204F7" w:rsidRPr="00A3673C">
        <w:rPr>
          <w:rFonts w:ascii="Arial Narrow" w:hAnsi="Arial Narrow"/>
          <w:sz w:val="24"/>
          <w:szCs w:val="24"/>
          <w:lang w:val="en-US" w:eastAsia="fi-FI"/>
        </w:rPr>
        <w:t>The project manager will be</w:t>
      </w:r>
      <w:r w:rsidR="00174F33" w:rsidRPr="00A3673C">
        <w:rPr>
          <w:rFonts w:ascii="Arial Narrow" w:hAnsi="Arial Narrow"/>
          <w:sz w:val="24"/>
          <w:szCs w:val="24"/>
          <w:lang w:val="en-US" w:eastAsia="fi-FI"/>
        </w:rPr>
        <w:t xml:space="preserve"> responsible for detailing and </w:t>
      </w:r>
      <w:r w:rsidR="00A204F7" w:rsidRPr="00A3673C">
        <w:rPr>
          <w:rFonts w:ascii="Arial Narrow" w:hAnsi="Arial Narrow"/>
          <w:sz w:val="24"/>
          <w:szCs w:val="24"/>
          <w:lang w:val="en-US" w:eastAsia="fi-FI"/>
        </w:rPr>
        <w:t>organizing t</w:t>
      </w:r>
      <w:r w:rsidR="00172D42" w:rsidRPr="00A3673C">
        <w:rPr>
          <w:rFonts w:ascii="Arial Narrow" w:hAnsi="Arial Narrow"/>
          <w:sz w:val="24"/>
          <w:szCs w:val="24"/>
          <w:lang w:val="en-US" w:eastAsia="fi-FI"/>
        </w:rPr>
        <w:t>he provision of vertical and horizontal information to the donors and other stakeholders will be conducted through the following</w:t>
      </w:r>
      <w:r w:rsidR="00CF068B" w:rsidRPr="00A3673C">
        <w:rPr>
          <w:rFonts w:ascii="Arial Narrow" w:hAnsi="Arial Narrow"/>
          <w:sz w:val="24"/>
          <w:szCs w:val="24"/>
          <w:lang w:val="en-US" w:eastAsia="fi-FI"/>
        </w:rPr>
        <w:t xml:space="preserve">: </w:t>
      </w:r>
    </w:p>
    <w:p w14:paraId="0B567D6D" w14:textId="445CCB78" w:rsidR="00174F33" w:rsidRPr="00A3673C" w:rsidRDefault="00CF068B" w:rsidP="00400396">
      <w:pPr>
        <w:pStyle w:val="Luettelotyyli"/>
        <w:numPr>
          <w:ilvl w:val="0"/>
          <w:numId w:val="17"/>
        </w:numPr>
        <w:ind w:left="284" w:hanging="284"/>
        <w:jc w:val="both"/>
        <w:rPr>
          <w:rFonts w:ascii="Arial Narrow" w:hAnsi="Arial Narrow"/>
          <w:sz w:val="24"/>
          <w:szCs w:val="24"/>
          <w:lang w:val="en-US" w:eastAsia="fi-FI"/>
        </w:rPr>
      </w:pPr>
      <w:r w:rsidRPr="00A3673C">
        <w:rPr>
          <w:rFonts w:ascii="Arial Narrow" w:hAnsi="Arial Narrow"/>
          <w:b/>
          <w:sz w:val="24"/>
          <w:szCs w:val="24"/>
          <w:lang w:val="en-US" w:eastAsia="fi-FI"/>
        </w:rPr>
        <w:t>Sharing</w:t>
      </w:r>
      <w:r w:rsidRPr="00A3673C">
        <w:rPr>
          <w:rFonts w:ascii="Arial Narrow" w:hAnsi="Arial Narrow"/>
          <w:sz w:val="24"/>
          <w:szCs w:val="24"/>
          <w:lang w:val="en-US" w:eastAsia="fi-FI"/>
        </w:rPr>
        <w:t xml:space="preserve">: regular email updates to donors and stake holders replete with photos and production updates. </w:t>
      </w:r>
      <w:r w:rsidR="00EE2A78" w:rsidRPr="00A3673C">
        <w:rPr>
          <w:rFonts w:ascii="Arial Narrow" w:hAnsi="Arial Narrow"/>
          <w:sz w:val="24"/>
          <w:szCs w:val="24"/>
          <w:lang w:val="en-US" w:eastAsia="fi-FI"/>
        </w:rPr>
        <w:t>Newspaper</w:t>
      </w:r>
      <w:r w:rsidRPr="00A3673C">
        <w:rPr>
          <w:rFonts w:ascii="Arial Narrow" w:hAnsi="Arial Narrow"/>
          <w:sz w:val="24"/>
          <w:szCs w:val="24"/>
          <w:lang w:val="en-US" w:eastAsia="fi-FI"/>
        </w:rPr>
        <w:t xml:space="preserve"> ads of the farm progress.</w:t>
      </w:r>
    </w:p>
    <w:p w14:paraId="17B0E221" w14:textId="2F3E5A41" w:rsidR="00174F33" w:rsidRPr="00A3673C" w:rsidRDefault="00CF068B" w:rsidP="00400396">
      <w:pPr>
        <w:pStyle w:val="Luettelotyyli"/>
        <w:numPr>
          <w:ilvl w:val="0"/>
          <w:numId w:val="17"/>
        </w:numPr>
        <w:ind w:left="284" w:hanging="284"/>
        <w:jc w:val="both"/>
        <w:rPr>
          <w:rFonts w:ascii="Arial Narrow" w:hAnsi="Arial Narrow"/>
          <w:sz w:val="24"/>
          <w:szCs w:val="24"/>
          <w:lang w:val="en-US" w:eastAsia="fi-FI"/>
        </w:rPr>
      </w:pPr>
      <w:r w:rsidRPr="00A3673C">
        <w:rPr>
          <w:rFonts w:ascii="Arial Narrow" w:hAnsi="Arial Narrow"/>
          <w:b/>
          <w:sz w:val="24"/>
          <w:szCs w:val="24"/>
          <w:lang w:val="en-US" w:eastAsia="fi-FI"/>
        </w:rPr>
        <w:t>Feedback</w:t>
      </w:r>
      <w:r w:rsidRPr="00A3673C">
        <w:rPr>
          <w:rFonts w:ascii="Arial Narrow" w:hAnsi="Arial Narrow"/>
          <w:sz w:val="24"/>
          <w:szCs w:val="24"/>
          <w:lang w:val="en-US" w:eastAsia="fi-FI"/>
        </w:rPr>
        <w:t xml:space="preserve">: Community meetings will enable project staff to receive feedback from community on </w:t>
      </w:r>
      <w:r w:rsidR="00BC6EFC" w:rsidRPr="00A3673C">
        <w:rPr>
          <w:rFonts w:ascii="Arial Narrow" w:hAnsi="Arial Narrow"/>
          <w:sz w:val="24"/>
          <w:szCs w:val="24"/>
          <w:lang w:val="en-US" w:eastAsia="fi-FI"/>
        </w:rPr>
        <w:t>farm and give opportunity to get market tips from local market. Additional project staff and farm hands will be encouraged to</w:t>
      </w:r>
      <w:r w:rsidR="009B733B" w:rsidRPr="00A3673C">
        <w:rPr>
          <w:rFonts w:ascii="Arial Narrow" w:hAnsi="Arial Narrow"/>
          <w:sz w:val="24"/>
          <w:szCs w:val="24"/>
          <w:lang w:val="en-US" w:eastAsia="fi-FI"/>
        </w:rPr>
        <w:t xml:space="preserve"> report their challenges as weekly farm staff meetings will be conducted </w:t>
      </w:r>
      <w:r w:rsidR="00931DB9" w:rsidRPr="00A3673C">
        <w:rPr>
          <w:rFonts w:ascii="Arial Narrow" w:hAnsi="Arial Narrow"/>
          <w:sz w:val="24"/>
          <w:szCs w:val="24"/>
          <w:lang w:val="en-US" w:eastAsia="fi-FI"/>
        </w:rPr>
        <w:t xml:space="preserve">and detailed minutes kept on challenges and way forward. </w:t>
      </w:r>
      <w:r w:rsidR="00EB2639" w:rsidRPr="00A3673C">
        <w:rPr>
          <w:rFonts w:ascii="Arial Narrow" w:hAnsi="Arial Narrow"/>
          <w:sz w:val="24"/>
          <w:szCs w:val="24"/>
          <w:lang w:val="en-US" w:eastAsia="fi-FI"/>
        </w:rPr>
        <w:t>Fema</w:t>
      </w:r>
      <w:r w:rsidR="00931DB9" w:rsidRPr="00A3673C">
        <w:rPr>
          <w:rFonts w:ascii="Arial Narrow" w:hAnsi="Arial Narrow"/>
          <w:sz w:val="24"/>
          <w:szCs w:val="24"/>
          <w:lang w:val="en-US" w:eastAsia="fi-FI"/>
        </w:rPr>
        <w:t>le farmer</w:t>
      </w:r>
      <w:r w:rsidR="00EB2639" w:rsidRPr="00A3673C">
        <w:rPr>
          <w:rFonts w:ascii="Arial Narrow" w:hAnsi="Arial Narrow"/>
          <w:sz w:val="24"/>
          <w:szCs w:val="24"/>
          <w:lang w:val="en-US" w:eastAsia="fi-FI"/>
        </w:rPr>
        <w:t xml:space="preserve">s </w:t>
      </w:r>
      <w:r w:rsidR="00A204F7" w:rsidRPr="00A3673C">
        <w:rPr>
          <w:rFonts w:ascii="Arial Narrow" w:hAnsi="Arial Narrow"/>
          <w:sz w:val="24"/>
          <w:szCs w:val="24"/>
          <w:lang w:val="en-US" w:eastAsia="fi-FI"/>
        </w:rPr>
        <w:t xml:space="preserve">will be interviewed monthly on their lessons learnt and challenges to record </w:t>
      </w:r>
      <w:r w:rsidR="00EE2A78" w:rsidRPr="00A3673C">
        <w:rPr>
          <w:rFonts w:ascii="Arial Narrow" w:hAnsi="Arial Narrow"/>
          <w:sz w:val="24"/>
          <w:szCs w:val="24"/>
          <w:lang w:val="en-US" w:eastAsia="fi-FI"/>
        </w:rPr>
        <w:t>progress</w:t>
      </w:r>
      <w:r w:rsidR="00A204F7" w:rsidRPr="00A3673C">
        <w:rPr>
          <w:rFonts w:ascii="Arial Narrow" w:hAnsi="Arial Narrow"/>
          <w:sz w:val="24"/>
          <w:szCs w:val="24"/>
          <w:lang w:val="en-US" w:eastAsia="fi-FI"/>
        </w:rPr>
        <w:t xml:space="preserve"> their making in their agricultural education.</w:t>
      </w:r>
    </w:p>
    <w:p w14:paraId="4926DBF4" w14:textId="70B726E8" w:rsidR="009B603A" w:rsidRPr="00A3673C" w:rsidRDefault="00A204F7" w:rsidP="00400396">
      <w:pPr>
        <w:pStyle w:val="Luettelotyyli"/>
        <w:numPr>
          <w:ilvl w:val="0"/>
          <w:numId w:val="17"/>
        </w:numPr>
        <w:ind w:left="284" w:hanging="284"/>
        <w:jc w:val="both"/>
        <w:rPr>
          <w:rFonts w:ascii="Arial Narrow" w:hAnsi="Arial Narrow"/>
          <w:sz w:val="24"/>
          <w:szCs w:val="24"/>
          <w:lang w:val="en-US" w:eastAsia="fi-FI"/>
        </w:rPr>
      </w:pPr>
      <w:r w:rsidRPr="00A3673C">
        <w:rPr>
          <w:rFonts w:ascii="Arial Narrow" w:hAnsi="Arial Narrow"/>
          <w:b/>
          <w:sz w:val="24"/>
          <w:szCs w:val="24"/>
          <w:lang w:val="en-US" w:eastAsia="fi-FI"/>
        </w:rPr>
        <w:t>Visibility</w:t>
      </w:r>
      <w:r w:rsidRPr="00A3673C">
        <w:rPr>
          <w:rFonts w:ascii="Arial Narrow" w:hAnsi="Arial Narrow"/>
          <w:sz w:val="24"/>
          <w:szCs w:val="24"/>
          <w:lang w:val="en-US" w:eastAsia="fi-FI"/>
        </w:rPr>
        <w:t>: besides the signpost on the project site there will be regular updates on all our social media sites replete with pictures on the progress the farm is making including a newsletter on the farm.</w:t>
      </w:r>
    </w:p>
    <w:p w14:paraId="72FA26AF" w14:textId="77777777" w:rsidR="0018237F" w:rsidRPr="00A3673C" w:rsidRDefault="0018237F" w:rsidP="004C725F">
      <w:pPr>
        <w:tabs>
          <w:tab w:val="left" w:pos="-720"/>
        </w:tabs>
        <w:suppressAutoHyphens w:val="0"/>
        <w:autoSpaceDN/>
        <w:spacing w:after="0" w:line="240" w:lineRule="auto"/>
        <w:jc w:val="both"/>
        <w:textAlignment w:val="auto"/>
        <w:rPr>
          <w:rFonts w:ascii="Arial Narrow" w:eastAsia="Times New Roman" w:hAnsi="Arial Narrow" w:cs="Times New Roman"/>
          <w:spacing w:val="-2"/>
          <w:kern w:val="0"/>
          <w:sz w:val="24"/>
          <w:szCs w:val="24"/>
          <w:lang w:eastAsia="fi-FI"/>
        </w:rPr>
      </w:pPr>
    </w:p>
    <w:p w14:paraId="5EADF1A4" w14:textId="46E2A799" w:rsidR="00707300" w:rsidRPr="00A3673C" w:rsidRDefault="0023763D" w:rsidP="00577C84">
      <w:pPr>
        <w:pStyle w:val="Tyyli22"/>
        <w:jc w:val="both"/>
        <w:rPr>
          <w:rFonts w:ascii="Arial Narrow" w:hAnsi="Arial Narrow"/>
          <w:sz w:val="24"/>
          <w:szCs w:val="24"/>
          <w:lang w:val="en-US" w:eastAsia="fi-FI"/>
        </w:rPr>
      </w:pPr>
      <w:r w:rsidRPr="00A3673C">
        <w:rPr>
          <w:rFonts w:ascii="Arial Narrow" w:hAnsi="Arial Narrow"/>
          <w:sz w:val="24"/>
          <w:szCs w:val="24"/>
          <w:lang w:val="en-US" w:eastAsia="fi-FI"/>
        </w:rPr>
        <w:tab/>
      </w:r>
      <w:r w:rsidR="0018237F" w:rsidRPr="00A3673C">
        <w:rPr>
          <w:rFonts w:ascii="Arial Narrow" w:hAnsi="Arial Narrow"/>
          <w:sz w:val="24"/>
          <w:szCs w:val="24"/>
          <w:lang w:val="en-US" w:eastAsia="fi-FI"/>
        </w:rPr>
        <w:t xml:space="preserve">Roles of partners, </w:t>
      </w:r>
      <w:r w:rsidR="003D647B" w:rsidRPr="00A3673C">
        <w:rPr>
          <w:rFonts w:ascii="Arial Narrow" w:hAnsi="Arial Narrow"/>
          <w:sz w:val="24"/>
          <w:szCs w:val="24"/>
          <w:lang w:val="en-US" w:eastAsia="fi-FI"/>
        </w:rPr>
        <w:t>human resources</w:t>
      </w:r>
    </w:p>
    <w:p w14:paraId="008CE57B" w14:textId="77777777" w:rsidR="006C3646" w:rsidRPr="00A3673C" w:rsidRDefault="006C3646" w:rsidP="00174F33">
      <w:pPr>
        <w:pStyle w:val="Tyyli22"/>
        <w:numPr>
          <w:ilvl w:val="0"/>
          <w:numId w:val="0"/>
        </w:numPr>
        <w:jc w:val="both"/>
        <w:rPr>
          <w:rFonts w:ascii="Arial Narrow" w:hAnsi="Arial Narrow"/>
          <w:b w:val="0"/>
          <w:sz w:val="24"/>
          <w:szCs w:val="24"/>
          <w:lang w:val="en-US" w:eastAsia="fi-FI"/>
        </w:rPr>
      </w:pPr>
    </w:p>
    <w:p w14:paraId="1BB143B5" w14:textId="573DA530" w:rsidR="006C557E" w:rsidRPr="00A3673C" w:rsidRDefault="004C725F" w:rsidP="00174F33">
      <w:pPr>
        <w:pStyle w:val="Tyyli22"/>
        <w:numPr>
          <w:ilvl w:val="0"/>
          <w:numId w:val="0"/>
        </w:numPr>
        <w:jc w:val="both"/>
        <w:rPr>
          <w:rFonts w:ascii="Arial Narrow" w:hAnsi="Arial Narrow"/>
          <w:b w:val="0"/>
          <w:sz w:val="24"/>
          <w:szCs w:val="24"/>
          <w:lang w:val="en-US" w:eastAsia="fi-FI"/>
        </w:rPr>
      </w:pPr>
      <w:r w:rsidRPr="00A3673C">
        <w:rPr>
          <w:rFonts w:ascii="Arial Narrow" w:hAnsi="Arial Narrow"/>
          <w:b w:val="0"/>
          <w:sz w:val="24"/>
          <w:szCs w:val="24"/>
          <w:lang w:val="en-US" w:eastAsia="fi-FI"/>
        </w:rPr>
        <w:t xml:space="preserve">Finn Aid will be the major </w:t>
      </w:r>
      <w:r w:rsidR="00F830BE" w:rsidRPr="00A3673C">
        <w:rPr>
          <w:rFonts w:ascii="Arial Narrow" w:hAnsi="Arial Narrow"/>
          <w:b w:val="0"/>
          <w:sz w:val="24"/>
          <w:szCs w:val="24"/>
          <w:lang w:val="en-US" w:eastAsia="fi-FI"/>
        </w:rPr>
        <w:t>partner</w:t>
      </w:r>
      <w:r w:rsidRPr="00A3673C">
        <w:rPr>
          <w:rFonts w:ascii="Arial Narrow" w:hAnsi="Arial Narrow"/>
          <w:b w:val="0"/>
          <w:sz w:val="24"/>
          <w:szCs w:val="24"/>
          <w:lang w:val="en-US" w:eastAsia="fi-FI"/>
        </w:rPr>
        <w:t xml:space="preserve"> to the project and will </w:t>
      </w:r>
      <w:r w:rsidR="00D74E15" w:rsidRPr="00A3673C">
        <w:rPr>
          <w:rFonts w:ascii="Arial Narrow" w:hAnsi="Arial Narrow"/>
          <w:b w:val="0"/>
          <w:sz w:val="24"/>
          <w:szCs w:val="24"/>
          <w:lang w:val="en-US" w:eastAsia="fi-FI"/>
        </w:rPr>
        <w:t>provide regular monitoring of the implementation of the project</w:t>
      </w:r>
      <w:r w:rsidR="00F830BE" w:rsidRPr="00A3673C">
        <w:rPr>
          <w:rFonts w:ascii="Arial Narrow" w:hAnsi="Arial Narrow"/>
          <w:b w:val="0"/>
          <w:sz w:val="24"/>
          <w:szCs w:val="24"/>
          <w:lang w:val="en-US" w:eastAsia="fi-FI"/>
        </w:rPr>
        <w:t>.</w:t>
      </w:r>
      <w:r w:rsidR="00D74E15" w:rsidRPr="00A3673C">
        <w:rPr>
          <w:rFonts w:ascii="Arial Narrow" w:hAnsi="Arial Narrow"/>
          <w:b w:val="0"/>
          <w:sz w:val="24"/>
          <w:szCs w:val="24"/>
          <w:lang w:val="en-US" w:eastAsia="fi-FI"/>
        </w:rPr>
        <w:t xml:space="preserve"> FCA will also provide technical support to the project where needed. </w:t>
      </w:r>
      <w:r w:rsidR="00F830BE" w:rsidRPr="00A3673C">
        <w:rPr>
          <w:rFonts w:ascii="Arial Narrow" w:hAnsi="Arial Narrow"/>
          <w:b w:val="0"/>
          <w:sz w:val="24"/>
          <w:szCs w:val="24"/>
          <w:lang w:val="en-US" w:eastAsia="fi-FI"/>
        </w:rPr>
        <w:t xml:space="preserve"> SHALOM has </w:t>
      </w:r>
      <w:r w:rsidR="00EE2A78" w:rsidRPr="00A3673C">
        <w:rPr>
          <w:rFonts w:ascii="Arial Narrow" w:hAnsi="Arial Narrow"/>
          <w:b w:val="0"/>
          <w:sz w:val="24"/>
          <w:szCs w:val="24"/>
          <w:lang w:val="en-US" w:eastAsia="fi-FI"/>
        </w:rPr>
        <w:t>experienced</w:t>
      </w:r>
      <w:r w:rsidRPr="00A3673C">
        <w:rPr>
          <w:rFonts w:ascii="Arial Narrow" w:hAnsi="Arial Narrow"/>
          <w:b w:val="0"/>
          <w:sz w:val="24"/>
          <w:szCs w:val="24"/>
          <w:lang w:val="en-US" w:eastAsia="fi-FI"/>
        </w:rPr>
        <w:t xml:space="preserve"> farm technicians but Finn Church AID will be invited to help facilitate the</w:t>
      </w:r>
      <w:r w:rsidR="00D74E15" w:rsidRPr="00A3673C">
        <w:rPr>
          <w:rFonts w:ascii="Arial Narrow" w:hAnsi="Arial Narrow"/>
          <w:b w:val="0"/>
          <w:sz w:val="24"/>
          <w:szCs w:val="24"/>
          <w:lang w:val="en-US" w:eastAsia="fi-FI"/>
        </w:rPr>
        <w:t xml:space="preserve"> provision of training to</w:t>
      </w:r>
      <w:r w:rsidRPr="00A3673C">
        <w:rPr>
          <w:rFonts w:ascii="Arial Narrow" w:hAnsi="Arial Narrow"/>
          <w:b w:val="0"/>
          <w:sz w:val="24"/>
          <w:szCs w:val="24"/>
          <w:lang w:val="en-US" w:eastAsia="fi-FI"/>
        </w:rPr>
        <w:t xml:space="preserve"> </w:t>
      </w:r>
      <w:r w:rsidR="00D74E15" w:rsidRPr="00A3673C">
        <w:rPr>
          <w:rFonts w:ascii="Arial Narrow" w:hAnsi="Arial Narrow"/>
          <w:b w:val="0"/>
          <w:sz w:val="24"/>
          <w:szCs w:val="24"/>
          <w:lang w:val="en-US" w:eastAsia="fi-FI"/>
        </w:rPr>
        <w:t>caregivers</w:t>
      </w:r>
      <w:r w:rsidR="00A204F7" w:rsidRPr="00A3673C">
        <w:rPr>
          <w:rFonts w:ascii="Arial Narrow" w:hAnsi="Arial Narrow"/>
          <w:b w:val="0"/>
          <w:sz w:val="24"/>
          <w:szCs w:val="24"/>
          <w:lang w:val="en-US" w:eastAsia="fi-FI"/>
        </w:rPr>
        <w:t>.</w:t>
      </w:r>
      <w:r w:rsidR="001F43FB" w:rsidRPr="00A3673C">
        <w:rPr>
          <w:rFonts w:ascii="Arial Narrow" w:hAnsi="Arial Narrow"/>
          <w:b w:val="0"/>
          <w:sz w:val="24"/>
          <w:szCs w:val="24"/>
          <w:lang w:val="en-US" w:eastAsia="fi-FI"/>
        </w:rPr>
        <w:t xml:space="preserve"> </w:t>
      </w:r>
      <w:r w:rsidR="006C557E" w:rsidRPr="00A3673C">
        <w:rPr>
          <w:rFonts w:ascii="Arial Narrow" w:hAnsi="Arial Narrow"/>
          <w:b w:val="0"/>
          <w:sz w:val="24"/>
          <w:szCs w:val="24"/>
          <w:lang w:val="en-US" w:eastAsia="fi-FI"/>
        </w:rPr>
        <w:t>Additionally our Farm Management will solicit additional capacity building</w:t>
      </w:r>
      <w:r w:rsidR="00D74E15" w:rsidRPr="00A3673C">
        <w:rPr>
          <w:rFonts w:ascii="Arial Narrow" w:hAnsi="Arial Narrow"/>
          <w:b w:val="0"/>
          <w:sz w:val="24"/>
          <w:szCs w:val="24"/>
          <w:lang w:val="en-US" w:eastAsia="fi-FI"/>
        </w:rPr>
        <w:t xml:space="preserve"> from the skilled staff at FCA and t</w:t>
      </w:r>
      <w:r w:rsidR="006C557E" w:rsidRPr="00A3673C">
        <w:rPr>
          <w:rFonts w:ascii="Arial Narrow" w:hAnsi="Arial Narrow"/>
          <w:b w:val="0"/>
          <w:sz w:val="24"/>
          <w:szCs w:val="24"/>
          <w:lang w:val="en-US" w:eastAsia="fi-FI"/>
        </w:rPr>
        <w:t>his will be done in order to strengthen implementation.</w:t>
      </w:r>
    </w:p>
    <w:p w14:paraId="341A3773" w14:textId="77777777" w:rsidR="006C557E" w:rsidRPr="00A3673C" w:rsidRDefault="006C557E" w:rsidP="00174F33">
      <w:pPr>
        <w:pStyle w:val="Tyyli22"/>
        <w:numPr>
          <w:ilvl w:val="0"/>
          <w:numId w:val="0"/>
        </w:numPr>
        <w:jc w:val="both"/>
        <w:rPr>
          <w:rFonts w:ascii="Arial Narrow" w:hAnsi="Arial Narrow"/>
          <w:b w:val="0"/>
          <w:sz w:val="24"/>
          <w:szCs w:val="24"/>
          <w:lang w:val="en-US" w:eastAsia="fi-FI"/>
        </w:rPr>
      </w:pPr>
    </w:p>
    <w:p w14:paraId="76CA331A" w14:textId="47352EDF" w:rsidR="000F6F5C" w:rsidRPr="00A3673C" w:rsidRDefault="001F43FB" w:rsidP="00174F33">
      <w:pPr>
        <w:pStyle w:val="Tyyli22"/>
        <w:numPr>
          <w:ilvl w:val="0"/>
          <w:numId w:val="0"/>
        </w:numPr>
        <w:jc w:val="both"/>
        <w:rPr>
          <w:rFonts w:ascii="Arial Narrow" w:hAnsi="Arial Narrow"/>
          <w:b w:val="0"/>
          <w:sz w:val="24"/>
          <w:szCs w:val="24"/>
          <w:lang w:val="en-US" w:eastAsia="fi-FI"/>
        </w:rPr>
      </w:pPr>
      <w:r w:rsidRPr="00A3673C">
        <w:rPr>
          <w:rFonts w:ascii="Arial Narrow" w:hAnsi="Arial Narrow"/>
          <w:b w:val="0"/>
          <w:sz w:val="24"/>
          <w:szCs w:val="24"/>
          <w:lang w:val="en-US" w:eastAsia="fi-FI"/>
        </w:rPr>
        <w:t xml:space="preserve"> </w:t>
      </w:r>
      <w:r w:rsidR="000F6F5C" w:rsidRPr="00A3673C">
        <w:rPr>
          <w:rFonts w:ascii="Arial Narrow" w:hAnsi="Arial Narrow"/>
          <w:b w:val="0"/>
          <w:sz w:val="24"/>
          <w:szCs w:val="24"/>
          <w:lang w:val="en-US" w:eastAsia="fi-FI"/>
        </w:rPr>
        <w:t>The project management will be assured through placement of qualified and competent staff that will support the implementation of project activities. The project will be managed with a team comprising of Executive Director the most senior staff of SHALOM to ensure that the project is on track and that SHALOM honors its agreement.</w:t>
      </w:r>
      <w:r w:rsidR="00D74E15" w:rsidRPr="00A3673C">
        <w:rPr>
          <w:rFonts w:ascii="Arial Narrow" w:hAnsi="Arial Narrow"/>
          <w:b w:val="0"/>
          <w:sz w:val="24"/>
          <w:szCs w:val="24"/>
          <w:lang w:val="en-US" w:eastAsia="fi-FI"/>
        </w:rPr>
        <w:t xml:space="preserve"> He will review all reports before submission to FCA and will be involved in managing staff and meeting with FCA as same time monitoring of the project on a quarterly basis. </w:t>
      </w:r>
    </w:p>
    <w:p w14:paraId="510DDBAC" w14:textId="77777777" w:rsidR="006C557E" w:rsidRPr="00A3673C" w:rsidRDefault="006C557E" w:rsidP="00174F33">
      <w:pPr>
        <w:pStyle w:val="Tyyli22"/>
        <w:numPr>
          <w:ilvl w:val="0"/>
          <w:numId w:val="0"/>
        </w:numPr>
        <w:jc w:val="both"/>
        <w:rPr>
          <w:rFonts w:ascii="Arial Narrow" w:hAnsi="Arial Narrow"/>
          <w:b w:val="0"/>
          <w:sz w:val="24"/>
          <w:szCs w:val="24"/>
          <w:lang w:val="en-US" w:eastAsia="fi-FI"/>
        </w:rPr>
      </w:pPr>
    </w:p>
    <w:p w14:paraId="20B7FA7D" w14:textId="1DEE24F5" w:rsidR="000F6F5C" w:rsidRPr="00A3673C" w:rsidRDefault="000F6F5C" w:rsidP="00174F33">
      <w:pPr>
        <w:pStyle w:val="Tyyli22"/>
        <w:numPr>
          <w:ilvl w:val="0"/>
          <w:numId w:val="0"/>
        </w:numPr>
        <w:jc w:val="both"/>
        <w:rPr>
          <w:rFonts w:ascii="Arial Narrow" w:hAnsi="Arial Narrow"/>
          <w:b w:val="0"/>
          <w:sz w:val="24"/>
          <w:szCs w:val="24"/>
          <w:lang w:val="en-US" w:eastAsia="fi-FI"/>
        </w:rPr>
      </w:pPr>
      <w:r w:rsidRPr="00A3673C">
        <w:rPr>
          <w:rFonts w:ascii="Arial Narrow" w:hAnsi="Arial Narrow"/>
          <w:b w:val="0"/>
          <w:sz w:val="24"/>
          <w:szCs w:val="24"/>
          <w:lang w:val="en-US" w:eastAsia="fi-FI"/>
        </w:rPr>
        <w:t xml:space="preserve"> </w:t>
      </w:r>
      <w:r w:rsidRPr="00A3673C">
        <w:rPr>
          <w:rFonts w:ascii="Arial Narrow" w:hAnsi="Arial Narrow"/>
          <w:sz w:val="24"/>
          <w:szCs w:val="24"/>
          <w:lang w:val="en-US" w:eastAsia="fi-FI"/>
        </w:rPr>
        <w:t xml:space="preserve">Project </w:t>
      </w:r>
      <w:r w:rsidR="002D2E11" w:rsidRPr="00A3673C">
        <w:rPr>
          <w:rFonts w:ascii="Arial Narrow" w:hAnsi="Arial Narrow"/>
          <w:sz w:val="24"/>
          <w:szCs w:val="24"/>
          <w:lang w:val="en-US" w:eastAsia="fi-FI"/>
        </w:rPr>
        <w:t>Officer</w:t>
      </w:r>
      <w:r w:rsidRPr="00A3673C">
        <w:rPr>
          <w:rFonts w:ascii="Arial Narrow" w:hAnsi="Arial Narrow"/>
          <w:b w:val="0"/>
          <w:sz w:val="24"/>
          <w:szCs w:val="24"/>
          <w:lang w:val="en-US" w:eastAsia="fi-FI"/>
        </w:rPr>
        <w:t xml:space="preserve">(1) (Central): a senior position of the SHALOM team will be responsible for the overall direction, development and management of the program, representation, administrative and financial </w:t>
      </w:r>
      <w:r w:rsidRPr="00A3673C">
        <w:rPr>
          <w:rFonts w:ascii="Arial Narrow" w:hAnsi="Arial Narrow"/>
          <w:b w:val="0"/>
          <w:sz w:val="24"/>
          <w:szCs w:val="24"/>
          <w:lang w:val="en-US" w:eastAsia="fi-FI"/>
        </w:rPr>
        <w:lastRenderedPageBreak/>
        <w:t xml:space="preserve">management, reporting and ensuring that the program is implemented in full and on schedule, with high quality and overall technical management and will be dedicated to this project </w:t>
      </w:r>
      <w:r w:rsidR="002C11E0" w:rsidRPr="00A3673C">
        <w:rPr>
          <w:rFonts w:ascii="Arial Narrow" w:hAnsi="Arial Narrow"/>
          <w:b w:val="0"/>
          <w:sz w:val="24"/>
          <w:szCs w:val="24"/>
          <w:lang w:val="en-US" w:eastAsia="fi-FI"/>
        </w:rPr>
        <w:t>10</w:t>
      </w:r>
      <w:r w:rsidR="002D2E11" w:rsidRPr="00A3673C">
        <w:rPr>
          <w:rFonts w:ascii="Arial Narrow" w:hAnsi="Arial Narrow"/>
          <w:b w:val="0"/>
          <w:sz w:val="24"/>
          <w:szCs w:val="24"/>
          <w:lang w:val="en-US" w:eastAsia="fi-FI"/>
        </w:rPr>
        <w:t>0</w:t>
      </w:r>
      <w:r w:rsidRPr="00A3673C">
        <w:rPr>
          <w:rFonts w:ascii="Arial Narrow" w:hAnsi="Arial Narrow"/>
          <w:b w:val="0"/>
          <w:sz w:val="24"/>
          <w:szCs w:val="24"/>
          <w:lang w:val="en-US" w:eastAsia="fi-FI"/>
        </w:rPr>
        <w:t>%.</w:t>
      </w:r>
    </w:p>
    <w:p w14:paraId="208E0F68" w14:textId="77777777" w:rsidR="002C11E0" w:rsidRPr="00A3673C" w:rsidRDefault="002C11E0" w:rsidP="00174F33">
      <w:pPr>
        <w:pStyle w:val="Tyyli22"/>
        <w:numPr>
          <w:ilvl w:val="0"/>
          <w:numId w:val="0"/>
        </w:numPr>
        <w:jc w:val="both"/>
        <w:rPr>
          <w:rFonts w:ascii="Arial Narrow" w:hAnsi="Arial Narrow"/>
          <w:b w:val="0"/>
          <w:sz w:val="24"/>
          <w:szCs w:val="24"/>
          <w:lang w:val="en-US" w:eastAsia="fi-FI"/>
        </w:rPr>
      </w:pPr>
    </w:p>
    <w:p w14:paraId="04F1CDF2" w14:textId="4CADCA4F" w:rsidR="002C11E0" w:rsidRDefault="00735465" w:rsidP="00174F33">
      <w:pPr>
        <w:pStyle w:val="Tyyli22"/>
        <w:numPr>
          <w:ilvl w:val="0"/>
          <w:numId w:val="0"/>
        </w:numPr>
        <w:jc w:val="both"/>
        <w:rPr>
          <w:rFonts w:ascii="Arial Narrow" w:hAnsi="Arial Narrow"/>
          <w:b w:val="0"/>
          <w:sz w:val="24"/>
          <w:szCs w:val="24"/>
          <w:lang w:val="en-US" w:eastAsia="fi-FI"/>
        </w:rPr>
      </w:pPr>
      <w:r w:rsidRPr="00A3673C">
        <w:rPr>
          <w:rFonts w:ascii="Arial Narrow" w:hAnsi="Arial Narrow"/>
          <w:sz w:val="24"/>
          <w:szCs w:val="24"/>
          <w:lang w:val="en-US" w:eastAsia="fi-FI"/>
        </w:rPr>
        <w:t xml:space="preserve"> </w:t>
      </w:r>
      <w:r w:rsidR="002C11E0" w:rsidRPr="00A3673C">
        <w:rPr>
          <w:rFonts w:ascii="Arial Narrow" w:hAnsi="Arial Narrow"/>
          <w:sz w:val="24"/>
          <w:szCs w:val="24"/>
          <w:lang w:val="en-US" w:eastAsia="fi-FI"/>
        </w:rPr>
        <w:t>Farm Manager-</w:t>
      </w:r>
      <w:r w:rsidR="002C11E0" w:rsidRPr="00A3673C">
        <w:rPr>
          <w:rFonts w:ascii="Arial Narrow" w:hAnsi="Arial Narrow"/>
          <w:b w:val="0"/>
          <w:sz w:val="24"/>
          <w:szCs w:val="24"/>
          <w:lang w:val="en-US" w:eastAsia="fi-FI"/>
        </w:rPr>
        <w:t xml:space="preserve">The Manager will be an </w:t>
      </w:r>
      <w:r w:rsidR="00EE2A78" w:rsidRPr="00A3673C">
        <w:rPr>
          <w:rFonts w:ascii="Arial Narrow" w:hAnsi="Arial Narrow"/>
          <w:b w:val="0"/>
          <w:sz w:val="24"/>
          <w:szCs w:val="24"/>
          <w:lang w:val="en-US" w:eastAsia="fi-FI"/>
        </w:rPr>
        <w:t>agribusiness man</w:t>
      </w:r>
      <w:r w:rsidR="002C11E0" w:rsidRPr="00A3673C">
        <w:rPr>
          <w:rFonts w:ascii="Arial Narrow" w:hAnsi="Arial Narrow"/>
          <w:b w:val="0"/>
          <w:sz w:val="24"/>
          <w:szCs w:val="24"/>
          <w:lang w:val="en-US" w:eastAsia="fi-FI"/>
        </w:rPr>
        <w:t xml:space="preserve"> with years of experience running agribusinesses especially fish farming</w:t>
      </w:r>
      <w:r w:rsidR="00D74E15" w:rsidRPr="00A3673C">
        <w:rPr>
          <w:rFonts w:ascii="Arial Narrow" w:hAnsi="Arial Narrow"/>
          <w:b w:val="0"/>
          <w:sz w:val="24"/>
          <w:szCs w:val="24"/>
          <w:lang w:val="en-US" w:eastAsia="fi-FI"/>
        </w:rPr>
        <w:t xml:space="preserve"> and crop production</w:t>
      </w:r>
      <w:r w:rsidR="002C11E0" w:rsidRPr="00A3673C">
        <w:rPr>
          <w:rFonts w:ascii="Arial Narrow" w:hAnsi="Arial Narrow"/>
          <w:b w:val="0"/>
          <w:sz w:val="24"/>
          <w:szCs w:val="24"/>
          <w:lang w:val="en-US" w:eastAsia="fi-FI"/>
        </w:rPr>
        <w:t xml:space="preserve">. Will provide the requisite direction to ensure the sustenance of project gains. </w:t>
      </w:r>
      <w:r w:rsidR="00174F33" w:rsidRPr="00A3673C">
        <w:rPr>
          <w:rFonts w:ascii="Arial Narrow" w:hAnsi="Arial Narrow"/>
          <w:b w:val="0"/>
          <w:sz w:val="24"/>
          <w:szCs w:val="24"/>
          <w:lang w:val="en-US" w:eastAsia="fi-FI"/>
        </w:rPr>
        <w:t>The farm manager w</w:t>
      </w:r>
      <w:r w:rsidR="00347A06" w:rsidRPr="00A3673C">
        <w:rPr>
          <w:rFonts w:ascii="Arial Narrow" w:hAnsi="Arial Narrow"/>
          <w:b w:val="0"/>
          <w:sz w:val="24"/>
          <w:szCs w:val="24"/>
          <w:lang w:val="en-US" w:eastAsia="fi-FI"/>
        </w:rPr>
        <w:t>ill set in place plans for the successful running of the project and supervise the successful implementation of the project with a focus on the timely meeting of project deliverables.</w:t>
      </w:r>
      <w:r w:rsidR="005B46C4">
        <w:rPr>
          <w:rFonts w:ascii="Arial Narrow" w:hAnsi="Arial Narrow"/>
          <w:b w:val="0"/>
          <w:sz w:val="24"/>
          <w:szCs w:val="24"/>
          <w:lang w:val="en-US" w:eastAsia="fi-FI"/>
        </w:rPr>
        <w:t xml:space="preserve"> The project will also p</w:t>
      </w:r>
      <w:r w:rsidR="002F49FF">
        <w:rPr>
          <w:rFonts w:ascii="Arial Narrow" w:hAnsi="Arial Narrow"/>
          <w:b w:val="0"/>
          <w:sz w:val="24"/>
          <w:szCs w:val="24"/>
          <w:lang w:val="en-US" w:eastAsia="fi-FI"/>
        </w:rPr>
        <w:t>ay 100% of the Farm Manager’s time.</w:t>
      </w:r>
    </w:p>
    <w:p w14:paraId="2E164907" w14:textId="77777777" w:rsidR="007B7C3A" w:rsidRDefault="007B7C3A" w:rsidP="00174F33">
      <w:pPr>
        <w:pStyle w:val="Tyyli22"/>
        <w:numPr>
          <w:ilvl w:val="0"/>
          <w:numId w:val="0"/>
        </w:numPr>
        <w:jc w:val="both"/>
        <w:rPr>
          <w:rFonts w:ascii="Arial Narrow" w:hAnsi="Arial Narrow"/>
          <w:b w:val="0"/>
          <w:sz w:val="24"/>
          <w:szCs w:val="24"/>
          <w:lang w:val="en-US" w:eastAsia="fi-FI"/>
        </w:rPr>
      </w:pPr>
    </w:p>
    <w:p w14:paraId="150A55D1" w14:textId="4F60287B" w:rsidR="007B7C3A" w:rsidRPr="00A3673C" w:rsidRDefault="007B7C3A" w:rsidP="007B7C3A">
      <w:pPr>
        <w:pStyle w:val="Tyyli22"/>
        <w:numPr>
          <w:ilvl w:val="0"/>
          <w:numId w:val="0"/>
        </w:numPr>
        <w:jc w:val="both"/>
        <w:rPr>
          <w:rFonts w:ascii="Arial Narrow" w:hAnsi="Arial Narrow"/>
          <w:b w:val="0"/>
          <w:sz w:val="24"/>
          <w:szCs w:val="24"/>
          <w:lang w:val="en-US" w:eastAsia="fi-FI"/>
        </w:rPr>
      </w:pPr>
      <w:r w:rsidRPr="00A3673C">
        <w:rPr>
          <w:rFonts w:ascii="Arial Narrow" w:hAnsi="Arial Narrow"/>
          <w:sz w:val="24"/>
          <w:szCs w:val="24"/>
          <w:lang w:val="en-US" w:eastAsia="fi-FI"/>
        </w:rPr>
        <w:t>Finance Officer</w:t>
      </w:r>
      <w:r w:rsidRPr="00A3673C">
        <w:rPr>
          <w:rFonts w:ascii="Arial Narrow" w:hAnsi="Arial Narrow"/>
          <w:b w:val="0"/>
          <w:sz w:val="24"/>
          <w:szCs w:val="24"/>
          <w:lang w:val="en-US" w:eastAsia="fi-FI"/>
        </w:rPr>
        <w:t xml:space="preserve">: provides support for project financial operation and ensures compliance for timely reporting to Donor and will be dedicated to this project </w:t>
      </w:r>
      <w:r w:rsidR="001D5896">
        <w:rPr>
          <w:rFonts w:ascii="Arial Narrow" w:hAnsi="Arial Narrow"/>
          <w:b w:val="0"/>
          <w:sz w:val="24"/>
          <w:szCs w:val="24"/>
          <w:lang w:val="en-US" w:eastAsia="fi-FI"/>
        </w:rPr>
        <w:t>10</w:t>
      </w:r>
      <w:r w:rsidRPr="00A3673C">
        <w:rPr>
          <w:rFonts w:ascii="Arial Narrow" w:hAnsi="Arial Narrow"/>
          <w:b w:val="0"/>
          <w:sz w:val="24"/>
          <w:szCs w:val="24"/>
          <w:lang w:val="en-US" w:eastAsia="fi-FI"/>
        </w:rPr>
        <w:t>0%.</w:t>
      </w:r>
    </w:p>
    <w:p w14:paraId="374490BE" w14:textId="77777777" w:rsidR="000F6F5C" w:rsidRPr="00A3673C" w:rsidRDefault="000F6F5C" w:rsidP="00174F33">
      <w:pPr>
        <w:pStyle w:val="Tyyli22"/>
        <w:numPr>
          <w:ilvl w:val="0"/>
          <w:numId w:val="0"/>
        </w:numPr>
        <w:jc w:val="both"/>
        <w:rPr>
          <w:rFonts w:ascii="Arial Narrow" w:hAnsi="Arial Narrow"/>
          <w:b w:val="0"/>
          <w:sz w:val="24"/>
          <w:szCs w:val="24"/>
          <w:lang w:val="en-US" w:eastAsia="fi-FI"/>
        </w:rPr>
      </w:pPr>
    </w:p>
    <w:p w14:paraId="611D4C34" w14:textId="4C6370E0" w:rsidR="007B7C3A" w:rsidRPr="00A3673C" w:rsidRDefault="000F6F5C" w:rsidP="007B7C3A">
      <w:pPr>
        <w:pStyle w:val="Tyyli22"/>
        <w:numPr>
          <w:ilvl w:val="0"/>
          <w:numId w:val="0"/>
        </w:numPr>
        <w:jc w:val="both"/>
        <w:rPr>
          <w:rFonts w:ascii="Arial Narrow" w:hAnsi="Arial Narrow"/>
          <w:b w:val="0"/>
          <w:sz w:val="24"/>
          <w:szCs w:val="24"/>
          <w:lang w:val="en-US" w:eastAsia="fi-FI"/>
        </w:rPr>
      </w:pPr>
      <w:r w:rsidRPr="00A3673C">
        <w:rPr>
          <w:rFonts w:ascii="Arial Narrow" w:hAnsi="Arial Narrow"/>
          <w:sz w:val="24"/>
          <w:szCs w:val="24"/>
          <w:lang w:val="en-US" w:eastAsia="fi-FI"/>
        </w:rPr>
        <w:t xml:space="preserve">Farm </w:t>
      </w:r>
      <w:r w:rsidR="00EE2A78" w:rsidRPr="00A3673C">
        <w:rPr>
          <w:rFonts w:ascii="Arial Narrow" w:hAnsi="Arial Narrow"/>
          <w:sz w:val="24"/>
          <w:szCs w:val="24"/>
          <w:lang w:val="en-US" w:eastAsia="fi-FI"/>
        </w:rPr>
        <w:t>assistants</w:t>
      </w:r>
      <w:r w:rsidRPr="00A3673C">
        <w:rPr>
          <w:rFonts w:ascii="Arial Narrow" w:hAnsi="Arial Narrow"/>
          <w:b w:val="0"/>
          <w:sz w:val="24"/>
          <w:szCs w:val="24"/>
          <w:lang w:val="en-US" w:eastAsia="fi-FI"/>
        </w:rPr>
        <w:t xml:space="preserve"> (</w:t>
      </w:r>
      <w:r w:rsidR="002C11E0" w:rsidRPr="00A3673C">
        <w:rPr>
          <w:rFonts w:ascii="Arial Narrow" w:hAnsi="Arial Narrow"/>
          <w:b w:val="0"/>
          <w:sz w:val="24"/>
          <w:szCs w:val="24"/>
          <w:lang w:val="en-US" w:eastAsia="fi-FI"/>
        </w:rPr>
        <w:t>1</w:t>
      </w:r>
      <w:r w:rsidRPr="00A3673C">
        <w:rPr>
          <w:rFonts w:ascii="Arial Narrow" w:hAnsi="Arial Narrow"/>
          <w:b w:val="0"/>
          <w:sz w:val="24"/>
          <w:szCs w:val="24"/>
          <w:lang w:val="en-US" w:eastAsia="fi-FI"/>
        </w:rPr>
        <w:t xml:space="preserve">): This position is a junior position within SHALOM and will be responsible </w:t>
      </w:r>
      <w:r w:rsidR="009368C6" w:rsidRPr="00A3673C">
        <w:rPr>
          <w:rFonts w:ascii="Arial Narrow" w:hAnsi="Arial Narrow"/>
          <w:b w:val="0"/>
          <w:sz w:val="24"/>
          <w:szCs w:val="24"/>
          <w:lang w:val="en-US" w:eastAsia="fi-FI"/>
        </w:rPr>
        <w:t>day to day monitoring of crops</w:t>
      </w:r>
      <w:r w:rsidR="00174F33" w:rsidRPr="00A3673C">
        <w:rPr>
          <w:rFonts w:ascii="Arial Narrow" w:hAnsi="Arial Narrow"/>
          <w:b w:val="0"/>
          <w:sz w:val="24"/>
          <w:szCs w:val="24"/>
          <w:lang w:val="en-US" w:eastAsia="fi-FI"/>
        </w:rPr>
        <w:t>, livestock</w:t>
      </w:r>
      <w:r w:rsidR="009368C6" w:rsidRPr="00A3673C">
        <w:rPr>
          <w:rFonts w:ascii="Arial Narrow" w:hAnsi="Arial Narrow"/>
          <w:b w:val="0"/>
          <w:sz w:val="24"/>
          <w:szCs w:val="24"/>
          <w:lang w:val="en-US" w:eastAsia="fi-FI"/>
        </w:rPr>
        <w:t xml:space="preserve"> and other parts of the integrated farm</w:t>
      </w:r>
      <w:r w:rsidRPr="00A3673C">
        <w:rPr>
          <w:rFonts w:ascii="Arial Narrow" w:hAnsi="Arial Narrow"/>
          <w:b w:val="0"/>
          <w:sz w:val="24"/>
          <w:szCs w:val="24"/>
          <w:lang w:val="en-US" w:eastAsia="fi-FI"/>
        </w:rPr>
        <w:t>.</w:t>
      </w:r>
      <w:r w:rsidR="009368C6" w:rsidRPr="00A3673C">
        <w:rPr>
          <w:rFonts w:ascii="Arial Narrow" w:hAnsi="Arial Narrow"/>
          <w:b w:val="0"/>
          <w:sz w:val="24"/>
          <w:szCs w:val="24"/>
          <w:lang w:val="en-US" w:eastAsia="fi-FI"/>
        </w:rPr>
        <w:t xml:space="preserve"> They will lead the work of farm hand and assist the farm manager in his</w:t>
      </w:r>
      <w:r w:rsidR="005B46C4">
        <w:rPr>
          <w:rFonts w:ascii="Arial Narrow" w:hAnsi="Arial Narrow"/>
          <w:b w:val="0"/>
          <w:sz w:val="24"/>
          <w:szCs w:val="24"/>
          <w:lang w:val="en-US" w:eastAsia="fi-FI"/>
        </w:rPr>
        <w:t>/her</w:t>
      </w:r>
      <w:r w:rsidR="009368C6" w:rsidRPr="00A3673C">
        <w:rPr>
          <w:rFonts w:ascii="Arial Narrow" w:hAnsi="Arial Narrow"/>
          <w:b w:val="0"/>
          <w:sz w:val="24"/>
          <w:szCs w:val="24"/>
          <w:lang w:val="en-US" w:eastAsia="fi-FI"/>
        </w:rPr>
        <w:t xml:space="preserve"> work.</w:t>
      </w:r>
      <w:r w:rsidR="007B7C3A">
        <w:rPr>
          <w:rFonts w:ascii="Arial Narrow" w:hAnsi="Arial Narrow"/>
          <w:b w:val="0"/>
          <w:sz w:val="24"/>
          <w:szCs w:val="24"/>
          <w:lang w:val="en-US" w:eastAsia="fi-FI"/>
        </w:rPr>
        <w:t xml:space="preserve"> This person will be paid by the farm from proceeds accrued.</w:t>
      </w:r>
    </w:p>
    <w:p w14:paraId="66391C79" w14:textId="77777777" w:rsidR="009368C6" w:rsidRPr="00A3673C" w:rsidRDefault="009368C6" w:rsidP="00174F33">
      <w:pPr>
        <w:pStyle w:val="Tyyli22"/>
        <w:numPr>
          <w:ilvl w:val="0"/>
          <w:numId w:val="0"/>
        </w:numPr>
        <w:jc w:val="both"/>
        <w:rPr>
          <w:rFonts w:ascii="Arial Narrow" w:hAnsi="Arial Narrow"/>
          <w:b w:val="0"/>
          <w:sz w:val="24"/>
          <w:szCs w:val="24"/>
          <w:lang w:val="en-US" w:eastAsia="fi-FI"/>
        </w:rPr>
      </w:pPr>
    </w:p>
    <w:p w14:paraId="1B4787A1" w14:textId="365D8244" w:rsidR="007B7C3A" w:rsidRPr="00A3673C" w:rsidRDefault="009368C6" w:rsidP="007B7C3A">
      <w:pPr>
        <w:pStyle w:val="Tyyli22"/>
        <w:numPr>
          <w:ilvl w:val="0"/>
          <w:numId w:val="0"/>
        </w:numPr>
        <w:jc w:val="both"/>
        <w:rPr>
          <w:rFonts w:ascii="Arial Narrow" w:hAnsi="Arial Narrow"/>
          <w:b w:val="0"/>
          <w:sz w:val="24"/>
          <w:szCs w:val="24"/>
          <w:lang w:val="en-US" w:eastAsia="fi-FI"/>
        </w:rPr>
      </w:pPr>
      <w:r w:rsidRPr="00A3673C">
        <w:rPr>
          <w:rFonts w:ascii="Arial Narrow" w:hAnsi="Arial Narrow"/>
          <w:sz w:val="24"/>
          <w:szCs w:val="24"/>
          <w:lang w:val="en-US" w:eastAsia="fi-FI"/>
        </w:rPr>
        <w:t>Farmhands</w:t>
      </w:r>
      <w:r w:rsidRPr="00A3673C">
        <w:rPr>
          <w:rFonts w:ascii="Arial Narrow" w:hAnsi="Arial Narrow"/>
          <w:b w:val="0"/>
          <w:sz w:val="24"/>
          <w:szCs w:val="24"/>
          <w:lang w:val="en-US" w:eastAsia="fi-FI"/>
        </w:rPr>
        <w:t xml:space="preserve"> (10) will be rural women farmers who will provide services like weeding and other crop tending duties to ensure the success of the project.</w:t>
      </w:r>
      <w:r w:rsidR="007B7C3A">
        <w:rPr>
          <w:rFonts w:ascii="Arial Narrow" w:hAnsi="Arial Narrow"/>
          <w:b w:val="0"/>
          <w:sz w:val="24"/>
          <w:szCs w:val="24"/>
          <w:lang w:val="en-US" w:eastAsia="fi-FI"/>
        </w:rPr>
        <w:t xml:space="preserve"> These persons will be paid by the farm from proceeds accrued.</w:t>
      </w:r>
    </w:p>
    <w:p w14:paraId="08EF9C30" w14:textId="3C015C87" w:rsidR="009368C6" w:rsidRPr="00A3673C" w:rsidRDefault="009368C6" w:rsidP="00174F33">
      <w:pPr>
        <w:pStyle w:val="Tyyli22"/>
        <w:numPr>
          <w:ilvl w:val="0"/>
          <w:numId w:val="0"/>
        </w:numPr>
        <w:jc w:val="both"/>
        <w:rPr>
          <w:rFonts w:ascii="Arial Narrow" w:hAnsi="Arial Narrow"/>
          <w:b w:val="0"/>
          <w:sz w:val="24"/>
          <w:szCs w:val="24"/>
          <w:lang w:val="en-US" w:eastAsia="fi-FI"/>
        </w:rPr>
      </w:pPr>
    </w:p>
    <w:p w14:paraId="3466C8FB" w14:textId="77777777" w:rsidR="009368C6" w:rsidRPr="00A3673C" w:rsidRDefault="009368C6" w:rsidP="00174F33">
      <w:pPr>
        <w:pStyle w:val="Tyyli22"/>
        <w:numPr>
          <w:ilvl w:val="0"/>
          <w:numId w:val="0"/>
        </w:numPr>
        <w:jc w:val="both"/>
        <w:rPr>
          <w:rFonts w:ascii="Arial Narrow" w:hAnsi="Arial Narrow"/>
          <w:b w:val="0"/>
          <w:sz w:val="24"/>
          <w:szCs w:val="24"/>
          <w:lang w:val="en-US" w:eastAsia="fi-FI"/>
        </w:rPr>
      </w:pPr>
    </w:p>
    <w:p w14:paraId="22D5720D" w14:textId="53201DFA" w:rsidR="009368C6" w:rsidRPr="00A3673C" w:rsidRDefault="000F6F5C" w:rsidP="00174F33">
      <w:pPr>
        <w:pStyle w:val="Tyyli22"/>
        <w:numPr>
          <w:ilvl w:val="0"/>
          <w:numId w:val="0"/>
        </w:numPr>
        <w:jc w:val="both"/>
        <w:rPr>
          <w:rFonts w:ascii="Arial Narrow" w:hAnsi="Arial Narrow"/>
          <w:b w:val="0"/>
          <w:sz w:val="24"/>
          <w:szCs w:val="24"/>
          <w:lang w:val="en-US" w:eastAsia="fi-FI"/>
        </w:rPr>
      </w:pPr>
      <w:r w:rsidRPr="00A3673C">
        <w:rPr>
          <w:rFonts w:ascii="Arial Narrow" w:hAnsi="Arial Narrow"/>
          <w:sz w:val="24"/>
          <w:szCs w:val="24"/>
          <w:lang w:val="en-US" w:eastAsia="fi-FI"/>
        </w:rPr>
        <w:t>M &amp; E Officer</w:t>
      </w:r>
      <w:r w:rsidRPr="00A3673C">
        <w:rPr>
          <w:rFonts w:ascii="Arial Narrow" w:hAnsi="Arial Narrow"/>
          <w:b w:val="0"/>
          <w:sz w:val="24"/>
          <w:szCs w:val="24"/>
          <w:lang w:val="en-US" w:eastAsia="fi-FI"/>
        </w:rPr>
        <w:t xml:space="preserve">- one (1) person (Central with travel to the field): He/She will ensure the detailed technical implementations of the program activities are done in an efficient and quality manner develop effective monitoring and evaluation tools for all project activities.  Oversight responsibility is for data assessment and will be dedicated to this project </w:t>
      </w:r>
      <w:r w:rsidR="00D74E15" w:rsidRPr="00A3673C">
        <w:rPr>
          <w:rFonts w:ascii="Arial Narrow" w:hAnsi="Arial Narrow"/>
          <w:b w:val="0"/>
          <w:sz w:val="24"/>
          <w:szCs w:val="24"/>
          <w:lang w:val="en-US" w:eastAsia="fi-FI"/>
        </w:rPr>
        <w:t>2</w:t>
      </w:r>
      <w:r w:rsidRPr="00A3673C">
        <w:rPr>
          <w:rFonts w:ascii="Arial Narrow" w:hAnsi="Arial Narrow"/>
          <w:b w:val="0"/>
          <w:sz w:val="24"/>
          <w:szCs w:val="24"/>
          <w:lang w:val="en-US" w:eastAsia="fi-FI"/>
        </w:rPr>
        <w:t>0%.</w:t>
      </w:r>
      <w:r w:rsidR="007B7C3A">
        <w:rPr>
          <w:rFonts w:ascii="Arial Narrow" w:hAnsi="Arial Narrow"/>
          <w:b w:val="0"/>
          <w:sz w:val="24"/>
          <w:szCs w:val="24"/>
          <w:lang w:val="en-US" w:eastAsia="fi-FI"/>
        </w:rPr>
        <w:t xml:space="preserve"> This person will be paid by the farm from proceeds accrued.</w:t>
      </w:r>
    </w:p>
    <w:p w14:paraId="718532BD" w14:textId="77777777" w:rsidR="009368C6" w:rsidRPr="00A3673C" w:rsidRDefault="009368C6" w:rsidP="00174F33">
      <w:pPr>
        <w:pStyle w:val="Tyyli22"/>
        <w:numPr>
          <w:ilvl w:val="0"/>
          <w:numId w:val="0"/>
        </w:numPr>
        <w:jc w:val="both"/>
        <w:rPr>
          <w:rFonts w:ascii="Arial Narrow" w:hAnsi="Arial Narrow"/>
          <w:b w:val="0"/>
          <w:sz w:val="24"/>
          <w:szCs w:val="24"/>
          <w:lang w:val="en-US" w:eastAsia="fi-FI"/>
        </w:rPr>
      </w:pPr>
    </w:p>
    <w:p w14:paraId="1C319C5E" w14:textId="77777777" w:rsidR="006C557E" w:rsidRPr="00A3673C" w:rsidRDefault="000F6F5C" w:rsidP="00174F33">
      <w:pPr>
        <w:pStyle w:val="Tyyli22"/>
        <w:numPr>
          <w:ilvl w:val="0"/>
          <w:numId w:val="0"/>
        </w:numPr>
        <w:jc w:val="both"/>
        <w:rPr>
          <w:rFonts w:ascii="Arial Narrow" w:hAnsi="Arial Narrow"/>
          <w:b w:val="0"/>
          <w:sz w:val="24"/>
          <w:szCs w:val="24"/>
          <w:lang w:val="en-US" w:eastAsia="fi-FI"/>
        </w:rPr>
      </w:pPr>
      <w:r w:rsidRPr="00A3673C">
        <w:rPr>
          <w:rFonts w:ascii="Arial Narrow" w:hAnsi="Arial Narrow"/>
          <w:b w:val="0"/>
          <w:sz w:val="24"/>
          <w:szCs w:val="24"/>
          <w:lang w:val="en-US" w:eastAsia="fi-FI"/>
        </w:rPr>
        <w:t>The team will also work with the field team to put into place proper mechanisms that will enable community structures to take actions for project sustainability and ownership at all levels, particularly at the community level. The project management team will be responsible to ensure that effective monitoring support is provided to the team and that monthly reports are submitted as required. This will include timeliness and responsiveness in relation to donor’s compliance and (SHALOM, Inc.)’s standards and Code of Conduct.</w:t>
      </w:r>
    </w:p>
    <w:p w14:paraId="16EBF4BF" w14:textId="77777777" w:rsidR="006C557E" w:rsidRPr="00A3673C" w:rsidRDefault="006C557E" w:rsidP="00174F33">
      <w:pPr>
        <w:pStyle w:val="Tyyli22"/>
        <w:numPr>
          <w:ilvl w:val="0"/>
          <w:numId w:val="0"/>
        </w:numPr>
        <w:jc w:val="both"/>
        <w:rPr>
          <w:rFonts w:ascii="Arial Narrow" w:hAnsi="Arial Narrow"/>
          <w:b w:val="0"/>
          <w:sz w:val="24"/>
          <w:szCs w:val="24"/>
          <w:lang w:val="en-US" w:eastAsia="fi-FI"/>
        </w:rPr>
      </w:pPr>
    </w:p>
    <w:p w14:paraId="4819945B" w14:textId="7498485F" w:rsidR="00654A2C" w:rsidRPr="00A3673C" w:rsidRDefault="000F6F5C" w:rsidP="00174F33">
      <w:pPr>
        <w:pStyle w:val="Tyyli22"/>
        <w:numPr>
          <w:ilvl w:val="0"/>
          <w:numId w:val="0"/>
        </w:numPr>
        <w:jc w:val="both"/>
        <w:rPr>
          <w:rFonts w:ascii="Arial Narrow" w:hAnsi="Arial Narrow"/>
          <w:b w:val="0"/>
          <w:sz w:val="24"/>
          <w:szCs w:val="24"/>
          <w:lang w:val="en-US" w:eastAsia="fi-FI"/>
        </w:rPr>
      </w:pPr>
      <w:r w:rsidRPr="00A3673C">
        <w:rPr>
          <w:rFonts w:ascii="Arial Narrow" w:hAnsi="Arial Narrow"/>
          <w:b w:val="0"/>
          <w:sz w:val="24"/>
          <w:szCs w:val="24"/>
          <w:lang w:val="en-US" w:eastAsia="fi-FI"/>
        </w:rPr>
        <w:t xml:space="preserve">The project staff will closely collaborate with </w:t>
      </w:r>
      <w:r w:rsidR="009368C6" w:rsidRPr="00A3673C">
        <w:rPr>
          <w:rFonts w:ascii="Arial Narrow" w:hAnsi="Arial Narrow"/>
          <w:b w:val="0"/>
          <w:sz w:val="24"/>
          <w:szCs w:val="24"/>
          <w:lang w:val="en-US" w:eastAsia="fi-FI"/>
        </w:rPr>
        <w:t xml:space="preserve">FCA </w:t>
      </w:r>
      <w:r w:rsidRPr="00A3673C">
        <w:rPr>
          <w:rFonts w:ascii="Arial Narrow" w:hAnsi="Arial Narrow"/>
          <w:b w:val="0"/>
          <w:sz w:val="24"/>
          <w:szCs w:val="24"/>
          <w:lang w:val="en-US" w:eastAsia="fi-FI"/>
        </w:rPr>
        <w:t>team and other sector partners to accomplish the project objec</w:t>
      </w:r>
      <w:r w:rsidR="009368C6" w:rsidRPr="00A3673C">
        <w:rPr>
          <w:rFonts w:ascii="Arial Narrow" w:hAnsi="Arial Narrow"/>
          <w:b w:val="0"/>
          <w:sz w:val="24"/>
          <w:szCs w:val="24"/>
          <w:lang w:val="en-US" w:eastAsia="fi-FI"/>
        </w:rPr>
        <w:t>tives. At the community level, SHALOM, Inc.</w:t>
      </w:r>
      <w:r w:rsidRPr="00A3673C">
        <w:rPr>
          <w:rFonts w:ascii="Arial Narrow" w:hAnsi="Arial Narrow"/>
          <w:b w:val="0"/>
          <w:sz w:val="24"/>
          <w:szCs w:val="24"/>
          <w:lang w:val="en-US" w:eastAsia="fi-FI"/>
        </w:rPr>
        <w:t xml:space="preserve"> will establish the </w:t>
      </w:r>
      <w:r w:rsidR="009368C6" w:rsidRPr="00A3673C">
        <w:rPr>
          <w:rFonts w:ascii="Arial Narrow" w:hAnsi="Arial Narrow"/>
          <w:b w:val="0"/>
          <w:sz w:val="24"/>
          <w:szCs w:val="24"/>
          <w:lang w:val="en-US" w:eastAsia="fi-FI"/>
        </w:rPr>
        <w:t>Farmers Community Network</w:t>
      </w:r>
      <w:r w:rsidRPr="00A3673C">
        <w:rPr>
          <w:rFonts w:ascii="Arial Narrow" w:hAnsi="Arial Narrow"/>
          <w:b w:val="0"/>
          <w:sz w:val="24"/>
          <w:szCs w:val="24"/>
          <w:lang w:val="en-US" w:eastAsia="fi-FI"/>
        </w:rPr>
        <w:t xml:space="preserve"> as a network comprising of leadership of communities, community structures and </w:t>
      </w:r>
      <w:r w:rsidR="009368C6" w:rsidRPr="00A3673C">
        <w:rPr>
          <w:rFonts w:ascii="Arial Narrow" w:hAnsi="Arial Narrow"/>
          <w:b w:val="0"/>
          <w:sz w:val="24"/>
          <w:szCs w:val="24"/>
          <w:lang w:val="en-US" w:eastAsia="fi-FI"/>
        </w:rPr>
        <w:t>members of the Gborfella Farmers Association</w:t>
      </w:r>
      <w:r w:rsidRPr="00A3673C">
        <w:rPr>
          <w:rFonts w:ascii="Arial Narrow" w:hAnsi="Arial Narrow"/>
          <w:b w:val="0"/>
          <w:sz w:val="24"/>
          <w:szCs w:val="24"/>
          <w:lang w:val="en-US" w:eastAsia="fi-FI"/>
        </w:rPr>
        <w:t xml:space="preserve"> to support and guide the project implementation. The </w:t>
      </w:r>
      <w:r w:rsidR="009368C6" w:rsidRPr="00A3673C">
        <w:rPr>
          <w:rFonts w:ascii="Arial Narrow" w:hAnsi="Arial Narrow"/>
          <w:b w:val="0"/>
          <w:sz w:val="24"/>
          <w:szCs w:val="24"/>
          <w:lang w:val="en-US" w:eastAsia="fi-FI"/>
        </w:rPr>
        <w:t>network</w:t>
      </w:r>
      <w:r w:rsidRPr="00A3673C">
        <w:rPr>
          <w:rFonts w:ascii="Arial Narrow" w:hAnsi="Arial Narrow"/>
          <w:b w:val="0"/>
          <w:sz w:val="24"/>
          <w:szCs w:val="24"/>
          <w:lang w:val="en-US" w:eastAsia="fi-FI"/>
        </w:rPr>
        <w:t xml:space="preserve"> will hold </w:t>
      </w:r>
      <w:r w:rsidR="009368C6" w:rsidRPr="00A3673C">
        <w:rPr>
          <w:rFonts w:ascii="Arial Narrow" w:hAnsi="Arial Narrow"/>
          <w:b w:val="0"/>
          <w:sz w:val="24"/>
          <w:szCs w:val="24"/>
          <w:lang w:val="en-US" w:eastAsia="fi-FI"/>
        </w:rPr>
        <w:t>weekly</w:t>
      </w:r>
      <w:r w:rsidRPr="00A3673C">
        <w:rPr>
          <w:rFonts w:ascii="Arial Narrow" w:hAnsi="Arial Narrow"/>
          <w:b w:val="0"/>
          <w:sz w:val="24"/>
          <w:szCs w:val="24"/>
          <w:lang w:val="en-US" w:eastAsia="fi-FI"/>
        </w:rPr>
        <w:t xml:space="preserve"> meeting</w:t>
      </w:r>
      <w:r w:rsidR="009368C6" w:rsidRPr="00A3673C">
        <w:rPr>
          <w:rFonts w:ascii="Arial Narrow" w:hAnsi="Arial Narrow"/>
          <w:b w:val="0"/>
          <w:sz w:val="24"/>
          <w:szCs w:val="24"/>
          <w:lang w:val="en-US" w:eastAsia="fi-FI"/>
        </w:rPr>
        <w:t>s</w:t>
      </w:r>
      <w:r w:rsidRPr="00A3673C">
        <w:rPr>
          <w:rFonts w:ascii="Arial Narrow" w:hAnsi="Arial Narrow"/>
          <w:b w:val="0"/>
          <w:sz w:val="24"/>
          <w:szCs w:val="24"/>
          <w:lang w:val="en-US" w:eastAsia="fi-FI"/>
        </w:rPr>
        <w:t xml:space="preserve"> to share update and information and discuss the way forward to fast track implementation.  </w:t>
      </w:r>
    </w:p>
    <w:p w14:paraId="5FBD8F43" w14:textId="77777777" w:rsidR="007063D5" w:rsidRPr="00A3673C" w:rsidRDefault="007063D5">
      <w:pPr>
        <w:spacing w:after="0" w:line="240" w:lineRule="auto"/>
        <w:jc w:val="both"/>
        <w:rPr>
          <w:rFonts w:ascii="Arial Narrow" w:hAnsi="Arial Narrow"/>
          <w:sz w:val="24"/>
          <w:szCs w:val="24"/>
        </w:rPr>
      </w:pPr>
    </w:p>
    <w:p w14:paraId="463DE81C" w14:textId="77777777" w:rsidR="0023763D" w:rsidRPr="00A3673C" w:rsidRDefault="0023763D" w:rsidP="00F30236">
      <w:pPr>
        <w:numPr>
          <w:ilvl w:val="0"/>
          <w:numId w:val="13"/>
        </w:numPr>
        <w:spacing w:after="0" w:line="240" w:lineRule="auto"/>
        <w:ind w:left="709" w:hanging="567"/>
        <w:jc w:val="both"/>
        <w:rPr>
          <w:rFonts w:ascii="Arial Narrow" w:hAnsi="Arial Narrow"/>
          <w:b/>
          <w:sz w:val="24"/>
          <w:szCs w:val="24"/>
        </w:rPr>
      </w:pPr>
      <w:r w:rsidRPr="00A3673C">
        <w:rPr>
          <w:rFonts w:ascii="Arial Narrow" w:hAnsi="Arial Narrow"/>
          <w:b/>
          <w:sz w:val="24"/>
          <w:szCs w:val="24"/>
        </w:rPr>
        <w:t>Complaints Handling</w:t>
      </w:r>
    </w:p>
    <w:p w14:paraId="44FD129A" w14:textId="77777777" w:rsidR="006C3646" w:rsidRPr="00A3673C" w:rsidRDefault="006C3646" w:rsidP="006C3646">
      <w:pPr>
        <w:spacing w:after="0" w:line="240" w:lineRule="auto"/>
        <w:ind w:left="709"/>
        <w:jc w:val="both"/>
        <w:rPr>
          <w:rFonts w:ascii="Arial Narrow" w:hAnsi="Arial Narrow"/>
          <w:b/>
          <w:sz w:val="24"/>
          <w:szCs w:val="24"/>
        </w:rPr>
      </w:pPr>
    </w:p>
    <w:p w14:paraId="41294854" w14:textId="134CD50A" w:rsidR="0075314E" w:rsidRPr="00A3673C" w:rsidRDefault="004C725F" w:rsidP="0075314E">
      <w:pPr>
        <w:spacing w:after="0" w:line="240" w:lineRule="auto"/>
        <w:jc w:val="both"/>
        <w:rPr>
          <w:rFonts w:ascii="Arial Narrow" w:hAnsi="Arial Narrow"/>
          <w:sz w:val="24"/>
          <w:szCs w:val="24"/>
        </w:rPr>
      </w:pPr>
      <w:r w:rsidRPr="00A3673C">
        <w:rPr>
          <w:rFonts w:ascii="Arial Narrow" w:hAnsi="Arial Narrow"/>
          <w:sz w:val="24"/>
          <w:szCs w:val="24"/>
        </w:rPr>
        <w:t xml:space="preserve">We will refer to SHALOM Human Resource Manual which has a mechanism to deal with complaints. </w:t>
      </w:r>
      <w:r w:rsidR="0075314E" w:rsidRPr="00A3673C">
        <w:rPr>
          <w:rFonts w:ascii="Arial Narrow" w:hAnsi="Arial Narrow"/>
          <w:sz w:val="24"/>
          <w:szCs w:val="24"/>
        </w:rPr>
        <w:t>However</w:t>
      </w:r>
      <w:r w:rsidR="00EE2A78" w:rsidRPr="00A3673C">
        <w:rPr>
          <w:rFonts w:ascii="Arial Narrow" w:hAnsi="Arial Narrow"/>
          <w:sz w:val="24"/>
          <w:szCs w:val="24"/>
        </w:rPr>
        <w:t>, SHALOM</w:t>
      </w:r>
      <w:r w:rsidR="0075314E" w:rsidRPr="00A3673C">
        <w:rPr>
          <w:rFonts w:ascii="Arial Narrow" w:hAnsi="Arial Narrow"/>
          <w:sz w:val="24"/>
          <w:szCs w:val="24"/>
        </w:rPr>
        <w:t xml:space="preserve"> field staff will work closely with project beneficiaries to ensure that complaints are first</w:t>
      </w:r>
      <w:r w:rsidR="001F43FB" w:rsidRPr="00A3673C">
        <w:rPr>
          <w:rFonts w:ascii="Arial Narrow" w:hAnsi="Arial Narrow"/>
          <w:sz w:val="24"/>
          <w:szCs w:val="24"/>
        </w:rPr>
        <w:t>ly</w:t>
      </w:r>
      <w:r w:rsidR="0075314E" w:rsidRPr="00A3673C">
        <w:rPr>
          <w:rFonts w:ascii="Arial Narrow" w:hAnsi="Arial Narrow"/>
          <w:sz w:val="24"/>
          <w:szCs w:val="24"/>
        </w:rPr>
        <w:t xml:space="preserve"> handled by SHA</w:t>
      </w:r>
      <w:r w:rsidR="00EE2A78">
        <w:rPr>
          <w:rFonts w:ascii="Arial Narrow" w:hAnsi="Arial Narrow"/>
          <w:sz w:val="24"/>
          <w:szCs w:val="24"/>
        </w:rPr>
        <w:t>LOM field staff and later forwar</w:t>
      </w:r>
      <w:r w:rsidR="0075314E" w:rsidRPr="00A3673C">
        <w:rPr>
          <w:rFonts w:ascii="Arial Narrow" w:hAnsi="Arial Narrow"/>
          <w:sz w:val="24"/>
          <w:szCs w:val="24"/>
        </w:rPr>
        <w:t xml:space="preserve">ded to SHALOM’s staff management team </w:t>
      </w:r>
      <w:r w:rsidR="001F43FB" w:rsidRPr="00A3673C">
        <w:rPr>
          <w:rFonts w:ascii="Arial Narrow" w:hAnsi="Arial Narrow"/>
          <w:sz w:val="24"/>
          <w:szCs w:val="24"/>
        </w:rPr>
        <w:t>if need arises which involved SHALOM’s board as the final result.</w:t>
      </w:r>
    </w:p>
    <w:p w14:paraId="370E8DCC" w14:textId="77777777" w:rsidR="0075314E" w:rsidRPr="00A3673C" w:rsidRDefault="0075314E" w:rsidP="0075314E">
      <w:pPr>
        <w:spacing w:after="0" w:line="240" w:lineRule="auto"/>
        <w:jc w:val="both"/>
        <w:rPr>
          <w:rFonts w:ascii="Arial Narrow" w:hAnsi="Arial Narrow"/>
          <w:sz w:val="24"/>
          <w:szCs w:val="24"/>
        </w:rPr>
      </w:pPr>
    </w:p>
    <w:p w14:paraId="66336AA8" w14:textId="2CE6DEDF" w:rsidR="00C36A4F" w:rsidRPr="00A3673C" w:rsidRDefault="003D647B" w:rsidP="00C36A4F">
      <w:pPr>
        <w:pStyle w:val="Tyyli22"/>
        <w:ind w:left="709" w:hanging="567"/>
        <w:jc w:val="both"/>
        <w:rPr>
          <w:rFonts w:ascii="Arial Narrow" w:hAnsi="Arial Narrow"/>
          <w:sz w:val="24"/>
          <w:szCs w:val="24"/>
          <w:lang w:val="en-US"/>
        </w:rPr>
      </w:pPr>
      <w:r w:rsidRPr="00A3673C">
        <w:rPr>
          <w:rFonts w:ascii="Arial Narrow" w:hAnsi="Arial Narrow"/>
          <w:sz w:val="24"/>
          <w:szCs w:val="24"/>
          <w:lang w:val="en-US"/>
        </w:rPr>
        <w:t>Financial resources</w:t>
      </w:r>
      <w:r w:rsidR="00695258" w:rsidRPr="00A3673C">
        <w:rPr>
          <w:rFonts w:ascii="Arial Narrow" w:hAnsi="Arial Narrow"/>
          <w:sz w:val="24"/>
          <w:szCs w:val="24"/>
          <w:lang w:val="en-US"/>
        </w:rPr>
        <w:t xml:space="preserve"> </w:t>
      </w:r>
    </w:p>
    <w:p w14:paraId="3000CFBA" w14:textId="77777777" w:rsidR="00140A41" w:rsidRPr="00A3673C" w:rsidRDefault="00140A41" w:rsidP="00140A41">
      <w:pPr>
        <w:pStyle w:val="Tyyli22"/>
        <w:numPr>
          <w:ilvl w:val="0"/>
          <w:numId w:val="0"/>
        </w:numPr>
        <w:ind w:left="709"/>
        <w:jc w:val="both"/>
        <w:rPr>
          <w:rFonts w:ascii="Arial Narrow" w:hAnsi="Arial Narrow"/>
          <w:sz w:val="24"/>
          <w:szCs w:val="24"/>
          <w:lang w:val="en-US"/>
        </w:rPr>
      </w:pPr>
    </w:p>
    <w:p w14:paraId="1A0254AB" w14:textId="61CC4814" w:rsidR="00C36A4F" w:rsidRPr="00A3673C" w:rsidRDefault="00C36A4F" w:rsidP="004F1FBE">
      <w:pPr>
        <w:rPr>
          <w:rFonts w:ascii="Arial Narrow" w:hAnsi="Arial Narrow"/>
          <w:sz w:val="24"/>
          <w:szCs w:val="24"/>
        </w:rPr>
      </w:pPr>
      <w:r w:rsidRPr="00FC4BCB">
        <w:rPr>
          <w:rFonts w:ascii="Arial Narrow" w:hAnsi="Arial Narrow"/>
          <w:sz w:val="24"/>
          <w:szCs w:val="24"/>
        </w:rPr>
        <w:t xml:space="preserve">The total budget estimate </w:t>
      </w:r>
      <w:r w:rsidR="003A0BD5" w:rsidRPr="00FC4BCB">
        <w:rPr>
          <w:rFonts w:ascii="Arial Narrow" w:hAnsi="Arial Narrow"/>
          <w:sz w:val="24"/>
          <w:szCs w:val="24"/>
        </w:rPr>
        <w:t>req</w:t>
      </w:r>
      <w:r w:rsidR="00501284" w:rsidRPr="00FC4BCB">
        <w:rPr>
          <w:rFonts w:ascii="Arial Narrow" w:hAnsi="Arial Narrow"/>
          <w:sz w:val="24"/>
          <w:szCs w:val="24"/>
        </w:rPr>
        <w:t>uested for this project is US$</w:t>
      </w:r>
      <w:r w:rsidR="008C4683" w:rsidRPr="00FC4BCB">
        <w:rPr>
          <w:rFonts w:ascii="Arial Narrow" w:hAnsi="Arial Narrow"/>
          <w:sz w:val="24"/>
          <w:szCs w:val="24"/>
        </w:rPr>
        <w:t>40</w:t>
      </w:r>
      <w:r w:rsidR="003A0BD5" w:rsidRPr="00FC4BCB">
        <w:rPr>
          <w:rFonts w:ascii="Arial Narrow" w:hAnsi="Arial Narrow"/>
          <w:sz w:val="24"/>
          <w:szCs w:val="24"/>
        </w:rPr>
        <w:t>,0</w:t>
      </w:r>
      <w:r w:rsidR="001E4783" w:rsidRPr="00FC4BCB">
        <w:rPr>
          <w:rFonts w:ascii="Arial Narrow" w:hAnsi="Arial Narrow"/>
          <w:sz w:val="24"/>
          <w:szCs w:val="24"/>
        </w:rPr>
        <w:t>00</w:t>
      </w:r>
      <w:r w:rsidR="003A0BD5" w:rsidRPr="00FC4BCB">
        <w:rPr>
          <w:rFonts w:ascii="Arial Narrow" w:hAnsi="Arial Narrow"/>
          <w:sz w:val="24"/>
          <w:szCs w:val="24"/>
        </w:rPr>
        <w:t xml:space="preserve"> </w:t>
      </w:r>
      <w:r w:rsidR="004F1FBE" w:rsidRPr="00FC4BCB">
        <w:rPr>
          <w:rFonts w:ascii="Arial Narrow" w:hAnsi="Arial Narrow"/>
          <w:sz w:val="24"/>
          <w:szCs w:val="24"/>
        </w:rPr>
        <w:t xml:space="preserve">which </w:t>
      </w:r>
      <w:r w:rsidR="003A0BD5" w:rsidRPr="00FC4BCB">
        <w:rPr>
          <w:rFonts w:ascii="Arial Narrow" w:hAnsi="Arial Narrow"/>
          <w:sz w:val="24"/>
          <w:szCs w:val="24"/>
        </w:rPr>
        <w:t xml:space="preserve">will be used </w:t>
      </w:r>
      <w:r w:rsidR="004F1FBE" w:rsidRPr="00FC4BCB">
        <w:rPr>
          <w:rFonts w:ascii="Arial Narrow" w:hAnsi="Arial Narrow"/>
          <w:sz w:val="24"/>
          <w:szCs w:val="24"/>
        </w:rPr>
        <w:t xml:space="preserve">to </w:t>
      </w:r>
      <w:r w:rsidR="00FC4BCB" w:rsidRPr="00FC4BCB">
        <w:rPr>
          <w:rFonts w:ascii="Arial Narrow" w:hAnsi="Arial Narrow"/>
          <w:sz w:val="24"/>
          <w:szCs w:val="24"/>
        </w:rPr>
        <w:t xml:space="preserve">further </w:t>
      </w:r>
      <w:r w:rsidR="00EE2A78" w:rsidRPr="00FC4BCB">
        <w:rPr>
          <w:rFonts w:ascii="Arial Narrow" w:hAnsi="Arial Narrow"/>
          <w:sz w:val="24"/>
          <w:szCs w:val="24"/>
        </w:rPr>
        <w:t xml:space="preserve"> strengthen</w:t>
      </w:r>
      <w:r w:rsidR="00140A41" w:rsidRPr="00FC4BCB">
        <w:rPr>
          <w:rFonts w:ascii="Arial Narrow" w:hAnsi="Arial Narrow"/>
          <w:sz w:val="24"/>
          <w:szCs w:val="24"/>
        </w:rPr>
        <w:t xml:space="preserve"> </w:t>
      </w:r>
      <w:r w:rsidR="003A0BD5" w:rsidRPr="00FC4BCB">
        <w:rPr>
          <w:rFonts w:ascii="Arial Narrow" w:hAnsi="Arial Narrow"/>
          <w:sz w:val="24"/>
          <w:szCs w:val="24"/>
        </w:rPr>
        <w:lastRenderedPageBreak/>
        <w:t>SHALOM farm project to support HIV OVC and caregivers</w:t>
      </w:r>
      <w:r w:rsidR="00FC4BCB" w:rsidRPr="00FC4BCB">
        <w:rPr>
          <w:rFonts w:ascii="Arial Narrow" w:hAnsi="Arial Narrow"/>
          <w:sz w:val="24"/>
          <w:szCs w:val="24"/>
        </w:rPr>
        <w:t xml:space="preserve"> for the period of seven months starting June to December 2017</w:t>
      </w:r>
      <w:r w:rsidR="00140A41" w:rsidRPr="00FC4BCB">
        <w:rPr>
          <w:rFonts w:ascii="Arial Narrow" w:hAnsi="Arial Narrow"/>
          <w:sz w:val="24"/>
          <w:szCs w:val="24"/>
        </w:rPr>
        <w:t>.</w:t>
      </w:r>
      <w:r w:rsidR="00140A41" w:rsidRPr="00A3673C">
        <w:rPr>
          <w:rFonts w:ascii="Arial Narrow" w:hAnsi="Arial Narrow"/>
          <w:sz w:val="24"/>
          <w:szCs w:val="24"/>
        </w:rPr>
        <w:t xml:space="preserve"> </w:t>
      </w:r>
    </w:p>
    <w:p w14:paraId="02315DC7" w14:textId="15D18DDD" w:rsidR="003D2BF5" w:rsidRPr="00A3673C" w:rsidRDefault="003D2BF5" w:rsidP="00577C84">
      <w:pPr>
        <w:spacing w:after="0" w:line="240" w:lineRule="auto"/>
        <w:contextualSpacing/>
        <w:jc w:val="both"/>
        <w:rPr>
          <w:rFonts w:ascii="Arial Narrow" w:hAnsi="Arial Narrow"/>
          <w:b/>
          <w:caps/>
          <w:sz w:val="24"/>
          <w:szCs w:val="24"/>
        </w:rPr>
        <w:sectPr w:rsidR="003D2BF5" w:rsidRPr="00A3673C" w:rsidSect="00551CD8">
          <w:headerReference w:type="default" r:id="rId11"/>
          <w:footerReference w:type="default" r:id="rId12"/>
          <w:pgSz w:w="11906" w:h="16838"/>
          <w:pgMar w:top="1417" w:right="1106" w:bottom="1417" w:left="1417" w:header="708" w:footer="708" w:gutter="0"/>
          <w:cols w:space="708"/>
        </w:sectPr>
      </w:pPr>
    </w:p>
    <w:p w14:paraId="6CC4C52B" w14:textId="28EEA185" w:rsidR="009806B4" w:rsidRPr="00A3673C" w:rsidRDefault="00AE3FBE" w:rsidP="00577C84">
      <w:pPr>
        <w:pStyle w:val="Tyyli11"/>
        <w:jc w:val="both"/>
        <w:rPr>
          <w:rFonts w:ascii="Arial Narrow" w:hAnsi="Arial Narrow"/>
          <w:b w:val="0"/>
          <w:i/>
          <w:caps w:val="0"/>
          <w:sz w:val="24"/>
          <w:szCs w:val="24"/>
          <w:lang w:val="en-US"/>
        </w:rPr>
      </w:pPr>
      <w:r w:rsidRPr="00A3673C">
        <w:rPr>
          <w:rFonts w:ascii="Arial Narrow" w:hAnsi="Arial Narrow"/>
          <w:sz w:val="24"/>
          <w:szCs w:val="24"/>
          <w:lang w:val="en-US"/>
        </w:rPr>
        <w:lastRenderedPageBreak/>
        <w:t>Annex 1 Logical framework matriX (</w:t>
      </w:r>
      <w:r w:rsidRPr="00A3673C">
        <w:rPr>
          <w:rFonts w:ascii="Arial Narrow" w:hAnsi="Arial Narrow"/>
          <w:b w:val="0"/>
          <w:sz w:val="24"/>
          <w:szCs w:val="24"/>
          <w:lang w:val="en-US"/>
        </w:rPr>
        <w:t>Please note</w:t>
      </w:r>
      <w:r w:rsidR="004E54D6" w:rsidRPr="00A3673C">
        <w:rPr>
          <w:rFonts w:ascii="Arial Narrow" w:hAnsi="Arial Narrow"/>
          <w:b w:val="0"/>
          <w:sz w:val="24"/>
          <w:szCs w:val="24"/>
          <w:lang w:val="en-US"/>
        </w:rPr>
        <w:t xml:space="preserve"> that this </w:t>
      </w:r>
      <w:r w:rsidR="00BE1845" w:rsidRPr="00A3673C">
        <w:rPr>
          <w:rFonts w:ascii="Arial Narrow" w:hAnsi="Arial Narrow"/>
          <w:b w:val="0"/>
          <w:sz w:val="24"/>
          <w:szCs w:val="24"/>
          <w:lang w:val="en-US"/>
        </w:rPr>
        <w:t xml:space="preserve">model </w:t>
      </w:r>
      <w:r w:rsidR="00A828E6" w:rsidRPr="00A3673C">
        <w:rPr>
          <w:rFonts w:ascii="Arial Narrow" w:hAnsi="Arial Narrow"/>
          <w:b w:val="0"/>
          <w:sz w:val="24"/>
          <w:szCs w:val="24"/>
          <w:lang w:val="en-US"/>
        </w:rPr>
        <w:t xml:space="preserve">uses </w:t>
      </w:r>
      <w:r w:rsidR="004E54D6" w:rsidRPr="00A3673C">
        <w:rPr>
          <w:rFonts w:ascii="Arial Narrow" w:hAnsi="Arial Narrow"/>
          <w:b w:val="0"/>
          <w:sz w:val="24"/>
          <w:szCs w:val="24"/>
          <w:lang w:val="en-US"/>
        </w:rPr>
        <w:t>eu’s terminology</w:t>
      </w:r>
      <w:r w:rsidR="00875F43" w:rsidRPr="00A3673C">
        <w:rPr>
          <w:rFonts w:ascii="Arial Narrow" w:hAnsi="Arial Narrow"/>
          <w:b w:val="0"/>
          <w:sz w:val="24"/>
          <w:szCs w:val="24"/>
          <w:lang w:val="en-US"/>
        </w:rPr>
        <w:t xml:space="preserve"> &amp; format</w:t>
      </w:r>
      <w:r w:rsidR="004E54D6" w:rsidRPr="00A3673C">
        <w:rPr>
          <w:rFonts w:ascii="Arial Narrow" w:hAnsi="Arial Narrow"/>
          <w:b w:val="0"/>
          <w:sz w:val="24"/>
          <w:szCs w:val="24"/>
          <w:lang w:val="en-US"/>
        </w:rPr>
        <w:t>)</w:t>
      </w:r>
      <w:r w:rsidR="0097344C" w:rsidRPr="00A3673C">
        <w:rPr>
          <w:rFonts w:ascii="Arial Narrow" w:hAnsi="Arial Narrow"/>
          <w:b w:val="0"/>
          <w:sz w:val="24"/>
          <w:szCs w:val="24"/>
          <w:lang w:val="en-US"/>
        </w:rPr>
        <w:t xml:space="preserve"> </w:t>
      </w:r>
    </w:p>
    <w:tbl>
      <w:tblPr>
        <w:tblpPr w:leftFromText="141" w:rightFromText="141" w:vertAnchor="page" w:horzAnchor="margin" w:tblpY="2911"/>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549"/>
        <w:gridCol w:w="4690"/>
        <w:gridCol w:w="2190"/>
        <w:gridCol w:w="2129"/>
        <w:gridCol w:w="2543"/>
      </w:tblGrid>
      <w:tr w:rsidR="00256F5C" w:rsidRPr="00256F5C" w14:paraId="4215E298" w14:textId="77777777" w:rsidTr="00AC0CE7">
        <w:trPr>
          <w:trHeight w:val="194"/>
        </w:trPr>
        <w:tc>
          <w:tcPr>
            <w:tcW w:w="1175" w:type="pct"/>
            <w:shd w:val="clear" w:color="auto" w:fill="auto"/>
            <w:tcMar>
              <w:top w:w="85" w:type="dxa"/>
              <w:left w:w="85" w:type="dxa"/>
              <w:bottom w:w="85" w:type="dxa"/>
              <w:right w:w="85" w:type="dxa"/>
            </w:tcMar>
            <w:vAlign w:val="center"/>
          </w:tcPr>
          <w:p w14:paraId="5C7DA2A9" w14:textId="7086FD93" w:rsidR="00D50D50" w:rsidRPr="00256F5C" w:rsidRDefault="00D50D50" w:rsidP="00577C84">
            <w:pPr>
              <w:spacing w:after="0" w:line="240" w:lineRule="auto"/>
              <w:jc w:val="both"/>
              <w:rPr>
                <w:rFonts w:ascii="Arial Narrow" w:eastAsia="Times New Roman" w:hAnsi="Arial Narrow" w:cs="Times New Roman"/>
                <w:b/>
                <w:bCs/>
                <w:snapToGrid w:val="0"/>
              </w:rPr>
            </w:pPr>
            <w:r w:rsidRPr="00256F5C">
              <w:rPr>
                <w:rFonts w:ascii="Arial Narrow" w:eastAsia="Times New Roman" w:hAnsi="Arial Narrow" w:cs="Times New Roman"/>
                <w:b/>
                <w:bCs/>
                <w:snapToGrid w:val="0"/>
              </w:rPr>
              <w:t>OVERALL OBJECTIVE (IMPACT)</w:t>
            </w:r>
          </w:p>
        </w:tc>
        <w:tc>
          <w:tcPr>
            <w:tcW w:w="1553" w:type="pct"/>
            <w:shd w:val="clear" w:color="auto" w:fill="auto"/>
            <w:tcMar>
              <w:top w:w="85" w:type="dxa"/>
              <w:left w:w="85" w:type="dxa"/>
              <w:bottom w:w="85" w:type="dxa"/>
              <w:right w:w="85" w:type="dxa"/>
            </w:tcMar>
            <w:vAlign w:val="center"/>
          </w:tcPr>
          <w:p w14:paraId="5AD6025D" w14:textId="77777777" w:rsidR="00D50D50" w:rsidRPr="00256F5C" w:rsidRDefault="00D50D50" w:rsidP="00577C84">
            <w:pPr>
              <w:spacing w:after="0" w:line="240" w:lineRule="auto"/>
              <w:jc w:val="both"/>
              <w:rPr>
                <w:rFonts w:ascii="Arial Narrow" w:eastAsia="Times New Roman" w:hAnsi="Arial Narrow" w:cs="Times New Roman"/>
                <w:i/>
                <w:iCs/>
                <w:snapToGrid w:val="0"/>
              </w:rPr>
            </w:pPr>
            <w:r w:rsidRPr="00256F5C">
              <w:rPr>
                <w:rFonts w:ascii="Arial Narrow" w:eastAsia="Times New Roman" w:hAnsi="Arial Narrow" w:cs="Times New Roman"/>
                <w:b/>
                <w:bCs/>
                <w:snapToGrid w:val="0"/>
              </w:rPr>
              <w:t xml:space="preserve">Objectively verifiable indicators </w:t>
            </w:r>
          </w:p>
        </w:tc>
        <w:tc>
          <w:tcPr>
            <w:tcW w:w="725" w:type="pct"/>
            <w:vAlign w:val="center"/>
          </w:tcPr>
          <w:p w14:paraId="36993386" w14:textId="73ACC550" w:rsidR="00D50D50" w:rsidRPr="00256F5C" w:rsidRDefault="00D50D50" w:rsidP="00114FC9">
            <w:pPr>
              <w:spacing w:after="0" w:line="240" w:lineRule="auto"/>
              <w:ind w:left="1"/>
              <w:jc w:val="both"/>
              <w:rPr>
                <w:rFonts w:ascii="Arial Narrow" w:eastAsia="Times New Roman" w:hAnsi="Arial Narrow" w:cs="Times New Roman"/>
                <w:b/>
                <w:bCs/>
                <w:snapToGrid w:val="0"/>
              </w:rPr>
            </w:pPr>
            <w:r w:rsidRPr="00256F5C">
              <w:rPr>
                <w:rFonts w:ascii="Arial Narrow" w:eastAsia="Times New Roman" w:hAnsi="Arial Narrow" w:cs="Times New Roman"/>
                <w:b/>
                <w:bCs/>
                <w:snapToGrid w:val="0"/>
              </w:rPr>
              <w:t xml:space="preserve">Indicator target value </w:t>
            </w:r>
          </w:p>
        </w:tc>
        <w:tc>
          <w:tcPr>
            <w:tcW w:w="705" w:type="pct"/>
            <w:shd w:val="clear" w:color="auto" w:fill="auto"/>
            <w:tcMar>
              <w:top w:w="85" w:type="dxa"/>
              <w:left w:w="85" w:type="dxa"/>
              <w:bottom w:w="85" w:type="dxa"/>
              <w:right w:w="85" w:type="dxa"/>
            </w:tcMar>
            <w:vAlign w:val="center"/>
          </w:tcPr>
          <w:p w14:paraId="5F2582E0" w14:textId="1FEB6FA3" w:rsidR="00D50D50" w:rsidRPr="00256F5C" w:rsidRDefault="00D50D50" w:rsidP="00577C84">
            <w:pPr>
              <w:spacing w:after="0" w:line="240" w:lineRule="auto"/>
              <w:ind w:left="-84"/>
              <w:jc w:val="both"/>
              <w:rPr>
                <w:rFonts w:ascii="Arial Narrow" w:eastAsia="Times New Roman" w:hAnsi="Arial Narrow" w:cs="Times New Roman"/>
                <w:b/>
                <w:bCs/>
                <w:snapToGrid w:val="0"/>
              </w:rPr>
            </w:pPr>
            <w:r w:rsidRPr="00256F5C">
              <w:rPr>
                <w:rFonts w:ascii="Arial Narrow" w:eastAsia="Times New Roman" w:hAnsi="Arial Narrow" w:cs="Times New Roman"/>
                <w:b/>
                <w:bCs/>
                <w:snapToGrid w:val="0"/>
              </w:rPr>
              <w:t>Sources &amp;</w:t>
            </w:r>
            <w:r w:rsidR="00076038" w:rsidRPr="00256F5C">
              <w:rPr>
                <w:rFonts w:ascii="Arial Narrow" w:eastAsia="Times New Roman" w:hAnsi="Arial Narrow" w:cs="Times New Roman"/>
                <w:b/>
                <w:bCs/>
                <w:snapToGrid w:val="0"/>
              </w:rPr>
              <w:t xml:space="preserve"> </w:t>
            </w:r>
            <w:r w:rsidRPr="00256F5C">
              <w:rPr>
                <w:rFonts w:ascii="Arial Narrow" w:eastAsia="Times New Roman" w:hAnsi="Arial Narrow" w:cs="Times New Roman"/>
                <w:b/>
                <w:bCs/>
                <w:snapToGrid w:val="0"/>
              </w:rPr>
              <w:t>means of verific</w:t>
            </w:r>
            <w:r w:rsidR="0016462E" w:rsidRPr="00256F5C">
              <w:rPr>
                <w:rFonts w:ascii="Arial Narrow" w:eastAsia="Times New Roman" w:hAnsi="Arial Narrow" w:cs="Times New Roman"/>
                <w:b/>
                <w:bCs/>
                <w:snapToGrid w:val="0"/>
              </w:rPr>
              <w:t>ation</w:t>
            </w:r>
            <w:r w:rsidRPr="00256F5C">
              <w:rPr>
                <w:rFonts w:ascii="Arial Narrow" w:eastAsia="Times New Roman" w:hAnsi="Arial Narrow" w:cs="Times New Roman"/>
                <w:b/>
                <w:bCs/>
                <w:snapToGrid w:val="0"/>
              </w:rPr>
              <w:t>.</w:t>
            </w:r>
          </w:p>
        </w:tc>
        <w:tc>
          <w:tcPr>
            <w:tcW w:w="842" w:type="pct"/>
            <w:shd w:val="clear" w:color="auto" w:fill="auto"/>
            <w:tcMar>
              <w:top w:w="85" w:type="dxa"/>
              <w:left w:w="85" w:type="dxa"/>
              <w:bottom w:w="85" w:type="dxa"/>
              <w:right w:w="85" w:type="dxa"/>
            </w:tcMar>
            <w:vAlign w:val="center"/>
          </w:tcPr>
          <w:p w14:paraId="3D1AA417" w14:textId="77777777" w:rsidR="00D50D50" w:rsidRPr="00256F5C" w:rsidRDefault="00D50D50" w:rsidP="00577C84">
            <w:pPr>
              <w:spacing w:after="0" w:line="240" w:lineRule="auto"/>
              <w:jc w:val="both"/>
              <w:rPr>
                <w:rFonts w:ascii="Arial Narrow" w:eastAsia="Times New Roman" w:hAnsi="Arial Narrow" w:cs="Times New Roman"/>
                <w:b/>
                <w:bCs/>
                <w:snapToGrid w:val="0"/>
              </w:rPr>
            </w:pPr>
            <w:r w:rsidRPr="00256F5C">
              <w:rPr>
                <w:rFonts w:ascii="Arial Narrow" w:eastAsia="Times New Roman" w:hAnsi="Arial Narrow" w:cs="Times New Roman"/>
                <w:b/>
                <w:bCs/>
                <w:snapToGrid w:val="0"/>
              </w:rPr>
              <w:t xml:space="preserve">Assumptions </w:t>
            </w:r>
          </w:p>
        </w:tc>
      </w:tr>
      <w:tr w:rsidR="00256F5C" w:rsidRPr="00256F5C" w14:paraId="1C5CD3EB" w14:textId="77777777" w:rsidTr="0041735F">
        <w:trPr>
          <w:trHeight w:val="1205"/>
        </w:trPr>
        <w:tc>
          <w:tcPr>
            <w:tcW w:w="1175" w:type="pct"/>
            <w:shd w:val="clear" w:color="auto" w:fill="auto"/>
            <w:tcMar>
              <w:top w:w="85" w:type="dxa"/>
              <w:left w:w="85" w:type="dxa"/>
              <w:bottom w:w="85" w:type="dxa"/>
              <w:right w:w="85" w:type="dxa"/>
            </w:tcMar>
          </w:tcPr>
          <w:p w14:paraId="522B84DC" w14:textId="52ED6DF8" w:rsidR="00524BDA" w:rsidRPr="00256F5C" w:rsidRDefault="0041735F" w:rsidP="00524BDA">
            <w:pPr>
              <w:widowControl/>
              <w:suppressAutoHyphens w:val="0"/>
              <w:autoSpaceDE w:val="0"/>
              <w:adjustRightInd w:val="0"/>
              <w:spacing w:after="0" w:line="240" w:lineRule="auto"/>
              <w:textAlignment w:val="auto"/>
              <w:rPr>
                <w:rFonts w:ascii="Arial Narrow" w:hAnsi="Arial Narrow" w:cs="MyriadPro-BoldCond"/>
                <w:bCs/>
                <w:kern w:val="0"/>
              </w:rPr>
            </w:pPr>
            <w:r w:rsidRPr="00256F5C">
              <w:rPr>
                <w:rFonts w:ascii="Arial Narrow" w:eastAsia="Calibri" w:hAnsi="Arial Narrow"/>
                <w:iCs/>
                <w:kern w:val="0"/>
              </w:rPr>
              <w:t>To improve</w:t>
            </w:r>
            <w:r w:rsidR="00524BDA" w:rsidRPr="00256F5C">
              <w:rPr>
                <w:rFonts w:ascii="Arial Narrow" w:eastAsia="Calibri" w:hAnsi="Arial Narrow"/>
                <w:iCs/>
                <w:kern w:val="0"/>
              </w:rPr>
              <w:t xml:space="preserve"> livelihood security and resilience of Orphan and Vulnerable Children (OVC) and caregivers. </w:t>
            </w:r>
          </w:p>
          <w:p w14:paraId="6A94C502" w14:textId="77777777" w:rsidR="00524BDA" w:rsidRPr="00256F5C" w:rsidRDefault="00524BDA" w:rsidP="00524BDA">
            <w:pPr>
              <w:widowControl/>
              <w:suppressAutoHyphens w:val="0"/>
              <w:autoSpaceDN/>
              <w:spacing w:after="0" w:line="240" w:lineRule="auto"/>
              <w:textAlignment w:val="auto"/>
              <w:rPr>
                <w:rFonts w:ascii="Arial Narrow" w:eastAsia="Calibri" w:hAnsi="Arial Narrow"/>
                <w:iCs/>
                <w:kern w:val="0"/>
              </w:rPr>
            </w:pPr>
          </w:p>
          <w:p w14:paraId="6856DCCE" w14:textId="77777777" w:rsidR="00524BDA" w:rsidRPr="00256F5C" w:rsidRDefault="00524BDA" w:rsidP="00524BDA">
            <w:pPr>
              <w:widowControl/>
              <w:suppressAutoHyphens w:val="0"/>
              <w:autoSpaceDN/>
              <w:spacing w:after="0" w:line="240" w:lineRule="auto"/>
              <w:textAlignment w:val="auto"/>
              <w:rPr>
                <w:rFonts w:ascii="Arial Narrow" w:eastAsia="Calibri" w:hAnsi="Arial Narrow"/>
                <w:iCs/>
                <w:kern w:val="0"/>
              </w:rPr>
            </w:pPr>
            <w:r w:rsidRPr="00256F5C">
              <w:rPr>
                <w:rFonts w:ascii="Arial Narrow" w:eastAsia="Calibri" w:hAnsi="Arial Narrow"/>
                <w:iCs/>
                <w:kern w:val="0"/>
              </w:rPr>
              <w:t xml:space="preserve"> </w:t>
            </w:r>
          </w:p>
          <w:p w14:paraId="4281B311" w14:textId="0184170B" w:rsidR="00524BDA" w:rsidRPr="00256F5C" w:rsidRDefault="00524BDA" w:rsidP="00524BDA">
            <w:pPr>
              <w:widowControl/>
              <w:suppressAutoHyphens w:val="0"/>
              <w:autoSpaceDN/>
              <w:spacing w:after="0" w:line="240" w:lineRule="auto"/>
              <w:textAlignment w:val="auto"/>
              <w:rPr>
                <w:rFonts w:ascii="Arial Narrow" w:eastAsia="Calibri" w:hAnsi="Arial Narrow"/>
                <w:iCs/>
                <w:kern w:val="0"/>
              </w:rPr>
            </w:pPr>
            <w:r w:rsidRPr="00256F5C">
              <w:rPr>
                <w:rFonts w:ascii="Arial Narrow" w:eastAsia="Calibri" w:hAnsi="Arial Narrow"/>
                <w:iCs/>
                <w:kern w:val="0"/>
              </w:rPr>
              <w:t xml:space="preserve"> </w:t>
            </w:r>
          </w:p>
        </w:tc>
        <w:tc>
          <w:tcPr>
            <w:tcW w:w="1553" w:type="pct"/>
            <w:shd w:val="clear" w:color="auto" w:fill="auto"/>
            <w:tcMar>
              <w:top w:w="85" w:type="dxa"/>
              <w:left w:w="85" w:type="dxa"/>
              <w:bottom w:w="85" w:type="dxa"/>
              <w:right w:w="85" w:type="dxa"/>
            </w:tcMar>
          </w:tcPr>
          <w:p w14:paraId="02E09D0D" w14:textId="6AC2C76A" w:rsidR="0041735F" w:rsidRPr="00256F5C" w:rsidRDefault="0041735F" w:rsidP="00135659">
            <w:pPr>
              <w:spacing w:after="0" w:line="240" w:lineRule="auto"/>
              <w:jc w:val="both"/>
              <w:rPr>
                <w:rFonts w:ascii="Arial Narrow" w:eastAsia="Times New Roman" w:hAnsi="Arial Narrow" w:cs="Times New Roman"/>
                <w:bCs/>
                <w:snapToGrid w:val="0"/>
              </w:rPr>
            </w:pPr>
            <w:r w:rsidRPr="00256F5C">
              <w:rPr>
                <w:rFonts w:ascii="Arial Narrow" w:eastAsia="Times New Roman" w:hAnsi="Arial Narrow" w:cs="Times New Roman"/>
                <w:bCs/>
                <w:snapToGrid w:val="0"/>
              </w:rPr>
              <w:t xml:space="preserve">Average </w:t>
            </w:r>
            <w:r w:rsidR="00BD5904" w:rsidRPr="00256F5C">
              <w:rPr>
                <w:rFonts w:ascii="Arial Narrow" w:eastAsia="Times New Roman" w:hAnsi="Arial Narrow" w:cs="Times New Roman"/>
                <w:bCs/>
                <w:snapToGrid w:val="0"/>
              </w:rPr>
              <w:t>food security and liv</w:t>
            </w:r>
            <w:r w:rsidR="00BC2A9F" w:rsidRPr="00256F5C">
              <w:rPr>
                <w:rFonts w:ascii="Arial Narrow" w:eastAsia="Times New Roman" w:hAnsi="Arial Narrow" w:cs="Times New Roman"/>
                <w:bCs/>
                <w:snapToGrid w:val="0"/>
              </w:rPr>
              <w:t xml:space="preserve">elihoods activities </w:t>
            </w:r>
            <w:r w:rsidRPr="00256F5C">
              <w:rPr>
                <w:rFonts w:ascii="Arial Narrow" w:eastAsia="Times New Roman" w:hAnsi="Arial Narrow" w:cs="Times New Roman"/>
                <w:bCs/>
                <w:snapToGrid w:val="0"/>
              </w:rPr>
              <w:t>amongst caregivers increased</w:t>
            </w:r>
          </w:p>
        </w:tc>
        <w:tc>
          <w:tcPr>
            <w:tcW w:w="725" w:type="pct"/>
          </w:tcPr>
          <w:p w14:paraId="5DC3135A" w14:textId="40B37DB8" w:rsidR="00882036" w:rsidRPr="00256F5C" w:rsidRDefault="00882036" w:rsidP="00577C84">
            <w:pPr>
              <w:spacing w:after="0" w:line="240" w:lineRule="auto"/>
              <w:ind w:left="1"/>
              <w:jc w:val="both"/>
              <w:rPr>
                <w:rFonts w:ascii="Arial Narrow" w:eastAsia="Times New Roman" w:hAnsi="Arial Narrow" w:cs="Times New Roman"/>
                <w:iCs/>
                <w:caps/>
                <w:snapToGrid w:val="0"/>
              </w:rPr>
            </w:pPr>
          </w:p>
        </w:tc>
        <w:tc>
          <w:tcPr>
            <w:tcW w:w="705" w:type="pct"/>
            <w:shd w:val="clear" w:color="auto" w:fill="auto"/>
            <w:tcMar>
              <w:top w:w="85" w:type="dxa"/>
              <w:left w:w="85" w:type="dxa"/>
              <w:bottom w:w="85" w:type="dxa"/>
              <w:right w:w="85" w:type="dxa"/>
            </w:tcMar>
          </w:tcPr>
          <w:p w14:paraId="550A0C4E" w14:textId="40C29F0C" w:rsidR="00882036" w:rsidRPr="00256F5C" w:rsidRDefault="00882036" w:rsidP="001361E7">
            <w:pPr>
              <w:spacing w:after="0" w:line="240" w:lineRule="auto"/>
              <w:jc w:val="both"/>
              <w:rPr>
                <w:rFonts w:ascii="Arial Narrow" w:eastAsia="Times New Roman" w:hAnsi="Arial Narrow" w:cs="Times New Roman"/>
                <w:iCs/>
                <w:caps/>
                <w:snapToGrid w:val="0"/>
              </w:rPr>
            </w:pPr>
          </w:p>
          <w:p w14:paraId="3C3052E6" w14:textId="3B9FB99C" w:rsidR="00882036" w:rsidRPr="00256F5C" w:rsidRDefault="00BD5904" w:rsidP="00A173F2">
            <w:pPr>
              <w:spacing w:after="0" w:line="240" w:lineRule="auto"/>
              <w:ind w:left="-84"/>
              <w:jc w:val="both"/>
              <w:rPr>
                <w:rFonts w:ascii="Arial Narrow" w:eastAsia="Times New Roman" w:hAnsi="Arial Narrow" w:cs="Times New Roman"/>
                <w:i/>
                <w:iCs/>
                <w:snapToGrid w:val="0"/>
              </w:rPr>
            </w:pPr>
            <w:r w:rsidRPr="00256F5C">
              <w:rPr>
                <w:rFonts w:ascii="Arial Narrow" w:eastAsia="Times New Roman" w:hAnsi="Arial Narrow" w:cs="Times New Roman"/>
                <w:bCs/>
                <w:snapToGrid w:val="0"/>
              </w:rPr>
              <w:t>County development and administrative report</w:t>
            </w:r>
          </w:p>
        </w:tc>
        <w:tc>
          <w:tcPr>
            <w:tcW w:w="842" w:type="pct"/>
            <w:vMerge w:val="restart"/>
            <w:shd w:val="clear" w:color="auto" w:fill="auto"/>
            <w:tcMar>
              <w:top w:w="85" w:type="dxa"/>
              <w:left w:w="85" w:type="dxa"/>
              <w:bottom w:w="85" w:type="dxa"/>
              <w:right w:w="85" w:type="dxa"/>
            </w:tcMar>
          </w:tcPr>
          <w:p w14:paraId="5E4477BF" w14:textId="38CAA4D4" w:rsidR="0041735F" w:rsidRPr="00256F5C" w:rsidRDefault="00882036" w:rsidP="00400396">
            <w:pPr>
              <w:pStyle w:val="ListParagraph"/>
              <w:numPr>
                <w:ilvl w:val="0"/>
                <w:numId w:val="22"/>
              </w:numPr>
              <w:spacing w:after="0" w:line="240" w:lineRule="auto"/>
              <w:ind w:left="143" w:hanging="141"/>
              <w:jc w:val="both"/>
              <w:rPr>
                <w:rFonts w:ascii="Arial Narrow" w:eastAsia="Times New Roman" w:hAnsi="Arial Narrow" w:cs="Times New Roman"/>
                <w:iCs/>
                <w:snapToGrid w:val="0"/>
              </w:rPr>
            </w:pPr>
            <w:r w:rsidRPr="00256F5C">
              <w:rPr>
                <w:rFonts w:ascii="Arial Narrow" w:eastAsia="Times New Roman" w:hAnsi="Arial Narrow" w:cs="Times New Roman"/>
                <w:iCs/>
                <w:snapToGrid w:val="0"/>
                <w:lang w:val="en-US"/>
              </w:rPr>
              <w:t>The beneficiaries accept</w:t>
            </w:r>
            <w:r w:rsidR="0041735F" w:rsidRPr="00256F5C">
              <w:rPr>
                <w:rFonts w:ascii="Arial Narrow" w:eastAsia="Times New Roman" w:hAnsi="Arial Narrow" w:cs="Times New Roman"/>
                <w:iCs/>
                <w:snapToGrid w:val="0"/>
                <w:lang w:val="en-US"/>
              </w:rPr>
              <w:t xml:space="preserve"> </w:t>
            </w:r>
            <w:r w:rsidRPr="00256F5C">
              <w:rPr>
                <w:rFonts w:ascii="Arial Narrow" w:eastAsia="Times New Roman" w:hAnsi="Arial Narrow" w:cs="Times New Roman"/>
                <w:iCs/>
                <w:snapToGrid w:val="0"/>
                <w:lang w:val="en-US"/>
              </w:rPr>
              <w:t>the program</w:t>
            </w:r>
          </w:p>
          <w:p w14:paraId="003FA731" w14:textId="03B2B820" w:rsidR="00BD5904" w:rsidRPr="00551CD8" w:rsidRDefault="00BD5904" w:rsidP="00400396">
            <w:pPr>
              <w:pStyle w:val="ListParagraph"/>
              <w:numPr>
                <w:ilvl w:val="0"/>
                <w:numId w:val="22"/>
              </w:numPr>
              <w:spacing w:after="0" w:line="240" w:lineRule="auto"/>
              <w:ind w:left="143" w:hanging="141"/>
              <w:jc w:val="both"/>
              <w:rPr>
                <w:rFonts w:ascii="Arial Narrow" w:eastAsia="Times New Roman" w:hAnsi="Arial Narrow" w:cs="Times New Roman"/>
                <w:iCs/>
                <w:snapToGrid w:val="0"/>
                <w:lang w:val="en-US"/>
              </w:rPr>
            </w:pPr>
            <w:r w:rsidRPr="00551CD8">
              <w:rPr>
                <w:rFonts w:ascii="Arial Narrow" w:eastAsia="Times New Roman" w:hAnsi="Arial Narrow" w:cs="Times New Roman"/>
                <w:bCs/>
                <w:snapToGrid w:val="0"/>
                <w:lang w:val="en-US"/>
              </w:rPr>
              <w:t>Intervention community  remains stable, peaceful and accessible.</w:t>
            </w:r>
          </w:p>
          <w:p w14:paraId="464FFF05" w14:textId="77777777" w:rsidR="002E2A3A" w:rsidRPr="00256F5C" w:rsidRDefault="002E2A3A" w:rsidP="002E2A3A">
            <w:pPr>
              <w:spacing w:after="0" w:line="240" w:lineRule="auto"/>
              <w:jc w:val="both"/>
              <w:rPr>
                <w:rFonts w:ascii="Arial Narrow" w:eastAsia="Times New Roman" w:hAnsi="Arial Narrow" w:cs="Times New Roman"/>
                <w:iCs/>
                <w:snapToGrid w:val="0"/>
              </w:rPr>
            </w:pPr>
          </w:p>
          <w:p w14:paraId="1D5BFCB1" w14:textId="77777777" w:rsidR="00882036" w:rsidRPr="00256F5C" w:rsidRDefault="00882036" w:rsidP="00400396">
            <w:pPr>
              <w:pStyle w:val="ListParagraph"/>
              <w:numPr>
                <w:ilvl w:val="0"/>
                <w:numId w:val="22"/>
              </w:numPr>
              <w:spacing w:after="0" w:line="240" w:lineRule="auto"/>
              <w:ind w:left="143" w:hanging="141"/>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t>Authorities accept the program</w:t>
            </w:r>
          </w:p>
          <w:p w14:paraId="168CBD7B" w14:textId="77777777" w:rsidR="002E2A3A" w:rsidRPr="00256F5C" w:rsidRDefault="002E2A3A" w:rsidP="002E2A3A">
            <w:pPr>
              <w:spacing w:after="0" w:line="240" w:lineRule="auto"/>
              <w:jc w:val="both"/>
              <w:rPr>
                <w:rFonts w:ascii="Arial Narrow" w:eastAsia="Times New Roman" w:hAnsi="Arial Narrow" w:cs="Times New Roman"/>
                <w:iCs/>
                <w:snapToGrid w:val="0"/>
              </w:rPr>
            </w:pPr>
          </w:p>
          <w:p w14:paraId="13776247" w14:textId="77777777" w:rsidR="00882036" w:rsidRPr="00256F5C" w:rsidRDefault="00882036" w:rsidP="00400396">
            <w:pPr>
              <w:pStyle w:val="ListParagraph"/>
              <w:numPr>
                <w:ilvl w:val="0"/>
                <w:numId w:val="22"/>
              </w:numPr>
              <w:spacing w:after="0" w:line="240" w:lineRule="auto"/>
              <w:ind w:left="143" w:hanging="141"/>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t>Agricultural inputs are available at national market</w:t>
            </w:r>
          </w:p>
          <w:p w14:paraId="6DB12FAB" w14:textId="77777777" w:rsidR="002E2A3A" w:rsidRPr="00256F5C" w:rsidRDefault="002E2A3A" w:rsidP="002E2A3A">
            <w:pPr>
              <w:spacing w:after="0" w:line="240" w:lineRule="auto"/>
              <w:jc w:val="both"/>
              <w:rPr>
                <w:rFonts w:ascii="Arial Narrow" w:eastAsia="Times New Roman" w:hAnsi="Arial Narrow" w:cs="Times New Roman"/>
                <w:iCs/>
                <w:snapToGrid w:val="0"/>
              </w:rPr>
            </w:pPr>
          </w:p>
          <w:p w14:paraId="38139809" w14:textId="77777777" w:rsidR="00882036" w:rsidRPr="00256F5C" w:rsidRDefault="00882036" w:rsidP="00400396">
            <w:pPr>
              <w:pStyle w:val="ListParagraph"/>
              <w:numPr>
                <w:ilvl w:val="0"/>
                <w:numId w:val="22"/>
              </w:numPr>
              <w:spacing w:after="0" w:line="240" w:lineRule="auto"/>
              <w:ind w:left="143" w:hanging="141"/>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t>Caregivers  have access to available land</w:t>
            </w:r>
          </w:p>
          <w:p w14:paraId="7F2157D3" w14:textId="77777777" w:rsidR="002E2A3A" w:rsidRPr="00256F5C" w:rsidRDefault="002E2A3A" w:rsidP="002E2A3A">
            <w:pPr>
              <w:spacing w:after="0" w:line="240" w:lineRule="auto"/>
              <w:jc w:val="both"/>
              <w:rPr>
                <w:rFonts w:ascii="Arial Narrow" w:eastAsia="Times New Roman" w:hAnsi="Arial Narrow" w:cs="Times New Roman"/>
                <w:iCs/>
                <w:snapToGrid w:val="0"/>
              </w:rPr>
            </w:pPr>
          </w:p>
          <w:p w14:paraId="31F43DCC" w14:textId="7F2F4E13" w:rsidR="00882036" w:rsidRPr="00256F5C" w:rsidRDefault="00256F5C" w:rsidP="00400396">
            <w:pPr>
              <w:pStyle w:val="ListParagraph"/>
              <w:numPr>
                <w:ilvl w:val="0"/>
                <w:numId w:val="22"/>
              </w:numPr>
              <w:spacing w:after="0" w:line="240" w:lineRule="auto"/>
              <w:ind w:left="143" w:hanging="141"/>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t>No o</w:t>
            </w:r>
            <w:r w:rsidR="00962529" w:rsidRPr="00256F5C">
              <w:rPr>
                <w:rFonts w:ascii="Arial Narrow" w:eastAsia="Times New Roman" w:hAnsi="Arial Narrow" w:cs="Times New Roman"/>
                <w:iCs/>
                <w:snapToGrid w:val="0"/>
                <w:lang w:val="en-US"/>
              </w:rPr>
              <w:t xml:space="preserve">utbreak of </w:t>
            </w:r>
            <w:r w:rsidR="00882036" w:rsidRPr="00256F5C">
              <w:rPr>
                <w:rFonts w:ascii="Arial Narrow" w:eastAsia="Times New Roman" w:hAnsi="Arial Narrow" w:cs="Times New Roman"/>
                <w:iCs/>
                <w:snapToGrid w:val="0"/>
                <w:lang w:val="en-US"/>
              </w:rPr>
              <w:t xml:space="preserve">diseases during program period. </w:t>
            </w:r>
          </w:p>
          <w:p w14:paraId="24E911CE" w14:textId="54D329B5" w:rsidR="00882036" w:rsidRPr="00256F5C" w:rsidRDefault="00882036" w:rsidP="00256F5C">
            <w:pPr>
              <w:spacing w:after="0" w:line="240" w:lineRule="auto"/>
              <w:jc w:val="both"/>
              <w:rPr>
                <w:rFonts w:ascii="Arial Narrow" w:eastAsia="Times New Roman" w:hAnsi="Arial Narrow" w:cs="Times New Roman"/>
                <w:i/>
                <w:iCs/>
                <w:snapToGrid w:val="0"/>
              </w:rPr>
            </w:pPr>
          </w:p>
        </w:tc>
      </w:tr>
      <w:tr w:rsidR="00256F5C" w:rsidRPr="00256F5C" w14:paraId="59F1B156" w14:textId="77777777" w:rsidTr="00AC0CE7">
        <w:trPr>
          <w:trHeight w:val="32"/>
        </w:trPr>
        <w:tc>
          <w:tcPr>
            <w:tcW w:w="1175" w:type="pct"/>
            <w:shd w:val="clear" w:color="auto" w:fill="auto"/>
            <w:tcMar>
              <w:top w:w="85" w:type="dxa"/>
              <w:left w:w="85" w:type="dxa"/>
              <w:bottom w:w="85" w:type="dxa"/>
              <w:right w:w="85" w:type="dxa"/>
            </w:tcMar>
            <w:vAlign w:val="bottom"/>
          </w:tcPr>
          <w:p w14:paraId="303AAE2C" w14:textId="5293D2B7" w:rsidR="00882036" w:rsidRPr="00256F5C" w:rsidRDefault="00882036" w:rsidP="00577C84">
            <w:pPr>
              <w:spacing w:after="0" w:line="240" w:lineRule="auto"/>
              <w:jc w:val="both"/>
              <w:rPr>
                <w:rFonts w:ascii="Arial Narrow" w:eastAsia="Times New Roman" w:hAnsi="Arial Narrow" w:cs="Times New Roman"/>
                <w:iCs/>
                <w:caps/>
                <w:snapToGrid w:val="0"/>
              </w:rPr>
            </w:pPr>
            <w:r w:rsidRPr="00256F5C">
              <w:rPr>
                <w:rFonts w:ascii="Arial Narrow" w:eastAsia="Times New Roman" w:hAnsi="Arial Narrow" w:cs="Times New Roman"/>
                <w:b/>
                <w:bCs/>
                <w:caps/>
                <w:snapToGrid w:val="0"/>
              </w:rPr>
              <w:t>Specific objective(s) (OUTCOMES)</w:t>
            </w:r>
          </w:p>
        </w:tc>
        <w:tc>
          <w:tcPr>
            <w:tcW w:w="1553" w:type="pct"/>
            <w:shd w:val="clear" w:color="auto" w:fill="auto"/>
            <w:tcMar>
              <w:top w:w="85" w:type="dxa"/>
              <w:left w:w="85" w:type="dxa"/>
              <w:bottom w:w="85" w:type="dxa"/>
              <w:right w:w="85" w:type="dxa"/>
            </w:tcMar>
            <w:vAlign w:val="bottom"/>
          </w:tcPr>
          <w:p w14:paraId="5638929E" w14:textId="77777777" w:rsidR="00882036" w:rsidRPr="00256F5C" w:rsidRDefault="00882036" w:rsidP="00577C84">
            <w:pPr>
              <w:spacing w:after="0" w:line="240" w:lineRule="auto"/>
              <w:jc w:val="both"/>
              <w:rPr>
                <w:rFonts w:ascii="Arial Narrow" w:eastAsia="Times New Roman" w:hAnsi="Arial Narrow" w:cs="Times New Roman"/>
                <w:i/>
                <w:iCs/>
                <w:caps/>
                <w:snapToGrid w:val="0"/>
              </w:rPr>
            </w:pPr>
            <w:r w:rsidRPr="00256F5C">
              <w:rPr>
                <w:rFonts w:ascii="Arial Narrow" w:eastAsia="Times New Roman" w:hAnsi="Arial Narrow" w:cs="Times New Roman"/>
                <w:b/>
                <w:bCs/>
                <w:snapToGrid w:val="0"/>
              </w:rPr>
              <w:t xml:space="preserve">Objectively verifiable indicators </w:t>
            </w:r>
          </w:p>
        </w:tc>
        <w:tc>
          <w:tcPr>
            <w:tcW w:w="725" w:type="pct"/>
          </w:tcPr>
          <w:p w14:paraId="2E0BF268" w14:textId="77FC6015" w:rsidR="00882036" w:rsidRPr="00256F5C" w:rsidRDefault="00882036" w:rsidP="00114FC9">
            <w:pPr>
              <w:spacing w:after="0" w:line="240" w:lineRule="auto"/>
              <w:jc w:val="both"/>
              <w:rPr>
                <w:rFonts w:ascii="Arial Narrow" w:eastAsia="Times New Roman" w:hAnsi="Arial Narrow" w:cs="Times New Roman"/>
                <w:b/>
                <w:bCs/>
                <w:snapToGrid w:val="0"/>
              </w:rPr>
            </w:pPr>
            <w:r w:rsidRPr="00256F5C">
              <w:rPr>
                <w:rFonts w:ascii="Arial Narrow" w:eastAsia="Times New Roman" w:hAnsi="Arial Narrow" w:cs="Times New Roman"/>
                <w:b/>
                <w:bCs/>
                <w:snapToGrid w:val="0"/>
              </w:rPr>
              <w:t>Indicator target value</w:t>
            </w:r>
          </w:p>
        </w:tc>
        <w:tc>
          <w:tcPr>
            <w:tcW w:w="705" w:type="pct"/>
            <w:shd w:val="clear" w:color="auto" w:fill="auto"/>
            <w:tcMar>
              <w:top w:w="85" w:type="dxa"/>
              <w:left w:w="85" w:type="dxa"/>
              <w:bottom w:w="85" w:type="dxa"/>
              <w:right w:w="85" w:type="dxa"/>
            </w:tcMar>
            <w:vAlign w:val="bottom"/>
          </w:tcPr>
          <w:p w14:paraId="535D9FEC" w14:textId="5FAA241D" w:rsidR="00882036" w:rsidRPr="00256F5C" w:rsidRDefault="00882036" w:rsidP="00577C84">
            <w:pPr>
              <w:spacing w:after="0" w:line="240" w:lineRule="auto"/>
              <w:ind w:left="-84"/>
              <w:jc w:val="both"/>
              <w:rPr>
                <w:rFonts w:ascii="Arial Narrow" w:eastAsia="Times New Roman" w:hAnsi="Arial Narrow" w:cs="Times New Roman"/>
                <w:i/>
                <w:iCs/>
                <w:caps/>
                <w:snapToGrid w:val="0"/>
              </w:rPr>
            </w:pPr>
            <w:r w:rsidRPr="00256F5C">
              <w:rPr>
                <w:rFonts w:ascii="Arial Narrow" w:eastAsia="Times New Roman" w:hAnsi="Arial Narrow" w:cs="Times New Roman"/>
                <w:b/>
                <w:bCs/>
                <w:snapToGrid w:val="0"/>
              </w:rPr>
              <w:t>Sources &amp; means of verification.</w:t>
            </w:r>
          </w:p>
        </w:tc>
        <w:tc>
          <w:tcPr>
            <w:tcW w:w="842" w:type="pct"/>
            <w:vMerge/>
            <w:shd w:val="clear" w:color="auto" w:fill="auto"/>
            <w:tcMar>
              <w:top w:w="85" w:type="dxa"/>
              <w:left w:w="85" w:type="dxa"/>
              <w:bottom w:w="85" w:type="dxa"/>
              <w:right w:w="85" w:type="dxa"/>
            </w:tcMar>
            <w:vAlign w:val="bottom"/>
          </w:tcPr>
          <w:p w14:paraId="49CD097C" w14:textId="16757C9A" w:rsidR="00882036" w:rsidRPr="00256F5C" w:rsidRDefault="00882036" w:rsidP="00E273F3">
            <w:pPr>
              <w:spacing w:after="0" w:line="240" w:lineRule="auto"/>
              <w:jc w:val="both"/>
              <w:rPr>
                <w:rFonts w:ascii="Arial Narrow" w:eastAsia="Times New Roman" w:hAnsi="Arial Narrow" w:cs="Times New Roman"/>
                <w:b/>
                <w:i/>
                <w:iCs/>
                <w:caps/>
                <w:snapToGrid w:val="0"/>
              </w:rPr>
            </w:pPr>
          </w:p>
        </w:tc>
      </w:tr>
      <w:tr w:rsidR="00256F5C" w:rsidRPr="00256F5C" w14:paraId="467B58AB" w14:textId="77777777" w:rsidTr="00AC0CE7">
        <w:trPr>
          <w:trHeight w:val="1303"/>
        </w:trPr>
        <w:tc>
          <w:tcPr>
            <w:tcW w:w="1175" w:type="pct"/>
            <w:shd w:val="clear" w:color="auto" w:fill="auto"/>
            <w:tcMar>
              <w:top w:w="85" w:type="dxa"/>
              <w:left w:w="85" w:type="dxa"/>
              <w:bottom w:w="85" w:type="dxa"/>
              <w:right w:w="85" w:type="dxa"/>
            </w:tcMar>
            <w:vAlign w:val="center"/>
          </w:tcPr>
          <w:p w14:paraId="64657023" w14:textId="45C699DD" w:rsidR="00BC2A9F" w:rsidRPr="00256F5C" w:rsidRDefault="00BC2A9F" w:rsidP="00AC0CE7">
            <w:pPr>
              <w:spacing w:after="0" w:line="240" w:lineRule="auto"/>
              <w:rPr>
                <w:rFonts w:ascii="Arial Narrow" w:eastAsia="Calibri" w:hAnsi="Arial Narrow" w:cs="Times New Roman"/>
                <w:bCs/>
                <w:iCs/>
                <w:kern w:val="0"/>
                <w:lang w:eastAsia="fi-FI"/>
              </w:rPr>
            </w:pPr>
            <w:r w:rsidRPr="00256F5C">
              <w:rPr>
                <w:rFonts w:ascii="Arial Narrow" w:eastAsia="Calibri" w:hAnsi="Arial Narrow" w:cs="Times New Roman"/>
                <w:bCs/>
                <w:iCs/>
                <w:kern w:val="0"/>
                <w:lang w:eastAsia="fi-FI"/>
              </w:rPr>
              <w:t>Improved food security and make farming an alternative livelihood that supports 100 HIV Orphan and Vulnerable Children (OVC) and  30 Caregivers in Margibi County.</w:t>
            </w:r>
          </w:p>
        </w:tc>
        <w:tc>
          <w:tcPr>
            <w:tcW w:w="1553" w:type="pct"/>
            <w:shd w:val="clear" w:color="auto" w:fill="auto"/>
            <w:tcMar>
              <w:top w:w="85" w:type="dxa"/>
              <w:left w:w="85" w:type="dxa"/>
              <w:bottom w:w="85" w:type="dxa"/>
              <w:right w:w="85" w:type="dxa"/>
            </w:tcMar>
          </w:tcPr>
          <w:p w14:paraId="13E0DF2C" w14:textId="77777777" w:rsidR="000036F9" w:rsidRPr="00256F5C" w:rsidRDefault="000452DD" w:rsidP="00400396">
            <w:pPr>
              <w:pStyle w:val="ListParagraph"/>
              <w:numPr>
                <w:ilvl w:val="0"/>
                <w:numId w:val="20"/>
              </w:numPr>
              <w:tabs>
                <w:tab w:val="left" w:pos="90"/>
              </w:tabs>
              <w:suppressAutoHyphens w:val="0"/>
              <w:autoSpaceDN/>
              <w:spacing w:after="0" w:line="240" w:lineRule="auto"/>
              <w:ind w:left="75" w:hanging="141"/>
              <w:contextualSpacing/>
              <w:textAlignment w:val="auto"/>
              <w:rPr>
                <w:rFonts w:ascii="Arial Narrow" w:eastAsia="Calibri" w:hAnsi="Arial Narrow" w:cstheme="minorHAnsi"/>
                <w:kern w:val="0"/>
                <w:lang w:val="en-US"/>
              </w:rPr>
            </w:pPr>
            <w:r w:rsidRPr="00256F5C">
              <w:rPr>
                <w:rFonts w:ascii="Arial Narrow" w:eastAsia="Calibri" w:hAnsi="Arial Narrow" w:cstheme="minorHAnsi"/>
                <w:iCs/>
                <w:kern w:val="0"/>
                <w:lang w:val="en-US"/>
              </w:rPr>
              <w:t xml:space="preserve"># of </w:t>
            </w:r>
            <w:r w:rsidR="00882036" w:rsidRPr="00256F5C">
              <w:rPr>
                <w:rFonts w:ascii="Arial Narrow" w:eastAsia="Calibri" w:hAnsi="Arial Narrow" w:cstheme="minorHAnsi"/>
                <w:iCs/>
                <w:kern w:val="0"/>
                <w:lang w:val="en-US"/>
              </w:rPr>
              <w:t xml:space="preserve"> HIV</w:t>
            </w:r>
            <w:r w:rsidR="00D249EF" w:rsidRPr="00256F5C">
              <w:rPr>
                <w:rFonts w:ascii="Arial Narrow" w:eastAsia="Calibri" w:hAnsi="Arial Narrow" w:cstheme="minorHAnsi"/>
                <w:iCs/>
                <w:kern w:val="0"/>
                <w:lang w:val="en-US"/>
              </w:rPr>
              <w:t xml:space="preserve"> Orphan and Vulnerable C</w:t>
            </w:r>
            <w:r w:rsidR="00882036" w:rsidRPr="00256F5C">
              <w:rPr>
                <w:rFonts w:ascii="Arial Narrow" w:eastAsia="Calibri" w:hAnsi="Arial Narrow" w:cstheme="minorHAnsi"/>
                <w:iCs/>
                <w:kern w:val="0"/>
                <w:lang w:val="en-US"/>
              </w:rPr>
              <w:t xml:space="preserve">hildren </w:t>
            </w:r>
            <w:r w:rsidR="00460C6D" w:rsidRPr="00256F5C">
              <w:rPr>
                <w:rFonts w:ascii="Arial Narrow" w:eastAsia="Calibri" w:hAnsi="Arial Narrow" w:cstheme="minorHAnsi"/>
                <w:iCs/>
                <w:kern w:val="0"/>
                <w:lang w:val="en-US"/>
              </w:rPr>
              <w:t xml:space="preserve">(OVC) and caregivers </w:t>
            </w:r>
            <w:r w:rsidR="00882036" w:rsidRPr="00256F5C">
              <w:rPr>
                <w:rFonts w:ascii="Arial Narrow" w:eastAsia="Calibri" w:hAnsi="Arial Narrow" w:cstheme="minorHAnsi"/>
                <w:iCs/>
                <w:kern w:val="0"/>
                <w:lang w:val="en-US"/>
              </w:rPr>
              <w:t>support</w:t>
            </w:r>
            <w:r w:rsidR="00460C6D" w:rsidRPr="00256F5C">
              <w:rPr>
                <w:rFonts w:ascii="Arial Narrow" w:eastAsia="Calibri" w:hAnsi="Arial Narrow" w:cstheme="minorHAnsi"/>
                <w:iCs/>
                <w:kern w:val="0"/>
                <w:lang w:val="en-US"/>
              </w:rPr>
              <w:t>ed</w:t>
            </w:r>
          </w:p>
          <w:p w14:paraId="2C47F632" w14:textId="7D50B871" w:rsidR="000036F9" w:rsidRPr="00256F5C" w:rsidRDefault="000036F9" w:rsidP="008E0CA7">
            <w:pPr>
              <w:pStyle w:val="ListParagraph"/>
              <w:tabs>
                <w:tab w:val="left" w:pos="90"/>
              </w:tabs>
              <w:suppressAutoHyphens w:val="0"/>
              <w:autoSpaceDN/>
              <w:spacing w:after="0" w:line="240" w:lineRule="auto"/>
              <w:ind w:left="75"/>
              <w:contextualSpacing/>
              <w:textAlignment w:val="auto"/>
              <w:rPr>
                <w:rFonts w:ascii="Arial Narrow" w:eastAsia="Calibri" w:hAnsi="Arial Narrow" w:cstheme="minorHAnsi"/>
                <w:kern w:val="0"/>
                <w:lang w:val="en-US"/>
              </w:rPr>
            </w:pPr>
          </w:p>
          <w:p w14:paraId="2FD364AC" w14:textId="7DCDF3A4" w:rsidR="005902CD" w:rsidRPr="00256F5C" w:rsidRDefault="005902CD" w:rsidP="00400396">
            <w:pPr>
              <w:pStyle w:val="ListParagraph"/>
              <w:numPr>
                <w:ilvl w:val="0"/>
                <w:numId w:val="20"/>
              </w:numPr>
              <w:tabs>
                <w:tab w:val="left" w:pos="90"/>
              </w:tabs>
              <w:suppressAutoHyphens w:val="0"/>
              <w:autoSpaceDN/>
              <w:spacing w:after="0" w:line="240" w:lineRule="auto"/>
              <w:ind w:left="75" w:hanging="141"/>
              <w:contextualSpacing/>
              <w:textAlignment w:val="auto"/>
              <w:rPr>
                <w:rFonts w:ascii="Arial Narrow" w:eastAsia="Calibri" w:hAnsi="Arial Narrow" w:cstheme="minorHAnsi"/>
                <w:kern w:val="0"/>
                <w:lang w:val="en-US"/>
              </w:rPr>
            </w:pPr>
            <w:r w:rsidRPr="00551CD8">
              <w:rPr>
                <w:rFonts w:ascii="Arial Narrow" w:eastAsia="Calibri" w:hAnsi="Arial Narrow" w:cstheme="minorHAnsi"/>
                <w:iCs/>
                <w:kern w:val="0"/>
                <w:lang w:val="en-US"/>
              </w:rPr>
              <w:t xml:space="preserve">Number of </w:t>
            </w:r>
            <w:r w:rsidR="000036F9" w:rsidRPr="00551CD8">
              <w:rPr>
                <w:rFonts w:ascii="Arial Narrow" w:eastAsia="Calibri" w:hAnsi="Arial Narrow" w:cstheme="minorHAnsi"/>
                <w:iCs/>
                <w:kern w:val="0"/>
                <w:lang w:val="en-US"/>
              </w:rPr>
              <w:t>caregivers</w:t>
            </w:r>
            <w:r w:rsidRPr="00551CD8">
              <w:rPr>
                <w:rFonts w:ascii="Arial Narrow" w:eastAsia="Calibri" w:hAnsi="Arial Narrow" w:cstheme="minorHAnsi"/>
                <w:iCs/>
                <w:kern w:val="0"/>
                <w:lang w:val="en-US"/>
              </w:rPr>
              <w:t xml:space="preserve"> fully engaged with agriculture for livelihood as a result of this project</w:t>
            </w:r>
          </w:p>
          <w:p w14:paraId="10C909F0" w14:textId="18DFC28B" w:rsidR="005902CD" w:rsidRPr="00256F5C" w:rsidRDefault="005902CD" w:rsidP="000036F9">
            <w:pPr>
              <w:tabs>
                <w:tab w:val="left" w:pos="90"/>
              </w:tabs>
              <w:suppressAutoHyphens w:val="0"/>
              <w:autoSpaceDN/>
              <w:spacing w:after="0" w:line="240" w:lineRule="auto"/>
              <w:contextualSpacing/>
              <w:textAlignment w:val="auto"/>
              <w:rPr>
                <w:rFonts w:ascii="Arial Narrow" w:eastAsia="Calibri" w:hAnsi="Arial Narrow" w:cstheme="minorHAnsi"/>
                <w:kern w:val="0"/>
              </w:rPr>
            </w:pPr>
          </w:p>
        </w:tc>
        <w:tc>
          <w:tcPr>
            <w:tcW w:w="725" w:type="pct"/>
          </w:tcPr>
          <w:p w14:paraId="7C3704A6" w14:textId="1EDDA840" w:rsidR="00882036" w:rsidRPr="00256F5C" w:rsidRDefault="00882036" w:rsidP="00577C84">
            <w:pPr>
              <w:spacing w:after="0" w:line="240" w:lineRule="auto"/>
              <w:ind w:left="1"/>
              <w:jc w:val="both"/>
              <w:rPr>
                <w:rFonts w:ascii="Arial Narrow" w:eastAsia="Times New Roman" w:hAnsi="Arial Narrow" w:cs="Times New Roman"/>
                <w:iCs/>
                <w:caps/>
                <w:snapToGrid w:val="0"/>
              </w:rPr>
            </w:pPr>
          </w:p>
          <w:p w14:paraId="28D340EC" w14:textId="3FD35197" w:rsidR="00882036" w:rsidRPr="00256F5C" w:rsidRDefault="00284A1B" w:rsidP="00882036">
            <w:pPr>
              <w:spacing w:after="0" w:line="240" w:lineRule="auto"/>
              <w:jc w:val="both"/>
              <w:rPr>
                <w:rFonts w:ascii="Arial Narrow" w:eastAsia="Times New Roman" w:hAnsi="Arial Narrow" w:cs="Times New Roman"/>
                <w:iCs/>
                <w:caps/>
                <w:snapToGrid w:val="0"/>
              </w:rPr>
            </w:pPr>
            <w:r w:rsidRPr="00256F5C">
              <w:rPr>
                <w:rFonts w:ascii="Arial Narrow" w:eastAsia="Times New Roman" w:hAnsi="Arial Narrow" w:cs="Times New Roman"/>
                <w:iCs/>
                <w:caps/>
                <w:snapToGrid w:val="0"/>
              </w:rPr>
              <w:t xml:space="preserve">100 OVC, 30 </w:t>
            </w:r>
            <w:r w:rsidRPr="00256F5C">
              <w:rPr>
                <w:rFonts w:ascii="Arial Narrow" w:eastAsia="Times New Roman" w:hAnsi="Arial Narrow" w:cs="Times New Roman"/>
                <w:iCs/>
                <w:snapToGrid w:val="0"/>
              </w:rPr>
              <w:t>caregivers</w:t>
            </w:r>
          </w:p>
          <w:p w14:paraId="7D0E65BE" w14:textId="77777777" w:rsidR="00284A1B" w:rsidRPr="00256F5C" w:rsidRDefault="00284A1B" w:rsidP="00882036">
            <w:pPr>
              <w:spacing w:after="0" w:line="240" w:lineRule="auto"/>
              <w:jc w:val="both"/>
              <w:rPr>
                <w:rFonts w:ascii="Arial Narrow" w:eastAsia="Times New Roman" w:hAnsi="Arial Narrow" w:cs="Times New Roman"/>
                <w:iCs/>
                <w:caps/>
                <w:snapToGrid w:val="0"/>
              </w:rPr>
            </w:pPr>
          </w:p>
          <w:p w14:paraId="2C622608" w14:textId="77777777" w:rsidR="00284A1B" w:rsidRPr="00256F5C" w:rsidRDefault="00284A1B" w:rsidP="009A1D84">
            <w:pPr>
              <w:spacing w:after="0" w:line="240" w:lineRule="auto"/>
              <w:jc w:val="both"/>
              <w:rPr>
                <w:rFonts w:ascii="Arial Narrow" w:eastAsia="Times New Roman" w:hAnsi="Arial Narrow" w:cs="Times New Roman"/>
                <w:iCs/>
                <w:caps/>
                <w:snapToGrid w:val="0"/>
              </w:rPr>
            </w:pPr>
          </w:p>
          <w:p w14:paraId="3215506C" w14:textId="664380DB" w:rsidR="00284A1B" w:rsidRPr="00256F5C" w:rsidRDefault="008E0CA7" w:rsidP="009A1D84">
            <w:pPr>
              <w:spacing w:after="0" w:line="240" w:lineRule="auto"/>
              <w:ind w:left="1"/>
              <w:jc w:val="both"/>
              <w:rPr>
                <w:rFonts w:ascii="Arial Narrow" w:eastAsia="Times New Roman" w:hAnsi="Arial Narrow" w:cs="Times New Roman"/>
                <w:iCs/>
                <w:caps/>
                <w:snapToGrid w:val="0"/>
              </w:rPr>
            </w:pPr>
            <w:r w:rsidRPr="00256F5C">
              <w:rPr>
                <w:rFonts w:ascii="Arial Narrow" w:eastAsia="Times New Roman" w:hAnsi="Arial Narrow" w:cs="Times New Roman"/>
                <w:iCs/>
                <w:caps/>
                <w:snapToGrid w:val="0"/>
              </w:rPr>
              <w:t>30</w:t>
            </w:r>
          </w:p>
        </w:tc>
        <w:tc>
          <w:tcPr>
            <w:tcW w:w="705" w:type="pct"/>
            <w:shd w:val="clear" w:color="auto" w:fill="auto"/>
            <w:tcMar>
              <w:top w:w="85" w:type="dxa"/>
              <w:left w:w="85" w:type="dxa"/>
              <w:bottom w:w="85" w:type="dxa"/>
              <w:right w:w="85" w:type="dxa"/>
            </w:tcMar>
          </w:tcPr>
          <w:p w14:paraId="2B52E850" w14:textId="24FEB150" w:rsidR="00882036" w:rsidRPr="00256F5C" w:rsidRDefault="00882036" w:rsidP="00400396">
            <w:pPr>
              <w:pStyle w:val="ListParagraph"/>
              <w:numPr>
                <w:ilvl w:val="0"/>
                <w:numId w:val="16"/>
              </w:numPr>
              <w:spacing w:after="0" w:line="240" w:lineRule="auto"/>
              <w:ind w:left="172" w:hanging="172"/>
              <w:jc w:val="both"/>
              <w:rPr>
                <w:rFonts w:ascii="Arial Narrow" w:eastAsia="Times New Roman" w:hAnsi="Arial Narrow" w:cs="Times New Roman"/>
                <w:iCs/>
                <w:caps/>
                <w:snapToGrid w:val="0"/>
                <w:lang w:val="en-US"/>
              </w:rPr>
            </w:pPr>
            <w:r w:rsidRPr="00256F5C">
              <w:rPr>
                <w:rFonts w:ascii="Arial Narrow" w:eastAsia="Times New Roman" w:hAnsi="Arial Narrow" w:cs="Times New Roman"/>
                <w:iCs/>
                <w:snapToGrid w:val="0"/>
                <w:lang w:val="en-US"/>
              </w:rPr>
              <w:t>Project report/ annual report</w:t>
            </w:r>
          </w:p>
          <w:p w14:paraId="5411D7F1" w14:textId="47B6822B" w:rsidR="00882036" w:rsidRPr="00256F5C" w:rsidRDefault="00284A1B" w:rsidP="00400396">
            <w:pPr>
              <w:pStyle w:val="ListParagraph"/>
              <w:numPr>
                <w:ilvl w:val="0"/>
                <w:numId w:val="16"/>
              </w:numPr>
              <w:spacing w:after="0" w:line="240" w:lineRule="auto"/>
              <w:ind w:left="172" w:hanging="172"/>
              <w:jc w:val="both"/>
              <w:rPr>
                <w:rFonts w:ascii="Arial Narrow" w:eastAsia="Times New Roman" w:hAnsi="Arial Narrow" w:cs="Times New Roman"/>
                <w:iCs/>
                <w:caps/>
                <w:snapToGrid w:val="0"/>
                <w:lang w:val="en-US"/>
              </w:rPr>
            </w:pPr>
            <w:r w:rsidRPr="00256F5C">
              <w:rPr>
                <w:rFonts w:ascii="Arial Narrow" w:eastAsia="Times New Roman" w:hAnsi="Arial Narrow" w:cs="Times New Roman"/>
                <w:iCs/>
                <w:snapToGrid w:val="0"/>
                <w:lang w:val="en-US"/>
              </w:rPr>
              <w:t>Observations</w:t>
            </w:r>
          </w:p>
          <w:p w14:paraId="77900011" w14:textId="77777777" w:rsidR="00882036" w:rsidRPr="00256F5C" w:rsidRDefault="00882036" w:rsidP="00400396">
            <w:pPr>
              <w:pStyle w:val="ListParagraph"/>
              <w:numPr>
                <w:ilvl w:val="0"/>
                <w:numId w:val="16"/>
              </w:numPr>
              <w:spacing w:after="0" w:line="240" w:lineRule="auto"/>
              <w:ind w:left="172" w:hanging="172"/>
              <w:jc w:val="both"/>
              <w:rPr>
                <w:rFonts w:ascii="Arial Narrow" w:eastAsia="Times New Roman" w:hAnsi="Arial Narrow" w:cs="Times New Roman"/>
                <w:iCs/>
                <w:caps/>
                <w:snapToGrid w:val="0"/>
                <w:lang w:val="en-US"/>
              </w:rPr>
            </w:pPr>
            <w:r w:rsidRPr="00256F5C">
              <w:rPr>
                <w:rFonts w:ascii="Arial Narrow" w:eastAsia="Times New Roman" w:hAnsi="Arial Narrow" w:cs="Times New Roman"/>
                <w:iCs/>
                <w:snapToGrid w:val="0"/>
                <w:lang w:val="en-US"/>
              </w:rPr>
              <w:t xml:space="preserve">Monitoring report </w:t>
            </w:r>
          </w:p>
          <w:p w14:paraId="46367C23" w14:textId="6E42FADD" w:rsidR="00C503C0" w:rsidRPr="00256F5C" w:rsidRDefault="00C503C0" w:rsidP="00400396">
            <w:pPr>
              <w:pStyle w:val="ListParagraph"/>
              <w:numPr>
                <w:ilvl w:val="0"/>
                <w:numId w:val="16"/>
              </w:numPr>
              <w:spacing w:after="0" w:line="240" w:lineRule="auto"/>
              <w:ind w:left="172" w:hanging="172"/>
              <w:jc w:val="both"/>
              <w:rPr>
                <w:rFonts w:ascii="Arial Narrow" w:eastAsia="Times New Roman" w:hAnsi="Arial Narrow" w:cs="Times New Roman"/>
                <w:iCs/>
                <w:caps/>
                <w:snapToGrid w:val="0"/>
                <w:lang w:val="en-US"/>
              </w:rPr>
            </w:pPr>
            <w:r w:rsidRPr="00256F5C">
              <w:rPr>
                <w:rFonts w:ascii="Arial Narrow" w:eastAsia="Times New Roman" w:hAnsi="Arial Narrow" w:cs="Times New Roman"/>
                <w:iCs/>
                <w:snapToGrid w:val="0"/>
                <w:lang w:val="en-US"/>
              </w:rPr>
              <w:t>On site visit and verification of project activities</w:t>
            </w:r>
          </w:p>
        </w:tc>
        <w:tc>
          <w:tcPr>
            <w:tcW w:w="842" w:type="pct"/>
            <w:vMerge/>
            <w:shd w:val="clear" w:color="auto" w:fill="auto"/>
            <w:tcMar>
              <w:top w:w="85" w:type="dxa"/>
              <w:left w:w="85" w:type="dxa"/>
              <w:bottom w:w="85" w:type="dxa"/>
              <w:right w:w="85" w:type="dxa"/>
            </w:tcMar>
          </w:tcPr>
          <w:p w14:paraId="7FCBBF6B" w14:textId="715F59EC" w:rsidR="00882036" w:rsidRPr="00256F5C" w:rsidRDefault="00882036" w:rsidP="00E273F3">
            <w:pPr>
              <w:spacing w:after="0" w:line="240" w:lineRule="auto"/>
              <w:jc w:val="both"/>
              <w:rPr>
                <w:rFonts w:ascii="Arial Narrow" w:eastAsia="Times New Roman" w:hAnsi="Arial Narrow" w:cs="Times New Roman"/>
                <w:b/>
                <w:i/>
                <w:iCs/>
                <w:caps/>
                <w:snapToGrid w:val="0"/>
              </w:rPr>
            </w:pPr>
          </w:p>
        </w:tc>
      </w:tr>
      <w:tr w:rsidR="00256F5C" w:rsidRPr="00256F5C" w14:paraId="497145D3" w14:textId="77777777" w:rsidTr="00AC0CE7">
        <w:trPr>
          <w:trHeight w:val="196"/>
        </w:trPr>
        <w:tc>
          <w:tcPr>
            <w:tcW w:w="1175" w:type="pct"/>
            <w:shd w:val="clear" w:color="auto" w:fill="auto"/>
            <w:tcMar>
              <w:top w:w="85" w:type="dxa"/>
              <w:left w:w="85" w:type="dxa"/>
              <w:bottom w:w="85" w:type="dxa"/>
              <w:right w:w="85" w:type="dxa"/>
            </w:tcMar>
            <w:vAlign w:val="bottom"/>
          </w:tcPr>
          <w:p w14:paraId="05056813" w14:textId="2219EB61" w:rsidR="00882036" w:rsidRPr="00256F5C" w:rsidRDefault="00882036" w:rsidP="00577C84">
            <w:pPr>
              <w:spacing w:after="0" w:line="240" w:lineRule="auto"/>
              <w:jc w:val="both"/>
              <w:rPr>
                <w:rFonts w:ascii="Arial Narrow" w:eastAsia="Times New Roman" w:hAnsi="Arial Narrow" w:cs="Times New Roman"/>
                <w:i/>
                <w:iCs/>
                <w:caps/>
                <w:snapToGrid w:val="0"/>
              </w:rPr>
            </w:pPr>
            <w:r w:rsidRPr="00256F5C">
              <w:rPr>
                <w:rFonts w:ascii="Arial Narrow" w:eastAsia="Times New Roman" w:hAnsi="Arial Narrow" w:cs="Times New Roman"/>
                <w:b/>
                <w:bCs/>
                <w:caps/>
                <w:snapToGrid w:val="0"/>
              </w:rPr>
              <w:t>Results (OUTPUTS)</w:t>
            </w:r>
          </w:p>
        </w:tc>
        <w:tc>
          <w:tcPr>
            <w:tcW w:w="1553" w:type="pct"/>
            <w:shd w:val="clear" w:color="auto" w:fill="auto"/>
            <w:tcMar>
              <w:top w:w="85" w:type="dxa"/>
              <w:left w:w="85" w:type="dxa"/>
              <w:bottom w:w="85" w:type="dxa"/>
              <w:right w:w="85" w:type="dxa"/>
            </w:tcMar>
            <w:vAlign w:val="bottom"/>
          </w:tcPr>
          <w:p w14:paraId="3B764D1C" w14:textId="77777777" w:rsidR="00882036" w:rsidRPr="00256F5C" w:rsidRDefault="00882036" w:rsidP="00577C84">
            <w:pPr>
              <w:spacing w:after="0" w:line="240" w:lineRule="auto"/>
              <w:jc w:val="both"/>
              <w:rPr>
                <w:rFonts w:ascii="Arial Narrow" w:eastAsia="Times New Roman" w:hAnsi="Arial Narrow" w:cs="Times New Roman"/>
                <w:b/>
                <w:iCs/>
                <w:snapToGrid w:val="0"/>
              </w:rPr>
            </w:pPr>
            <w:r w:rsidRPr="00256F5C">
              <w:rPr>
                <w:rFonts w:ascii="Arial Narrow" w:eastAsia="Times New Roman" w:hAnsi="Arial Narrow" w:cs="Times New Roman"/>
                <w:b/>
                <w:bCs/>
                <w:snapToGrid w:val="0"/>
              </w:rPr>
              <w:t xml:space="preserve">Objectively verifiable indicators </w:t>
            </w:r>
          </w:p>
        </w:tc>
        <w:tc>
          <w:tcPr>
            <w:tcW w:w="725" w:type="pct"/>
          </w:tcPr>
          <w:p w14:paraId="7E6DF13B" w14:textId="3120ED4A" w:rsidR="00882036" w:rsidRPr="00256F5C" w:rsidRDefault="00882036" w:rsidP="00577C84">
            <w:pPr>
              <w:spacing w:after="0" w:line="240" w:lineRule="auto"/>
              <w:ind w:left="1"/>
              <w:jc w:val="both"/>
              <w:rPr>
                <w:rFonts w:ascii="Arial Narrow" w:eastAsia="Times New Roman" w:hAnsi="Arial Narrow" w:cs="Times New Roman"/>
                <w:b/>
                <w:bCs/>
                <w:snapToGrid w:val="0"/>
              </w:rPr>
            </w:pPr>
            <w:r w:rsidRPr="00256F5C">
              <w:rPr>
                <w:rFonts w:ascii="Arial Narrow" w:eastAsia="Times New Roman" w:hAnsi="Arial Narrow" w:cs="Times New Roman"/>
                <w:b/>
                <w:bCs/>
                <w:snapToGrid w:val="0"/>
              </w:rPr>
              <w:t>Indicator target value</w:t>
            </w:r>
          </w:p>
        </w:tc>
        <w:tc>
          <w:tcPr>
            <w:tcW w:w="705" w:type="pct"/>
            <w:shd w:val="clear" w:color="auto" w:fill="auto"/>
            <w:tcMar>
              <w:top w:w="85" w:type="dxa"/>
              <w:left w:w="85" w:type="dxa"/>
              <w:bottom w:w="85" w:type="dxa"/>
              <w:right w:w="85" w:type="dxa"/>
            </w:tcMar>
            <w:vAlign w:val="bottom"/>
          </w:tcPr>
          <w:p w14:paraId="44790B74" w14:textId="639ABAF9" w:rsidR="00882036" w:rsidRPr="00256F5C" w:rsidRDefault="00882036" w:rsidP="00577C84">
            <w:pPr>
              <w:spacing w:after="0" w:line="240" w:lineRule="auto"/>
              <w:ind w:left="-84"/>
              <w:jc w:val="both"/>
              <w:rPr>
                <w:rFonts w:ascii="Arial Narrow" w:eastAsia="Times New Roman" w:hAnsi="Arial Narrow" w:cs="Times New Roman"/>
                <w:i/>
                <w:iCs/>
                <w:snapToGrid w:val="0"/>
              </w:rPr>
            </w:pPr>
            <w:r w:rsidRPr="00256F5C">
              <w:rPr>
                <w:rFonts w:ascii="Arial Narrow" w:eastAsia="Times New Roman" w:hAnsi="Arial Narrow" w:cs="Times New Roman"/>
                <w:b/>
                <w:bCs/>
                <w:snapToGrid w:val="0"/>
              </w:rPr>
              <w:t>Sources &amp; means of verification.</w:t>
            </w:r>
          </w:p>
        </w:tc>
        <w:tc>
          <w:tcPr>
            <w:tcW w:w="842" w:type="pct"/>
            <w:vMerge/>
            <w:shd w:val="clear" w:color="auto" w:fill="auto"/>
            <w:tcMar>
              <w:top w:w="85" w:type="dxa"/>
              <w:left w:w="85" w:type="dxa"/>
              <w:bottom w:w="85" w:type="dxa"/>
              <w:right w:w="85" w:type="dxa"/>
            </w:tcMar>
            <w:vAlign w:val="bottom"/>
          </w:tcPr>
          <w:p w14:paraId="72B94AA3" w14:textId="02311893" w:rsidR="00882036" w:rsidRPr="00256F5C" w:rsidRDefault="00882036" w:rsidP="00E273F3">
            <w:pPr>
              <w:spacing w:after="0" w:line="240" w:lineRule="auto"/>
              <w:jc w:val="both"/>
              <w:rPr>
                <w:rFonts w:ascii="Arial Narrow" w:eastAsia="Times New Roman" w:hAnsi="Arial Narrow" w:cs="Times New Roman"/>
                <w:i/>
                <w:iCs/>
                <w:snapToGrid w:val="0"/>
              </w:rPr>
            </w:pPr>
          </w:p>
        </w:tc>
      </w:tr>
      <w:tr w:rsidR="00256F5C" w:rsidRPr="00256F5C" w14:paraId="644B0057" w14:textId="77777777" w:rsidTr="009926F9">
        <w:trPr>
          <w:trHeight w:val="1695"/>
        </w:trPr>
        <w:tc>
          <w:tcPr>
            <w:tcW w:w="1175" w:type="pct"/>
            <w:shd w:val="clear" w:color="auto" w:fill="auto"/>
            <w:tcMar>
              <w:top w:w="85" w:type="dxa"/>
              <w:left w:w="85" w:type="dxa"/>
              <w:bottom w:w="85" w:type="dxa"/>
              <w:right w:w="85" w:type="dxa"/>
            </w:tcMar>
          </w:tcPr>
          <w:p w14:paraId="237C002F" w14:textId="298C6BD7" w:rsidR="00524BDA" w:rsidRPr="00256F5C" w:rsidRDefault="003D17A3" w:rsidP="00524BDA">
            <w:pPr>
              <w:widowControl/>
              <w:suppressAutoHyphens w:val="0"/>
              <w:autoSpaceDN/>
              <w:textAlignment w:val="auto"/>
              <w:rPr>
                <w:rFonts w:ascii="Arial Narrow" w:eastAsia="Calibri" w:hAnsi="Arial Narrow" w:cs="Times New Roman"/>
                <w:bCs/>
                <w:iCs/>
                <w:kern w:val="0"/>
                <w:lang w:eastAsia="fi-FI"/>
              </w:rPr>
            </w:pPr>
            <w:r w:rsidRPr="00256F5C">
              <w:rPr>
                <w:rFonts w:ascii="Arial Narrow" w:eastAsia="Calibri" w:hAnsi="Arial Narrow" w:cs="Times New Roman"/>
                <w:bCs/>
                <w:iCs/>
                <w:kern w:val="0"/>
                <w:lang w:eastAsia="fi-FI"/>
              </w:rPr>
              <w:t xml:space="preserve">Result 1: </w:t>
            </w:r>
            <w:r w:rsidR="00524BDA" w:rsidRPr="00256F5C">
              <w:rPr>
                <w:rFonts w:ascii="Arial Narrow" w:eastAsia="Calibri" w:hAnsi="Arial Narrow" w:cs="Times New Roman"/>
                <w:bCs/>
                <w:iCs/>
                <w:kern w:val="0"/>
                <w:lang w:eastAsia="fi-FI"/>
              </w:rPr>
              <w:t>Improved and strengthened capacity of existing SHALOM’s Farm to respond to food security status of HIV OVC and caregivers</w:t>
            </w:r>
            <w:r w:rsidR="005902CD" w:rsidRPr="00256F5C">
              <w:rPr>
                <w:rFonts w:ascii="Arial Narrow" w:eastAsia="Calibri" w:hAnsi="Arial Narrow" w:cs="Times New Roman"/>
                <w:bCs/>
                <w:iCs/>
                <w:kern w:val="0"/>
                <w:lang w:eastAsia="fi-FI"/>
              </w:rPr>
              <w:t xml:space="preserve"> and function as a business</w:t>
            </w:r>
            <w:r w:rsidR="00524BDA" w:rsidRPr="00256F5C">
              <w:rPr>
                <w:rFonts w:ascii="Arial Narrow" w:eastAsia="Calibri" w:hAnsi="Arial Narrow" w:cs="Times New Roman"/>
                <w:bCs/>
                <w:iCs/>
                <w:kern w:val="0"/>
                <w:lang w:eastAsia="fi-FI"/>
              </w:rPr>
              <w:t xml:space="preserve">. </w:t>
            </w:r>
          </w:p>
        </w:tc>
        <w:tc>
          <w:tcPr>
            <w:tcW w:w="1553" w:type="pct"/>
            <w:shd w:val="clear" w:color="auto" w:fill="auto"/>
            <w:tcMar>
              <w:top w:w="85" w:type="dxa"/>
              <w:left w:w="85" w:type="dxa"/>
              <w:bottom w:w="85" w:type="dxa"/>
              <w:right w:w="85" w:type="dxa"/>
            </w:tcMar>
          </w:tcPr>
          <w:p w14:paraId="172EDA8E" w14:textId="6847E2EA" w:rsidR="009B69E2" w:rsidRPr="00256F5C" w:rsidRDefault="00FF28F8" w:rsidP="00400396">
            <w:pPr>
              <w:widowControl/>
              <w:numPr>
                <w:ilvl w:val="0"/>
                <w:numId w:val="19"/>
              </w:numPr>
              <w:tabs>
                <w:tab w:val="num" w:pos="135"/>
                <w:tab w:val="left" w:pos="284"/>
                <w:tab w:val="left" w:pos="340"/>
                <w:tab w:val="left" w:pos="397"/>
                <w:tab w:val="left" w:pos="454"/>
              </w:tabs>
              <w:suppressAutoHyphens w:val="0"/>
              <w:autoSpaceDE w:val="0"/>
              <w:autoSpaceDN/>
              <w:adjustRightInd w:val="0"/>
              <w:spacing w:after="0" w:line="240" w:lineRule="auto"/>
              <w:ind w:left="135" w:right="85" w:hanging="135"/>
              <w:jc w:val="both"/>
              <w:textAlignment w:val="auto"/>
              <w:rPr>
                <w:rFonts w:ascii="Arial Narrow" w:eastAsia="Times New Roman" w:hAnsi="Arial Narrow" w:cs="Arial"/>
                <w:kern w:val="0"/>
                <w:lang w:eastAsia="fi-FI"/>
              </w:rPr>
            </w:pPr>
            <w:r w:rsidRPr="00256F5C">
              <w:rPr>
                <w:rFonts w:ascii="Arial Narrow" w:eastAsia="Times New Roman" w:hAnsi="Arial Narrow" w:cs="Arial"/>
                <w:kern w:val="0"/>
                <w:lang w:eastAsia="fi-FI"/>
              </w:rPr>
              <w:t xml:space="preserve">% increased in </w:t>
            </w:r>
            <w:r w:rsidR="00AC25D4" w:rsidRPr="00256F5C">
              <w:rPr>
                <w:rFonts w:ascii="Arial Narrow" w:eastAsia="Times New Roman" w:hAnsi="Arial Narrow" w:cs="Arial"/>
                <w:kern w:val="0"/>
                <w:lang w:eastAsia="fi-FI"/>
              </w:rPr>
              <w:t xml:space="preserve">food </w:t>
            </w:r>
            <w:r w:rsidRPr="00256F5C">
              <w:rPr>
                <w:rFonts w:ascii="Arial Narrow" w:eastAsia="Times New Roman" w:hAnsi="Arial Narrow" w:cs="Arial"/>
                <w:kern w:val="0"/>
                <w:lang w:eastAsia="fi-FI"/>
              </w:rPr>
              <w:t>production level and status of SHA</w:t>
            </w:r>
            <w:r w:rsidR="009926F9" w:rsidRPr="00256F5C">
              <w:rPr>
                <w:rFonts w:ascii="Arial Narrow" w:eastAsia="Times New Roman" w:hAnsi="Arial Narrow" w:cs="Arial"/>
                <w:kern w:val="0"/>
                <w:lang w:eastAsia="fi-FI"/>
              </w:rPr>
              <w:t>LOM’s farm</w:t>
            </w:r>
          </w:p>
          <w:p w14:paraId="15D4DC30" w14:textId="1D55FB4B" w:rsidR="009B69E2" w:rsidRPr="00256F5C" w:rsidRDefault="009B69E2" w:rsidP="00400396">
            <w:pPr>
              <w:widowControl/>
              <w:numPr>
                <w:ilvl w:val="0"/>
                <w:numId w:val="19"/>
              </w:numPr>
              <w:tabs>
                <w:tab w:val="num" w:pos="135"/>
                <w:tab w:val="left" w:pos="284"/>
                <w:tab w:val="left" w:pos="340"/>
                <w:tab w:val="left" w:pos="397"/>
                <w:tab w:val="left" w:pos="454"/>
              </w:tabs>
              <w:suppressAutoHyphens w:val="0"/>
              <w:autoSpaceDE w:val="0"/>
              <w:autoSpaceDN/>
              <w:adjustRightInd w:val="0"/>
              <w:spacing w:after="0" w:line="240" w:lineRule="auto"/>
              <w:ind w:left="135" w:right="85" w:hanging="135"/>
              <w:jc w:val="both"/>
              <w:textAlignment w:val="auto"/>
              <w:rPr>
                <w:rFonts w:ascii="Arial Narrow" w:eastAsia="Times New Roman" w:hAnsi="Arial Narrow" w:cs="Arial"/>
                <w:kern w:val="0"/>
                <w:lang w:eastAsia="fi-FI"/>
              </w:rPr>
            </w:pPr>
            <w:r w:rsidRPr="00256F5C">
              <w:rPr>
                <w:rFonts w:ascii="Arial Narrow" w:hAnsi="Arial Narrow" w:cs="Arial"/>
              </w:rPr>
              <w:t>Evidence of farm being run as an autonomous business</w:t>
            </w:r>
          </w:p>
          <w:p w14:paraId="06961DA1" w14:textId="06DA6FAC" w:rsidR="009B69E2" w:rsidRPr="00256F5C" w:rsidRDefault="009B69E2" w:rsidP="00400396">
            <w:pPr>
              <w:widowControl/>
              <w:numPr>
                <w:ilvl w:val="0"/>
                <w:numId w:val="19"/>
              </w:numPr>
              <w:tabs>
                <w:tab w:val="num" w:pos="135"/>
                <w:tab w:val="left" w:pos="284"/>
                <w:tab w:val="left" w:pos="340"/>
                <w:tab w:val="left" w:pos="397"/>
                <w:tab w:val="left" w:pos="454"/>
              </w:tabs>
              <w:suppressAutoHyphens w:val="0"/>
              <w:autoSpaceDE w:val="0"/>
              <w:autoSpaceDN/>
              <w:adjustRightInd w:val="0"/>
              <w:spacing w:after="0" w:line="240" w:lineRule="auto"/>
              <w:ind w:left="135" w:right="85" w:hanging="135"/>
              <w:jc w:val="both"/>
              <w:textAlignment w:val="auto"/>
              <w:rPr>
                <w:rFonts w:ascii="Arial Narrow" w:eastAsia="Times New Roman" w:hAnsi="Arial Narrow" w:cs="Arial"/>
                <w:kern w:val="0"/>
                <w:lang w:eastAsia="fi-FI"/>
              </w:rPr>
            </w:pPr>
            <w:r w:rsidRPr="00256F5C">
              <w:rPr>
                <w:rFonts w:ascii="Arial Narrow" w:hAnsi="Arial Narrow" w:cs="Arial"/>
              </w:rPr>
              <w:t xml:space="preserve"># of caregivers and OVC </w:t>
            </w:r>
            <w:r w:rsidR="009926F9" w:rsidRPr="00256F5C">
              <w:rPr>
                <w:rFonts w:ascii="Arial Narrow" w:hAnsi="Arial Narrow" w:cs="Arial"/>
              </w:rPr>
              <w:t xml:space="preserve">received food security </w:t>
            </w:r>
            <w:r w:rsidRPr="00256F5C">
              <w:rPr>
                <w:rFonts w:ascii="Arial Narrow" w:hAnsi="Arial Narrow" w:cs="Arial"/>
              </w:rPr>
              <w:t>support</w:t>
            </w:r>
            <w:r w:rsidR="009926F9" w:rsidRPr="00256F5C">
              <w:rPr>
                <w:rFonts w:ascii="Arial Narrow" w:hAnsi="Arial Narrow" w:cs="Arial"/>
              </w:rPr>
              <w:t xml:space="preserve"> from SHALOM’s</w:t>
            </w:r>
            <w:r w:rsidRPr="00256F5C">
              <w:rPr>
                <w:rFonts w:ascii="Arial Narrow" w:hAnsi="Arial Narrow" w:cs="Arial"/>
              </w:rPr>
              <w:t xml:space="preserve"> farm</w:t>
            </w:r>
          </w:p>
          <w:p w14:paraId="3D8D0E4C" w14:textId="0787C1F4" w:rsidR="009B69E2" w:rsidRPr="00256F5C" w:rsidRDefault="009B69E2" w:rsidP="009B69E2">
            <w:pPr>
              <w:widowControl/>
              <w:tabs>
                <w:tab w:val="left" w:pos="284"/>
                <w:tab w:val="left" w:pos="340"/>
                <w:tab w:val="left" w:pos="397"/>
                <w:tab w:val="left" w:pos="454"/>
              </w:tabs>
              <w:suppressAutoHyphens w:val="0"/>
              <w:autoSpaceDE w:val="0"/>
              <w:autoSpaceDN/>
              <w:adjustRightInd w:val="0"/>
              <w:spacing w:after="0" w:line="240" w:lineRule="auto"/>
              <w:ind w:left="135" w:right="85"/>
              <w:jc w:val="both"/>
              <w:textAlignment w:val="auto"/>
              <w:rPr>
                <w:rFonts w:ascii="Arial Narrow" w:eastAsia="Times New Roman" w:hAnsi="Arial Narrow" w:cs="Arial"/>
                <w:kern w:val="0"/>
                <w:lang w:eastAsia="fi-FI"/>
              </w:rPr>
            </w:pPr>
          </w:p>
        </w:tc>
        <w:tc>
          <w:tcPr>
            <w:tcW w:w="725" w:type="pct"/>
          </w:tcPr>
          <w:p w14:paraId="1E541D8A" w14:textId="583E90F6" w:rsidR="00F13570" w:rsidRPr="00256F5C" w:rsidRDefault="009926F9" w:rsidP="00400396">
            <w:pPr>
              <w:pStyle w:val="ListParagraph"/>
              <w:numPr>
                <w:ilvl w:val="0"/>
                <w:numId w:val="19"/>
              </w:numPr>
              <w:spacing w:after="0" w:line="240" w:lineRule="auto"/>
              <w:ind w:left="85" w:hanging="142"/>
              <w:jc w:val="both"/>
              <w:rPr>
                <w:rFonts w:ascii="Arial Narrow" w:eastAsia="Times New Roman" w:hAnsi="Arial Narrow" w:cs="Times New Roman"/>
                <w:iCs/>
                <w:caps/>
                <w:snapToGrid w:val="0"/>
                <w:lang w:val="en-US"/>
              </w:rPr>
            </w:pPr>
            <w:r w:rsidRPr="00256F5C">
              <w:rPr>
                <w:rFonts w:ascii="Arial Narrow" w:eastAsia="Times New Roman" w:hAnsi="Arial Narrow" w:cs="Times New Roman"/>
                <w:iCs/>
                <w:caps/>
                <w:snapToGrid w:val="0"/>
                <w:lang w:val="en-US"/>
              </w:rPr>
              <w:t>30%</w:t>
            </w:r>
          </w:p>
          <w:p w14:paraId="3E6D5B2D" w14:textId="468AEB8C" w:rsidR="00882036" w:rsidRPr="00256F5C" w:rsidRDefault="00882036" w:rsidP="0000634D">
            <w:pPr>
              <w:pStyle w:val="ListParagraph"/>
              <w:spacing w:after="0" w:line="240" w:lineRule="auto"/>
              <w:ind w:left="85"/>
              <w:jc w:val="both"/>
              <w:rPr>
                <w:rFonts w:ascii="Arial Narrow" w:eastAsia="Times New Roman" w:hAnsi="Arial Narrow" w:cs="Times New Roman"/>
                <w:iCs/>
                <w:caps/>
                <w:snapToGrid w:val="0"/>
                <w:lang w:val="en-US"/>
              </w:rPr>
            </w:pPr>
          </w:p>
          <w:p w14:paraId="44EE313B" w14:textId="77777777" w:rsidR="00FF28F8" w:rsidRPr="00256F5C" w:rsidRDefault="00FF28F8" w:rsidP="0000634D">
            <w:pPr>
              <w:pStyle w:val="ListParagraph"/>
              <w:spacing w:after="0" w:line="240" w:lineRule="auto"/>
              <w:ind w:left="85"/>
              <w:jc w:val="both"/>
              <w:rPr>
                <w:rFonts w:ascii="Arial Narrow" w:eastAsia="Times New Roman" w:hAnsi="Arial Narrow" w:cs="Times New Roman"/>
                <w:iCs/>
                <w:caps/>
                <w:snapToGrid w:val="0"/>
                <w:lang w:val="en-US"/>
              </w:rPr>
            </w:pPr>
          </w:p>
          <w:p w14:paraId="62B4E90A" w14:textId="77777777" w:rsidR="009926F9" w:rsidRPr="00256F5C" w:rsidRDefault="009926F9" w:rsidP="0000634D">
            <w:pPr>
              <w:pStyle w:val="ListParagraph"/>
              <w:spacing w:after="0" w:line="240" w:lineRule="auto"/>
              <w:ind w:left="85"/>
              <w:jc w:val="both"/>
              <w:rPr>
                <w:rFonts w:ascii="Arial Narrow" w:eastAsia="Times New Roman" w:hAnsi="Arial Narrow" w:cs="Times New Roman"/>
                <w:iCs/>
                <w:caps/>
                <w:snapToGrid w:val="0"/>
                <w:lang w:val="en-US"/>
              </w:rPr>
            </w:pPr>
          </w:p>
          <w:p w14:paraId="6FA202EC" w14:textId="53A7AD6C" w:rsidR="00F13570" w:rsidRPr="00256F5C" w:rsidRDefault="00981AE5" w:rsidP="00400396">
            <w:pPr>
              <w:pStyle w:val="ListParagraph"/>
              <w:numPr>
                <w:ilvl w:val="0"/>
                <w:numId w:val="19"/>
              </w:numPr>
              <w:spacing w:after="0" w:line="240" w:lineRule="auto"/>
              <w:ind w:left="85" w:hanging="142"/>
              <w:jc w:val="both"/>
              <w:rPr>
                <w:rFonts w:ascii="Arial Narrow" w:eastAsia="Times New Roman" w:hAnsi="Arial Narrow" w:cs="Times New Roman"/>
                <w:iCs/>
                <w:caps/>
                <w:snapToGrid w:val="0"/>
                <w:lang w:val="en-US"/>
              </w:rPr>
            </w:pPr>
            <w:r w:rsidRPr="00256F5C">
              <w:rPr>
                <w:rFonts w:ascii="Arial Narrow" w:eastAsia="Times New Roman" w:hAnsi="Arial Narrow" w:cs="Times New Roman"/>
                <w:iCs/>
                <w:caps/>
                <w:snapToGrid w:val="0"/>
                <w:lang w:val="en-US"/>
              </w:rPr>
              <w:t xml:space="preserve">30 </w:t>
            </w:r>
            <w:r w:rsidR="009926F9" w:rsidRPr="00256F5C">
              <w:rPr>
                <w:rFonts w:ascii="Arial Narrow" w:eastAsia="Times New Roman" w:hAnsi="Arial Narrow" w:cs="Times New Roman"/>
                <w:iCs/>
                <w:snapToGrid w:val="0"/>
                <w:lang w:val="en-US"/>
              </w:rPr>
              <w:t>caregivers and 100 OVC</w:t>
            </w:r>
          </w:p>
        </w:tc>
        <w:tc>
          <w:tcPr>
            <w:tcW w:w="705" w:type="pct"/>
            <w:shd w:val="clear" w:color="auto" w:fill="auto"/>
            <w:tcMar>
              <w:top w:w="85" w:type="dxa"/>
              <w:left w:w="85" w:type="dxa"/>
              <w:bottom w:w="85" w:type="dxa"/>
              <w:right w:w="85" w:type="dxa"/>
            </w:tcMar>
          </w:tcPr>
          <w:p w14:paraId="11E4CA4D" w14:textId="77777777" w:rsidR="00882036" w:rsidRPr="00256F5C" w:rsidRDefault="009926F9" w:rsidP="00400396">
            <w:pPr>
              <w:pStyle w:val="ListParagraph"/>
              <w:numPr>
                <w:ilvl w:val="0"/>
                <w:numId w:val="19"/>
              </w:numPr>
              <w:tabs>
                <w:tab w:val="clear" w:pos="720"/>
                <w:tab w:val="num" w:pos="203"/>
              </w:tabs>
              <w:spacing w:after="0" w:line="240" w:lineRule="auto"/>
              <w:ind w:left="344" w:hanging="283"/>
              <w:jc w:val="both"/>
              <w:rPr>
                <w:rFonts w:ascii="Arial Narrow" w:eastAsia="Times New Roman" w:hAnsi="Arial Narrow" w:cs="Times New Roman"/>
                <w:i/>
                <w:iCs/>
                <w:snapToGrid w:val="0"/>
                <w:lang w:val="en-US"/>
              </w:rPr>
            </w:pPr>
            <w:r w:rsidRPr="00256F5C">
              <w:rPr>
                <w:rFonts w:ascii="Arial Narrow" w:eastAsia="Times New Roman" w:hAnsi="Arial Narrow" w:cs="Times New Roman"/>
                <w:i/>
                <w:iCs/>
                <w:snapToGrid w:val="0"/>
              </w:rPr>
              <w:t>Farm report</w:t>
            </w:r>
          </w:p>
          <w:p w14:paraId="1131B22F" w14:textId="77777777" w:rsidR="009926F9" w:rsidRPr="00256F5C" w:rsidRDefault="009926F9" w:rsidP="00400396">
            <w:pPr>
              <w:pStyle w:val="ListParagraph"/>
              <w:numPr>
                <w:ilvl w:val="0"/>
                <w:numId w:val="19"/>
              </w:numPr>
              <w:tabs>
                <w:tab w:val="clear" w:pos="720"/>
                <w:tab w:val="num" w:pos="203"/>
              </w:tabs>
              <w:spacing w:after="0" w:line="240" w:lineRule="auto"/>
              <w:ind w:left="344" w:hanging="283"/>
              <w:jc w:val="both"/>
              <w:rPr>
                <w:rFonts w:ascii="Arial Narrow" w:eastAsia="Times New Roman" w:hAnsi="Arial Narrow" w:cs="Times New Roman"/>
                <w:i/>
                <w:iCs/>
                <w:snapToGrid w:val="0"/>
                <w:lang w:val="en-US"/>
              </w:rPr>
            </w:pPr>
            <w:r w:rsidRPr="00256F5C">
              <w:rPr>
                <w:rFonts w:ascii="Arial Narrow" w:eastAsia="Times New Roman" w:hAnsi="Arial Narrow" w:cs="Times New Roman"/>
                <w:i/>
                <w:iCs/>
                <w:snapToGrid w:val="0"/>
              </w:rPr>
              <w:t xml:space="preserve">business registration </w:t>
            </w:r>
          </w:p>
          <w:p w14:paraId="734C0781" w14:textId="77777777" w:rsidR="009926F9" w:rsidRPr="00256F5C" w:rsidRDefault="009926F9" w:rsidP="00400396">
            <w:pPr>
              <w:pStyle w:val="ListParagraph"/>
              <w:numPr>
                <w:ilvl w:val="0"/>
                <w:numId w:val="19"/>
              </w:numPr>
              <w:tabs>
                <w:tab w:val="clear" w:pos="720"/>
                <w:tab w:val="num" w:pos="203"/>
              </w:tabs>
              <w:spacing w:after="0" w:line="240" w:lineRule="auto"/>
              <w:ind w:left="344" w:hanging="283"/>
              <w:jc w:val="both"/>
              <w:rPr>
                <w:rFonts w:ascii="Arial Narrow" w:eastAsia="Times New Roman" w:hAnsi="Arial Narrow" w:cs="Times New Roman"/>
                <w:i/>
                <w:iCs/>
                <w:snapToGrid w:val="0"/>
                <w:lang w:val="en-US"/>
              </w:rPr>
            </w:pPr>
            <w:r w:rsidRPr="00256F5C">
              <w:rPr>
                <w:rFonts w:ascii="Arial Narrow" w:eastAsia="Times New Roman" w:hAnsi="Arial Narrow" w:cs="Times New Roman"/>
                <w:i/>
                <w:iCs/>
                <w:snapToGrid w:val="0"/>
              </w:rPr>
              <w:t>physical observation</w:t>
            </w:r>
          </w:p>
          <w:p w14:paraId="023C813F" w14:textId="46C8D8DF" w:rsidR="009926F9" w:rsidRPr="00256F5C" w:rsidRDefault="009926F9" w:rsidP="00400396">
            <w:pPr>
              <w:pStyle w:val="ListParagraph"/>
              <w:numPr>
                <w:ilvl w:val="0"/>
                <w:numId w:val="19"/>
              </w:numPr>
              <w:tabs>
                <w:tab w:val="clear" w:pos="720"/>
                <w:tab w:val="num" w:pos="203"/>
              </w:tabs>
              <w:spacing w:after="0" w:line="240" w:lineRule="auto"/>
              <w:ind w:left="344" w:hanging="283"/>
              <w:jc w:val="both"/>
              <w:rPr>
                <w:rFonts w:ascii="Arial Narrow" w:eastAsia="Times New Roman" w:hAnsi="Arial Narrow" w:cs="Times New Roman"/>
                <w:i/>
                <w:iCs/>
                <w:snapToGrid w:val="0"/>
                <w:lang w:val="en-US"/>
              </w:rPr>
            </w:pPr>
            <w:r w:rsidRPr="00256F5C">
              <w:rPr>
                <w:rFonts w:ascii="Arial Narrow" w:eastAsia="Times New Roman" w:hAnsi="Arial Narrow" w:cs="Times New Roman"/>
                <w:i/>
                <w:iCs/>
                <w:snapToGrid w:val="0"/>
              </w:rPr>
              <w:t>baseline report</w:t>
            </w:r>
          </w:p>
        </w:tc>
        <w:tc>
          <w:tcPr>
            <w:tcW w:w="842" w:type="pct"/>
            <w:vMerge/>
            <w:shd w:val="clear" w:color="auto" w:fill="auto"/>
            <w:tcMar>
              <w:top w:w="85" w:type="dxa"/>
              <w:left w:w="85" w:type="dxa"/>
              <w:bottom w:w="85" w:type="dxa"/>
              <w:right w:w="85" w:type="dxa"/>
            </w:tcMar>
          </w:tcPr>
          <w:p w14:paraId="6636EDBB" w14:textId="2006EA5D" w:rsidR="00882036" w:rsidRPr="00256F5C" w:rsidRDefault="00882036" w:rsidP="00E273F3">
            <w:pPr>
              <w:spacing w:after="0" w:line="240" w:lineRule="auto"/>
              <w:jc w:val="both"/>
              <w:rPr>
                <w:rFonts w:ascii="Arial Narrow" w:eastAsia="Times New Roman" w:hAnsi="Arial Narrow" w:cs="Times New Roman"/>
                <w:i/>
                <w:iCs/>
                <w:caps/>
                <w:snapToGrid w:val="0"/>
              </w:rPr>
            </w:pPr>
          </w:p>
        </w:tc>
      </w:tr>
      <w:tr w:rsidR="00256F5C" w:rsidRPr="00256F5C" w14:paraId="40D53327" w14:textId="77777777" w:rsidTr="00AC0CE7">
        <w:trPr>
          <w:trHeight w:val="255"/>
        </w:trPr>
        <w:tc>
          <w:tcPr>
            <w:tcW w:w="1175" w:type="pct"/>
            <w:shd w:val="clear" w:color="auto" w:fill="auto"/>
            <w:tcMar>
              <w:top w:w="85" w:type="dxa"/>
              <w:left w:w="85" w:type="dxa"/>
              <w:bottom w:w="85" w:type="dxa"/>
              <w:right w:w="85" w:type="dxa"/>
            </w:tcMar>
          </w:tcPr>
          <w:p w14:paraId="13F0DE34" w14:textId="3A8D701E" w:rsidR="00882036" w:rsidRPr="00256F5C" w:rsidRDefault="00524BDA" w:rsidP="00524BDA">
            <w:pPr>
              <w:spacing w:after="0" w:line="240" w:lineRule="auto"/>
              <w:jc w:val="both"/>
              <w:rPr>
                <w:rFonts w:ascii="Arial Narrow" w:eastAsia="Times New Roman" w:hAnsi="Arial Narrow" w:cs="Times New Roman"/>
                <w:bCs/>
                <w:iCs/>
                <w:snapToGrid w:val="0"/>
              </w:rPr>
            </w:pPr>
            <w:r w:rsidRPr="00256F5C">
              <w:rPr>
                <w:rFonts w:ascii="Arial Narrow" w:eastAsia="Times New Roman" w:hAnsi="Arial Narrow" w:cs="Times New Roman"/>
                <w:bCs/>
                <w:iCs/>
                <w:snapToGrid w:val="0"/>
              </w:rPr>
              <w:t xml:space="preserve">R2: Sustained increases in the level of </w:t>
            </w:r>
            <w:r w:rsidRPr="00256F5C">
              <w:rPr>
                <w:rFonts w:ascii="Arial Narrow" w:eastAsia="Times New Roman" w:hAnsi="Arial Narrow" w:cs="Times New Roman"/>
                <w:bCs/>
                <w:iCs/>
                <w:snapToGrid w:val="0"/>
              </w:rPr>
              <w:lastRenderedPageBreak/>
              <w:t xml:space="preserve">food production, income, nutrition and marketing skill of caregivers to support OVC. </w:t>
            </w:r>
          </w:p>
        </w:tc>
        <w:tc>
          <w:tcPr>
            <w:tcW w:w="1553" w:type="pct"/>
            <w:shd w:val="clear" w:color="auto" w:fill="auto"/>
            <w:tcMar>
              <w:top w:w="85" w:type="dxa"/>
              <w:left w:w="85" w:type="dxa"/>
              <w:bottom w:w="85" w:type="dxa"/>
              <w:right w:w="85" w:type="dxa"/>
            </w:tcMar>
          </w:tcPr>
          <w:p w14:paraId="2E05C7BD" w14:textId="77777777" w:rsidR="00F81D84" w:rsidRPr="00256F5C" w:rsidRDefault="000F1DD8" w:rsidP="00400396">
            <w:pPr>
              <w:pStyle w:val="ListParagraph"/>
              <w:numPr>
                <w:ilvl w:val="0"/>
                <w:numId w:val="21"/>
              </w:numPr>
              <w:spacing w:after="0" w:line="240" w:lineRule="auto"/>
              <w:ind w:left="279" w:hanging="284"/>
              <w:jc w:val="both"/>
              <w:rPr>
                <w:rFonts w:ascii="Arial Narrow" w:eastAsia="Times New Roman" w:hAnsi="Arial Narrow" w:cs="Times New Roman"/>
                <w:bCs/>
                <w:iCs/>
                <w:snapToGrid w:val="0"/>
                <w:lang w:val="en-US"/>
              </w:rPr>
            </w:pPr>
            <w:r w:rsidRPr="00256F5C">
              <w:rPr>
                <w:rFonts w:ascii="Arial Narrow" w:eastAsia="Times New Roman" w:hAnsi="Arial Narrow" w:cs="Times New Roman"/>
                <w:bCs/>
                <w:iCs/>
                <w:snapToGrid w:val="0"/>
                <w:lang w:val="en-US"/>
              </w:rPr>
              <w:lastRenderedPageBreak/>
              <w:t>Caregiver  food production increased by 20%</w:t>
            </w:r>
          </w:p>
          <w:p w14:paraId="3C048249" w14:textId="77777777" w:rsidR="002B5993" w:rsidRPr="00256F5C" w:rsidRDefault="00882036" w:rsidP="00400396">
            <w:pPr>
              <w:pStyle w:val="ListParagraph"/>
              <w:numPr>
                <w:ilvl w:val="0"/>
                <w:numId w:val="21"/>
              </w:numPr>
              <w:spacing w:after="0" w:line="240" w:lineRule="auto"/>
              <w:ind w:left="198" w:hanging="198"/>
              <w:jc w:val="both"/>
              <w:rPr>
                <w:rFonts w:ascii="Arial Narrow" w:eastAsia="Times New Roman" w:hAnsi="Arial Narrow" w:cs="Times New Roman"/>
                <w:b/>
                <w:bCs/>
                <w:iCs/>
                <w:snapToGrid w:val="0"/>
                <w:lang w:val="en-US"/>
              </w:rPr>
            </w:pPr>
            <w:r w:rsidRPr="00256F5C">
              <w:rPr>
                <w:rFonts w:ascii="Arial Narrow" w:eastAsia="Calibri" w:hAnsi="Arial Narrow" w:cstheme="minorHAnsi"/>
                <w:kern w:val="0"/>
                <w:lang w:val="en-US"/>
              </w:rPr>
              <w:lastRenderedPageBreak/>
              <w:t>At least 2 times daily meal provided to HIV OVC</w:t>
            </w:r>
          </w:p>
          <w:p w14:paraId="53AE2306" w14:textId="77777777" w:rsidR="000F1DD8" w:rsidRPr="00256F5C" w:rsidRDefault="002B5993" w:rsidP="00400396">
            <w:pPr>
              <w:pStyle w:val="ListParagraph"/>
              <w:numPr>
                <w:ilvl w:val="0"/>
                <w:numId w:val="21"/>
              </w:numPr>
              <w:spacing w:after="0" w:line="240" w:lineRule="auto"/>
              <w:ind w:left="198" w:hanging="198"/>
              <w:jc w:val="both"/>
              <w:rPr>
                <w:rFonts w:ascii="Arial Narrow" w:eastAsia="Times New Roman" w:hAnsi="Arial Narrow" w:cs="Times New Roman"/>
                <w:b/>
                <w:bCs/>
                <w:iCs/>
                <w:snapToGrid w:val="0"/>
                <w:lang w:val="en-US"/>
              </w:rPr>
            </w:pPr>
            <w:r w:rsidRPr="00256F5C">
              <w:rPr>
                <w:rFonts w:ascii="Arial Narrow" w:eastAsia="Calibri" w:hAnsi="Arial Narrow" w:cstheme="minorHAnsi"/>
                <w:kern w:val="0"/>
                <w:lang w:val="en-US"/>
              </w:rPr>
              <w:t xml:space="preserve"> </w:t>
            </w:r>
            <w:r w:rsidR="00882036" w:rsidRPr="00256F5C">
              <w:rPr>
                <w:rFonts w:ascii="Arial Narrow" w:eastAsia="Calibri" w:hAnsi="Arial Narrow" w:cstheme="minorHAnsi"/>
                <w:kern w:val="0"/>
                <w:lang w:val="en-US"/>
              </w:rPr>
              <w:t>% reduc</w:t>
            </w:r>
            <w:r w:rsidR="004028EF" w:rsidRPr="00256F5C">
              <w:rPr>
                <w:rFonts w:ascii="Arial Narrow" w:eastAsia="Calibri" w:hAnsi="Arial Narrow" w:cstheme="minorHAnsi"/>
                <w:kern w:val="0"/>
                <w:lang w:val="en-US"/>
              </w:rPr>
              <w:t xml:space="preserve">tion </w:t>
            </w:r>
            <w:r w:rsidR="00882036" w:rsidRPr="00256F5C">
              <w:rPr>
                <w:rFonts w:ascii="Arial Narrow" w:eastAsia="Calibri" w:hAnsi="Arial Narrow" w:cstheme="minorHAnsi"/>
                <w:kern w:val="0"/>
                <w:lang w:val="en-US"/>
              </w:rPr>
              <w:t xml:space="preserve"> in sickness among HIV OVC through the </w:t>
            </w:r>
            <w:r w:rsidR="00EE2A78" w:rsidRPr="00256F5C">
              <w:rPr>
                <w:rFonts w:ascii="Arial Narrow" w:eastAsia="Calibri" w:hAnsi="Arial Narrow" w:cstheme="minorHAnsi"/>
                <w:kern w:val="0"/>
                <w:lang w:val="en-US"/>
              </w:rPr>
              <w:t>supply</w:t>
            </w:r>
            <w:r w:rsidR="00882036" w:rsidRPr="00256F5C">
              <w:rPr>
                <w:rFonts w:ascii="Arial Narrow" w:eastAsia="Calibri" w:hAnsi="Arial Narrow" w:cstheme="minorHAnsi"/>
                <w:kern w:val="0"/>
                <w:lang w:val="en-US"/>
              </w:rPr>
              <w:t xml:space="preserve"> of </w:t>
            </w:r>
            <w:r w:rsidR="00EE2A78" w:rsidRPr="00256F5C">
              <w:rPr>
                <w:rFonts w:ascii="Arial Narrow" w:eastAsia="Calibri" w:hAnsi="Arial Narrow" w:cstheme="minorHAnsi"/>
                <w:kern w:val="0"/>
                <w:lang w:val="en-US"/>
              </w:rPr>
              <w:t>nutritional</w:t>
            </w:r>
            <w:r w:rsidR="004028EF" w:rsidRPr="00256F5C">
              <w:rPr>
                <w:rFonts w:ascii="Arial Narrow" w:eastAsia="Calibri" w:hAnsi="Arial Narrow" w:cstheme="minorHAnsi"/>
                <w:kern w:val="0"/>
                <w:lang w:val="en-US"/>
              </w:rPr>
              <w:t xml:space="preserve"> produce from the farm</w:t>
            </w:r>
          </w:p>
          <w:p w14:paraId="10D0A6E5" w14:textId="77777777" w:rsidR="00BC2A9F" w:rsidRPr="00256F5C" w:rsidRDefault="00BC2A9F" w:rsidP="00AC25D4">
            <w:pPr>
              <w:spacing w:after="0" w:line="240" w:lineRule="auto"/>
              <w:jc w:val="both"/>
              <w:rPr>
                <w:rFonts w:ascii="Arial Narrow" w:eastAsia="Times New Roman" w:hAnsi="Arial Narrow" w:cs="Times New Roman"/>
                <w:b/>
                <w:bCs/>
                <w:iCs/>
                <w:snapToGrid w:val="0"/>
              </w:rPr>
            </w:pPr>
          </w:p>
          <w:p w14:paraId="0CAC0220" w14:textId="77777777" w:rsidR="00BC2A9F" w:rsidRPr="00256F5C" w:rsidRDefault="00BC2A9F" w:rsidP="00400396">
            <w:pPr>
              <w:widowControl/>
              <w:numPr>
                <w:ilvl w:val="0"/>
                <w:numId w:val="18"/>
              </w:numPr>
              <w:suppressAutoHyphens w:val="0"/>
              <w:autoSpaceDN/>
              <w:spacing w:after="0" w:line="240" w:lineRule="auto"/>
              <w:ind w:left="198" w:hanging="199"/>
              <w:jc w:val="both"/>
              <w:textAlignment w:val="auto"/>
              <w:rPr>
                <w:rFonts w:ascii="Arial Narrow" w:hAnsi="Arial Narrow"/>
              </w:rPr>
            </w:pPr>
            <w:r w:rsidRPr="00256F5C">
              <w:rPr>
                <w:rFonts w:ascii="Arial Narrow" w:eastAsia="Times New Roman" w:hAnsi="Arial Narrow" w:cs="Times New Roman"/>
                <w:iCs/>
                <w:snapToGrid w:val="0"/>
              </w:rPr>
              <w:t># of</w:t>
            </w:r>
            <w:r w:rsidRPr="00256F5C">
              <w:rPr>
                <w:rFonts w:ascii="Arial Narrow" w:hAnsi="Arial Narrow"/>
              </w:rPr>
              <w:t xml:space="preserve"> caregivers trained  and adopted new  small business management practices to increase income and improved living conductions </w:t>
            </w:r>
          </w:p>
          <w:p w14:paraId="3DDA4397" w14:textId="6321F43B" w:rsidR="00BC2A9F" w:rsidRPr="00256F5C" w:rsidRDefault="009B69E2" w:rsidP="00400396">
            <w:pPr>
              <w:widowControl/>
              <w:numPr>
                <w:ilvl w:val="0"/>
                <w:numId w:val="25"/>
              </w:numPr>
              <w:suppressAutoHyphens w:val="0"/>
              <w:autoSpaceDN/>
              <w:spacing w:after="0" w:line="240" w:lineRule="auto"/>
              <w:ind w:left="229" w:hanging="229"/>
              <w:jc w:val="both"/>
              <w:textAlignment w:val="auto"/>
              <w:rPr>
                <w:rFonts w:ascii="Arial Narrow" w:hAnsi="Arial Narrow"/>
              </w:rPr>
            </w:pPr>
            <w:r w:rsidRPr="00256F5C">
              <w:rPr>
                <w:rFonts w:ascii="Arial Narrow" w:hAnsi="Arial Narrow"/>
              </w:rPr>
              <w:t xml:space="preserve">% caregivers </w:t>
            </w:r>
            <w:r w:rsidR="00BC2A9F" w:rsidRPr="00256F5C">
              <w:rPr>
                <w:rFonts w:ascii="Arial Narrow" w:hAnsi="Arial Narrow"/>
              </w:rPr>
              <w:t>empowered to provide for</w:t>
            </w:r>
            <w:r w:rsidRPr="00256F5C">
              <w:rPr>
                <w:rFonts w:ascii="Arial Narrow" w:hAnsi="Arial Narrow"/>
              </w:rPr>
              <w:t xml:space="preserve"> OVC and</w:t>
            </w:r>
            <w:r w:rsidR="00BC2A9F" w:rsidRPr="00256F5C">
              <w:rPr>
                <w:rFonts w:ascii="Arial Narrow" w:hAnsi="Arial Narrow"/>
              </w:rPr>
              <w:t xml:space="preserve"> their families</w:t>
            </w:r>
          </w:p>
          <w:p w14:paraId="2D30CC7A" w14:textId="442135D8" w:rsidR="008E0CA7" w:rsidRPr="00256F5C" w:rsidRDefault="008E0CA7" w:rsidP="00400396">
            <w:pPr>
              <w:widowControl/>
              <w:numPr>
                <w:ilvl w:val="0"/>
                <w:numId w:val="25"/>
              </w:numPr>
              <w:suppressAutoHyphens w:val="0"/>
              <w:autoSpaceDN/>
              <w:spacing w:after="0" w:line="240" w:lineRule="auto"/>
              <w:ind w:left="229" w:hanging="229"/>
              <w:jc w:val="both"/>
              <w:textAlignment w:val="auto"/>
              <w:rPr>
                <w:rFonts w:ascii="Arial Narrow" w:hAnsi="Arial Narrow"/>
              </w:rPr>
            </w:pPr>
            <w:r w:rsidRPr="00256F5C">
              <w:rPr>
                <w:rFonts w:ascii="Arial Narrow" w:hAnsi="Arial Narrow"/>
              </w:rPr>
              <w:t xml:space="preserve"># of OVC supported </w:t>
            </w:r>
          </w:p>
          <w:p w14:paraId="1A8927F7" w14:textId="7FD61B56" w:rsidR="00293866" w:rsidRPr="00256F5C" w:rsidRDefault="00293866" w:rsidP="009B69E2">
            <w:pPr>
              <w:pStyle w:val="ListParagraph"/>
              <w:spacing w:after="0" w:line="240" w:lineRule="auto"/>
              <w:ind w:left="198"/>
              <w:jc w:val="both"/>
              <w:rPr>
                <w:rFonts w:ascii="Arial Narrow" w:eastAsia="Times New Roman" w:hAnsi="Arial Narrow" w:cs="Times New Roman"/>
                <w:b/>
                <w:bCs/>
                <w:iCs/>
                <w:snapToGrid w:val="0"/>
                <w:lang w:val="en-US"/>
              </w:rPr>
            </w:pPr>
          </w:p>
        </w:tc>
        <w:tc>
          <w:tcPr>
            <w:tcW w:w="725" w:type="pct"/>
          </w:tcPr>
          <w:p w14:paraId="05D2E377" w14:textId="0DF4B526" w:rsidR="00882036" w:rsidRPr="00256F5C" w:rsidRDefault="00AC25D4" w:rsidP="00400396">
            <w:pPr>
              <w:pStyle w:val="ListParagraph"/>
              <w:numPr>
                <w:ilvl w:val="0"/>
                <w:numId w:val="21"/>
              </w:numPr>
              <w:spacing w:after="0" w:line="240" w:lineRule="auto"/>
              <w:ind w:left="85" w:hanging="142"/>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lastRenderedPageBreak/>
              <w:t>20</w:t>
            </w:r>
            <w:r w:rsidR="00882036" w:rsidRPr="00256F5C">
              <w:rPr>
                <w:rFonts w:ascii="Arial Narrow" w:eastAsia="Times New Roman" w:hAnsi="Arial Narrow" w:cs="Times New Roman"/>
                <w:iCs/>
                <w:snapToGrid w:val="0"/>
                <w:lang w:val="en-US"/>
              </w:rPr>
              <w:t>%</w:t>
            </w:r>
          </w:p>
          <w:p w14:paraId="1EADE570" w14:textId="5E9E8EB0" w:rsidR="00882036" w:rsidRPr="00256F5C" w:rsidRDefault="00882036" w:rsidP="00062AC8">
            <w:pPr>
              <w:spacing w:after="0" w:line="240" w:lineRule="auto"/>
              <w:jc w:val="both"/>
              <w:rPr>
                <w:rFonts w:ascii="Arial Narrow" w:eastAsia="Times New Roman" w:hAnsi="Arial Narrow" w:cs="Times New Roman"/>
                <w:iCs/>
                <w:snapToGrid w:val="0"/>
              </w:rPr>
            </w:pPr>
          </w:p>
          <w:p w14:paraId="09C7E7CD" w14:textId="17486E68" w:rsidR="00882036" w:rsidRPr="00256F5C" w:rsidRDefault="00882036" w:rsidP="00400396">
            <w:pPr>
              <w:pStyle w:val="ListParagraph"/>
              <w:numPr>
                <w:ilvl w:val="0"/>
                <w:numId w:val="21"/>
              </w:numPr>
              <w:spacing w:after="0" w:line="240" w:lineRule="auto"/>
              <w:ind w:left="85" w:hanging="142"/>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t>2 times</w:t>
            </w:r>
          </w:p>
          <w:p w14:paraId="650D84C7" w14:textId="77777777" w:rsidR="00882036" w:rsidRPr="00256F5C" w:rsidRDefault="00882036" w:rsidP="00882036">
            <w:pPr>
              <w:spacing w:after="0" w:line="240" w:lineRule="auto"/>
              <w:jc w:val="both"/>
              <w:rPr>
                <w:rFonts w:ascii="Arial Narrow" w:eastAsia="Times New Roman" w:hAnsi="Arial Narrow" w:cs="Times New Roman"/>
                <w:iCs/>
                <w:snapToGrid w:val="0"/>
              </w:rPr>
            </w:pPr>
          </w:p>
          <w:p w14:paraId="1C232CD6" w14:textId="77777777" w:rsidR="00882036" w:rsidRPr="00256F5C" w:rsidRDefault="00882036" w:rsidP="00400396">
            <w:pPr>
              <w:pStyle w:val="ListParagraph"/>
              <w:numPr>
                <w:ilvl w:val="0"/>
                <w:numId w:val="21"/>
              </w:numPr>
              <w:spacing w:after="0" w:line="240" w:lineRule="auto"/>
              <w:ind w:left="85" w:hanging="142"/>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t>5%</w:t>
            </w:r>
          </w:p>
          <w:p w14:paraId="0C7BC5DE" w14:textId="77777777" w:rsidR="002B5993" w:rsidRPr="00256F5C" w:rsidRDefault="002B5993" w:rsidP="002B5993">
            <w:pPr>
              <w:pStyle w:val="ListParagraph"/>
              <w:rPr>
                <w:rFonts w:ascii="Arial Narrow" w:eastAsia="Times New Roman" w:hAnsi="Arial Narrow" w:cs="Times New Roman"/>
                <w:iCs/>
                <w:snapToGrid w:val="0"/>
                <w:lang w:val="en-US"/>
              </w:rPr>
            </w:pPr>
          </w:p>
          <w:p w14:paraId="297EAD07" w14:textId="38CD0B21" w:rsidR="002B5993" w:rsidRPr="00256F5C" w:rsidRDefault="008E0CA7" w:rsidP="00400396">
            <w:pPr>
              <w:pStyle w:val="ListParagraph"/>
              <w:numPr>
                <w:ilvl w:val="0"/>
                <w:numId w:val="21"/>
              </w:numPr>
              <w:spacing w:after="0" w:line="240" w:lineRule="auto"/>
              <w:ind w:left="85" w:hanging="142"/>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t>30</w:t>
            </w:r>
            <w:r w:rsidR="002B5993" w:rsidRPr="00256F5C">
              <w:rPr>
                <w:rFonts w:ascii="Arial Narrow" w:eastAsia="Times New Roman" w:hAnsi="Arial Narrow" w:cs="Times New Roman"/>
                <w:iCs/>
                <w:snapToGrid w:val="0"/>
                <w:lang w:val="en-US"/>
              </w:rPr>
              <w:t xml:space="preserve"> caregivers</w:t>
            </w:r>
          </w:p>
          <w:p w14:paraId="63CB0497" w14:textId="77777777" w:rsidR="002B5993" w:rsidRPr="00256F5C" w:rsidRDefault="002B5993" w:rsidP="002B5993">
            <w:pPr>
              <w:spacing w:after="0" w:line="240" w:lineRule="auto"/>
              <w:jc w:val="both"/>
              <w:rPr>
                <w:rFonts w:ascii="Arial Narrow" w:eastAsia="Times New Roman" w:hAnsi="Arial Narrow" w:cs="Times New Roman"/>
                <w:iCs/>
                <w:snapToGrid w:val="0"/>
              </w:rPr>
            </w:pPr>
          </w:p>
          <w:p w14:paraId="3BE1B634" w14:textId="0728395D" w:rsidR="008E0CA7" w:rsidRPr="00256F5C" w:rsidRDefault="002B5993" w:rsidP="00400396">
            <w:pPr>
              <w:pStyle w:val="ListParagraph"/>
              <w:numPr>
                <w:ilvl w:val="0"/>
                <w:numId w:val="21"/>
              </w:numPr>
              <w:spacing w:after="0" w:line="240" w:lineRule="auto"/>
              <w:ind w:left="85" w:hanging="142"/>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t>2 times</w:t>
            </w:r>
          </w:p>
          <w:p w14:paraId="491B6AEC" w14:textId="2D2D4D9F" w:rsidR="008E0CA7" w:rsidRPr="00256F5C" w:rsidRDefault="008E0CA7" w:rsidP="00400396">
            <w:pPr>
              <w:pStyle w:val="ListParagraph"/>
              <w:numPr>
                <w:ilvl w:val="0"/>
                <w:numId w:val="21"/>
              </w:numPr>
              <w:spacing w:after="0" w:line="240" w:lineRule="auto"/>
              <w:ind w:left="85" w:hanging="142"/>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t xml:space="preserve"> 100</w:t>
            </w:r>
          </w:p>
          <w:p w14:paraId="1ACEF59D" w14:textId="0B22C398" w:rsidR="00BC2A9F" w:rsidRPr="00256F5C" w:rsidRDefault="00BC2A9F" w:rsidP="00AC25D4">
            <w:pPr>
              <w:spacing w:after="0" w:line="240" w:lineRule="auto"/>
              <w:ind w:left="-57"/>
              <w:jc w:val="both"/>
              <w:rPr>
                <w:rFonts w:ascii="Arial Narrow" w:eastAsia="Times New Roman" w:hAnsi="Arial Narrow" w:cs="Times New Roman"/>
                <w:iCs/>
                <w:snapToGrid w:val="0"/>
              </w:rPr>
            </w:pPr>
          </w:p>
        </w:tc>
        <w:tc>
          <w:tcPr>
            <w:tcW w:w="705" w:type="pct"/>
            <w:shd w:val="clear" w:color="auto" w:fill="auto"/>
            <w:tcMar>
              <w:top w:w="85" w:type="dxa"/>
              <w:left w:w="85" w:type="dxa"/>
              <w:bottom w:w="85" w:type="dxa"/>
              <w:right w:w="85" w:type="dxa"/>
            </w:tcMar>
          </w:tcPr>
          <w:p w14:paraId="49558B3E" w14:textId="77777777" w:rsidR="00882036" w:rsidRPr="00256F5C" w:rsidRDefault="00882036" w:rsidP="00400396">
            <w:pPr>
              <w:pStyle w:val="ListParagraph"/>
              <w:numPr>
                <w:ilvl w:val="0"/>
                <w:numId w:val="21"/>
              </w:numPr>
              <w:spacing w:after="0" w:line="240" w:lineRule="auto"/>
              <w:ind w:left="172" w:hanging="172"/>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lastRenderedPageBreak/>
              <w:t xml:space="preserve">observation </w:t>
            </w:r>
          </w:p>
          <w:p w14:paraId="6FED7B4F" w14:textId="77777777" w:rsidR="00BC2A9F" w:rsidRPr="00256F5C" w:rsidRDefault="00BC2A9F" w:rsidP="00AC25D4">
            <w:pPr>
              <w:spacing w:after="0" w:line="240" w:lineRule="auto"/>
              <w:jc w:val="both"/>
              <w:rPr>
                <w:rFonts w:ascii="Arial Narrow" w:eastAsia="Times New Roman" w:hAnsi="Arial Narrow" w:cs="Times New Roman"/>
                <w:iCs/>
                <w:snapToGrid w:val="0"/>
              </w:rPr>
            </w:pPr>
          </w:p>
          <w:p w14:paraId="273C2EA1" w14:textId="77777777" w:rsidR="00BC2A9F" w:rsidRPr="00256F5C" w:rsidRDefault="00BC2A9F" w:rsidP="00400396">
            <w:pPr>
              <w:pStyle w:val="ListParagraph"/>
              <w:numPr>
                <w:ilvl w:val="0"/>
                <w:numId w:val="18"/>
              </w:numPr>
              <w:spacing w:after="0" w:line="240" w:lineRule="auto"/>
              <w:ind w:left="172" w:hanging="142"/>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t>Training report</w:t>
            </w:r>
          </w:p>
          <w:p w14:paraId="4AD5AF94" w14:textId="77777777" w:rsidR="00BC2A9F" w:rsidRPr="00256F5C" w:rsidRDefault="00BC2A9F" w:rsidP="00400396">
            <w:pPr>
              <w:pStyle w:val="ListParagraph"/>
              <w:numPr>
                <w:ilvl w:val="0"/>
                <w:numId w:val="18"/>
              </w:numPr>
              <w:spacing w:after="0" w:line="240" w:lineRule="auto"/>
              <w:ind w:left="172" w:hanging="142"/>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t>sale report</w:t>
            </w:r>
          </w:p>
          <w:p w14:paraId="02BD997C" w14:textId="77777777" w:rsidR="00BC2A9F" w:rsidRPr="00256F5C" w:rsidRDefault="00BC2A9F" w:rsidP="00400396">
            <w:pPr>
              <w:pStyle w:val="ListParagraph"/>
              <w:numPr>
                <w:ilvl w:val="0"/>
                <w:numId w:val="18"/>
              </w:numPr>
              <w:spacing w:after="0" w:line="240" w:lineRule="auto"/>
              <w:ind w:left="172" w:hanging="142"/>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t xml:space="preserve">quarterly and annual reports </w:t>
            </w:r>
          </w:p>
          <w:p w14:paraId="10B15B6F" w14:textId="3EB5DFEC" w:rsidR="00BC2A9F" w:rsidRPr="00256F5C" w:rsidRDefault="00BC2A9F" w:rsidP="00BC2A9F">
            <w:pPr>
              <w:pStyle w:val="ListParagraph"/>
              <w:spacing w:after="0" w:line="240" w:lineRule="auto"/>
              <w:ind w:left="172"/>
              <w:jc w:val="both"/>
              <w:rPr>
                <w:rFonts w:ascii="Arial Narrow" w:eastAsia="Times New Roman" w:hAnsi="Arial Narrow" w:cs="Times New Roman"/>
                <w:iCs/>
                <w:snapToGrid w:val="0"/>
                <w:lang w:val="en-US"/>
              </w:rPr>
            </w:pPr>
            <w:r w:rsidRPr="00256F5C">
              <w:rPr>
                <w:rFonts w:ascii="Arial Narrow" w:eastAsia="Times New Roman" w:hAnsi="Arial Narrow" w:cs="Times New Roman"/>
                <w:iCs/>
                <w:snapToGrid w:val="0"/>
                <w:lang w:val="en-US"/>
              </w:rPr>
              <w:t>Monitoring report</w:t>
            </w:r>
          </w:p>
        </w:tc>
        <w:tc>
          <w:tcPr>
            <w:tcW w:w="842" w:type="pct"/>
            <w:vMerge/>
            <w:shd w:val="clear" w:color="auto" w:fill="auto"/>
            <w:tcMar>
              <w:top w:w="85" w:type="dxa"/>
              <w:left w:w="85" w:type="dxa"/>
              <w:bottom w:w="85" w:type="dxa"/>
              <w:right w:w="85" w:type="dxa"/>
            </w:tcMar>
          </w:tcPr>
          <w:p w14:paraId="7F0D6B2A" w14:textId="77777777" w:rsidR="00882036" w:rsidRPr="00256F5C" w:rsidRDefault="00882036" w:rsidP="00577C84">
            <w:pPr>
              <w:spacing w:after="0" w:line="240" w:lineRule="auto"/>
              <w:jc w:val="both"/>
              <w:rPr>
                <w:rFonts w:ascii="Arial Narrow" w:eastAsia="Times New Roman" w:hAnsi="Arial Narrow" w:cs="Times New Roman"/>
                <w:b/>
                <w:iCs/>
                <w:snapToGrid w:val="0"/>
              </w:rPr>
            </w:pPr>
          </w:p>
        </w:tc>
      </w:tr>
      <w:tr w:rsidR="00256F5C" w:rsidRPr="00256F5C" w14:paraId="25445825" w14:textId="77777777" w:rsidTr="00AC0CE7">
        <w:trPr>
          <w:trHeight w:val="255"/>
        </w:trPr>
        <w:tc>
          <w:tcPr>
            <w:tcW w:w="1175" w:type="pct"/>
            <w:shd w:val="clear" w:color="auto" w:fill="auto"/>
            <w:tcMar>
              <w:top w:w="85" w:type="dxa"/>
              <w:left w:w="85" w:type="dxa"/>
              <w:bottom w:w="85" w:type="dxa"/>
              <w:right w:w="85" w:type="dxa"/>
            </w:tcMar>
          </w:tcPr>
          <w:p w14:paraId="2C58FF8B" w14:textId="40C99A1F" w:rsidR="00D50D50" w:rsidRPr="00256F5C" w:rsidRDefault="00D50D50" w:rsidP="00577C84">
            <w:pPr>
              <w:spacing w:after="0" w:line="240" w:lineRule="auto"/>
              <w:jc w:val="both"/>
              <w:rPr>
                <w:rFonts w:ascii="Arial Narrow" w:eastAsia="Times New Roman" w:hAnsi="Arial Narrow" w:cs="Times New Roman"/>
                <w:b/>
                <w:iCs/>
                <w:caps/>
                <w:snapToGrid w:val="0"/>
              </w:rPr>
            </w:pPr>
            <w:r w:rsidRPr="00256F5C">
              <w:rPr>
                <w:rFonts w:ascii="Arial Narrow" w:eastAsia="Times New Roman" w:hAnsi="Arial Narrow" w:cs="Times New Roman"/>
                <w:b/>
                <w:iCs/>
                <w:caps/>
                <w:snapToGrid w:val="0"/>
              </w:rPr>
              <w:t>Activities</w:t>
            </w:r>
          </w:p>
        </w:tc>
        <w:tc>
          <w:tcPr>
            <w:tcW w:w="1553" w:type="pct"/>
            <w:shd w:val="clear" w:color="auto" w:fill="auto"/>
            <w:tcMar>
              <w:top w:w="85" w:type="dxa"/>
              <w:left w:w="85" w:type="dxa"/>
              <w:bottom w:w="85" w:type="dxa"/>
              <w:right w:w="85" w:type="dxa"/>
            </w:tcMar>
          </w:tcPr>
          <w:p w14:paraId="6D504D96" w14:textId="77777777" w:rsidR="00D50D50" w:rsidRPr="00256F5C" w:rsidRDefault="00D50D50" w:rsidP="00577C84">
            <w:pPr>
              <w:spacing w:after="0" w:line="240" w:lineRule="auto"/>
              <w:jc w:val="both"/>
              <w:rPr>
                <w:rFonts w:ascii="Arial Narrow" w:eastAsia="Times New Roman" w:hAnsi="Arial Narrow" w:cs="Times New Roman"/>
                <w:b/>
                <w:bCs/>
                <w:iCs/>
                <w:snapToGrid w:val="0"/>
              </w:rPr>
            </w:pPr>
            <w:r w:rsidRPr="00256F5C">
              <w:rPr>
                <w:rFonts w:ascii="Arial Narrow" w:eastAsia="Times New Roman" w:hAnsi="Arial Narrow" w:cs="Times New Roman"/>
                <w:b/>
                <w:bCs/>
                <w:iCs/>
                <w:snapToGrid w:val="0"/>
              </w:rPr>
              <w:t>Targets</w:t>
            </w:r>
          </w:p>
        </w:tc>
        <w:tc>
          <w:tcPr>
            <w:tcW w:w="725" w:type="pct"/>
          </w:tcPr>
          <w:p w14:paraId="6860CDF7" w14:textId="177B1D99" w:rsidR="00D50D50" w:rsidRPr="00256F5C" w:rsidRDefault="00D50D50" w:rsidP="00577C84">
            <w:pPr>
              <w:spacing w:after="0" w:line="240" w:lineRule="auto"/>
              <w:ind w:left="1"/>
              <w:jc w:val="both"/>
              <w:rPr>
                <w:rFonts w:ascii="Arial Narrow" w:eastAsia="Times New Roman" w:hAnsi="Arial Narrow" w:cs="Times New Roman"/>
                <w:b/>
                <w:iCs/>
                <w:snapToGrid w:val="0"/>
              </w:rPr>
            </w:pPr>
          </w:p>
        </w:tc>
        <w:tc>
          <w:tcPr>
            <w:tcW w:w="705" w:type="pct"/>
            <w:shd w:val="clear" w:color="auto" w:fill="auto"/>
            <w:tcMar>
              <w:top w:w="85" w:type="dxa"/>
              <w:left w:w="85" w:type="dxa"/>
              <w:bottom w:w="85" w:type="dxa"/>
              <w:right w:w="85" w:type="dxa"/>
            </w:tcMar>
          </w:tcPr>
          <w:p w14:paraId="3CBD6861" w14:textId="3557122B" w:rsidR="00D50D50" w:rsidRPr="00256F5C" w:rsidRDefault="00D50D50" w:rsidP="00577C84">
            <w:pPr>
              <w:spacing w:after="0" w:line="240" w:lineRule="auto"/>
              <w:ind w:left="-84"/>
              <w:jc w:val="both"/>
              <w:rPr>
                <w:rFonts w:ascii="Arial Narrow" w:eastAsia="Times New Roman" w:hAnsi="Arial Narrow" w:cs="Times New Roman"/>
                <w:b/>
                <w:iCs/>
                <w:snapToGrid w:val="0"/>
              </w:rPr>
            </w:pPr>
            <w:r w:rsidRPr="00256F5C">
              <w:rPr>
                <w:rFonts w:ascii="Arial Narrow" w:eastAsia="Times New Roman" w:hAnsi="Arial Narrow" w:cs="Times New Roman"/>
                <w:b/>
                <w:iCs/>
                <w:snapToGrid w:val="0"/>
              </w:rPr>
              <w:t xml:space="preserve">Means </w:t>
            </w:r>
          </w:p>
        </w:tc>
        <w:tc>
          <w:tcPr>
            <w:tcW w:w="842" w:type="pct"/>
            <w:shd w:val="clear" w:color="auto" w:fill="auto"/>
            <w:tcMar>
              <w:top w:w="85" w:type="dxa"/>
              <w:left w:w="85" w:type="dxa"/>
              <w:bottom w:w="85" w:type="dxa"/>
              <w:right w:w="85" w:type="dxa"/>
            </w:tcMar>
          </w:tcPr>
          <w:p w14:paraId="495A38DD" w14:textId="77777777" w:rsidR="00D50D50" w:rsidRPr="00256F5C" w:rsidRDefault="00D50D50" w:rsidP="00577C84">
            <w:pPr>
              <w:spacing w:after="0" w:line="240" w:lineRule="auto"/>
              <w:jc w:val="both"/>
              <w:rPr>
                <w:rFonts w:ascii="Arial Narrow" w:eastAsia="Times New Roman" w:hAnsi="Arial Narrow" w:cs="Times New Roman"/>
                <w:b/>
                <w:iCs/>
                <w:snapToGrid w:val="0"/>
              </w:rPr>
            </w:pPr>
            <w:r w:rsidRPr="00256F5C">
              <w:rPr>
                <w:rFonts w:ascii="Arial Narrow" w:eastAsia="Times New Roman" w:hAnsi="Arial Narrow" w:cs="Times New Roman"/>
                <w:b/>
                <w:iCs/>
                <w:snapToGrid w:val="0"/>
              </w:rPr>
              <w:t>Assumptions</w:t>
            </w:r>
          </w:p>
        </w:tc>
      </w:tr>
      <w:tr w:rsidR="00256F5C" w:rsidRPr="00256F5C" w14:paraId="2A07603B" w14:textId="77777777" w:rsidTr="00AC0CE7">
        <w:trPr>
          <w:trHeight w:val="681"/>
        </w:trPr>
        <w:tc>
          <w:tcPr>
            <w:tcW w:w="1175" w:type="pct"/>
            <w:shd w:val="clear" w:color="auto" w:fill="auto"/>
            <w:tcMar>
              <w:top w:w="85" w:type="dxa"/>
              <w:left w:w="85" w:type="dxa"/>
              <w:bottom w:w="85" w:type="dxa"/>
              <w:right w:w="85" w:type="dxa"/>
            </w:tcMar>
          </w:tcPr>
          <w:p w14:paraId="1336743A" w14:textId="2A75A440" w:rsidR="00F34503" w:rsidRPr="00256F5C" w:rsidRDefault="00FF1E79" w:rsidP="00334269">
            <w:pPr>
              <w:spacing w:after="0" w:line="240" w:lineRule="auto"/>
              <w:jc w:val="both"/>
              <w:rPr>
                <w:rFonts w:ascii="Arial Narrow" w:hAnsi="Arial Narrow"/>
                <w:b/>
              </w:rPr>
            </w:pPr>
            <w:r w:rsidRPr="00256F5C">
              <w:rPr>
                <w:rFonts w:ascii="Arial Narrow" w:hAnsi="Arial Narrow"/>
                <w:b/>
              </w:rPr>
              <w:t>R1A1</w:t>
            </w:r>
            <w:r w:rsidR="00F34503" w:rsidRPr="00256F5C">
              <w:rPr>
                <w:rFonts w:ascii="Arial Narrow" w:hAnsi="Arial Narrow"/>
                <w:b/>
              </w:rPr>
              <w:t>:</w:t>
            </w:r>
          </w:p>
          <w:p w14:paraId="0C6694B0" w14:textId="5334792A" w:rsidR="00F34503" w:rsidRPr="00256F5C" w:rsidRDefault="00BC2A9F" w:rsidP="00BC2A9F">
            <w:pPr>
              <w:spacing w:after="0" w:line="240" w:lineRule="auto"/>
              <w:jc w:val="both"/>
              <w:rPr>
                <w:rFonts w:ascii="Arial Narrow" w:hAnsi="Arial Narrow"/>
                <w:bCs/>
                <w:iCs/>
              </w:rPr>
            </w:pPr>
            <w:r w:rsidRPr="00256F5C">
              <w:rPr>
                <w:rFonts w:ascii="Arial Narrow" w:hAnsi="Arial Narrow"/>
                <w:bCs/>
                <w:iCs/>
              </w:rPr>
              <w:t>Register SHALOM’s farm  to function as business</w:t>
            </w:r>
          </w:p>
        </w:tc>
        <w:tc>
          <w:tcPr>
            <w:tcW w:w="1553" w:type="pct"/>
            <w:shd w:val="clear" w:color="auto" w:fill="auto"/>
            <w:tcMar>
              <w:top w:w="85" w:type="dxa"/>
              <w:left w:w="85" w:type="dxa"/>
              <w:bottom w:w="85" w:type="dxa"/>
              <w:right w:w="85" w:type="dxa"/>
            </w:tcMar>
          </w:tcPr>
          <w:p w14:paraId="107A3B84" w14:textId="00AED922" w:rsidR="00D87B43" w:rsidRPr="00256F5C" w:rsidRDefault="009A74D5" w:rsidP="002B5993">
            <w:pPr>
              <w:spacing w:after="0" w:line="240" w:lineRule="auto"/>
              <w:jc w:val="both"/>
              <w:rPr>
                <w:rFonts w:ascii="Arial Narrow" w:eastAsia="Times New Roman" w:hAnsi="Arial Narrow" w:cs="Times New Roman"/>
                <w:bCs/>
                <w:i/>
                <w:iCs/>
                <w:caps/>
                <w:snapToGrid w:val="0"/>
              </w:rPr>
            </w:pPr>
            <w:r w:rsidRPr="00256F5C">
              <w:rPr>
                <w:rFonts w:ascii="Arial Narrow" w:eastAsia="Times New Roman" w:hAnsi="Arial Narrow" w:cs="Times New Roman"/>
                <w:bCs/>
                <w:i/>
                <w:iCs/>
                <w:snapToGrid w:val="0"/>
              </w:rPr>
              <w:t xml:space="preserve">Shalom’s Farm registered to function as business </w:t>
            </w:r>
          </w:p>
        </w:tc>
        <w:tc>
          <w:tcPr>
            <w:tcW w:w="725" w:type="pct"/>
          </w:tcPr>
          <w:p w14:paraId="3C49EA94" w14:textId="5C807474" w:rsidR="00D87B43" w:rsidRPr="00256F5C" w:rsidRDefault="00D87B43" w:rsidP="00D87B43">
            <w:pPr>
              <w:spacing w:after="0" w:line="240" w:lineRule="auto"/>
              <w:ind w:left="1"/>
              <w:jc w:val="both"/>
              <w:rPr>
                <w:rFonts w:ascii="Arial Narrow" w:eastAsia="Times New Roman" w:hAnsi="Arial Narrow" w:cs="Times New Roman"/>
                <w:i/>
                <w:iCs/>
                <w:caps/>
                <w:snapToGrid w:val="0"/>
              </w:rPr>
            </w:pPr>
          </w:p>
        </w:tc>
        <w:tc>
          <w:tcPr>
            <w:tcW w:w="705" w:type="pct"/>
            <w:shd w:val="clear" w:color="auto" w:fill="auto"/>
            <w:tcMar>
              <w:top w:w="85" w:type="dxa"/>
              <w:left w:w="85" w:type="dxa"/>
              <w:bottom w:w="85" w:type="dxa"/>
              <w:right w:w="85" w:type="dxa"/>
            </w:tcMar>
          </w:tcPr>
          <w:p w14:paraId="4DC69DD1" w14:textId="77777777" w:rsidR="009A74D5" w:rsidRPr="00256F5C" w:rsidRDefault="009A74D5" w:rsidP="009A74D5">
            <w:pPr>
              <w:spacing w:after="0" w:line="240" w:lineRule="auto"/>
              <w:jc w:val="both"/>
              <w:rPr>
                <w:rFonts w:ascii="Arial Narrow" w:eastAsia="Times New Roman" w:hAnsi="Arial Narrow" w:cs="Times New Roman"/>
                <w:i/>
                <w:iCs/>
                <w:snapToGrid w:val="0"/>
              </w:rPr>
            </w:pPr>
            <w:r w:rsidRPr="00256F5C">
              <w:rPr>
                <w:rFonts w:ascii="Arial Narrow" w:eastAsia="Times New Roman" w:hAnsi="Arial Narrow" w:cs="Times New Roman"/>
                <w:i/>
                <w:iCs/>
                <w:snapToGrid w:val="0"/>
              </w:rPr>
              <w:t>Registration Documents</w:t>
            </w:r>
          </w:p>
          <w:p w14:paraId="57A13211" w14:textId="77777777" w:rsidR="009A74D5" w:rsidRPr="00256F5C" w:rsidRDefault="009A74D5" w:rsidP="009A74D5">
            <w:pPr>
              <w:spacing w:after="0" w:line="240" w:lineRule="auto"/>
              <w:jc w:val="both"/>
              <w:rPr>
                <w:rFonts w:ascii="Arial Narrow" w:eastAsia="Times New Roman" w:hAnsi="Arial Narrow" w:cs="Times New Roman"/>
                <w:i/>
                <w:iCs/>
                <w:snapToGrid w:val="0"/>
              </w:rPr>
            </w:pPr>
            <w:r w:rsidRPr="00256F5C">
              <w:rPr>
                <w:rFonts w:ascii="Arial Narrow" w:eastAsia="Times New Roman" w:hAnsi="Arial Narrow" w:cs="Times New Roman"/>
                <w:i/>
                <w:iCs/>
                <w:caps/>
                <w:snapToGrid w:val="0"/>
              </w:rPr>
              <w:t>M</w:t>
            </w:r>
            <w:r w:rsidRPr="00256F5C">
              <w:rPr>
                <w:rFonts w:ascii="Arial Narrow" w:eastAsia="Times New Roman" w:hAnsi="Arial Narrow" w:cs="Times New Roman"/>
                <w:i/>
                <w:iCs/>
                <w:snapToGrid w:val="0"/>
              </w:rPr>
              <w:t>onthly report</w:t>
            </w:r>
          </w:p>
          <w:p w14:paraId="5E0A9987" w14:textId="77777777" w:rsidR="009A74D5" w:rsidRPr="00256F5C" w:rsidRDefault="009A74D5" w:rsidP="009A74D5">
            <w:pPr>
              <w:spacing w:after="0" w:line="240" w:lineRule="auto"/>
              <w:jc w:val="both"/>
              <w:rPr>
                <w:rFonts w:ascii="Arial Narrow" w:eastAsia="Times New Roman" w:hAnsi="Arial Narrow" w:cs="Times New Roman"/>
                <w:i/>
                <w:iCs/>
                <w:snapToGrid w:val="0"/>
              </w:rPr>
            </w:pPr>
            <w:r w:rsidRPr="00256F5C">
              <w:rPr>
                <w:rFonts w:ascii="Arial Narrow" w:eastAsia="Times New Roman" w:hAnsi="Arial Narrow" w:cs="Times New Roman"/>
                <w:i/>
                <w:iCs/>
                <w:snapToGrid w:val="0"/>
              </w:rPr>
              <w:t>Field visit</w:t>
            </w:r>
          </w:p>
          <w:p w14:paraId="7AB90F5F" w14:textId="57B0CAB3" w:rsidR="00D87B43" w:rsidRPr="00256F5C" w:rsidRDefault="009A74D5" w:rsidP="009A74D5">
            <w:pPr>
              <w:spacing w:after="0" w:line="240" w:lineRule="auto"/>
              <w:jc w:val="both"/>
              <w:rPr>
                <w:rFonts w:ascii="Arial Narrow" w:eastAsia="Times New Roman" w:hAnsi="Arial Narrow" w:cs="Times New Roman"/>
                <w:iCs/>
                <w:caps/>
                <w:snapToGrid w:val="0"/>
              </w:rPr>
            </w:pPr>
            <w:r w:rsidRPr="00256F5C">
              <w:rPr>
                <w:rFonts w:ascii="Arial Narrow" w:eastAsia="Times New Roman" w:hAnsi="Arial Narrow" w:cs="Times New Roman"/>
                <w:i/>
                <w:iCs/>
                <w:snapToGrid w:val="0"/>
              </w:rPr>
              <w:t>Monitoring report</w:t>
            </w:r>
          </w:p>
        </w:tc>
        <w:tc>
          <w:tcPr>
            <w:tcW w:w="842" w:type="pct"/>
            <w:shd w:val="clear" w:color="auto" w:fill="auto"/>
            <w:tcMar>
              <w:top w:w="85" w:type="dxa"/>
              <w:left w:w="85" w:type="dxa"/>
              <w:bottom w:w="85" w:type="dxa"/>
              <w:right w:w="85" w:type="dxa"/>
            </w:tcMar>
          </w:tcPr>
          <w:p w14:paraId="288FA706" w14:textId="609F60AD" w:rsidR="00D87B43" w:rsidRPr="00256F5C" w:rsidRDefault="00D87B43" w:rsidP="00D87B43">
            <w:pPr>
              <w:spacing w:after="0" w:line="240" w:lineRule="auto"/>
              <w:jc w:val="both"/>
              <w:rPr>
                <w:rFonts w:ascii="Arial Narrow" w:eastAsia="Times New Roman" w:hAnsi="Arial Narrow" w:cs="Times New Roman"/>
                <w:i/>
                <w:iCs/>
                <w:snapToGrid w:val="0"/>
              </w:rPr>
            </w:pPr>
          </w:p>
        </w:tc>
      </w:tr>
      <w:tr w:rsidR="00256F5C" w:rsidRPr="00256F5C" w14:paraId="5703F523" w14:textId="77777777" w:rsidTr="00AC0CE7">
        <w:trPr>
          <w:trHeight w:val="614"/>
        </w:trPr>
        <w:tc>
          <w:tcPr>
            <w:tcW w:w="1175" w:type="pct"/>
            <w:shd w:val="clear" w:color="auto" w:fill="auto"/>
            <w:tcMar>
              <w:top w:w="85" w:type="dxa"/>
              <w:left w:w="85" w:type="dxa"/>
              <w:bottom w:w="85" w:type="dxa"/>
              <w:right w:w="85" w:type="dxa"/>
            </w:tcMar>
          </w:tcPr>
          <w:p w14:paraId="16299452" w14:textId="569BC2F5" w:rsidR="00D87B43" w:rsidRPr="00256F5C" w:rsidRDefault="00FF1E79" w:rsidP="00D87B43">
            <w:pPr>
              <w:widowControl/>
              <w:suppressAutoHyphens w:val="0"/>
              <w:autoSpaceDN/>
              <w:spacing w:after="0" w:line="240" w:lineRule="auto"/>
              <w:textAlignment w:val="auto"/>
              <w:rPr>
                <w:rFonts w:ascii="Arial Narrow" w:hAnsi="Arial Narrow"/>
                <w:b/>
                <w:bCs/>
                <w:iCs/>
              </w:rPr>
            </w:pPr>
            <w:r w:rsidRPr="00256F5C">
              <w:rPr>
                <w:rFonts w:ascii="Arial Narrow" w:hAnsi="Arial Narrow"/>
                <w:b/>
                <w:bCs/>
                <w:iCs/>
              </w:rPr>
              <w:t>R1A2:</w:t>
            </w:r>
          </w:p>
          <w:p w14:paraId="36357ECB" w14:textId="302C381D" w:rsidR="00F34503" w:rsidRPr="00256F5C" w:rsidRDefault="005A7B70" w:rsidP="005A7B70">
            <w:pPr>
              <w:widowControl/>
              <w:suppressAutoHyphens w:val="0"/>
              <w:autoSpaceDN/>
              <w:spacing w:after="0" w:line="240" w:lineRule="auto"/>
              <w:textAlignment w:val="auto"/>
              <w:rPr>
                <w:rFonts w:ascii="Arial Narrow" w:hAnsi="Arial Narrow"/>
                <w:bCs/>
                <w:iCs/>
              </w:rPr>
            </w:pPr>
            <w:r w:rsidRPr="00256F5C">
              <w:rPr>
                <w:rFonts w:ascii="Arial Narrow" w:hAnsi="Arial Narrow"/>
                <w:bCs/>
                <w:iCs/>
              </w:rPr>
              <w:t>Provide refresher trainings to farm staff</w:t>
            </w:r>
          </w:p>
        </w:tc>
        <w:tc>
          <w:tcPr>
            <w:tcW w:w="1553" w:type="pct"/>
            <w:shd w:val="clear" w:color="auto" w:fill="auto"/>
            <w:tcMar>
              <w:top w:w="85" w:type="dxa"/>
              <w:left w:w="85" w:type="dxa"/>
              <w:bottom w:w="85" w:type="dxa"/>
              <w:right w:w="85" w:type="dxa"/>
            </w:tcMar>
          </w:tcPr>
          <w:p w14:paraId="3D4DFB8D" w14:textId="5FE9CC20" w:rsidR="00D87B43" w:rsidRPr="00256F5C" w:rsidRDefault="00135659" w:rsidP="00135659">
            <w:pPr>
              <w:spacing w:after="0" w:line="240" w:lineRule="auto"/>
              <w:jc w:val="both"/>
              <w:rPr>
                <w:rFonts w:ascii="Arial Narrow" w:eastAsia="Times New Roman" w:hAnsi="Arial Narrow" w:cs="Times New Roman"/>
                <w:bCs/>
                <w:i/>
                <w:iCs/>
                <w:caps/>
                <w:snapToGrid w:val="0"/>
              </w:rPr>
            </w:pPr>
            <w:r w:rsidRPr="00256F5C">
              <w:rPr>
                <w:rFonts w:ascii="Arial Narrow" w:eastAsia="Times New Roman" w:hAnsi="Arial Narrow" w:cs="Times New Roman"/>
                <w:bCs/>
                <w:i/>
                <w:iCs/>
                <w:snapToGrid w:val="0"/>
              </w:rPr>
              <w:t xml:space="preserve"># of refresher of trainings provided to staff </w:t>
            </w:r>
          </w:p>
        </w:tc>
        <w:tc>
          <w:tcPr>
            <w:tcW w:w="725" w:type="pct"/>
          </w:tcPr>
          <w:p w14:paraId="73B826D6" w14:textId="43B05DB5" w:rsidR="00D87B43" w:rsidRPr="00256F5C" w:rsidRDefault="00135659" w:rsidP="00D87B43">
            <w:pPr>
              <w:spacing w:after="0" w:line="240" w:lineRule="auto"/>
              <w:ind w:left="1"/>
              <w:jc w:val="both"/>
              <w:rPr>
                <w:rFonts w:ascii="Arial Narrow" w:eastAsia="Times New Roman" w:hAnsi="Arial Narrow" w:cs="Times New Roman"/>
                <w:i/>
                <w:iCs/>
                <w:caps/>
                <w:snapToGrid w:val="0"/>
              </w:rPr>
            </w:pPr>
            <w:r w:rsidRPr="00256F5C">
              <w:rPr>
                <w:rFonts w:ascii="Arial Narrow" w:eastAsia="Times New Roman" w:hAnsi="Arial Narrow" w:cs="Times New Roman"/>
                <w:i/>
                <w:iCs/>
                <w:snapToGrid w:val="0"/>
              </w:rPr>
              <w:t>2 refresher trainings</w:t>
            </w:r>
          </w:p>
        </w:tc>
        <w:tc>
          <w:tcPr>
            <w:tcW w:w="705" w:type="pct"/>
            <w:shd w:val="clear" w:color="auto" w:fill="auto"/>
            <w:tcMar>
              <w:top w:w="85" w:type="dxa"/>
              <w:left w:w="85" w:type="dxa"/>
              <w:bottom w:w="85" w:type="dxa"/>
              <w:right w:w="85" w:type="dxa"/>
            </w:tcMar>
          </w:tcPr>
          <w:p w14:paraId="7AB6DF0B" w14:textId="404053BF" w:rsidR="00083F3A" w:rsidRPr="00256F5C" w:rsidRDefault="00135659" w:rsidP="00083F3A">
            <w:pPr>
              <w:rPr>
                <w:rFonts w:ascii="Arial Narrow" w:hAnsi="Arial Narrow"/>
              </w:rPr>
            </w:pPr>
            <w:r w:rsidRPr="00256F5C">
              <w:rPr>
                <w:rFonts w:ascii="Arial Narrow" w:hAnsi="Arial Narrow"/>
                <w:snapToGrid w:val="0"/>
              </w:rPr>
              <w:t>training reports, observation</w:t>
            </w:r>
          </w:p>
        </w:tc>
        <w:tc>
          <w:tcPr>
            <w:tcW w:w="842" w:type="pct"/>
            <w:shd w:val="clear" w:color="auto" w:fill="auto"/>
            <w:tcMar>
              <w:top w:w="85" w:type="dxa"/>
              <w:left w:w="85" w:type="dxa"/>
              <w:bottom w:w="85" w:type="dxa"/>
              <w:right w:w="85" w:type="dxa"/>
            </w:tcMar>
          </w:tcPr>
          <w:p w14:paraId="54979A36" w14:textId="23BE9F67" w:rsidR="00D87B43" w:rsidRPr="00256F5C" w:rsidRDefault="00135659" w:rsidP="00D87B43">
            <w:pPr>
              <w:spacing w:after="0" w:line="240" w:lineRule="auto"/>
              <w:jc w:val="both"/>
              <w:rPr>
                <w:rFonts w:ascii="Arial Narrow" w:eastAsia="Times New Roman" w:hAnsi="Arial Narrow" w:cs="Times New Roman"/>
                <w:i/>
                <w:iCs/>
                <w:snapToGrid w:val="0"/>
              </w:rPr>
            </w:pPr>
            <w:r w:rsidRPr="00256F5C">
              <w:rPr>
                <w:rFonts w:ascii="Arial Narrow" w:eastAsia="Times New Roman" w:hAnsi="Arial Narrow" w:cs="Times New Roman"/>
                <w:iCs/>
                <w:snapToGrid w:val="0"/>
              </w:rPr>
              <w:t>Available trained staff</w:t>
            </w:r>
          </w:p>
        </w:tc>
      </w:tr>
      <w:tr w:rsidR="00256F5C" w:rsidRPr="00256F5C" w14:paraId="1970EF4A" w14:textId="77777777" w:rsidTr="00AC0CE7">
        <w:trPr>
          <w:trHeight w:val="200"/>
        </w:trPr>
        <w:tc>
          <w:tcPr>
            <w:tcW w:w="1175" w:type="pct"/>
            <w:shd w:val="clear" w:color="auto" w:fill="auto"/>
            <w:tcMar>
              <w:top w:w="85" w:type="dxa"/>
              <w:left w:w="85" w:type="dxa"/>
              <w:bottom w:w="85" w:type="dxa"/>
              <w:right w:w="85" w:type="dxa"/>
            </w:tcMar>
          </w:tcPr>
          <w:p w14:paraId="17BCE7FC" w14:textId="0AF70B3C" w:rsidR="00D87B43" w:rsidRPr="00256F5C" w:rsidRDefault="00FF1E79" w:rsidP="00D87B43">
            <w:pPr>
              <w:widowControl/>
              <w:suppressAutoHyphens w:val="0"/>
              <w:autoSpaceDN/>
              <w:spacing w:after="0" w:line="240" w:lineRule="auto"/>
              <w:textAlignment w:val="auto"/>
              <w:rPr>
                <w:rFonts w:ascii="Arial Narrow" w:hAnsi="Arial Narrow"/>
                <w:b/>
              </w:rPr>
            </w:pPr>
            <w:r w:rsidRPr="00256F5C">
              <w:rPr>
                <w:rFonts w:ascii="Arial Narrow" w:hAnsi="Arial Narrow"/>
                <w:b/>
              </w:rPr>
              <w:t>R1A3</w:t>
            </w:r>
            <w:r w:rsidR="00D87B43" w:rsidRPr="00256F5C">
              <w:rPr>
                <w:rFonts w:ascii="Arial Narrow" w:hAnsi="Arial Narrow"/>
                <w:b/>
              </w:rPr>
              <w:t>:</w:t>
            </w:r>
          </w:p>
          <w:p w14:paraId="3FDB3808" w14:textId="79089F72" w:rsidR="00FF1E79" w:rsidRPr="00256F5C" w:rsidRDefault="005A7B70" w:rsidP="005A7B70">
            <w:pPr>
              <w:widowControl/>
              <w:suppressAutoHyphens w:val="0"/>
              <w:autoSpaceDN/>
              <w:spacing w:after="0" w:line="240" w:lineRule="auto"/>
              <w:textAlignment w:val="auto"/>
              <w:rPr>
                <w:rFonts w:ascii="Arial Narrow" w:eastAsia="Calibri" w:hAnsi="Arial Narrow" w:cs="Times New Roman"/>
                <w:bCs/>
                <w:iCs/>
                <w:kern w:val="0"/>
                <w:lang w:eastAsia="fi-FI"/>
              </w:rPr>
            </w:pPr>
            <w:r w:rsidRPr="00256F5C">
              <w:rPr>
                <w:rFonts w:ascii="Arial Narrow" w:eastAsia="Calibri" w:hAnsi="Arial Narrow" w:cs="Times New Roman"/>
                <w:bCs/>
                <w:iCs/>
                <w:kern w:val="0"/>
                <w:lang w:eastAsia="fi-FI"/>
              </w:rPr>
              <w:t>Rehabilitate of fish pond</w:t>
            </w:r>
            <w:r w:rsidR="006654AD" w:rsidRPr="00256F5C">
              <w:rPr>
                <w:rFonts w:ascii="Arial Narrow" w:eastAsia="Calibri" w:hAnsi="Arial Narrow" w:cs="Times New Roman"/>
                <w:bCs/>
                <w:iCs/>
                <w:kern w:val="0"/>
                <w:lang w:eastAsia="fi-FI"/>
              </w:rPr>
              <w:t xml:space="preserve"> at SHALOM’s farm</w:t>
            </w:r>
          </w:p>
        </w:tc>
        <w:tc>
          <w:tcPr>
            <w:tcW w:w="1553" w:type="pct"/>
            <w:shd w:val="clear" w:color="auto" w:fill="auto"/>
            <w:tcMar>
              <w:top w:w="85" w:type="dxa"/>
              <w:left w:w="85" w:type="dxa"/>
              <w:bottom w:w="85" w:type="dxa"/>
              <w:right w:w="85" w:type="dxa"/>
            </w:tcMar>
          </w:tcPr>
          <w:p w14:paraId="58015576" w14:textId="2DF9B8F0" w:rsidR="00D87B43" w:rsidRPr="00256F5C" w:rsidRDefault="00135659" w:rsidP="0002149D">
            <w:pPr>
              <w:spacing w:after="0" w:line="240" w:lineRule="auto"/>
              <w:jc w:val="both"/>
              <w:rPr>
                <w:rFonts w:ascii="Arial Narrow" w:eastAsia="Times New Roman" w:hAnsi="Arial Narrow" w:cs="Times New Roman"/>
                <w:bCs/>
                <w:i/>
                <w:iCs/>
                <w:caps/>
                <w:snapToGrid w:val="0"/>
              </w:rPr>
            </w:pPr>
            <w:r w:rsidRPr="00256F5C">
              <w:rPr>
                <w:rFonts w:ascii="Arial Narrow" w:eastAsia="Times New Roman" w:hAnsi="Arial Narrow" w:cs="Times New Roman"/>
                <w:bCs/>
                <w:i/>
                <w:iCs/>
                <w:snapToGrid w:val="0"/>
              </w:rPr>
              <w:t># of ponds rehabited, restocked and made functional</w:t>
            </w:r>
          </w:p>
        </w:tc>
        <w:tc>
          <w:tcPr>
            <w:tcW w:w="725" w:type="pct"/>
          </w:tcPr>
          <w:p w14:paraId="46386DD4" w14:textId="18A55981" w:rsidR="00D87B43" w:rsidRPr="00256F5C" w:rsidRDefault="00537B4F" w:rsidP="00D87B43">
            <w:pPr>
              <w:spacing w:after="0" w:line="240" w:lineRule="auto"/>
              <w:ind w:left="1"/>
              <w:jc w:val="both"/>
              <w:rPr>
                <w:rFonts w:ascii="Arial Narrow" w:eastAsia="Times New Roman" w:hAnsi="Arial Narrow" w:cs="Times New Roman"/>
                <w:i/>
                <w:iCs/>
                <w:caps/>
                <w:snapToGrid w:val="0"/>
              </w:rPr>
            </w:pPr>
            <w:r w:rsidRPr="00256F5C">
              <w:rPr>
                <w:rFonts w:ascii="Arial Narrow" w:eastAsia="Times New Roman" w:hAnsi="Arial Narrow" w:cs="Times New Roman"/>
                <w:i/>
                <w:iCs/>
                <w:snapToGrid w:val="0"/>
              </w:rPr>
              <w:t>24 fish pond</w:t>
            </w:r>
          </w:p>
        </w:tc>
        <w:tc>
          <w:tcPr>
            <w:tcW w:w="705" w:type="pct"/>
            <w:shd w:val="clear" w:color="auto" w:fill="auto"/>
            <w:tcMar>
              <w:top w:w="85" w:type="dxa"/>
              <w:left w:w="85" w:type="dxa"/>
              <w:bottom w:w="85" w:type="dxa"/>
              <w:right w:w="85" w:type="dxa"/>
            </w:tcMar>
          </w:tcPr>
          <w:p w14:paraId="19805CEE" w14:textId="77777777" w:rsidR="00D87B43" w:rsidRPr="00256F5C" w:rsidRDefault="00F963BF" w:rsidP="00F963BF">
            <w:pPr>
              <w:spacing w:after="0" w:line="240" w:lineRule="auto"/>
              <w:jc w:val="both"/>
              <w:rPr>
                <w:rFonts w:ascii="Arial Narrow" w:eastAsia="Times New Roman" w:hAnsi="Arial Narrow" w:cs="Times New Roman"/>
                <w:i/>
                <w:iCs/>
                <w:snapToGrid w:val="0"/>
              </w:rPr>
            </w:pPr>
            <w:r w:rsidRPr="00256F5C">
              <w:rPr>
                <w:rFonts w:ascii="Arial Narrow" w:eastAsia="Times New Roman" w:hAnsi="Arial Narrow" w:cs="Times New Roman"/>
                <w:i/>
                <w:iCs/>
                <w:caps/>
                <w:snapToGrid w:val="0"/>
              </w:rPr>
              <w:t>M</w:t>
            </w:r>
            <w:r w:rsidRPr="00256F5C">
              <w:rPr>
                <w:rFonts w:ascii="Arial Narrow" w:eastAsia="Times New Roman" w:hAnsi="Arial Narrow" w:cs="Times New Roman"/>
                <w:i/>
                <w:iCs/>
                <w:snapToGrid w:val="0"/>
              </w:rPr>
              <w:t>onthly report</w:t>
            </w:r>
          </w:p>
          <w:p w14:paraId="6D9D15D0" w14:textId="77777777" w:rsidR="00F963BF" w:rsidRPr="00256F5C" w:rsidRDefault="00F963BF" w:rsidP="00F963BF">
            <w:pPr>
              <w:spacing w:after="0" w:line="240" w:lineRule="auto"/>
              <w:jc w:val="both"/>
              <w:rPr>
                <w:rFonts w:ascii="Arial Narrow" w:eastAsia="Times New Roman" w:hAnsi="Arial Narrow" w:cs="Times New Roman"/>
                <w:i/>
                <w:iCs/>
                <w:snapToGrid w:val="0"/>
              </w:rPr>
            </w:pPr>
            <w:r w:rsidRPr="00256F5C">
              <w:rPr>
                <w:rFonts w:ascii="Arial Narrow" w:eastAsia="Times New Roman" w:hAnsi="Arial Narrow" w:cs="Times New Roman"/>
                <w:i/>
                <w:iCs/>
                <w:snapToGrid w:val="0"/>
              </w:rPr>
              <w:t>Field visit</w:t>
            </w:r>
          </w:p>
          <w:p w14:paraId="7DDA2F4F" w14:textId="3E5ACC64" w:rsidR="00F963BF" w:rsidRPr="00256F5C" w:rsidRDefault="00F963BF" w:rsidP="00F963BF">
            <w:pPr>
              <w:spacing w:after="0" w:line="240" w:lineRule="auto"/>
              <w:jc w:val="both"/>
              <w:rPr>
                <w:rFonts w:ascii="Arial Narrow" w:eastAsia="Times New Roman" w:hAnsi="Arial Narrow" w:cs="Times New Roman"/>
                <w:i/>
                <w:iCs/>
                <w:caps/>
                <w:snapToGrid w:val="0"/>
              </w:rPr>
            </w:pPr>
            <w:r w:rsidRPr="00256F5C">
              <w:rPr>
                <w:rFonts w:ascii="Arial Narrow" w:eastAsia="Times New Roman" w:hAnsi="Arial Narrow" w:cs="Times New Roman"/>
                <w:i/>
                <w:iCs/>
                <w:snapToGrid w:val="0"/>
              </w:rPr>
              <w:t>Monitoring report</w:t>
            </w:r>
          </w:p>
        </w:tc>
        <w:tc>
          <w:tcPr>
            <w:tcW w:w="842" w:type="pct"/>
            <w:shd w:val="clear" w:color="auto" w:fill="auto"/>
            <w:tcMar>
              <w:top w:w="85" w:type="dxa"/>
              <w:left w:w="85" w:type="dxa"/>
              <w:bottom w:w="85" w:type="dxa"/>
              <w:right w:w="85" w:type="dxa"/>
            </w:tcMar>
          </w:tcPr>
          <w:p w14:paraId="3655ECF9" w14:textId="63E8FE92" w:rsidR="00D87B43" w:rsidRPr="00256F5C" w:rsidRDefault="00537B4F" w:rsidP="00D87B43">
            <w:pPr>
              <w:spacing w:after="0" w:line="240" w:lineRule="auto"/>
              <w:jc w:val="both"/>
              <w:rPr>
                <w:rFonts w:ascii="Arial Narrow" w:eastAsia="Times New Roman" w:hAnsi="Arial Narrow" w:cs="Times New Roman"/>
                <w:i/>
                <w:iCs/>
                <w:snapToGrid w:val="0"/>
              </w:rPr>
            </w:pPr>
            <w:r w:rsidRPr="00256F5C">
              <w:rPr>
                <w:rFonts w:ascii="Arial Narrow" w:eastAsia="Times New Roman" w:hAnsi="Arial Narrow" w:cs="Times New Roman"/>
                <w:i/>
                <w:iCs/>
                <w:snapToGrid w:val="0"/>
              </w:rPr>
              <w:t xml:space="preserve">Availability of causal work force </w:t>
            </w:r>
          </w:p>
        </w:tc>
      </w:tr>
      <w:tr w:rsidR="00256F5C" w:rsidRPr="00256F5C" w14:paraId="69AF4898" w14:textId="77777777" w:rsidTr="00AC0CE7">
        <w:trPr>
          <w:trHeight w:val="30"/>
        </w:trPr>
        <w:tc>
          <w:tcPr>
            <w:tcW w:w="1175" w:type="pct"/>
            <w:shd w:val="clear" w:color="auto" w:fill="auto"/>
            <w:tcMar>
              <w:top w:w="85" w:type="dxa"/>
              <w:left w:w="85" w:type="dxa"/>
              <w:bottom w:w="85" w:type="dxa"/>
              <w:right w:w="85" w:type="dxa"/>
            </w:tcMar>
          </w:tcPr>
          <w:p w14:paraId="49A3039C" w14:textId="455662E5" w:rsidR="00FF1E79" w:rsidRPr="00256F5C" w:rsidRDefault="00FF1E79" w:rsidP="00FF1E79">
            <w:pPr>
              <w:widowControl/>
              <w:suppressAutoHyphens w:val="0"/>
              <w:autoSpaceDN/>
              <w:spacing w:after="0" w:line="240" w:lineRule="auto"/>
              <w:textAlignment w:val="auto"/>
              <w:rPr>
                <w:rFonts w:ascii="Arial Narrow" w:hAnsi="Arial Narrow"/>
                <w:b/>
              </w:rPr>
            </w:pPr>
            <w:r w:rsidRPr="00256F5C">
              <w:rPr>
                <w:rFonts w:ascii="Arial Narrow" w:hAnsi="Arial Narrow"/>
                <w:b/>
              </w:rPr>
              <w:t>R1A</w:t>
            </w:r>
            <w:r w:rsidR="009A74D5" w:rsidRPr="00256F5C">
              <w:rPr>
                <w:rFonts w:ascii="Arial Narrow" w:hAnsi="Arial Narrow"/>
                <w:b/>
              </w:rPr>
              <w:t>4</w:t>
            </w:r>
            <w:r w:rsidRPr="00256F5C">
              <w:rPr>
                <w:rFonts w:ascii="Arial Narrow" w:hAnsi="Arial Narrow"/>
                <w:b/>
              </w:rPr>
              <w:t>:</w:t>
            </w:r>
          </w:p>
          <w:p w14:paraId="2CFADCC9" w14:textId="44A38CDC" w:rsidR="00FF1E79" w:rsidRPr="00256F5C" w:rsidRDefault="005A7B70" w:rsidP="005A7B70">
            <w:pPr>
              <w:widowControl/>
              <w:suppressAutoHyphens w:val="0"/>
              <w:autoSpaceDN/>
              <w:spacing w:after="0" w:line="240" w:lineRule="auto"/>
              <w:textAlignment w:val="auto"/>
              <w:rPr>
                <w:rFonts w:ascii="Arial Narrow" w:eastAsia="Calibri" w:hAnsi="Arial Narrow" w:cs="Times New Roman"/>
                <w:bCs/>
                <w:iCs/>
                <w:kern w:val="0"/>
                <w:lang w:eastAsia="fi-FI"/>
              </w:rPr>
            </w:pPr>
            <w:r w:rsidRPr="00256F5C">
              <w:rPr>
                <w:rFonts w:ascii="Arial Narrow" w:eastAsia="Calibri" w:hAnsi="Arial Narrow" w:cs="Times New Roman"/>
                <w:bCs/>
                <w:iCs/>
                <w:kern w:val="0"/>
                <w:lang w:eastAsia="fi-FI"/>
              </w:rPr>
              <w:t xml:space="preserve">Cultivate farmland for vegetable planting </w:t>
            </w:r>
          </w:p>
        </w:tc>
        <w:tc>
          <w:tcPr>
            <w:tcW w:w="1553" w:type="pct"/>
            <w:shd w:val="clear" w:color="auto" w:fill="auto"/>
            <w:tcMar>
              <w:top w:w="85" w:type="dxa"/>
              <w:left w:w="85" w:type="dxa"/>
              <w:bottom w:w="85" w:type="dxa"/>
              <w:right w:w="85" w:type="dxa"/>
            </w:tcMar>
          </w:tcPr>
          <w:p w14:paraId="2EF4E143" w14:textId="340B5F28" w:rsidR="00FF1E79" w:rsidRPr="00256F5C" w:rsidRDefault="009A74D5" w:rsidP="007009DA">
            <w:pPr>
              <w:spacing w:after="0" w:line="240" w:lineRule="auto"/>
              <w:jc w:val="both"/>
              <w:rPr>
                <w:rFonts w:ascii="Arial Narrow" w:eastAsia="Times New Roman" w:hAnsi="Arial Narrow" w:cs="Times New Roman"/>
                <w:bCs/>
                <w:i/>
                <w:iCs/>
                <w:caps/>
                <w:snapToGrid w:val="0"/>
              </w:rPr>
            </w:pPr>
            <w:r w:rsidRPr="00256F5C">
              <w:rPr>
                <w:rFonts w:ascii="Arial Narrow" w:eastAsia="Times New Roman" w:hAnsi="Arial Narrow" w:cs="Times New Roman"/>
                <w:bCs/>
                <w:i/>
                <w:iCs/>
                <w:snapToGrid w:val="0"/>
              </w:rPr>
              <w:t xml:space="preserve"># of farmland cultivated </w:t>
            </w:r>
          </w:p>
        </w:tc>
        <w:tc>
          <w:tcPr>
            <w:tcW w:w="725" w:type="pct"/>
          </w:tcPr>
          <w:p w14:paraId="0372A3CE" w14:textId="60CCACE0" w:rsidR="00FF1E79" w:rsidRPr="00256F5C" w:rsidRDefault="005A7B70" w:rsidP="007009DA">
            <w:pPr>
              <w:spacing w:after="0" w:line="240" w:lineRule="auto"/>
              <w:ind w:left="1"/>
              <w:jc w:val="both"/>
              <w:rPr>
                <w:rFonts w:ascii="Arial Narrow" w:eastAsia="Times New Roman" w:hAnsi="Arial Narrow" w:cs="Times New Roman"/>
                <w:i/>
                <w:iCs/>
                <w:caps/>
                <w:snapToGrid w:val="0"/>
              </w:rPr>
            </w:pPr>
            <w:r w:rsidRPr="00256F5C">
              <w:rPr>
                <w:rFonts w:ascii="Arial Narrow" w:eastAsia="Times New Roman" w:hAnsi="Arial Narrow" w:cs="Times New Roman"/>
                <w:i/>
                <w:iCs/>
                <w:caps/>
                <w:snapToGrid w:val="0"/>
              </w:rPr>
              <w:t xml:space="preserve">15 </w:t>
            </w:r>
            <w:r w:rsidRPr="00256F5C">
              <w:rPr>
                <w:rFonts w:ascii="Arial Narrow" w:eastAsia="Times New Roman" w:hAnsi="Arial Narrow" w:cs="Times New Roman"/>
                <w:i/>
                <w:iCs/>
                <w:snapToGrid w:val="0"/>
              </w:rPr>
              <w:t>Acres  of farmland</w:t>
            </w:r>
          </w:p>
        </w:tc>
        <w:tc>
          <w:tcPr>
            <w:tcW w:w="705" w:type="pct"/>
            <w:shd w:val="clear" w:color="auto" w:fill="auto"/>
            <w:tcMar>
              <w:top w:w="85" w:type="dxa"/>
              <w:left w:w="85" w:type="dxa"/>
              <w:bottom w:w="85" w:type="dxa"/>
              <w:right w:w="85" w:type="dxa"/>
            </w:tcMar>
          </w:tcPr>
          <w:p w14:paraId="730CF56D" w14:textId="77777777" w:rsidR="005A7B70" w:rsidRPr="00256F5C" w:rsidRDefault="009A74D5" w:rsidP="005A7B70">
            <w:pPr>
              <w:spacing w:after="0" w:line="240" w:lineRule="auto"/>
              <w:jc w:val="both"/>
              <w:rPr>
                <w:rFonts w:ascii="Arial Narrow" w:eastAsia="Times New Roman" w:hAnsi="Arial Narrow" w:cs="Times New Roman"/>
                <w:iCs/>
                <w:snapToGrid w:val="0"/>
              </w:rPr>
            </w:pPr>
            <w:r w:rsidRPr="00256F5C">
              <w:rPr>
                <w:rFonts w:ascii="Arial Narrow" w:eastAsia="Times New Roman" w:hAnsi="Arial Narrow" w:cs="Times New Roman"/>
                <w:iCs/>
                <w:snapToGrid w:val="0"/>
              </w:rPr>
              <w:t xml:space="preserve">Physical observation </w:t>
            </w:r>
          </w:p>
          <w:p w14:paraId="6002CEDB" w14:textId="005969FB" w:rsidR="009A74D5" w:rsidRPr="00256F5C" w:rsidRDefault="009A74D5" w:rsidP="005A7B70">
            <w:pPr>
              <w:spacing w:after="0" w:line="240" w:lineRule="auto"/>
              <w:jc w:val="both"/>
              <w:rPr>
                <w:rFonts w:ascii="Arial Narrow" w:eastAsia="Times New Roman" w:hAnsi="Arial Narrow" w:cs="Times New Roman"/>
                <w:iCs/>
                <w:snapToGrid w:val="0"/>
              </w:rPr>
            </w:pPr>
            <w:r w:rsidRPr="00256F5C">
              <w:rPr>
                <w:rFonts w:ascii="Arial Narrow" w:eastAsia="Times New Roman" w:hAnsi="Arial Narrow" w:cs="Times New Roman"/>
                <w:iCs/>
                <w:snapToGrid w:val="0"/>
              </w:rPr>
              <w:t xml:space="preserve">Field report </w:t>
            </w:r>
          </w:p>
        </w:tc>
        <w:tc>
          <w:tcPr>
            <w:tcW w:w="842" w:type="pct"/>
            <w:shd w:val="clear" w:color="auto" w:fill="auto"/>
            <w:tcMar>
              <w:top w:w="85" w:type="dxa"/>
              <w:left w:w="85" w:type="dxa"/>
              <w:bottom w:w="85" w:type="dxa"/>
              <w:right w:w="85" w:type="dxa"/>
            </w:tcMar>
          </w:tcPr>
          <w:p w14:paraId="66C68A2A" w14:textId="1292D6C1" w:rsidR="005A7B70" w:rsidRPr="00256F5C" w:rsidRDefault="009A74D5" w:rsidP="000B3D8D">
            <w:pPr>
              <w:spacing w:after="0" w:line="240" w:lineRule="auto"/>
              <w:rPr>
                <w:rFonts w:ascii="Arial Narrow" w:eastAsia="Arial Unicode MS" w:hAnsi="Arial Narrow" w:cs="Times New Roman"/>
                <w:iCs/>
                <w:snapToGrid w:val="0"/>
              </w:rPr>
            </w:pPr>
            <w:r w:rsidRPr="00256F5C">
              <w:rPr>
                <w:rFonts w:ascii="Arial Narrow" w:eastAsia="Arial Unicode MS" w:hAnsi="Arial Narrow" w:cs="Times New Roman"/>
                <w:iCs/>
                <w:snapToGrid w:val="0"/>
              </w:rPr>
              <w:t>availability of land</w:t>
            </w:r>
          </w:p>
        </w:tc>
      </w:tr>
      <w:tr w:rsidR="00256F5C" w:rsidRPr="00256F5C" w14:paraId="1A9C540A" w14:textId="77777777" w:rsidTr="00AC0CE7">
        <w:trPr>
          <w:trHeight w:val="30"/>
        </w:trPr>
        <w:tc>
          <w:tcPr>
            <w:tcW w:w="1175" w:type="pct"/>
            <w:shd w:val="clear" w:color="auto" w:fill="auto"/>
            <w:tcMar>
              <w:top w:w="85" w:type="dxa"/>
              <w:left w:w="85" w:type="dxa"/>
              <w:bottom w:w="85" w:type="dxa"/>
              <w:right w:w="85" w:type="dxa"/>
            </w:tcMar>
          </w:tcPr>
          <w:p w14:paraId="035E6163" w14:textId="533055D3" w:rsidR="007009DA" w:rsidRPr="00256F5C" w:rsidRDefault="000F6E18" w:rsidP="007009DA">
            <w:pPr>
              <w:widowControl/>
              <w:suppressAutoHyphens w:val="0"/>
              <w:autoSpaceDN/>
              <w:spacing w:after="0" w:line="240" w:lineRule="auto"/>
              <w:textAlignment w:val="auto"/>
              <w:rPr>
                <w:rFonts w:ascii="Arial Narrow" w:eastAsia="Calibri" w:hAnsi="Arial Narrow" w:cs="Times New Roman"/>
                <w:b/>
                <w:bCs/>
                <w:i/>
                <w:iCs/>
                <w:kern w:val="0"/>
                <w:lang w:eastAsia="fi-FI"/>
              </w:rPr>
            </w:pPr>
            <w:r w:rsidRPr="00256F5C">
              <w:rPr>
                <w:rFonts w:ascii="Arial Narrow" w:eastAsia="Calibri" w:hAnsi="Arial Narrow" w:cs="Times New Roman"/>
                <w:b/>
                <w:bCs/>
                <w:iCs/>
                <w:kern w:val="0"/>
                <w:lang w:eastAsia="fi-FI"/>
              </w:rPr>
              <w:t>R2, A1</w:t>
            </w:r>
            <w:r w:rsidR="007009DA" w:rsidRPr="00256F5C">
              <w:rPr>
                <w:rFonts w:ascii="Arial Narrow" w:eastAsia="Calibri" w:hAnsi="Arial Narrow" w:cs="Times New Roman"/>
                <w:b/>
                <w:bCs/>
                <w:iCs/>
                <w:kern w:val="0"/>
                <w:lang w:eastAsia="fi-FI"/>
              </w:rPr>
              <w:t>:</w:t>
            </w:r>
          </w:p>
          <w:p w14:paraId="6EFB094E" w14:textId="49722A29" w:rsidR="00BD099C" w:rsidRPr="00256F5C" w:rsidRDefault="00FE5CBE" w:rsidP="00C10995">
            <w:pPr>
              <w:widowControl/>
              <w:suppressAutoHyphens w:val="0"/>
              <w:autoSpaceDN/>
              <w:spacing w:after="0" w:line="240" w:lineRule="auto"/>
              <w:textAlignment w:val="auto"/>
              <w:rPr>
                <w:rFonts w:ascii="Arial Narrow" w:hAnsi="Arial Narrow"/>
              </w:rPr>
            </w:pPr>
            <w:r w:rsidRPr="00256F5C">
              <w:rPr>
                <w:rFonts w:ascii="Arial Narrow" w:eastAsia="Calibri" w:hAnsi="Arial Narrow" w:cs="Times New Roman"/>
                <w:bCs/>
                <w:iCs/>
                <w:kern w:val="0"/>
                <w:lang w:eastAsia="fi-FI"/>
              </w:rPr>
              <w:t>Provide small business management, record keeping and vegetable production trainings</w:t>
            </w:r>
          </w:p>
        </w:tc>
        <w:tc>
          <w:tcPr>
            <w:tcW w:w="1553" w:type="pct"/>
            <w:shd w:val="clear" w:color="auto" w:fill="auto"/>
            <w:tcMar>
              <w:top w:w="85" w:type="dxa"/>
              <w:left w:w="85" w:type="dxa"/>
              <w:bottom w:w="85" w:type="dxa"/>
              <w:right w:w="85" w:type="dxa"/>
            </w:tcMar>
          </w:tcPr>
          <w:p w14:paraId="2FA0D9D1" w14:textId="387F7CDF" w:rsidR="007009DA" w:rsidRPr="00256F5C" w:rsidRDefault="00FE5CBE" w:rsidP="007009DA">
            <w:pPr>
              <w:spacing w:after="0" w:line="240" w:lineRule="auto"/>
              <w:jc w:val="both"/>
              <w:rPr>
                <w:rFonts w:ascii="Arial Narrow" w:eastAsia="Times New Roman" w:hAnsi="Arial Narrow" w:cs="Times New Roman"/>
                <w:bCs/>
                <w:i/>
                <w:iCs/>
                <w:caps/>
                <w:snapToGrid w:val="0"/>
              </w:rPr>
            </w:pPr>
            <w:r w:rsidRPr="00256F5C">
              <w:rPr>
                <w:rFonts w:ascii="Arial Narrow" w:eastAsia="Times New Roman" w:hAnsi="Arial Narrow" w:cs="Times New Roman"/>
                <w:bCs/>
                <w:i/>
                <w:iCs/>
                <w:snapToGrid w:val="0"/>
              </w:rPr>
              <w:t>#</w:t>
            </w:r>
            <w:r w:rsidR="00311375" w:rsidRPr="00256F5C">
              <w:rPr>
                <w:rFonts w:ascii="Arial Narrow" w:eastAsia="Times New Roman" w:hAnsi="Arial Narrow" w:cs="Times New Roman"/>
                <w:bCs/>
                <w:i/>
                <w:iCs/>
                <w:snapToGrid w:val="0"/>
              </w:rPr>
              <w:t xml:space="preserve"> of caregiver engaged in small business management and record keeping</w:t>
            </w:r>
          </w:p>
        </w:tc>
        <w:tc>
          <w:tcPr>
            <w:tcW w:w="725" w:type="pct"/>
          </w:tcPr>
          <w:p w14:paraId="48D0F0BB" w14:textId="1BDDEAF1" w:rsidR="007009DA" w:rsidRPr="00256F5C" w:rsidRDefault="00311375" w:rsidP="007009DA">
            <w:pPr>
              <w:spacing w:after="0" w:line="240" w:lineRule="auto"/>
              <w:ind w:left="1"/>
              <w:jc w:val="both"/>
              <w:rPr>
                <w:rFonts w:ascii="Arial Narrow" w:eastAsia="Times New Roman" w:hAnsi="Arial Narrow" w:cs="Times New Roman"/>
                <w:i/>
                <w:iCs/>
                <w:caps/>
                <w:snapToGrid w:val="0"/>
              </w:rPr>
            </w:pPr>
            <w:r w:rsidRPr="00256F5C">
              <w:rPr>
                <w:rFonts w:ascii="Arial Narrow" w:eastAsia="Times New Roman" w:hAnsi="Arial Narrow" w:cs="Times New Roman"/>
                <w:i/>
                <w:iCs/>
                <w:snapToGrid w:val="0"/>
              </w:rPr>
              <w:t>30 caregivers</w:t>
            </w:r>
          </w:p>
        </w:tc>
        <w:tc>
          <w:tcPr>
            <w:tcW w:w="705" w:type="pct"/>
            <w:shd w:val="clear" w:color="auto" w:fill="auto"/>
            <w:tcMar>
              <w:top w:w="85" w:type="dxa"/>
              <w:left w:w="85" w:type="dxa"/>
              <w:bottom w:w="85" w:type="dxa"/>
              <w:right w:w="85" w:type="dxa"/>
            </w:tcMar>
          </w:tcPr>
          <w:p w14:paraId="23123DB3" w14:textId="77777777" w:rsidR="00B473E0" w:rsidRPr="00256F5C" w:rsidRDefault="00B473E0" w:rsidP="00B473E0">
            <w:pPr>
              <w:spacing w:after="0" w:line="240" w:lineRule="auto"/>
              <w:jc w:val="both"/>
              <w:rPr>
                <w:rFonts w:ascii="Arial Narrow" w:eastAsia="Times New Roman" w:hAnsi="Arial Narrow" w:cs="Times New Roman"/>
                <w:i/>
                <w:iCs/>
                <w:snapToGrid w:val="0"/>
              </w:rPr>
            </w:pPr>
            <w:r w:rsidRPr="00256F5C">
              <w:rPr>
                <w:rFonts w:ascii="Arial Narrow" w:eastAsia="Times New Roman" w:hAnsi="Arial Narrow" w:cs="Times New Roman"/>
                <w:i/>
                <w:iCs/>
                <w:caps/>
                <w:snapToGrid w:val="0"/>
              </w:rPr>
              <w:t>M</w:t>
            </w:r>
            <w:r w:rsidRPr="00256F5C">
              <w:rPr>
                <w:rFonts w:ascii="Arial Narrow" w:eastAsia="Times New Roman" w:hAnsi="Arial Narrow" w:cs="Times New Roman"/>
                <w:i/>
                <w:iCs/>
                <w:snapToGrid w:val="0"/>
              </w:rPr>
              <w:t>onthly report</w:t>
            </w:r>
          </w:p>
          <w:p w14:paraId="0DD5B188" w14:textId="77777777" w:rsidR="00B473E0" w:rsidRPr="00256F5C" w:rsidRDefault="00B473E0" w:rsidP="00B473E0">
            <w:pPr>
              <w:spacing w:after="0" w:line="240" w:lineRule="auto"/>
              <w:jc w:val="both"/>
              <w:rPr>
                <w:rFonts w:ascii="Arial Narrow" w:eastAsia="Times New Roman" w:hAnsi="Arial Narrow" w:cs="Times New Roman"/>
                <w:i/>
                <w:iCs/>
                <w:snapToGrid w:val="0"/>
              </w:rPr>
            </w:pPr>
            <w:r w:rsidRPr="00256F5C">
              <w:rPr>
                <w:rFonts w:ascii="Arial Narrow" w:eastAsia="Times New Roman" w:hAnsi="Arial Narrow" w:cs="Times New Roman"/>
                <w:i/>
                <w:iCs/>
                <w:snapToGrid w:val="0"/>
              </w:rPr>
              <w:t>Field visit</w:t>
            </w:r>
          </w:p>
          <w:p w14:paraId="12B00C8E" w14:textId="5A08560B" w:rsidR="007009DA" w:rsidRPr="00256F5C" w:rsidRDefault="00B473E0" w:rsidP="00B473E0">
            <w:pPr>
              <w:spacing w:after="0" w:line="240" w:lineRule="auto"/>
              <w:jc w:val="both"/>
              <w:rPr>
                <w:rFonts w:ascii="Arial Narrow" w:eastAsia="Times New Roman" w:hAnsi="Arial Narrow" w:cs="Times New Roman"/>
                <w:i/>
                <w:iCs/>
                <w:caps/>
                <w:snapToGrid w:val="0"/>
              </w:rPr>
            </w:pPr>
            <w:r w:rsidRPr="00256F5C">
              <w:rPr>
                <w:rFonts w:ascii="Arial Narrow" w:eastAsia="Times New Roman" w:hAnsi="Arial Narrow" w:cs="Times New Roman"/>
                <w:i/>
                <w:iCs/>
                <w:snapToGrid w:val="0"/>
              </w:rPr>
              <w:t>Monitoring report</w:t>
            </w:r>
          </w:p>
        </w:tc>
        <w:tc>
          <w:tcPr>
            <w:tcW w:w="842" w:type="pct"/>
            <w:shd w:val="clear" w:color="auto" w:fill="auto"/>
            <w:tcMar>
              <w:top w:w="85" w:type="dxa"/>
              <w:left w:w="85" w:type="dxa"/>
              <w:bottom w:w="85" w:type="dxa"/>
              <w:right w:w="85" w:type="dxa"/>
            </w:tcMar>
          </w:tcPr>
          <w:p w14:paraId="06DE562B" w14:textId="5DFFB530" w:rsidR="007009DA" w:rsidRPr="00256F5C" w:rsidRDefault="007009DA" w:rsidP="000B3D8D">
            <w:pPr>
              <w:spacing w:after="0" w:line="240" w:lineRule="auto"/>
              <w:rPr>
                <w:rFonts w:ascii="Arial Narrow" w:eastAsia="Times New Roman" w:hAnsi="Arial Narrow" w:cs="Times New Roman"/>
                <w:iCs/>
                <w:caps/>
                <w:snapToGrid w:val="0"/>
              </w:rPr>
            </w:pPr>
          </w:p>
        </w:tc>
      </w:tr>
      <w:tr w:rsidR="00256F5C" w:rsidRPr="00256F5C" w14:paraId="7107D74F" w14:textId="77777777" w:rsidTr="00AC0CE7">
        <w:trPr>
          <w:trHeight w:val="30"/>
        </w:trPr>
        <w:tc>
          <w:tcPr>
            <w:tcW w:w="1175" w:type="pct"/>
            <w:shd w:val="clear" w:color="auto" w:fill="auto"/>
            <w:tcMar>
              <w:top w:w="85" w:type="dxa"/>
              <w:left w:w="85" w:type="dxa"/>
              <w:bottom w:w="85" w:type="dxa"/>
              <w:right w:w="85" w:type="dxa"/>
            </w:tcMar>
          </w:tcPr>
          <w:p w14:paraId="3A1191A0" w14:textId="77777777" w:rsidR="0077662C" w:rsidRPr="00256F5C" w:rsidRDefault="000F6E18" w:rsidP="000F6E18">
            <w:pPr>
              <w:widowControl/>
              <w:suppressAutoHyphens w:val="0"/>
              <w:autoSpaceDN/>
              <w:spacing w:after="0" w:line="240" w:lineRule="auto"/>
              <w:textAlignment w:val="auto"/>
              <w:rPr>
                <w:rFonts w:ascii="Arial Narrow" w:eastAsia="Calibri" w:hAnsi="Arial Narrow" w:cs="Times New Roman"/>
                <w:b/>
                <w:bCs/>
                <w:i/>
                <w:iCs/>
                <w:kern w:val="0"/>
                <w:lang w:eastAsia="fi-FI"/>
              </w:rPr>
            </w:pPr>
            <w:r w:rsidRPr="00256F5C">
              <w:rPr>
                <w:rFonts w:ascii="Arial Narrow" w:eastAsia="Calibri" w:hAnsi="Arial Narrow" w:cs="Times New Roman"/>
                <w:b/>
                <w:bCs/>
                <w:iCs/>
                <w:kern w:val="0"/>
                <w:lang w:eastAsia="fi-FI"/>
              </w:rPr>
              <w:lastRenderedPageBreak/>
              <w:t>R2, A2</w:t>
            </w:r>
            <w:r w:rsidR="00E543B7" w:rsidRPr="00256F5C">
              <w:rPr>
                <w:rFonts w:ascii="Arial Narrow" w:eastAsia="Calibri" w:hAnsi="Arial Narrow" w:cs="Times New Roman"/>
                <w:b/>
                <w:bCs/>
                <w:iCs/>
                <w:kern w:val="0"/>
                <w:lang w:eastAsia="fi-FI"/>
              </w:rPr>
              <w:t>:</w:t>
            </w:r>
            <w:r w:rsidR="005108BB" w:rsidRPr="00256F5C">
              <w:rPr>
                <w:rFonts w:ascii="Arial Narrow" w:eastAsia="Calibri" w:hAnsi="Arial Narrow" w:cs="Times New Roman"/>
                <w:b/>
                <w:bCs/>
                <w:i/>
                <w:iCs/>
                <w:kern w:val="0"/>
                <w:lang w:eastAsia="fi-FI"/>
              </w:rPr>
              <w:t xml:space="preserve"> </w:t>
            </w:r>
          </w:p>
          <w:p w14:paraId="350275AA" w14:textId="35D6CDA0" w:rsidR="00BD099C" w:rsidRPr="00256F5C" w:rsidRDefault="00FE5CBE" w:rsidP="00F54FCE">
            <w:pPr>
              <w:widowControl/>
              <w:suppressAutoHyphens w:val="0"/>
              <w:autoSpaceDN/>
              <w:spacing w:after="0" w:line="240" w:lineRule="auto"/>
              <w:textAlignment w:val="auto"/>
              <w:rPr>
                <w:rFonts w:ascii="Arial Narrow" w:eastAsia="Calibri" w:hAnsi="Arial Narrow" w:cs="Times New Roman"/>
                <w:bCs/>
                <w:iCs/>
                <w:kern w:val="0"/>
                <w:lang w:eastAsia="fi-FI"/>
              </w:rPr>
            </w:pPr>
            <w:r w:rsidRPr="00256F5C">
              <w:rPr>
                <w:rFonts w:ascii="Arial Narrow" w:eastAsia="Calibri" w:hAnsi="Arial Narrow" w:cs="Times New Roman"/>
                <w:bCs/>
                <w:iCs/>
                <w:kern w:val="0"/>
                <w:lang w:eastAsia="fi-FI"/>
              </w:rPr>
              <w:t>Procure and distribute assorted  farming inputs (seeds):</w:t>
            </w:r>
          </w:p>
        </w:tc>
        <w:tc>
          <w:tcPr>
            <w:tcW w:w="1553" w:type="pct"/>
            <w:shd w:val="clear" w:color="auto" w:fill="auto"/>
            <w:tcMar>
              <w:top w:w="85" w:type="dxa"/>
              <w:left w:w="85" w:type="dxa"/>
              <w:bottom w:w="85" w:type="dxa"/>
              <w:right w:w="85" w:type="dxa"/>
            </w:tcMar>
          </w:tcPr>
          <w:p w14:paraId="3A68C277" w14:textId="323FA86D" w:rsidR="0077662C" w:rsidRPr="00256F5C" w:rsidRDefault="00FE5CBE" w:rsidP="00FE5CBE">
            <w:pPr>
              <w:spacing w:after="0" w:line="240" w:lineRule="auto"/>
              <w:jc w:val="both"/>
              <w:rPr>
                <w:rFonts w:ascii="Arial Narrow" w:eastAsia="Times New Roman" w:hAnsi="Arial Narrow" w:cs="Times New Roman"/>
                <w:bCs/>
                <w:i/>
                <w:iCs/>
                <w:caps/>
                <w:snapToGrid w:val="0"/>
              </w:rPr>
            </w:pPr>
            <w:r w:rsidRPr="00256F5C">
              <w:rPr>
                <w:rFonts w:ascii="Arial Narrow" w:eastAsia="Times New Roman" w:hAnsi="Arial Narrow" w:cs="Times New Roman"/>
                <w:bCs/>
                <w:i/>
                <w:iCs/>
                <w:snapToGrid w:val="0"/>
              </w:rPr>
              <w:t>#</w:t>
            </w:r>
            <w:r w:rsidR="00B473E0" w:rsidRPr="00256F5C">
              <w:rPr>
                <w:rFonts w:ascii="Arial Narrow" w:eastAsia="Times New Roman" w:hAnsi="Arial Narrow" w:cs="Times New Roman"/>
                <w:bCs/>
                <w:i/>
                <w:iCs/>
                <w:snapToGrid w:val="0"/>
              </w:rPr>
              <w:t xml:space="preserve"> of beneficiaries </w:t>
            </w:r>
            <w:r w:rsidRPr="00256F5C">
              <w:rPr>
                <w:rFonts w:ascii="Arial Narrow" w:eastAsia="Times New Roman" w:hAnsi="Arial Narrow" w:cs="Times New Roman"/>
                <w:bCs/>
                <w:i/>
                <w:iCs/>
                <w:snapToGrid w:val="0"/>
              </w:rPr>
              <w:t>have access to improved</w:t>
            </w:r>
            <w:r w:rsidR="00B473E0" w:rsidRPr="00256F5C">
              <w:rPr>
                <w:rFonts w:ascii="Arial Narrow" w:eastAsia="Times New Roman" w:hAnsi="Arial Narrow" w:cs="Times New Roman"/>
                <w:bCs/>
                <w:i/>
                <w:iCs/>
                <w:snapToGrid w:val="0"/>
              </w:rPr>
              <w:t xml:space="preserve"> planting materials</w:t>
            </w:r>
            <w:r w:rsidRPr="00256F5C">
              <w:rPr>
                <w:rFonts w:ascii="Arial Narrow" w:eastAsia="Times New Roman" w:hAnsi="Arial Narrow" w:cs="Times New Roman"/>
                <w:bCs/>
                <w:i/>
                <w:iCs/>
                <w:snapToGrid w:val="0"/>
              </w:rPr>
              <w:t>(seeds)</w:t>
            </w:r>
          </w:p>
        </w:tc>
        <w:tc>
          <w:tcPr>
            <w:tcW w:w="725" w:type="pct"/>
          </w:tcPr>
          <w:p w14:paraId="5FF9228D" w14:textId="36AF3AA1" w:rsidR="0077662C" w:rsidRPr="00256F5C" w:rsidRDefault="00B473E0" w:rsidP="00577C84">
            <w:pPr>
              <w:spacing w:after="0" w:line="240" w:lineRule="auto"/>
              <w:ind w:left="1"/>
              <w:jc w:val="both"/>
              <w:rPr>
                <w:rFonts w:ascii="Arial Narrow" w:eastAsia="Times New Roman" w:hAnsi="Arial Narrow" w:cs="Times New Roman"/>
                <w:iCs/>
                <w:caps/>
                <w:snapToGrid w:val="0"/>
              </w:rPr>
            </w:pPr>
            <w:r w:rsidRPr="00256F5C">
              <w:rPr>
                <w:rFonts w:ascii="Arial Narrow" w:eastAsia="Times New Roman" w:hAnsi="Arial Narrow" w:cs="Times New Roman"/>
                <w:iCs/>
                <w:snapToGrid w:val="0"/>
              </w:rPr>
              <w:t>30 Caregivers</w:t>
            </w:r>
          </w:p>
        </w:tc>
        <w:tc>
          <w:tcPr>
            <w:tcW w:w="705" w:type="pct"/>
            <w:shd w:val="clear" w:color="auto" w:fill="auto"/>
            <w:tcMar>
              <w:top w:w="85" w:type="dxa"/>
              <w:left w:w="85" w:type="dxa"/>
              <w:bottom w:w="85" w:type="dxa"/>
              <w:right w:w="85" w:type="dxa"/>
            </w:tcMar>
          </w:tcPr>
          <w:p w14:paraId="7B691338" w14:textId="77E76500" w:rsidR="0077662C" w:rsidRPr="00256F5C" w:rsidRDefault="00B473E0" w:rsidP="00C162B5">
            <w:pPr>
              <w:spacing w:after="0" w:line="240" w:lineRule="auto"/>
              <w:jc w:val="both"/>
              <w:rPr>
                <w:rFonts w:ascii="Arial Narrow" w:eastAsia="Times New Roman" w:hAnsi="Arial Narrow" w:cs="Times New Roman"/>
                <w:iCs/>
                <w:caps/>
                <w:snapToGrid w:val="0"/>
              </w:rPr>
            </w:pPr>
            <w:r w:rsidRPr="00256F5C">
              <w:rPr>
                <w:rFonts w:ascii="Arial Narrow" w:eastAsia="Times New Roman" w:hAnsi="Arial Narrow" w:cs="Times New Roman"/>
                <w:iCs/>
                <w:snapToGrid w:val="0"/>
              </w:rPr>
              <w:t>distribution list</w:t>
            </w:r>
          </w:p>
          <w:p w14:paraId="73AF5476" w14:textId="33743966" w:rsidR="00B473E0" w:rsidRPr="00256F5C" w:rsidRDefault="00B473E0" w:rsidP="00C162B5">
            <w:pPr>
              <w:spacing w:after="0" w:line="240" w:lineRule="auto"/>
              <w:jc w:val="both"/>
              <w:rPr>
                <w:rFonts w:ascii="Arial Narrow" w:eastAsia="Times New Roman" w:hAnsi="Arial Narrow" w:cs="Times New Roman"/>
                <w:iCs/>
                <w:caps/>
                <w:snapToGrid w:val="0"/>
              </w:rPr>
            </w:pPr>
            <w:r w:rsidRPr="00256F5C">
              <w:rPr>
                <w:rFonts w:ascii="Arial Narrow" w:eastAsia="Times New Roman" w:hAnsi="Arial Narrow" w:cs="Times New Roman"/>
                <w:iCs/>
                <w:snapToGrid w:val="0"/>
              </w:rPr>
              <w:t>signout sheets</w:t>
            </w:r>
          </w:p>
        </w:tc>
        <w:tc>
          <w:tcPr>
            <w:tcW w:w="842" w:type="pct"/>
            <w:shd w:val="clear" w:color="auto" w:fill="auto"/>
            <w:tcMar>
              <w:top w:w="85" w:type="dxa"/>
              <w:left w:w="85" w:type="dxa"/>
              <w:bottom w:w="85" w:type="dxa"/>
              <w:right w:w="85" w:type="dxa"/>
            </w:tcMar>
          </w:tcPr>
          <w:p w14:paraId="28481985" w14:textId="0B3A65B2" w:rsidR="0077662C" w:rsidRPr="00256F5C" w:rsidRDefault="006A1705" w:rsidP="002A1C49">
            <w:pPr>
              <w:spacing w:after="0" w:line="240" w:lineRule="auto"/>
              <w:jc w:val="both"/>
              <w:rPr>
                <w:rFonts w:ascii="Arial Narrow" w:eastAsia="Times New Roman" w:hAnsi="Arial Narrow" w:cs="Times New Roman"/>
                <w:i/>
                <w:iCs/>
                <w:snapToGrid w:val="0"/>
              </w:rPr>
            </w:pPr>
            <w:r w:rsidRPr="00256F5C">
              <w:rPr>
                <w:rFonts w:ascii="Arial Narrow" w:eastAsia="Times New Roman" w:hAnsi="Arial Narrow" w:cs="Times New Roman"/>
                <w:i/>
                <w:iCs/>
                <w:snapToGrid w:val="0"/>
              </w:rPr>
              <w:t>Availability of inputs</w:t>
            </w:r>
          </w:p>
        </w:tc>
      </w:tr>
      <w:tr w:rsidR="00256F5C" w:rsidRPr="00256F5C" w14:paraId="72929B33" w14:textId="77777777" w:rsidTr="00AC0CE7">
        <w:trPr>
          <w:trHeight w:val="430"/>
        </w:trPr>
        <w:tc>
          <w:tcPr>
            <w:tcW w:w="1175" w:type="pct"/>
            <w:shd w:val="clear" w:color="auto" w:fill="auto"/>
            <w:tcMar>
              <w:top w:w="85" w:type="dxa"/>
              <w:left w:w="85" w:type="dxa"/>
              <w:bottom w:w="85" w:type="dxa"/>
              <w:right w:w="85" w:type="dxa"/>
            </w:tcMar>
          </w:tcPr>
          <w:p w14:paraId="7DEFBCF6" w14:textId="77777777" w:rsidR="00FE5CBE" w:rsidRPr="00256F5C" w:rsidRDefault="00E90313" w:rsidP="00FE5CBE">
            <w:pPr>
              <w:suppressAutoHyphens w:val="0"/>
              <w:autoSpaceDN/>
              <w:spacing w:after="0"/>
              <w:textAlignment w:val="auto"/>
              <w:rPr>
                <w:rFonts w:ascii="Arial Narrow" w:hAnsi="Arial Narrow"/>
              </w:rPr>
            </w:pPr>
            <w:r w:rsidRPr="00256F5C">
              <w:rPr>
                <w:rFonts w:ascii="Arial Narrow" w:hAnsi="Arial Narrow"/>
                <w:b/>
                <w:bCs/>
                <w:iCs/>
              </w:rPr>
              <w:t xml:space="preserve">R2 </w:t>
            </w:r>
            <w:r w:rsidR="00FE5CBE" w:rsidRPr="00256F5C">
              <w:rPr>
                <w:rFonts w:ascii="Arial Narrow" w:hAnsi="Arial Narrow"/>
                <w:b/>
                <w:bCs/>
                <w:iCs/>
              </w:rPr>
              <w:t>A3</w:t>
            </w:r>
            <w:r w:rsidR="00802ECF" w:rsidRPr="00256F5C">
              <w:rPr>
                <w:rFonts w:ascii="Arial Narrow" w:hAnsi="Arial Narrow"/>
                <w:b/>
                <w:bCs/>
                <w:iCs/>
              </w:rPr>
              <w:t xml:space="preserve">: </w:t>
            </w:r>
            <w:r w:rsidR="00FE5CBE" w:rsidRPr="00256F5C">
              <w:rPr>
                <w:rFonts w:ascii="Arial Narrow" w:hAnsi="Arial Narrow"/>
              </w:rPr>
              <w:t xml:space="preserve"> </w:t>
            </w:r>
          </w:p>
          <w:p w14:paraId="240DBF6A" w14:textId="066AD3E9" w:rsidR="00802ECF" w:rsidRPr="00256F5C" w:rsidRDefault="00FE5CBE" w:rsidP="00FE5CBE">
            <w:pPr>
              <w:suppressAutoHyphens w:val="0"/>
              <w:autoSpaceDN/>
              <w:spacing w:after="0"/>
              <w:textAlignment w:val="auto"/>
              <w:rPr>
                <w:rFonts w:ascii="Arial Narrow" w:hAnsi="Arial Narrow"/>
                <w:bCs/>
                <w:iCs/>
              </w:rPr>
            </w:pPr>
            <w:r w:rsidRPr="00256F5C">
              <w:rPr>
                <w:rFonts w:ascii="Arial Narrow" w:hAnsi="Arial Narrow"/>
                <w:bCs/>
                <w:iCs/>
              </w:rPr>
              <w:t>Link caregivers to market outlet</w:t>
            </w:r>
          </w:p>
        </w:tc>
        <w:tc>
          <w:tcPr>
            <w:tcW w:w="1553" w:type="pct"/>
            <w:shd w:val="clear" w:color="auto" w:fill="auto"/>
            <w:tcMar>
              <w:top w:w="85" w:type="dxa"/>
              <w:left w:w="85" w:type="dxa"/>
              <w:bottom w:w="85" w:type="dxa"/>
              <w:right w:w="85" w:type="dxa"/>
            </w:tcMar>
          </w:tcPr>
          <w:p w14:paraId="3E74FD68" w14:textId="07764A62" w:rsidR="009046D6" w:rsidRPr="00256F5C" w:rsidRDefault="009046D6" w:rsidP="009046D6">
            <w:pPr>
              <w:spacing w:after="0" w:line="240" w:lineRule="auto"/>
              <w:jc w:val="both"/>
              <w:rPr>
                <w:rFonts w:ascii="Arial Narrow" w:eastAsia="Times New Roman" w:hAnsi="Arial Narrow" w:cs="Times New Roman"/>
                <w:bCs/>
                <w:i/>
                <w:iCs/>
                <w:caps/>
                <w:snapToGrid w:val="0"/>
              </w:rPr>
            </w:pPr>
          </w:p>
        </w:tc>
        <w:tc>
          <w:tcPr>
            <w:tcW w:w="725" w:type="pct"/>
          </w:tcPr>
          <w:p w14:paraId="292A4597" w14:textId="77777777" w:rsidR="009046D6" w:rsidRPr="00256F5C" w:rsidRDefault="009046D6" w:rsidP="009046D6">
            <w:pPr>
              <w:spacing w:after="0" w:line="240" w:lineRule="auto"/>
              <w:ind w:left="1"/>
              <w:jc w:val="both"/>
              <w:rPr>
                <w:rFonts w:ascii="Arial Narrow" w:eastAsia="Times New Roman" w:hAnsi="Arial Narrow" w:cs="Times New Roman"/>
                <w:iCs/>
                <w:caps/>
                <w:snapToGrid w:val="0"/>
              </w:rPr>
            </w:pPr>
          </w:p>
        </w:tc>
        <w:tc>
          <w:tcPr>
            <w:tcW w:w="705" w:type="pct"/>
            <w:shd w:val="clear" w:color="auto" w:fill="auto"/>
            <w:tcMar>
              <w:top w:w="85" w:type="dxa"/>
              <w:left w:w="85" w:type="dxa"/>
              <w:bottom w:w="85" w:type="dxa"/>
              <w:right w:w="85" w:type="dxa"/>
            </w:tcMar>
          </w:tcPr>
          <w:p w14:paraId="55BC7E48" w14:textId="21EBEF0F" w:rsidR="009046D6" w:rsidRPr="00256F5C" w:rsidRDefault="009046D6" w:rsidP="009046D6">
            <w:pPr>
              <w:spacing w:after="0" w:line="240" w:lineRule="auto"/>
              <w:jc w:val="both"/>
              <w:rPr>
                <w:rFonts w:ascii="Arial Narrow" w:eastAsia="Times New Roman" w:hAnsi="Arial Narrow" w:cs="Times New Roman"/>
                <w:iCs/>
                <w:snapToGrid w:val="0"/>
              </w:rPr>
            </w:pPr>
          </w:p>
        </w:tc>
        <w:tc>
          <w:tcPr>
            <w:tcW w:w="842" w:type="pct"/>
            <w:shd w:val="clear" w:color="auto" w:fill="auto"/>
            <w:tcMar>
              <w:top w:w="85" w:type="dxa"/>
              <w:left w:w="85" w:type="dxa"/>
              <w:bottom w:w="85" w:type="dxa"/>
              <w:right w:w="85" w:type="dxa"/>
            </w:tcMar>
          </w:tcPr>
          <w:p w14:paraId="3B45747C" w14:textId="4F40E3F7" w:rsidR="009046D6" w:rsidRPr="00256F5C" w:rsidRDefault="009046D6" w:rsidP="002B5993">
            <w:pPr>
              <w:spacing w:after="0" w:line="240" w:lineRule="auto"/>
              <w:jc w:val="both"/>
              <w:rPr>
                <w:rFonts w:ascii="Arial Narrow" w:hAnsi="Arial Narrow"/>
              </w:rPr>
            </w:pPr>
          </w:p>
        </w:tc>
      </w:tr>
      <w:tr w:rsidR="00256F5C" w:rsidRPr="00256F5C" w14:paraId="605F790A" w14:textId="77777777" w:rsidTr="00AC0CE7">
        <w:trPr>
          <w:trHeight w:val="333"/>
        </w:trPr>
        <w:tc>
          <w:tcPr>
            <w:tcW w:w="1175" w:type="pct"/>
            <w:shd w:val="clear" w:color="auto" w:fill="auto"/>
            <w:tcMar>
              <w:top w:w="85" w:type="dxa"/>
              <w:left w:w="85" w:type="dxa"/>
              <w:bottom w:w="85" w:type="dxa"/>
              <w:right w:w="85" w:type="dxa"/>
            </w:tcMar>
          </w:tcPr>
          <w:p w14:paraId="41A60EA6" w14:textId="597EE547" w:rsidR="006654AD" w:rsidRPr="00256F5C" w:rsidRDefault="006654AD" w:rsidP="006654AD">
            <w:pPr>
              <w:spacing w:after="0" w:line="240" w:lineRule="auto"/>
              <w:jc w:val="both"/>
              <w:rPr>
                <w:rFonts w:ascii="Arial Narrow" w:hAnsi="Arial Narrow"/>
                <w:b/>
              </w:rPr>
            </w:pPr>
            <w:r w:rsidRPr="00256F5C">
              <w:rPr>
                <w:rFonts w:ascii="Arial Narrow" w:hAnsi="Arial Narrow"/>
                <w:b/>
                <w:bCs/>
                <w:iCs/>
              </w:rPr>
              <w:t>R2,A4</w:t>
            </w:r>
            <w:r w:rsidR="00E90313" w:rsidRPr="00256F5C">
              <w:rPr>
                <w:rFonts w:ascii="Arial Narrow" w:hAnsi="Arial Narrow"/>
                <w:b/>
                <w:bCs/>
                <w:iCs/>
              </w:rPr>
              <w:t>:</w:t>
            </w:r>
            <w:r w:rsidRPr="00256F5C">
              <w:rPr>
                <w:rFonts w:ascii="Arial Narrow" w:hAnsi="Arial Narrow"/>
                <w:b/>
              </w:rPr>
              <w:t xml:space="preserve"> </w:t>
            </w:r>
          </w:p>
          <w:p w14:paraId="65ADF92F" w14:textId="239BE144" w:rsidR="00E90313" w:rsidRPr="00256F5C" w:rsidRDefault="006654AD" w:rsidP="006654AD">
            <w:pPr>
              <w:widowControl/>
              <w:suppressAutoHyphens w:val="0"/>
              <w:autoSpaceDN/>
              <w:spacing w:after="0" w:line="240" w:lineRule="auto"/>
              <w:textAlignment w:val="auto"/>
              <w:rPr>
                <w:rFonts w:ascii="Arial Narrow" w:hAnsi="Arial Narrow"/>
                <w:b/>
                <w:bCs/>
                <w:iCs/>
              </w:rPr>
            </w:pPr>
            <w:r w:rsidRPr="00256F5C">
              <w:rPr>
                <w:rFonts w:ascii="Arial Narrow" w:eastAsia="Calibri" w:hAnsi="Arial Narrow" w:cs="Times New Roman"/>
                <w:bCs/>
                <w:iCs/>
                <w:kern w:val="0"/>
                <w:lang w:eastAsia="fi-FI"/>
              </w:rPr>
              <w:t>Provide on-site extension services to project caregivers</w:t>
            </w:r>
          </w:p>
        </w:tc>
        <w:tc>
          <w:tcPr>
            <w:tcW w:w="1553" w:type="pct"/>
            <w:shd w:val="clear" w:color="auto" w:fill="auto"/>
            <w:tcMar>
              <w:top w:w="85" w:type="dxa"/>
              <w:left w:w="85" w:type="dxa"/>
              <w:bottom w:w="85" w:type="dxa"/>
              <w:right w:w="85" w:type="dxa"/>
            </w:tcMar>
          </w:tcPr>
          <w:p w14:paraId="5E3D76D6" w14:textId="77777777" w:rsidR="00E90313" w:rsidRPr="00256F5C" w:rsidRDefault="00E90313" w:rsidP="009046D6">
            <w:pPr>
              <w:spacing w:after="0" w:line="240" w:lineRule="auto"/>
              <w:jc w:val="both"/>
              <w:rPr>
                <w:rFonts w:ascii="Arial Narrow" w:eastAsia="Times New Roman" w:hAnsi="Arial Narrow" w:cs="Times New Roman"/>
                <w:bCs/>
                <w:i/>
                <w:iCs/>
                <w:snapToGrid w:val="0"/>
              </w:rPr>
            </w:pPr>
          </w:p>
        </w:tc>
        <w:tc>
          <w:tcPr>
            <w:tcW w:w="725" w:type="pct"/>
          </w:tcPr>
          <w:p w14:paraId="7704C5C2" w14:textId="77777777" w:rsidR="00E90313" w:rsidRPr="00256F5C" w:rsidRDefault="00E90313" w:rsidP="009046D6">
            <w:pPr>
              <w:spacing w:after="0" w:line="240" w:lineRule="auto"/>
              <w:ind w:left="1"/>
              <w:jc w:val="both"/>
              <w:rPr>
                <w:rFonts w:ascii="Arial Narrow" w:eastAsia="Times New Roman" w:hAnsi="Arial Narrow" w:cs="Times New Roman"/>
                <w:iCs/>
                <w:caps/>
                <w:snapToGrid w:val="0"/>
              </w:rPr>
            </w:pPr>
          </w:p>
        </w:tc>
        <w:tc>
          <w:tcPr>
            <w:tcW w:w="705" w:type="pct"/>
            <w:shd w:val="clear" w:color="auto" w:fill="auto"/>
            <w:tcMar>
              <w:top w:w="85" w:type="dxa"/>
              <w:left w:w="85" w:type="dxa"/>
              <w:bottom w:w="85" w:type="dxa"/>
              <w:right w:w="85" w:type="dxa"/>
            </w:tcMar>
          </w:tcPr>
          <w:p w14:paraId="0D239166" w14:textId="77777777" w:rsidR="00E90313" w:rsidRPr="00256F5C" w:rsidRDefault="00E90313" w:rsidP="009046D6">
            <w:pPr>
              <w:spacing w:after="0" w:line="240" w:lineRule="auto"/>
              <w:jc w:val="both"/>
              <w:rPr>
                <w:rFonts w:ascii="Arial Narrow" w:hAnsi="Arial Narrow"/>
              </w:rPr>
            </w:pPr>
          </w:p>
        </w:tc>
        <w:tc>
          <w:tcPr>
            <w:tcW w:w="842" w:type="pct"/>
            <w:shd w:val="clear" w:color="auto" w:fill="auto"/>
            <w:tcMar>
              <w:top w:w="85" w:type="dxa"/>
              <w:left w:w="85" w:type="dxa"/>
              <w:bottom w:w="85" w:type="dxa"/>
              <w:right w:w="85" w:type="dxa"/>
            </w:tcMar>
          </w:tcPr>
          <w:p w14:paraId="288DBB84" w14:textId="77777777" w:rsidR="00E90313" w:rsidRPr="00256F5C" w:rsidRDefault="00E90313" w:rsidP="009046D6">
            <w:pPr>
              <w:spacing w:after="0" w:line="240" w:lineRule="auto"/>
              <w:jc w:val="both"/>
              <w:rPr>
                <w:rFonts w:ascii="Arial Narrow" w:hAnsi="Arial Narrow"/>
              </w:rPr>
            </w:pPr>
          </w:p>
        </w:tc>
      </w:tr>
    </w:tbl>
    <w:p w14:paraId="1918A534" w14:textId="3613D354" w:rsidR="00875F43" w:rsidRPr="00A3673C" w:rsidRDefault="00875F43" w:rsidP="00577C84">
      <w:pPr>
        <w:pStyle w:val="Tyyli11"/>
        <w:jc w:val="both"/>
        <w:rPr>
          <w:rFonts w:ascii="Arial Narrow" w:hAnsi="Arial Narrow"/>
          <w:b w:val="0"/>
          <w:i/>
          <w:sz w:val="24"/>
          <w:szCs w:val="24"/>
          <w:lang w:val="en-US"/>
        </w:rPr>
      </w:pPr>
    </w:p>
    <w:p w14:paraId="33E88C30" w14:textId="14A65421" w:rsidR="00E42808" w:rsidRPr="00A3673C" w:rsidRDefault="0016462E" w:rsidP="00577C84">
      <w:pPr>
        <w:suppressAutoHyphens w:val="0"/>
        <w:spacing w:after="0"/>
        <w:jc w:val="both"/>
        <w:rPr>
          <w:rFonts w:ascii="Arial Narrow" w:hAnsi="Arial Narrow"/>
          <w:b/>
          <w:sz w:val="24"/>
          <w:szCs w:val="24"/>
        </w:rPr>
      </w:pPr>
      <w:r w:rsidRPr="00A3673C">
        <w:rPr>
          <w:rFonts w:ascii="Arial Narrow" w:hAnsi="Arial Narrow"/>
          <w:b/>
          <w:sz w:val="24"/>
          <w:szCs w:val="24"/>
        </w:rPr>
        <w:t>ANNEX 4</w:t>
      </w:r>
      <w:r w:rsidR="00E42808" w:rsidRPr="00A3673C">
        <w:rPr>
          <w:rFonts w:ascii="Arial Narrow" w:hAnsi="Arial Narrow"/>
          <w:b/>
          <w:sz w:val="24"/>
          <w:szCs w:val="24"/>
        </w:rPr>
        <w:t>: WORK PLAN</w:t>
      </w:r>
    </w:p>
    <w:p w14:paraId="755E2922" w14:textId="004756AC" w:rsidR="00E42808" w:rsidRPr="00E61DB5" w:rsidRDefault="00E42808" w:rsidP="00577C84">
      <w:pPr>
        <w:spacing w:after="0" w:line="240" w:lineRule="auto"/>
        <w:jc w:val="both"/>
        <w:rPr>
          <w:rFonts w:ascii="Arial Narrow" w:hAnsi="Arial Narrow"/>
          <w:sz w:val="24"/>
          <w:szCs w:val="24"/>
        </w:rPr>
      </w:pPr>
    </w:p>
    <w:p w14:paraId="236F4DE6" w14:textId="68311672" w:rsidR="00B344D6" w:rsidRPr="00A3673C" w:rsidRDefault="00B344D6" w:rsidP="00F30236">
      <w:pPr>
        <w:pStyle w:val="ListParagraph"/>
        <w:numPr>
          <w:ilvl w:val="0"/>
          <w:numId w:val="15"/>
        </w:numPr>
        <w:spacing w:after="0" w:line="240" w:lineRule="auto"/>
        <w:jc w:val="both"/>
        <w:rPr>
          <w:rFonts w:ascii="Arial Narrow" w:hAnsi="Arial Narrow"/>
          <w:b/>
          <w:sz w:val="24"/>
          <w:szCs w:val="24"/>
          <w:lang w:val="en-US"/>
        </w:rPr>
      </w:pPr>
      <w:r w:rsidRPr="00A3673C">
        <w:rPr>
          <w:rFonts w:ascii="Arial Narrow" w:hAnsi="Arial Narrow"/>
          <w:b/>
          <w:sz w:val="24"/>
          <w:szCs w:val="24"/>
          <w:lang w:val="en-US"/>
        </w:rPr>
        <w:t>Objecti</w:t>
      </w:r>
      <w:r w:rsidR="00BE5687" w:rsidRPr="00A3673C">
        <w:rPr>
          <w:rFonts w:ascii="Arial Narrow" w:hAnsi="Arial Narrow"/>
          <w:b/>
          <w:sz w:val="24"/>
          <w:szCs w:val="24"/>
          <w:lang w:val="en-US"/>
        </w:rPr>
        <w:t>ves</w:t>
      </w:r>
      <w:r w:rsidRPr="00A3673C">
        <w:rPr>
          <w:rFonts w:ascii="Arial Narrow" w:hAnsi="Arial Narrow"/>
          <w:b/>
          <w:sz w:val="24"/>
          <w:szCs w:val="24"/>
          <w:lang w:val="en-US"/>
        </w:rPr>
        <w:t xml:space="preserve"> and expected results </w:t>
      </w:r>
    </w:p>
    <w:p w14:paraId="7AB26364" w14:textId="75D33977" w:rsidR="00B344D6" w:rsidRPr="00A3673C" w:rsidRDefault="00B344D6" w:rsidP="00577C84">
      <w:pPr>
        <w:pStyle w:val="luett3"/>
        <w:rPr>
          <w:rFonts w:ascii="Arial Narrow" w:hAnsi="Arial Narrow"/>
          <w:sz w:val="24"/>
          <w:szCs w:val="24"/>
          <w:lang w:val="en-US"/>
        </w:rPr>
      </w:pPr>
      <w:r w:rsidRPr="00A3673C">
        <w:rPr>
          <w:rFonts w:ascii="Arial Narrow" w:hAnsi="Arial Narrow"/>
          <w:sz w:val="24"/>
          <w:szCs w:val="24"/>
          <w:lang w:val="en-US"/>
        </w:rPr>
        <w:t xml:space="preserve">Please provide </w:t>
      </w:r>
      <w:r w:rsidR="004C73E3" w:rsidRPr="00A3673C">
        <w:rPr>
          <w:rFonts w:ascii="Arial Narrow" w:hAnsi="Arial Narrow"/>
          <w:sz w:val="24"/>
          <w:szCs w:val="24"/>
          <w:lang w:val="en-US"/>
        </w:rPr>
        <w:t xml:space="preserve">a revised log frame matrix including the annual </w:t>
      </w:r>
      <w:r w:rsidRPr="00A3673C">
        <w:rPr>
          <w:rFonts w:ascii="Arial Narrow" w:hAnsi="Arial Narrow"/>
          <w:sz w:val="24"/>
          <w:szCs w:val="24"/>
          <w:lang w:val="en-US"/>
        </w:rPr>
        <w:t>indicator targets (annual milestones) for the project’s specific objectives and results</w:t>
      </w:r>
    </w:p>
    <w:p w14:paraId="2ED5495C" w14:textId="437813DB" w:rsidR="00603E93" w:rsidRPr="00A3673C" w:rsidRDefault="00603E93" w:rsidP="00577C84">
      <w:pPr>
        <w:pStyle w:val="luett3"/>
        <w:rPr>
          <w:rFonts w:ascii="Arial Narrow" w:hAnsi="Arial Narrow"/>
          <w:sz w:val="24"/>
          <w:szCs w:val="24"/>
          <w:lang w:val="en-US"/>
        </w:rPr>
      </w:pPr>
      <w:r w:rsidRPr="00A3673C">
        <w:rPr>
          <w:rFonts w:ascii="Arial Narrow" w:hAnsi="Arial Narrow"/>
          <w:sz w:val="24"/>
          <w:szCs w:val="24"/>
          <w:lang w:val="en-US"/>
        </w:rPr>
        <w:t xml:space="preserve">In case the project design needs revising, please provide a short narrative document describing these changes incl. a new revised </w:t>
      </w:r>
      <w:r w:rsidR="0016462E" w:rsidRPr="00A3673C">
        <w:rPr>
          <w:rFonts w:ascii="Arial Narrow" w:hAnsi="Arial Narrow"/>
          <w:sz w:val="24"/>
          <w:szCs w:val="24"/>
          <w:lang w:val="en-US"/>
        </w:rPr>
        <w:t>log frame</w:t>
      </w:r>
      <w:r w:rsidRPr="00A3673C">
        <w:rPr>
          <w:rFonts w:ascii="Arial Narrow" w:hAnsi="Arial Narrow"/>
          <w:sz w:val="24"/>
          <w:szCs w:val="24"/>
          <w:lang w:val="en-US"/>
        </w:rPr>
        <w:t xml:space="preserve"> and budget</w:t>
      </w:r>
    </w:p>
    <w:p w14:paraId="632F75BA" w14:textId="77777777" w:rsidR="00B344D6" w:rsidRPr="00A3673C" w:rsidRDefault="00B344D6" w:rsidP="00577C84">
      <w:pPr>
        <w:spacing w:after="0" w:line="240" w:lineRule="auto"/>
        <w:jc w:val="both"/>
        <w:rPr>
          <w:rFonts w:ascii="Arial Narrow" w:hAnsi="Arial Narrow"/>
          <w:sz w:val="24"/>
          <w:szCs w:val="24"/>
        </w:rPr>
      </w:pPr>
    </w:p>
    <w:p w14:paraId="30755236" w14:textId="35CD0062" w:rsidR="00B344D6" w:rsidRPr="00A3673C" w:rsidRDefault="00B344D6" w:rsidP="00F30236">
      <w:pPr>
        <w:pStyle w:val="ListParagraph"/>
        <w:numPr>
          <w:ilvl w:val="0"/>
          <w:numId w:val="15"/>
        </w:numPr>
        <w:spacing w:after="0" w:line="240" w:lineRule="auto"/>
        <w:jc w:val="both"/>
        <w:rPr>
          <w:rFonts w:ascii="Arial Narrow" w:hAnsi="Arial Narrow"/>
          <w:b/>
          <w:sz w:val="24"/>
          <w:szCs w:val="24"/>
          <w:lang w:val="en-US"/>
        </w:rPr>
      </w:pPr>
      <w:r w:rsidRPr="00A3673C">
        <w:rPr>
          <w:rFonts w:ascii="Arial Narrow" w:hAnsi="Arial Narrow"/>
          <w:b/>
          <w:sz w:val="24"/>
          <w:szCs w:val="24"/>
          <w:lang w:val="en-US"/>
        </w:rPr>
        <w:t>Activities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6"/>
        <w:gridCol w:w="1708"/>
        <w:gridCol w:w="1229"/>
        <w:gridCol w:w="543"/>
        <w:gridCol w:w="543"/>
        <w:gridCol w:w="552"/>
        <w:gridCol w:w="1449"/>
        <w:gridCol w:w="348"/>
        <w:gridCol w:w="378"/>
        <w:gridCol w:w="543"/>
        <w:gridCol w:w="1601"/>
        <w:gridCol w:w="458"/>
        <w:gridCol w:w="354"/>
        <w:gridCol w:w="543"/>
        <w:gridCol w:w="1388"/>
        <w:gridCol w:w="244"/>
        <w:gridCol w:w="543"/>
        <w:gridCol w:w="522"/>
      </w:tblGrid>
      <w:tr w:rsidR="007B7C3A" w:rsidRPr="00256F5C" w14:paraId="44230EAD" w14:textId="77777777" w:rsidTr="00CA49A8">
        <w:trPr>
          <w:trHeight w:val="501"/>
        </w:trPr>
        <w:tc>
          <w:tcPr>
            <w:tcW w:w="756" w:type="pct"/>
            <w:vMerge w:val="restart"/>
            <w:shd w:val="clear" w:color="auto" w:fill="auto"/>
            <w:vAlign w:val="center"/>
          </w:tcPr>
          <w:p w14:paraId="4AC10A91" w14:textId="77777777" w:rsidR="007B7C3A" w:rsidRPr="00256F5C" w:rsidRDefault="007B7C3A" w:rsidP="008533AE">
            <w:pPr>
              <w:spacing w:after="0" w:line="240" w:lineRule="auto"/>
              <w:jc w:val="both"/>
              <w:rPr>
                <w:b/>
                <w:sz w:val="20"/>
                <w:szCs w:val="20"/>
              </w:rPr>
            </w:pPr>
            <w:r w:rsidRPr="00256F5C">
              <w:rPr>
                <w:b/>
                <w:sz w:val="20"/>
                <w:szCs w:val="20"/>
              </w:rPr>
              <w:t>ACTIVITY</w:t>
            </w:r>
          </w:p>
        </w:tc>
        <w:tc>
          <w:tcPr>
            <w:tcW w:w="560" w:type="pct"/>
            <w:vMerge w:val="restart"/>
            <w:shd w:val="clear" w:color="auto" w:fill="auto"/>
            <w:vAlign w:val="center"/>
          </w:tcPr>
          <w:p w14:paraId="6ABF3623" w14:textId="77777777" w:rsidR="007B7C3A" w:rsidRPr="00256F5C" w:rsidRDefault="007B7C3A" w:rsidP="008533AE">
            <w:pPr>
              <w:spacing w:after="0" w:line="240" w:lineRule="auto"/>
              <w:jc w:val="both"/>
              <w:rPr>
                <w:b/>
                <w:sz w:val="20"/>
                <w:szCs w:val="20"/>
              </w:rPr>
            </w:pPr>
            <w:r w:rsidRPr="00256F5C">
              <w:rPr>
                <w:b/>
                <w:sz w:val="20"/>
                <w:szCs w:val="20"/>
              </w:rPr>
              <w:t>ANNUAL TARGET</w:t>
            </w:r>
          </w:p>
        </w:tc>
        <w:tc>
          <w:tcPr>
            <w:tcW w:w="940" w:type="pct"/>
            <w:gridSpan w:val="4"/>
            <w:shd w:val="clear" w:color="auto" w:fill="auto"/>
            <w:vAlign w:val="center"/>
          </w:tcPr>
          <w:p w14:paraId="448CD846" w14:textId="77777777" w:rsidR="007B7C3A" w:rsidRPr="00256F5C" w:rsidRDefault="007B7C3A" w:rsidP="008533AE">
            <w:pPr>
              <w:spacing w:after="0" w:line="240" w:lineRule="auto"/>
              <w:jc w:val="both"/>
              <w:rPr>
                <w:b/>
                <w:sz w:val="20"/>
                <w:szCs w:val="20"/>
              </w:rPr>
            </w:pPr>
            <w:r w:rsidRPr="00256F5C">
              <w:rPr>
                <w:b/>
                <w:sz w:val="20"/>
                <w:szCs w:val="20"/>
              </w:rPr>
              <w:t>1ST QUARTER</w:t>
            </w:r>
          </w:p>
        </w:tc>
        <w:tc>
          <w:tcPr>
            <w:tcW w:w="891" w:type="pct"/>
            <w:gridSpan w:val="4"/>
            <w:shd w:val="clear" w:color="auto" w:fill="auto"/>
            <w:vAlign w:val="center"/>
          </w:tcPr>
          <w:p w14:paraId="6A51BD0F" w14:textId="02240688" w:rsidR="007B7C3A" w:rsidRPr="00256F5C" w:rsidRDefault="007B7C3A" w:rsidP="008533AE">
            <w:pPr>
              <w:spacing w:after="0" w:line="240" w:lineRule="auto"/>
              <w:jc w:val="both"/>
              <w:rPr>
                <w:b/>
                <w:sz w:val="20"/>
                <w:szCs w:val="20"/>
              </w:rPr>
            </w:pPr>
            <w:r w:rsidRPr="00256F5C">
              <w:rPr>
                <w:b/>
                <w:sz w:val="20"/>
                <w:szCs w:val="20"/>
              </w:rPr>
              <w:t>2</w:t>
            </w:r>
            <w:r w:rsidR="00596B7F">
              <w:rPr>
                <w:b/>
                <w:sz w:val="20"/>
                <w:szCs w:val="20"/>
                <w:vertAlign w:val="superscript"/>
              </w:rPr>
              <w:t>nd</w:t>
            </w:r>
            <w:r w:rsidRPr="00256F5C">
              <w:rPr>
                <w:b/>
                <w:sz w:val="20"/>
                <w:szCs w:val="20"/>
                <w:vertAlign w:val="superscript"/>
              </w:rPr>
              <w:t xml:space="preserve"> </w:t>
            </w:r>
            <w:r w:rsidRPr="00256F5C">
              <w:rPr>
                <w:b/>
                <w:sz w:val="20"/>
                <w:szCs w:val="20"/>
              </w:rPr>
              <w:t>QUARTER</w:t>
            </w:r>
          </w:p>
        </w:tc>
        <w:tc>
          <w:tcPr>
            <w:tcW w:w="969" w:type="pct"/>
            <w:gridSpan w:val="4"/>
            <w:shd w:val="clear" w:color="auto" w:fill="auto"/>
            <w:vAlign w:val="center"/>
          </w:tcPr>
          <w:p w14:paraId="5CCEDB2A" w14:textId="0E0F3725" w:rsidR="007B7C3A" w:rsidRPr="00256F5C" w:rsidRDefault="007B7C3A" w:rsidP="008533AE">
            <w:pPr>
              <w:spacing w:after="0" w:line="240" w:lineRule="auto"/>
              <w:jc w:val="both"/>
              <w:rPr>
                <w:b/>
                <w:sz w:val="20"/>
                <w:szCs w:val="20"/>
              </w:rPr>
            </w:pPr>
            <w:r w:rsidRPr="00256F5C">
              <w:rPr>
                <w:b/>
                <w:sz w:val="20"/>
                <w:szCs w:val="20"/>
              </w:rPr>
              <w:t>3</w:t>
            </w:r>
            <w:r w:rsidR="007E116C">
              <w:rPr>
                <w:b/>
                <w:sz w:val="20"/>
                <w:szCs w:val="20"/>
                <w:vertAlign w:val="superscript"/>
              </w:rPr>
              <w:t>rd</w:t>
            </w:r>
            <w:r w:rsidRPr="00256F5C">
              <w:rPr>
                <w:b/>
                <w:sz w:val="20"/>
                <w:szCs w:val="20"/>
              </w:rPr>
              <w:t xml:space="preserve"> QUARTER </w:t>
            </w:r>
          </w:p>
        </w:tc>
        <w:tc>
          <w:tcPr>
            <w:tcW w:w="884" w:type="pct"/>
            <w:gridSpan w:val="4"/>
            <w:shd w:val="clear" w:color="auto" w:fill="auto"/>
            <w:vAlign w:val="center"/>
          </w:tcPr>
          <w:p w14:paraId="06BAB79F" w14:textId="77777777" w:rsidR="007B7C3A" w:rsidRPr="00256F5C" w:rsidRDefault="007B7C3A" w:rsidP="008533AE">
            <w:pPr>
              <w:spacing w:after="0" w:line="240" w:lineRule="auto"/>
              <w:jc w:val="both"/>
              <w:rPr>
                <w:b/>
                <w:sz w:val="20"/>
                <w:szCs w:val="20"/>
              </w:rPr>
            </w:pPr>
            <w:r w:rsidRPr="00256F5C">
              <w:rPr>
                <w:b/>
                <w:sz w:val="20"/>
                <w:szCs w:val="20"/>
              </w:rPr>
              <w:t>4</w:t>
            </w:r>
            <w:r w:rsidRPr="00256F5C">
              <w:rPr>
                <w:b/>
                <w:sz w:val="20"/>
                <w:szCs w:val="20"/>
                <w:vertAlign w:val="superscript"/>
              </w:rPr>
              <w:t>ST</w:t>
            </w:r>
            <w:r w:rsidRPr="00256F5C">
              <w:rPr>
                <w:b/>
                <w:sz w:val="20"/>
                <w:szCs w:val="20"/>
              </w:rPr>
              <w:t xml:space="preserve"> QUARTER</w:t>
            </w:r>
          </w:p>
        </w:tc>
      </w:tr>
      <w:tr w:rsidR="0001480F" w:rsidRPr="00256F5C" w14:paraId="64D1F3D9" w14:textId="77777777" w:rsidTr="00CA49A8">
        <w:trPr>
          <w:trHeight w:val="281"/>
        </w:trPr>
        <w:tc>
          <w:tcPr>
            <w:tcW w:w="756" w:type="pct"/>
            <w:vMerge/>
            <w:shd w:val="clear" w:color="auto" w:fill="auto"/>
            <w:vAlign w:val="center"/>
          </w:tcPr>
          <w:p w14:paraId="0FF6DA5E" w14:textId="77777777" w:rsidR="007B7C3A" w:rsidRPr="00256F5C" w:rsidRDefault="007B7C3A" w:rsidP="008533AE">
            <w:pPr>
              <w:spacing w:after="0" w:line="240" w:lineRule="auto"/>
              <w:jc w:val="both"/>
              <w:rPr>
                <w:b/>
                <w:sz w:val="20"/>
                <w:szCs w:val="20"/>
              </w:rPr>
            </w:pPr>
          </w:p>
        </w:tc>
        <w:tc>
          <w:tcPr>
            <w:tcW w:w="560" w:type="pct"/>
            <w:vMerge/>
            <w:shd w:val="clear" w:color="auto" w:fill="auto"/>
            <w:vAlign w:val="center"/>
          </w:tcPr>
          <w:p w14:paraId="0C24019F" w14:textId="77777777" w:rsidR="007B7C3A" w:rsidRPr="00256F5C" w:rsidRDefault="007B7C3A" w:rsidP="008533AE">
            <w:pPr>
              <w:spacing w:after="0" w:line="240" w:lineRule="auto"/>
              <w:jc w:val="both"/>
              <w:rPr>
                <w:b/>
                <w:sz w:val="20"/>
                <w:szCs w:val="20"/>
              </w:rPr>
            </w:pPr>
          </w:p>
        </w:tc>
        <w:tc>
          <w:tcPr>
            <w:tcW w:w="403" w:type="pct"/>
            <w:shd w:val="clear" w:color="auto" w:fill="auto"/>
            <w:tcMar>
              <w:left w:w="57" w:type="dxa"/>
              <w:right w:w="57" w:type="dxa"/>
            </w:tcMar>
            <w:vAlign w:val="center"/>
          </w:tcPr>
          <w:p w14:paraId="5C5EF073" w14:textId="77777777" w:rsidR="007B7C3A" w:rsidRPr="00256F5C" w:rsidRDefault="007B7C3A" w:rsidP="008533AE">
            <w:pPr>
              <w:spacing w:after="0" w:line="240" w:lineRule="auto"/>
              <w:jc w:val="both"/>
              <w:rPr>
                <w:sz w:val="20"/>
                <w:szCs w:val="20"/>
              </w:rPr>
            </w:pPr>
            <w:r w:rsidRPr="00256F5C">
              <w:rPr>
                <w:sz w:val="20"/>
                <w:szCs w:val="20"/>
              </w:rPr>
              <w:t>Target Q1</w:t>
            </w:r>
          </w:p>
        </w:tc>
        <w:tc>
          <w:tcPr>
            <w:tcW w:w="178" w:type="pct"/>
            <w:shd w:val="clear" w:color="auto" w:fill="auto"/>
            <w:tcMar>
              <w:left w:w="57" w:type="dxa"/>
              <w:right w:w="57" w:type="dxa"/>
            </w:tcMar>
            <w:vAlign w:val="center"/>
          </w:tcPr>
          <w:p w14:paraId="413B54C1" w14:textId="77777777" w:rsidR="007B7C3A" w:rsidRPr="00256F5C" w:rsidRDefault="007B7C3A" w:rsidP="008533AE">
            <w:pPr>
              <w:spacing w:after="0" w:line="240" w:lineRule="auto"/>
              <w:jc w:val="both"/>
              <w:rPr>
                <w:sz w:val="20"/>
                <w:szCs w:val="20"/>
              </w:rPr>
            </w:pPr>
            <w:r w:rsidRPr="00256F5C">
              <w:rPr>
                <w:sz w:val="20"/>
                <w:szCs w:val="20"/>
              </w:rPr>
              <w:t>Jan</w:t>
            </w:r>
          </w:p>
        </w:tc>
        <w:tc>
          <w:tcPr>
            <w:tcW w:w="178" w:type="pct"/>
            <w:shd w:val="clear" w:color="auto" w:fill="auto"/>
            <w:tcMar>
              <w:left w:w="57" w:type="dxa"/>
              <w:right w:w="57" w:type="dxa"/>
            </w:tcMar>
            <w:vAlign w:val="center"/>
          </w:tcPr>
          <w:p w14:paraId="1C2F35F3" w14:textId="77777777" w:rsidR="007B7C3A" w:rsidRPr="00256F5C" w:rsidRDefault="007B7C3A" w:rsidP="008533AE">
            <w:pPr>
              <w:spacing w:after="0" w:line="240" w:lineRule="auto"/>
              <w:jc w:val="both"/>
              <w:rPr>
                <w:sz w:val="20"/>
                <w:szCs w:val="20"/>
              </w:rPr>
            </w:pPr>
            <w:r w:rsidRPr="00256F5C">
              <w:rPr>
                <w:sz w:val="20"/>
                <w:szCs w:val="20"/>
              </w:rPr>
              <w:t>Feb</w:t>
            </w:r>
          </w:p>
        </w:tc>
        <w:tc>
          <w:tcPr>
            <w:tcW w:w="181" w:type="pct"/>
            <w:shd w:val="clear" w:color="auto" w:fill="auto"/>
            <w:tcMar>
              <w:left w:w="57" w:type="dxa"/>
              <w:right w:w="57" w:type="dxa"/>
            </w:tcMar>
            <w:vAlign w:val="center"/>
          </w:tcPr>
          <w:p w14:paraId="5A3569D7" w14:textId="77777777" w:rsidR="007B7C3A" w:rsidRPr="00256F5C" w:rsidRDefault="007B7C3A" w:rsidP="008533AE">
            <w:pPr>
              <w:spacing w:after="0" w:line="240" w:lineRule="auto"/>
              <w:jc w:val="both"/>
              <w:rPr>
                <w:sz w:val="20"/>
                <w:szCs w:val="20"/>
              </w:rPr>
            </w:pPr>
            <w:r w:rsidRPr="00256F5C">
              <w:rPr>
                <w:sz w:val="20"/>
                <w:szCs w:val="20"/>
              </w:rPr>
              <w:t>Mar</w:t>
            </w:r>
          </w:p>
        </w:tc>
        <w:tc>
          <w:tcPr>
            <w:tcW w:w="475" w:type="pct"/>
            <w:shd w:val="clear" w:color="auto" w:fill="auto"/>
            <w:tcMar>
              <w:left w:w="57" w:type="dxa"/>
              <w:right w:w="57" w:type="dxa"/>
            </w:tcMar>
            <w:vAlign w:val="center"/>
          </w:tcPr>
          <w:p w14:paraId="4E2A50A5" w14:textId="77777777" w:rsidR="007B7C3A" w:rsidRPr="00256F5C" w:rsidRDefault="007B7C3A" w:rsidP="008533AE">
            <w:pPr>
              <w:spacing w:after="0" w:line="240" w:lineRule="auto"/>
              <w:jc w:val="both"/>
              <w:rPr>
                <w:sz w:val="20"/>
                <w:szCs w:val="20"/>
              </w:rPr>
            </w:pPr>
            <w:r w:rsidRPr="00256F5C">
              <w:rPr>
                <w:sz w:val="20"/>
                <w:szCs w:val="20"/>
              </w:rPr>
              <w:t>Target Q2</w:t>
            </w:r>
          </w:p>
        </w:tc>
        <w:tc>
          <w:tcPr>
            <w:tcW w:w="114" w:type="pct"/>
            <w:shd w:val="clear" w:color="auto" w:fill="auto"/>
            <w:tcMar>
              <w:left w:w="57" w:type="dxa"/>
              <w:right w:w="57" w:type="dxa"/>
            </w:tcMar>
            <w:vAlign w:val="center"/>
          </w:tcPr>
          <w:p w14:paraId="4864A73A" w14:textId="77777777" w:rsidR="007B7C3A" w:rsidRPr="00256F5C" w:rsidRDefault="007B7C3A" w:rsidP="008533AE">
            <w:pPr>
              <w:spacing w:after="0" w:line="240" w:lineRule="auto"/>
              <w:jc w:val="both"/>
              <w:rPr>
                <w:sz w:val="20"/>
                <w:szCs w:val="20"/>
              </w:rPr>
            </w:pPr>
            <w:r w:rsidRPr="00256F5C">
              <w:rPr>
                <w:sz w:val="20"/>
                <w:szCs w:val="20"/>
              </w:rPr>
              <w:t>Apr</w:t>
            </w:r>
          </w:p>
        </w:tc>
        <w:tc>
          <w:tcPr>
            <w:tcW w:w="124" w:type="pct"/>
            <w:shd w:val="clear" w:color="auto" w:fill="auto"/>
            <w:tcMar>
              <w:left w:w="57" w:type="dxa"/>
              <w:right w:w="57" w:type="dxa"/>
            </w:tcMar>
            <w:vAlign w:val="center"/>
          </w:tcPr>
          <w:p w14:paraId="58703B61" w14:textId="77777777" w:rsidR="007B7C3A" w:rsidRPr="00256F5C" w:rsidRDefault="007B7C3A" w:rsidP="008533AE">
            <w:pPr>
              <w:spacing w:after="0" w:line="240" w:lineRule="auto"/>
              <w:jc w:val="both"/>
              <w:rPr>
                <w:sz w:val="20"/>
                <w:szCs w:val="20"/>
              </w:rPr>
            </w:pPr>
            <w:r w:rsidRPr="00256F5C">
              <w:rPr>
                <w:sz w:val="20"/>
                <w:szCs w:val="20"/>
              </w:rPr>
              <w:t>May</w:t>
            </w:r>
          </w:p>
        </w:tc>
        <w:tc>
          <w:tcPr>
            <w:tcW w:w="178" w:type="pct"/>
            <w:shd w:val="clear" w:color="auto" w:fill="auto"/>
            <w:tcMar>
              <w:left w:w="57" w:type="dxa"/>
              <w:right w:w="57" w:type="dxa"/>
            </w:tcMar>
            <w:vAlign w:val="center"/>
          </w:tcPr>
          <w:p w14:paraId="64A2D3E0" w14:textId="77777777" w:rsidR="007B7C3A" w:rsidRPr="00256F5C" w:rsidRDefault="007B7C3A" w:rsidP="008533AE">
            <w:pPr>
              <w:spacing w:after="0" w:line="240" w:lineRule="auto"/>
              <w:jc w:val="both"/>
              <w:rPr>
                <w:sz w:val="20"/>
                <w:szCs w:val="20"/>
              </w:rPr>
            </w:pPr>
            <w:r w:rsidRPr="00256F5C">
              <w:rPr>
                <w:sz w:val="20"/>
                <w:szCs w:val="20"/>
              </w:rPr>
              <w:t>Jun</w:t>
            </w:r>
          </w:p>
        </w:tc>
        <w:tc>
          <w:tcPr>
            <w:tcW w:w="525" w:type="pct"/>
            <w:shd w:val="clear" w:color="auto" w:fill="auto"/>
            <w:tcMar>
              <w:left w:w="57" w:type="dxa"/>
              <w:right w:w="57" w:type="dxa"/>
            </w:tcMar>
            <w:vAlign w:val="center"/>
          </w:tcPr>
          <w:p w14:paraId="55A717D5" w14:textId="77777777" w:rsidR="007B7C3A" w:rsidRPr="00256F5C" w:rsidRDefault="007B7C3A" w:rsidP="008533AE">
            <w:pPr>
              <w:spacing w:after="0" w:line="240" w:lineRule="auto"/>
              <w:jc w:val="both"/>
              <w:rPr>
                <w:sz w:val="20"/>
                <w:szCs w:val="20"/>
              </w:rPr>
            </w:pPr>
            <w:r w:rsidRPr="00256F5C">
              <w:rPr>
                <w:sz w:val="20"/>
                <w:szCs w:val="20"/>
              </w:rPr>
              <w:t>Target Q3</w:t>
            </w:r>
          </w:p>
        </w:tc>
        <w:tc>
          <w:tcPr>
            <w:tcW w:w="150" w:type="pct"/>
            <w:shd w:val="clear" w:color="auto" w:fill="auto"/>
            <w:tcMar>
              <w:left w:w="57" w:type="dxa"/>
              <w:right w:w="57" w:type="dxa"/>
            </w:tcMar>
            <w:vAlign w:val="center"/>
          </w:tcPr>
          <w:p w14:paraId="064A2FF5" w14:textId="77777777" w:rsidR="007B7C3A" w:rsidRPr="00256F5C" w:rsidRDefault="007B7C3A" w:rsidP="008533AE">
            <w:pPr>
              <w:spacing w:after="0" w:line="240" w:lineRule="auto"/>
              <w:jc w:val="both"/>
              <w:rPr>
                <w:sz w:val="20"/>
                <w:szCs w:val="20"/>
              </w:rPr>
            </w:pPr>
            <w:r w:rsidRPr="00256F5C">
              <w:rPr>
                <w:sz w:val="20"/>
                <w:szCs w:val="20"/>
              </w:rPr>
              <w:t>Jul</w:t>
            </w:r>
          </w:p>
        </w:tc>
        <w:tc>
          <w:tcPr>
            <w:tcW w:w="116" w:type="pct"/>
            <w:shd w:val="clear" w:color="auto" w:fill="auto"/>
            <w:tcMar>
              <w:left w:w="57" w:type="dxa"/>
              <w:right w:w="57" w:type="dxa"/>
            </w:tcMar>
            <w:vAlign w:val="center"/>
          </w:tcPr>
          <w:p w14:paraId="671E7ADB" w14:textId="77777777" w:rsidR="007B7C3A" w:rsidRPr="00256F5C" w:rsidRDefault="007B7C3A" w:rsidP="008533AE">
            <w:pPr>
              <w:spacing w:after="0" w:line="240" w:lineRule="auto"/>
              <w:jc w:val="both"/>
              <w:rPr>
                <w:sz w:val="20"/>
                <w:szCs w:val="20"/>
              </w:rPr>
            </w:pPr>
            <w:r w:rsidRPr="00256F5C">
              <w:rPr>
                <w:sz w:val="20"/>
                <w:szCs w:val="20"/>
              </w:rPr>
              <w:t>Aug</w:t>
            </w:r>
          </w:p>
        </w:tc>
        <w:tc>
          <w:tcPr>
            <w:tcW w:w="178" w:type="pct"/>
            <w:shd w:val="clear" w:color="auto" w:fill="auto"/>
            <w:tcMar>
              <w:left w:w="57" w:type="dxa"/>
              <w:right w:w="57" w:type="dxa"/>
            </w:tcMar>
            <w:vAlign w:val="center"/>
          </w:tcPr>
          <w:p w14:paraId="175C0DE2" w14:textId="77777777" w:rsidR="007B7C3A" w:rsidRPr="00256F5C" w:rsidRDefault="007B7C3A" w:rsidP="008533AE">
            <w:pPr>
              <w:spacing w:after="0" w:line="240" w:lineRule="auto"/>
              <w:jc w:val="both"/>
              <w:rPr>
                <w:sz w:val="20"/>
                <w:szCs w:val="20"/>
              </w:rPr>
            </w:pPr>
            <w:r w:rsidRPr="00256F5C">
              <w:rPr>
                <w:sz w:val="20"/>
                <w:szCs w:val="20"/>
              </w:rPr>
              <w:t>Sep</w:t>
            </w:r>
          </w:p>
        </w:tc>
        <w:tc>
          <w:tcPr>
            <w:tcW w:w="455" w:type="pct"/>
            <w:shd w:val="clear" w:color="auto" w:fill="auto"/>
            <w:tcMar>
              <w:left w:w="57" w:type="dxa"/>
              <w:right w:w="57" w:type="dxa"/>
            </w:tcMar>
            <w:vAlign w:val="center"/>
          </w:tcPr>
          <w:p w14:paraId="418D6746" w14:textId="77777777" w:rsidR="007B7C3A" w:rsidRPr="00256F5C" w:rsidRDefault="007B7C3A" w:rsidP="008533AE">
            <w:pPr>
              <w:spacing w:after="0" w:line="240" w:lineRule="auto"/>
              <w:jc w:val="both"/>
              <w:rPr>
                <w:sz w:val="20"/>
                <w:szCs w:val="20"/>
              </w:rPr>
            </w:pPr>
            <w:r w:rsidRPr="00256F5C">
              <w:rPr>
                <w:sz w:val="20"/>
                <w:szCs w:val="20"/>
              </w:rPr>
              <w:t>Target Q4</w:t>
            </w:r>
          </w:p>
        </w:tc>
        <w:tc>
          <w:tcPr>
            <w:tcW w:w="80" w:type="pct"/>
            <w:shd w:val="clear" w:color="auto" w:fill="auto"/>
            <w:tcMar>
              <w:left w:w="57" w:type="dxa"/>
              <w:right w:w="57" w:type="dxa"/>
            </w:tcMar>
            <w:vAlign w:val="center"/>
          </w:tcPr>
          <w:p w14:paraId="68BFCFE7" w14:textId="77777777" w:rsidR="007B7C3A" w:rsidRPr="00256F5C" w:rsidRDefault="007B7C3A" w:rsidP="008533AE">
            <w:pPr>
              <w:spacing w:after="0" w:line="240" w:lineRule="auto"/>
              <w:jc w:val="both"/>
              <w:rPr>
                <w:sz w:val="20"/>
                <w:szCs w:val="20"/>
              </w:rPr>
            </w:pPr>
            <w:r w:rsidRPr="00256F5C">
              <w:rPr>
                <w:sz w:val="20"/>
                <w:szCs w:val="20"/>
              </w:rPr>
              <w:t>Oct</w:t>
            </w:r>
          </w:p>
        </w:tc>
        <w:tc>
          <w:tcPr>
            <w:tcW w:w="178" w:type="pct"/>
            <w:shd w:val="clear" w:color="auto" w:fill="auto"/>
            <w:tcMar>
              <w:left w:w="57" w:type="dxa"/>
              <w:right w:w="57" w:type="dxa"/>
            </w:tcMar>
            <w:vAlign w:val="center"/>
          </w:tcPr>
          <w:p w14:paraId="2197CB34" w14:textId="77777777" w:rsidR="007B7C3A" w:rsidRPr="00256F5C" w:rsidRDefault="007B7C3A" w:rsidP="008533AE">
            <w:pPr>
              <w:spacing w:after="0" w:line="240" w:lineRule="auto"/>
              <w:jc w:val="both"/>
              <w:rPr>
                <w:sz w:val="20"/>
                <w:szCs w:val="20"/>
              </w:rPr>
            </w:pPr>
            <w:r w:rsidRPr="00256F5C">
              <w:rPr>
                <w:sz w:val="20"/>
                <w:szCs w:val="20"/>
              </w:rPr>
              <w:t>Nov</w:t>
            </w:r>
          </w:p>
        </w:tc>
        <w:tc>
          <w:tcPr>
            <w:tcW w:w="171" w:type="pct"/>
            <w:shd w:val="clear" w:color="auto" w:fill="auto"/>
            <w:tcMar>
              <w:left w:w="57" w:type="dxa"/>
              <w:right w:w="57" w:type="dxa"/>
            </w:tcMar>
            <w:vAlign w:val="center"/>
          </w:tcPr>
          <w:p w14:paraId="575B4E26" w14:textId="77777777" w:rsidR="007B7C3A" w:rsidRPr="00256F5C" w:rsidRDefault="007B7C3A" w:rsidP="008533AE">
            <w:pPr>
              <w:spacing w:after="0" w:line="240" w:lineRule="auto"/>
              <w:jc w:val="both"/>
              <w:rPr>
                <w:sz w:val="20"/>
                <w:szCs w:val="20"/>
              </w:rPr>
            </w:pPr>
            <w:r w:rsidRPr="00256F5C">
              <w:rPr>
                <w:sz w:val="20"/>
                <w:szCs w:val="20"/>
              </w:rPr>
              <w:t>Dec</w:t>
            </w:r>
          </w:p>
        </w:tc>
      </w:tr>
      <w:tr w:rsidR="001265DC" w:rsidRPr="00256F5C" w14:paraId="498D0223" w14:textId="77777777" w:rsidTr="00CA49A8">
        <w:trPr>
          <w:trHeight w:val="345"/>
        </w:trPr>
        <w:tc>
          <w:tcPr>
            <w:tcW w:w="756" w:type="pct"/>
            <w:shd w:val="clear" w:color="auto" w:fill="auto"/>
          </w:tcPr>
          <w:p w14:paraId="578B0793" w14:textId="77777777" w:rsidR="001265DC" w:rsidRPr="00256F5C" w:rsidRDefault="001265DC" w:rsidP="001265DC">
            <w:pPr>
              <w:spacing w:after="0" w:line="240" w:lineRule="auto"/>
              <w:jc w:val="both"/>
              <w:rPr>
                <w:rFonts w:ascii="Arial Narrow" w:hAnsi="Arial Narrow"/>
                <w:b/>
              </w:rPr>
            </w:pPr>
            <w:r w:rsidRPr="00256F5C">
              <w:rPr>
                <w:rFonts w:ascii="Arial Narrow" w:hAnsi="Arial Narrow"/>
                <w:b/>
              </w:rPr>
              <w:t>R1A1:</w:t>
            </w:r>
          </w:p>
          <w:p w14:paraId="6584C92F" w14:textId="0BAE6AD2" w:rsidR="001265DC" w:rsidRPr="00256F5C" w:rsidRDefault="001265DC" w:rsidP="001265DC">
            <w:pPr>
              <w:spacing w:after="0" w:line="240" w:lineRule="auto"/>
              <w:jc w:val="both"/>
              <w:rPr>
                <w:sz w:val="20"/>
                <w:szCs w:val="20"/>
              </w:rPr>
            </w:pPr>
            <w:r w:rsidRPr="00256F5C">
              <w:rPr>
                <w:rFonts w:ascii="Arial Narrow" w:hAnsi="Arial Narrow"/>
                <w:bCs/>
                <w:iCs/>
              </w:rPr>
              <w:t>Register SHALOM’s farm  to function as business</w:t>
            </w:r>
          </w:p>
        </w:tc>
        <w:tc>
          <w:tcPr>
            <w:tcW w:w="560" w:type="pct"/>
            <w:shd w:val="clear" w:color="auto" w:fill="auto"/>
          </w:tcPr>
          <w:p w14:paraId="32270BDB" w14:textId="224AF75B" w:rsidR="001265DC" w:rsidRPr="00256F5C" w:rsidRDefault="001265DC" w:rsidP="001265DC">
            <w:pPr>
              <w:spacing w:after="0" w:line="240" w:lineRule="auto"/>
              <w:jc w:val="both"/>
              <w:rPr>
                <w:b/>
                <w:sz w:val="20"/>
                <w:szCs w:val="20"/>
              </w:rPr>
            </w:pPr>
            <w:r w:rsidRPr="00256F5C">
              <w:rPr>
                <w:b/>
                <w:sz w:val="20"/>
                <w:szCs w:val="20"/>
              </w:rPr>
              <w:t>1 register</w:t>
            </w:r>
          </w:p>
        </w:tc>
        <w:tc>
          <w:tcPr>
            <w:tcW w:w="403" w:type="pct"/>
            <w:shd w:val="clear" w:color="auto" w:fill="auto"/>
          </w:tcPr>
          <w:p w14:paraId="1EFEAD19" w14:textId="0B3884C5" w:rsidR="001265DC" w:rsidRPr="00256F5C" w:rsidRDefault="001265DC" w:rsidP="001265DC">
            <w:pPr>
              <w:spacing w:after="0" w:line="240" w:lineRule="auto"/>
              <w:jc w:val="both"/>
              <w:rPr>
                <w:i/>
                <w:sz w:val="16"/>
                <w:szCs w:val="16"/>
              </w:rPr>
            </w:pPr>
          </w:p>
        </w:tc>
        <w:tc>
          <w:tcPr>
            <w:tcW w:w="178" w:type="pct"/>
            <w:shd w:val="clear" w:color="auto" w:fill="auto"/>
          </w:tcPr>
          <w:p w14:paraId="2B435813" w14:textId="77777777" w:rsidR="001265DC" w:rsidRPr="00256F5C" w:rsidRDefault="001265DC" w:rsidP="001265DC">
            <w:pPr>
              <w:spacing w:after="0" w:line="240" w:lineRule="auto"/>
              <w:jc w:val="both"/>
              <w:rPr>
                <w:b/>
                <w:sz w:val="20"/>
                <w:szCs w:val="20"/>
              </w:rPr>
            </w:pPr>
          </w:p>
        </w:tc>
        <w:tc>
          <w:tcPr>
            <w:tcW w:w="178" w:type="pct"/>
            <w:shd w:val="clear" w:color="auto" w:fill="auto"/>
          </w:tcPr>
          <w:p w14:paraId="51968906" w14:textId="77777777" w:rsidR="001265DC" w:rsidRPr="00256F5C" w:rsidRDefault="001265DC" w:rsidP="001265DC">
            <w:pPr>
              <w:spacing w:after="0" w:line="240" w:lineRule="auto"/>
              <w:jc w:val="both"/>
              <w:rPr>
                <w:b/>
                <w:sz w:val="20"/>
                <w:szCs w:val="20"/>
              </w:rPr>
            </w:pPr>
          </w:p>
        </w:tc>
        <w:tc>
          <w:tcPr>
            <w:tcW w:w="181" w:type="pct"/>
            <w:shd w:val="clear" w:color="auto" w:fill="auto"/>
          </w:tcPr>
          <w:p w14:paraId="171386E5" w14:textId="77777777" w:rsidR="001265DC" w:rsidRPr="00256F5C" w:rsidRDefault="001265DC" w:rsidP="001265DC">
            <w:pPr>
              <w:spacing w:after="0" w:line="240" w:lineRule="auto"/>
              <w:jc w:val="both"/>
              <w:rPr>
                <w:b/>
                <w:sz w:val="20"/>
                <w:szCs w:val="20"/>
              </w:rPr>
            </w:pPr>
          </w:p>
        </w:tc>
        <w:tc>
          <w:tcPr>
            <w:tcW w:w="475" w:type="pct"/>
            <w:shd w:val="clear" w:color="auto" w:fill="auto"/>
          </w:tcPr>
          <w:p w14:paraId="632ABF41" w14:textId="124A361D" w:rsidR="001265DC" w:rsidRPr="00256F5C" w:rsidRDefault="001265DC" w:rsidP="001265DC">
            <w:pPr>
              <w:spacing w:after="0" w:line="240" w:lineRule="auto"/>
              <w:jc w:val="both"/>
              <w:rPr>
                <w:i/>
                <w:sz w:val="16"/>
                <w:szCs w:val="16"/>
              </w:rPr>
            </w:pPr>
          </w:p>
        </w:tc>
        <w:tc>
          <w:tcPr>
            <w:tcW w:w="114" w:type="pct"/>
            <w:shd w:val="clear" w:color="auto" w:fill="auto"/>
          </w:tcPr>
          <w:p w14:paraId="79F80610" w14:textId="77777777" w:rsidR="001265DC" w:rsidRPr="00256F5C" w:rsidRDefault="001265DC" w:rsidP="001265DC">
            <w:pPr>
              <w:spacing w:after="0" w:line="240" w:lineRule="auto"/>
              <w:jc w:val="both"/>
              <w:rPr>
                <w:b/>
                <w:sz w:val="20"/>
                <w:szCs w:val="20"/>
              </w:rPr>
            </w:pPr>
          </w:p>
        </w:tc>
        <w:tc>
          <w:tcPr>
            <w:tcW w:w="124" w:type="pct"/>
            <w:shd w:val="clear" w:color="auto" w:fill="auto"/>
          </w:tcPr>
          <w:p w14:paraId="3B0D91C5" w14:textId="77777777" w:rsidR="001265DC" w:rsidRPr="00256F5C" w:rsidRDefault="001265DC" w:rsidP="001265DC">
            <w:pPr>
              <w:spacing w:after="0" w:line="240" w:lineRule="auto"/>
              <w:jc w:val="both"/>
              <w:rPr>
                <w:b/>
                <w:sz w:val="20"/>
                <w:szCs w:val="20"/>
              </w:rPr>
            </w:pPr>
          </w:p>
        </w:tc>
        <w:tc>
          <w:tcPr>
            <w:tcW w:w="178" w:type="pct"/>
            <w:shd w:val="clear" w:color="auto" w:fill="auto"/>
          </w:tcPr>
          <w:p w14:paraId="129DF315" w14:textId="370BD1D3" w:rsidR="001265DC" w:rsidRPr="00256F5C" w:rsidRDefault="007B401A" w:rsidP="001265DC">
            <w:pPr>
              <w:spacing w:after="0" w:line="240" w:lineRule="auto"/>
              <w:jc w:val="both"/>
              <w:rPr>
                <w:b/>
                <w:sz w:val="20"/>
                <w:szCs w:val="20"/>
              </w:rPr>
            </w:pPr>
            <w:r w:rsidRPr="00256F5C">
              <w:rPr>
                <w:b/>
                <w:sz w:val="20"/>
                <w:szCs w:val="20"/>
              </w:rPr>
              <w:t>X</w:t>
            </w:r>
          </w:p>
        </w:tc>
        <w:tc>
          <w:tcPr>
            <w:tcW w:w="525" w:type="pct"/>
            <w:shd w:val="clear" w:color="auto" w:fill="auto"/>
          </w:tcPr>
          <w:p w14:paraId="50832F2A" w14:textId="26D95906" w:rsidR="001265DC" w:rsidRPr="00256F5C" w:rsidRDefault="007B401A" w:rsidP="001265DC">
            <w:pPr>
              <w:spacing w:after="0" w:line="240" w:lineRule="auto"/>
              <w:jc w:val="both"/>
              <w:rPr>
                <w:b/>
                <w:sz w:val="20"/>
                <w:szCs w:val="20"/>
              </w:rPr>
            </w:pPr>
            <w:r w:rsidRPr="00256F5C">
              <w:rPr>
                <w:b/>
                <w:sz w:val="20"/>
                <w:szCs w:val="20"/>
              </w:rPr>
              <w:t>1 register</w:t>
            </w:r>
          </w:p>
        </w:tc>
        <w:tc>
          <w:tcPr>
            <w:tcW w:w="150" w:type="pct"/>
            <w:shd w:val="clear" w:color="auto" w:fill="auto"/>
          </w:tcPr>
          <w:p w14:paraId="53B5437C" w14:textId="77777777" w:rsidR="001265DC" w:rsidRPr="00256F5C" w:rsidRDefault="001265DC" w:rsidP="001265DC">
            <w:pPr>
              <w:spacing w:after="0" w:line="240" w:lineRule="auto"/>
              <w:jc w:val="both"/>
              <w:rPr>
                <w:b/>
                <w:sz w:val="20"/>
                <w:szCs w:val="20"/>
              </w:rPr>
            </w:pPr>
          </w:p>
        </w:tc>
        <w:tc>
          <w:tcPr>
            <w:tcW w:w="116" w:type="pct"/>
            <w:shd w:val="clear" w:color="auto" w:fill="auto"/>
          </w:tcPr>
          <w:p w14:paraId="6BEAD518" w14:textId="77777777" w:rsidR="001265DC" w:rsidRPr="00256F5C" w:rsidRDefault="001265DC" w:rsidP="001265DC">
            <w:pPr>
              <w:spacing w:after="0" w:line="240" w:lineRule="auto"/>
              <w:jc w:val="both"/>
              <w:rPr>
                <w:b/>
                <w:sz w:val="20"/>
                <w:szCs w:val="20"/>
              </w:rPr>
            </w:pPr>
          </w:p>
        </w:tc>
        <w:tc>
          <w:tcPr>
            <w:tcW w:w="178" w:type="pct"/>
            <w:shd w:val="clear" w:color="auto" w:fill="auto"/>
          </w:tcPr>
          <w:p w14:paraId="2AFDECE3" w14:textId="77777777" w:rsidR="001265DC" w:rsidRPr="00256F5C" w:rsidRDefault="001265DC" w:rsidP="001265DC">
            <w:pPr>
              <w:spacing w:after="0" w:line="240" w:lineRule="auto"/>
              <w:jc w:val="both"/>
              <w:rPr>
                <w:b/>
                <w:sz w:val="20"/>
                <w:szCs w:val="20"/>
              </w:rPr>
            </w:pPr>
          </w:p>
        </w:tc>
        <w:tc>
          <w:tcPr>
            <w:tcW w:w="455" w:type="pct"/>
            <w:shd w:val="clear" w:color="auto" w:fill="auto"/>
          </w:tcPr>
          <w:p w14:paraId="6A757AFB" w14:textId="66D01647" w:rsidR="001265DC" w:rsidRPr="00256F5C" w:rsidRDefault="001265DC" w:rsidP="001265DC">
            <w:pPr>
              <w:spacing w:after="0" w:line="240" w:lineRule="auto"/>
              <w:jc w:val="both"/>
              <w:rPr>
                <w:b/>
                <w:sz w:val="20"/>
                <w:szCs w:val="20"/>
              </w:rPr>
            </w:pPr>
          </w:p>
        </w:tc>
        <w:tc>
          <w:tcPr>
            <w:tcW w:w="80" w:type="pct"/>
            <w:shd w:val="clear" w:color="auto" w:fill="auto"/>
          </w:tcPr>
          <w:p w14:paraId="37FBEA11" w14:textId="77777777" w:rsidR="001265DC" w:rsidRPr="00256F5C" w:rsidRDefault="001265DC" w:rsidP="001265DC">
            <w:pPr>
              <w:spacing w:after="0" w:line="240" w:lineRule="auto"/>
              <w:jc w:val="both"/>
              <w:rPr>
                <w:b/>
                <w:sz w:val="20"/>
                <w:szCs w:val="20"/>
              </w:rPr>
            </w:pPr>
          </w:p>
        </w:tc>
        <w:tc>
          <w:tcPr>
            <w:tcW w:w="178" w:type="pct"/>
            <w:shd w:val="clear" w:color="auto" w:fill="auto"/>
          </w:tcPr>
          <w:p w14:paraId="564F63D1" w14:textId="77777777" w:rsidR="001265DC" w:rsidRPr="00256F5C" w:rsidRDefault="001265DC" w:rsidP="001265DC">
            <w:pPr>
              <w:spacing w:after="0" w:line="240" w:lineRule="auto"/>
              <w:jc w:val="both"/>
              <w:rPr>
                <w:b/>
                <w:sz w:val="20"/>
                <w:szCs w:val="20"/>
              </w:rPr>
            </w:pPr>
          </w:p>
        </w:tc>
        <w:tc>
          <w:tcPr>
            <w:tcW w:w="171" w:type="pct"/>
            <w:shd w:val="clear" w:color="auto" w:fill="auto"/>
          </w:tcPr>
          <w:p w14:paraId="3EB53A5E" w14:textId="77777777" w:rsidR="001265DC" w:rsidRPr="00256F5C" w:rsidRDefault="001265DC" w:rsidP="001265DC">
            <w:pPr>
              <w:spacing w:after="0" w:line="240" w:lineRule="auto"/>
              <w:jc w:val="both"/>
              <w:rPr>
                <w:b/>
                <w:sz w:val="20"/>
                <w:szCs w:val="20"/>
              </w:rPr>
            </w:pPr>
          </w:p>
        </w:tc>
      </w:tr>
      <w:tr w:rsidR="001265DC" w:rsidRPr="00256F5C" w14:paraId="2BDC94A4" w14:textId="77777777" w:rsidTr="00CA49A8">
        <w:trPr>
          <w:trHeight w:val="456"/>
        </w:trPr>
        <w:tc>
          <w:tcPr>
            <w:tcW w:w="756" w:type="pct"/>
            <w:shd w:val="clear" w:color="auto" w:fill="auto"/>
          </w:tcPr>
          <w:p w14:paraId="3D44BAA7" w14:textId="77777777" w:rsidR="001265DC" w:rsidRPr="00256F5C" w:rsidRDefault="001265DC" w:rsidP="001265DC">
            <w:pPr>
              <w:widowControl/>
              <w:suppressAutoHyphens w:val="0"/>
              <w:autoSpaceDN/>
              <w:spacing w:after="0" w:line="240" w:lineRule="auto"/>
              <w:textAlignment w:val="auto"/>
              <w:rPr>
                <w:rFonts w:ascii="Arial Narrow" w:hAnsi="Arial Narrow"/>
                <w:b/>
                <w:bCs/>
                <w:iCs/>
              </w:rPr>
            </w:pPr>
            <w:r w:rsidRPr="00256F5C">
              <w:rPr>
                <w:rFonts w:ascii="Arial Narrow" w:hAnsi="Arial Narrow"/>
                <w:b/>
                <w:bCs/>
                <w:iCs/>
              </w:rPr>
              <w:t>R1A2:</w:t>
            </w:r>
          </w:p>
          <w:p w14:paraId="4197D853" w14:textId="10B973A2" w:rsidR="001265DC" w:rsidRPr="00256F5C" w:rsidRDefault="001265DC" w:rsidP="001265DC">
            <w:pPr>
              <w:spacing w:after="0" w:line="240" w:lineRule="auto"/>
              <w:jc w:val="both"/>
              <w:rPr>
                <w:b/>
                <w:sz w:val="20"/>
                <w:szCs w:val="20"/>
              </w:rPr>
            </w:pPr>
            <w:r w:rsidRPr="00256F5C">
              <w:rPr>
                <w:rFonts w:ascii="Arial Narrow" w:hAnsi="Arial Narrow"/>
                <w:bCs/>
                <w:iCs/>
              </w:rPr>
              <w:t>Provide refresher trainings to farm staff</w:t>
            </w:r>
          </w:p>
        </w:tc>
        <w:tc>
          <w:tcPr>
            <w:tcW w:w="560" w:type="pct"/>
            <w:shd w:val="clear" w:color="auto" w:fill="auto"/>
          </w:tcPr>
          <w:p w14:paraId="7952B94C" w14:textId="5B7D4E1D" w:rsidR="001265DC" w:rsidRPr="00256F5C" w:rsidRDefault="007B401A" w:rsidP="001265DC">
            <w:pPr>
              <w:spacing w:after="0" w:line="240" w:lineRule="auto"/>
              <w:jc w:val="both"/>
              <w:rPr>
                <w:b/>
                <w:sz w:val="20"/>
                <w:szCs w:val="20"/>
              </w:rPr>
            </w:pPr>
            <w:r w:rsidRPr="00256F5C">
              <w:rPr>
                <w:b/>
                <w:sz w:val="20"/>
                <w:szCs w:val="20"/>
              </w:rPr>
              <w:t>2 trainings</w:t>
            </w:r>
          </w:p>
        </w:tc>
        <w:tc>
          <w:tcPr>
            <w:tcW w:w="403" w:type="pct"/>
            <w:shd w:val="clear" w:color="auto" w:fill="auto"/>
          </w:tcPr>
          <w:p w14:paraId="759B8DF2" w14:textId="3E6471CA" w:rsidR="001265DC" w:rsidRPr="00256F5C" w:rsidRDefault="001265DC" w:rsidP="001265DC">
            <w:pPr>
              <w:spacing w:after="0" w:line="240" w:lineRule="auto"/>
              <w:jc w:val="both"/>
              <w:rPr>
                <w:b/>
                <w:sz w:val="20"/>
                <w:szCs w:val="20"/>
              </w:rPr>
            </w:pPr>
          </w:p>
        </w:tc>
        <w:tc>
          <w:tcPr>
            <w:tcW w:w="178" w:type="pct"/>
            <w:shd w:val="clear" w:color="auto" w:fill="auto"/>
          </w:tcPr>
          <w:p w14:paraId="6BA16822" w14:textId="77777777" w:rsidR="001265DC" w:rsidRPr="00256F5C" w:rsidRDefault="001265DC" w:rsidP="001265DC">
            <w:pPr>
              <w:spacing w:after="0" w:line="240" w:lineRule="auto"/>
              <w:jc w:val="both"/>
              <w:rPr>
                <w:b/>
                <w:sz w:val="20"/>
                <w:szCs w:val="20"/>
              </w:rPr>
            </w:pPr>
          </w:p>
        </w:tc>
        <w:tc>
          <w:tcPr>
            <w:tcW w:w="178" w:type="pct"/>
            <w:shd w:val="clear" w:color="auto" w:fill="auto"/>
          </w:tcPr>
          <w:p w14:paraId="2A24DDDC" w14:textId="77777777" w:rsidR="001265DC" w:rsidRPr="00256F5C" w:rsidRDefault="001265DC" w:rsidP="001265DC">
            <w:pPr>
              <w:spacing w:after="0" w:line="240" w:lineRule="auto"/>
              <w:jc w:val="both"/>
              <w:rPr>
                <w:b/>
                <w:sz w:val="20"/>
                <w:szCs w:val="20"/>
              </w:rPr>
            </w:pPr>
          </w:p>
        </w:tc>
        <w:tc>
          <w:tcPr>
            <w:tcW w:w="181" w:type="pct"/>
            <w:shd w:val="clear" w:color="auto" w:fill="auto"/>
          </w:tcPr>
          <w:p w14:paraId="635FFDFD" w14:textId="77777777" w:rsidR="001265DC" w:rsidRPr="00256F5C" w:rsidRDefault="001265DC" w:rsidP="001265DC">
            <w:pPr>
              <w:spacing w:after="0" w:line="240" w:lineRule="auto"/>
              <w:jc w:val="both"/>
              <w:rPr>
                <w:b/>
                <w:sz w:val="20"/>
                <w:szCs w:val="20"/>
              </w:rPr>
            </w:pPr>
          </w:p>
        </w:tc>
        <w:tc>
          <w:tcPr>
            <w:tcW w:w="475" w:type="pct"/>
            <w:shd w:val="clear" w:color="auto" w:fill="auto"/>
          </w:tcPr>
          <w:p w14:paraId="749FAE2C" w14:textId="2E6E19A4" w:rsidR="001265DC" w:rsidRPr="00256F5C" w:rsidRDefault="001265DC" w:rsidP="001265DC">
            <w:pPr>
              <w:spacing w:after="0" w:line="240" w:lineRule="auto"/>
              <w:jc w:val="both"/>
              <w:rPr>
                <w:b/>
                <w:sz w:val="20"/>
                <w:szCs w:val="20"/>
              </w:rPr>
            </w:pPr>
          </w:p>
        </w:tc>
        <w:tc>
          <w:tcPr>
            <w:tcW w:w="114" w:type="pct"/>
            <w:shd w:val="clear" w:color="auto" w:fill="auto"/>
          </w:tcPr>
          <w:p w14:paraId="2CE9B0F7" w14:textId="77777777" w:rsidR="001265DC" w:rsidRPr="00256F5C" w:rsidRDefault="001265DC" w:rsidP="001265DC">
            <w:pPr>
              <w:spacing w:after="0" w:line="240" w:lineRule="auto"/>
              <w:jc w:val="both"/>
              <w:rPr>
                <w:b/>
                <w:sz w:val="20"/>
                <w:szCs w:val="20"/>
              </w:rPr>
            </w:pPr>
          </w:p>
        </w:tc>
        <w:tc>
          <w:tcPr>
            <w:tcW w:w="124" w:type="pct"/>
            <w:shd w:val="clear" w:color="auto" w:fill="auto"/>
          </w:tcPr>
          <w:p w14:paraId="1C36CBA0" w14:textId="77777777" w:rsidR="001265DC" w:rsidRPr="00256F5C" w:rsidRDefault="001265DC" w:rsidP="001265DC">
            <w:pPr>
              <w:spacing w:after="0" w:line="240" w:lineRule="auto"/>
              <w:jc w:val="both"/>
              <w:rPr>
                <w:b/>
                <w:sz w:val="20"/>
                <w:szCs w:val="20"/>
              </w:rPr>
            </w:pPr>
          </w:p>
        </w:tc>
        <w:tc>
          <w:tcPr>
            <w:tcW w:w="178" w:type="pct"/>
            <w:shd w:val="clear" w:color="auto" w:fill="auto"/>
          </w:tcPr>
          <w:p w14:paraId="7D2E6F12" w14:textId="061459FA" w:rsidR="001265DC" w:rsidRPr="00256F5C" w:rsidRDefault="007B401A" w:rsidP="001265DC">
            <w:pPr>
              <w:spacing w:after="0" w:line="240" w:lineRule="auto"/>
              <w:jc w:val="both"/>
              <w:rPr>
                <w:b/>
                <w:sz w:val="20"/>
                <w:szCs w:val="20"/>
              </w:rPr>
            </w:pPr>
            <w:r w:rsidRPr="00256F5C">
              <w:rPr>
                <w:b/>
                <w:sz w:val="20"/>
                <w:szCs w:val="20"/>
              </w:rPr>
              <w:t>X</w:t>
            </w:r>
          </w:p>
        </w:tc>
        <w:tc>
          <w:tcPr>
            <w:tcW w:w="525" w:type="pct"/>
            <w:shd w:val="clear" w:color="auto" w:fill="auto"/>
          </w:tcPr>
          <w:p w14:paraId="7967FD59" w14:textId="4B82FB70" w:rsidR="001265DC" w:rsidRPr="00256F5C" w:rsidRDefault="007B401A" w:rsidP="001265DC">
            <w:pPr>
              <w:spacing w:after="0" w:line="240" w:lineRule="auto"/>
              <w:ind w:left="-97"/>
              <w:jc w:val="both"/>
              <w:rPr>
                <w:i/>
                <w:sz w:val="16"/>
                <w:szCs w:val="16"/>
              </w:rPr>
            </w:pPr>
            <w:r w:rsidRPr="00256F5C">
              <w:rPr>
                <w:b/>
                <w:i/>
                <w:sz w:val="16"/>
                <w:szCs w:val="16"/>
              </w:rPr>
              <w:t>1 training</w:t>
            </w:r>
          </w:p>
        </w:tc>
        <w:tc>
          <w:tcPr>
            <w:tcW w:w="150" w:type="pct"/>
            <w:shd w:val="clear" w:color="auto" w:fill="auto"/>
          </w:tcPr>
          <w:p w14:paraId="256F2A42" w14:textId="52611D49" w:rsidR="001265DC" w:rsidRPr="00256F5C" w:rsidRDefault="007B401A" w:rsidP="001265DC">
            <w:pPr>
              <w:spacing w:after="0" w:line="240" w:lineRule="auto"/>
              <w:jc w:val="both"/>
              <w:rPr>
                <w:b/>
                <w:sz w:val="20"/>
                <w:szCs w:val="20"/>
              </w:rPr>
            </w:pPr>
            <w:r w:rsidRPr="00256F5C">
              <w:rPr>
                <w:b/>
                <w:sz w:val="20"/>
                <w:szCs w:val="20"/>
              </w:rPr>
              <w:t>X</w:t>
            </w:r>
          </w:p>
        </w:tc>
        <w:tc>
          <w:tcPr>
            <w:tcW w:w="116" w:type="pct"/>
            <w:shd w:val="clear" w:color="auto" w:fill="auto"/>
          </w:tcPr>
          <w:p w14:paraId="34B4E13F" w14:textId="77777777" w:rsidR="001265DC" w:rsidRPr="00256F5C" w:rsidRDefault="001265DC" w:rsidP="001265DC">
            <w:pPr>
              <w:spacing w:after="0" w:line="240" w:lineRule="auto"/>
              <w:jc w:val="both"/>
              <w:rPr>
                <w:b/>
                <w:sz w:val="20"/>
                <w:szCs w:val="20"/>
              </w:rPr>
            </w:pPr>
          </w:p>
        </w:tc>
        <w:tc>
          <w:tcPr>
            <w:tcW w:w="178" w:type="pct"/>
            <w:shd w:val="clear" w:color="auto" w:fill="auto"/>
          </w:tcPr>
          <w:p w14:paraId="1A31FB5D" w14:textId="77777777" w:rsidR="001265DC" w:rsidRPr="00256F5C" w:rsidRDefault="001265DC" w:rsidP="001265DC">
            <w:pPr>
              <w:spacing w:after="0" w:line="240" w:lineRule="auto"/>
              <w:jc w:val="both"/>
              <w:rPr>
                <w:b/>
                <w:sz w:val="20"/>
                <w:szCs w:val="20"/>
              </w:rPr>
            </w:pPr>
          </w:p>
        </w:tc>
        <w:tc>
          <w:tcPr>
            <w:tcW w:w="455" w:type="pct"/>
            <w:shd w:val="clear" w:color="auto" w:fill="auto"/>
          </w:tcPr>
          <w:p w14:paraId="0A84F196" w14:textId="67D430CD" w:rsidR="001265DC" w:rsidRPr="00256F5C" w:rsidRDefault="007B401A" w:rsidP="001265DC">
            <w:pPr>
              <w:spacing w:after="0" w:line="240" w:lineRule="auto"/>
              <w:jc w:val="both"/>
              <w:rPr>
                <w:i/>
                <w:sz w:val="16"/>
                <w:szCs w:val="16"/>
              </w:rPr>
            </w:pPr>
            <w:r w:rsidRPr="00256F5C">
              <w:rPr>
                <w:b/>
                <w:i/>
                <w:sz w:val="16"/>
                <w:szCs w:val="16"/>
              </w:rPr>
              <w:t>1  training</w:t>
            </w:r>
          </w:p>
        </w:tc>
        <w:tc>
          <w:tcPr>
            <w:tcW w:w="80" w:type="pct"/>
            <w:shd w:val="clear" w:color="auto" w:fill="auto"/>
          </w:tcPr>
          <w:p w14:paraId="2934AFF5" w14:textId="77777777" w:rsidR="001265DC" w:rsidRPr="00256F5C" w:rsidRDefault="001265DC" w:rsidP="001265DC">
            <w:pPr>
              <w:spacing w:after="0" w:line="240" w:lineRule="auto"/>
              <w:jc w:val="both"/>
              <w:rPr>
                <w:b/>
                <w:sz w:val="20"/>
                <w:szCs w:val="20"/>
              </w:rPr>
            </w:pPr>
          </w:p>
        </w:tc>
        <w:tc>
          <w:tcPr>
            <w:tcW w:w="178" w:type="pct"/>
            <w:shd w:val="clear" w:color="auto" w:fill="auto"/>
          </w:tcPr>
          <w:p w14:paraId="654F00C6" w14:textId="77777777" w:rsidR="001265DC" w:rsidRPr="00256F5C" w:rsidRDefault="001265DC" w:rsidP="001265DC">
            <w:pPr>
              <w:spacing w:after="0" w:line="240" w:lineRule="auto"/>
              <w:jc w:val="both"/>
              <w:rPr>
                <w:b/>
                <w:sz w:val="20"/>
                <w:szCs w:val="20"/>
              </w:rPr>
            </w:pPr>
          </w:p>
        </w:tc>
        <w:tc>
          <w:tcPr>
            <w:tcW w:w="171" w:type="pct"/>
            <w:shd w:val="clear" w:color="auto" w:fill="auto"/>
          </w:tcPr>
          <w:p w14:paraId="22DDA3AB" w14:textId="77777777" w:rsidR="001265DC" w:rsidRPr="00256F5C" w:rsidRDefault="001265DC" w:rsidP="001265DC">
            <w:pPr>
              <w:spacing w:after="0" w:line="240" w:lineRule="auto"/>
              <w:jc w:val="both"/>
              <w:rPr>
                <w:b/>
                <w:sz w:val="20"/>
                <w:szCs w:val="20"/>
              </w:rPr>
            </w:pPr>
          </w:p>
        </w:tc>
      </w:tr>
      <w:tr w:rsidR="001265DC" w:rsidRPr="00256F5C" w14:paraId="2CA2A386" w14:textId="77777777" w:rsidTr="007B401A">
        <w:trPr>
          <w:trHeight w:val="844"/>
        </w:trPr>
        <w:tc>
          <w:tcPr>
            <w:tcW w:w="756" w:type="pct"/>
            <w:shd w:val="clear" w:color="auto" w:fill="auto"/>
          </w:tcPr>
          <w:p w14:paraId="3595D4F6" w14:textId="77777777" w:rsidR="001265DC" w:rsidRPr="00256F5C" w:rsidRDefault="001265DC" w:rsidP="001265DC">
            <w:pPr>
              <w:widowControl/>
              <w:suppressAutoHyphens w:val="0"/>
              <w:autoSpaceDN/>
              <w:spacing w:after="0" w:line="240" w:lineRule="auto"/>
              <w:textAlignment w:val="auto"/>
              <w:rPr>
                <w:rFonts w:ascii="Arial Narrow" w:hAnsi="Arial Narrow"/>
                <w:b/>
              </w:rPr>
            </w:pPr>
            <w:r w:rsidRPr="00256F5C">
              <w:rPr>
                <w:rFonts w:ascii="Arial Narrow" w:hAnsi="Arial Narrow"/>
                <w:b/>
              </w:rPr>
              <w:lastRenderedPageBreak/>
              <w:t>R1A3:</w:t>
            </w:r>
          </w:p>
          <w:p w14:paraId="483F0FED" w14:textId="5017A34E" w:rsidR="001265DC" w:rsidRPr="00256F5C" w:rsidRDefault="001265DC" w:rsidP="001265DC">
            <w:pPr>
              <w:spacing w:after="0" w:line="240" w:lineRule="auto"/>
              <w:jc w:val="both"/>
              <w:rPr>
                <w:i/>
                <w:sz w:val="20"/>
                <w:szCs w:val="20"/>
              </w:rPr>
            </w:pPr>
            <w:r w:rsidRPr="00256F5C">
              <w:rPr>
                <w:rFonts w:ascii="Arial Narrow" w:eastAsia="Calibri" w:hAnsi="Arial Narrow" w:cs="Times New Roman"/>
                <w:bCs/>
                <w:iCs/>
                <w:kern w:val="0"/>
                <w:lang w:eastAsia="fi-FI"/>
              </w:rPr>
              <w:t>Rehabilitate of fish pond at SHALOM’s farm</w:t>
            </w:r>
          </w:p>
        </w:tc>
        <w:tc>
          <w:tcPr>
            <w:tcW w:w="560" w:type="pct"/>
            <w:shd w:val="clear" w:color="auto" w:fill="auto"/>
          </w:tcPr>
          <w:p w14:paraId="3652C15A" w14:textId="72AD5A2D" w:rsidR="001265DC" w:rsidRPr="00256F5C" w:rsidRDefault="007B401A" w:rsidP="001265DC">
            <w:pPr>
              <w:spacing w:after="0" w:line="240" w:lineRule="auto"/>
              <w:jc w:val="both"/>
              <w:rPr>
                <w:b/>
                <w:sz w:val="20"/>
                <w:szCs w:val="20"/>
              </w:rPr>
            </w:pPr>
            <w:r w:rsidRPr="00256F5C">
              <w:rPr>
                <w:b/>
                <w:sz w:val="20"/>
                <w:szCs w:val="20"/>
              </w:rPr>
              <w:t>24 ponds</w:t>
            </w:r>
          </w:p>
        </w:tc>
        <w:tc>
          <w:tcPr>
            <w:tcW w:w="403" w:type="pct"/>
            <w:shd w:val="clear" w:color="auto" w:fill="auto"/>
          </w:tcPr>
          <w:p w14:paraId="1FD073C3" w14:textId="2681F0FB" w:rsidR="001265DC" w:rsidRPr="00256F5C" w:rsidRDefault="001265DC" w:rsidP="001265DC">
            <w:pPr>
              <w:spacing w:after="0" w:line="240" w:lineRule="auto"/>
              <w:jc w:val="both"/>
              <w:rPr>
                <w:b/>
                <w:sz w:val="20"/>
                <w:szCs w:val="20"/>
              </w:rPr>
            </w:pPr>
          </w:p>
        </w:tc>
        <w:tc>
          <w:tcPr>
            <w:tcW w:w="178" w:type="pct"/>
            <w:shd w:val="clear" w:color="auto" w:fill="auto"/>
          </w:tcPr>
          <w:p w14:paraId="1AF5C00E" w14:textId="77777777" w:rsidR="001265DC" w:rsidRPr="00256F5C" w:rsidRDefault="001265DC" w:rsidP="001265DC">
            <w:pPr>
              <w:spacing w:after="0" w:line="240" w:lineRule="auto"/>
              <w:jc w:val="both"/>
              <w:rPr>
                <w:b/>
                <w:sz w:val="20"/>
                <w:szCs w:val="20"/>
              </w:rPr>
            </w:pPr>
          </w:p>
        </w:tc>
        <w:tc>
          <w:tcPr>
            <w:tcW w:w="178" w:type="pct"/>
            <w:shd w:val="clear" w:color="auto" w:fill="auto"/>
          </w:tcPr>
          <w:p w14:paraId="60D5A61C" w14:textId="77777777" w:rsidR="001265DC" w:rsidRPr="00256F5C" w:rsidRDefault="001265DC" w:rsidP="001265DC">
            <w:pPr>
              <w:spacing w:after="0" w:line="240" w:lineRule="auto"/>
              <w:jc w:val="both"/>
              <w:rPr>
                <w:b/>
                <w:sz w:val="20"/>
                <w:szCs w:val="20"/>
              </w:rPr>
            </w:pPr>
          </w:p>
        </w:tc>
        <w:tc>
          <w:tcPr>
            <w:tcW w:w="181" w:type="pct"/>
            <w:shd w:val="clear" w:color="auto" w:fill="auto"/>
          </w:tcPr>
          <w:p w14:paraId="7F5275E1" w14:textId="77777777" w:rsidR="001265DC" w:rsidRPr="00256F5C" w:rsidRDefault="001265DC" w:rsidP="001265DC">
            <w:pPr>
              <w:spacing w:after="0" w:line="240" w:lineRule="auto"/>
              <w:jc w:val="both"/>
              <w:rPr>
                <w:b/>
                <w:sz w:val="20"/>
                <w:szCs w:val="20"/>
              </w:rPr>
            </w:pPr>
          </w:p>
        </w:tc>
        <w:tc>
          <w:tcPr>
            <w:tcW w:w="475" w:type="pct"/>
            <w:shd w:val="clear" w:color="auto" w:fill="auto"/>
          </w:tcPr>
          <w:p w14:paraId="198146A8" w14:textId="62068381" w:rsidR="001265DC" w:rsidRPr="00256F5C" w:rsidRDefault="001265DC" w:rsidP="001265DC">
            <w:pPr>
              <w:spacing w:after="0" w:line="240" w:lineRule="auto"/>
              <w:jc w:val="both"/>
              <w:rPr>
                <w:b/>
                <w:sz w:val="20"/>
                <w:szCs w:val="20"/>
              </w:rPr>
            </w:pPr>
          </w:p>
        </w:tc>
        <w:tc>
          <w:tcPr>
            <w:tcW w:w="114" w:type="pct"/>
            <w:shd w:val="clear" w:color="auto" w:fill="auto"/>
          </w:tcPr>
          <w:p w14:paraId="0F804FB6" w14:textId="77777777" w:rsidR="001265DC" w:rsidRPr="00256F5C" w:rsidRDefault="001265DC" w:rsidP="001265DC">
            <w:pPr>
              <w:spacing w:after="0" w:line="240" w:lineRule="auto"/>
              <w:jc w:val="both"/>
              <w:rPr>
                <w:b/>
                <w:sz w:val="20"/>
                <w:szCs w:val="20"/>
              </w:rPr>
            </w:pPr>
          </w:p>
        </w:tc>
        <w:tc>
          <w:tcPr>
            <w:tcW w:w="124" w:type="pct"/>
            <w:shd w:val="clear" w:color="auto" w:fill="auto"/>
          </w:tcPr>
          <w:p w14:paraId="487EA0D4" w14:textId="77777777" w:rsidR="001265DC" w:rsidRPr="00256F5C" w:rsidRDefault="001265DC" w:rsidP="001265DC">
            <w:pPr>
              <w:spacing w:after="0" w:line="240" w:lineRule="auto"/>
              <w:jc w:val="both"/>
              <w:rPr>
                <w:b/>
                <w:sz w:val="20"/>
                <w:szCs w:val="20"/>
              </w:rPr>
            </w:pPr>
          </w:p>
        </w:tc>
        <w:tc>
          <w:tcPr>
            <w:tcW w:w="178" w:type="pct"/>
            <w:shd w:val="clear" w:color="auto" w:fill="auto"/>
          </w:tcPr>
          <w:p w14:paraId="3CECC932" w14:textId="77777777" w:rsidR="001265DC" w:rsidRPr="00256F5C" w:rsidRDefault="001265DC" w:rsidP="001265DC">
            <w:pPr>
              <w:spacing w:after="0" w:line="240" w:lineRule="auto"/>
              <w:jc w:val="both"/>
              <w:rPr>
                <w:b/>
                <w:sz w:val="20"/>
                <w:szCs w:val="20"/>
              </w:rPr>
            </w:pPr>
          </w:p>
        </w:tc>
        <w:tc>
          <w:tcPr>
            <w:tcW w:w="525" w:type="pct"/>
            <w:shd w:val="clear" w:color="auto" w:fill="auto"/>
          </w:tcPr>
          <w:p w14:paraId="62EF5762" w14:textId="02E74FB2" w:rsidR="001265DC" w:rsidRPr="00256F5C" w:rsidRDefault="001265DC" w:rsidP="001265DC">
            <w:pPr>
              <w:spacing w:after="0" w:line="240" w:lineRule="auto"/>
              <w:jc w:val="both"/>
              <w:rPr>
                <w:b/>
                <w:sz w:val="20"/>
                <w:szCs w:val="20"/>
              </w:rPr>
            </w:pPr>
          </w:p>
        </w:tc>
        <w:tc>
          <w:tcPr>
            <w:tcW w:w="150" w:type="pct"/>
            <w:shd w:val="clear" w:color="auto" w:fill="auto"/>
          </w:tcPr>
          <w:p w14:paraId="12F82ABD" w14:textId="77777777" w:rsidR="001265DC" w:rsidRPr="00256F5C" w:rsidRDefault="001265DC" w:rsidP="001265DC">
            <w:pPr>
              <w:spacing w:after="0" w:line="240" w:lineRule="auto"/>
              <w:jc w:val="both"/>
              <w:rPr>
                <w:b/>
                <w:sz w:val="20"/>
                <w:szCs w:val="20"/>
              </w:rPr>
            </w:pPr>
          </w:p>
        </w:tc>
        <w:tc>
          <w:tcPr>
            <w:tcW w:w="116" w:type="pct"/>
            <w:shd w:val="clear" w:color="auto" w:fill="auto"/>
          </w:tcPr>
          <w:p w14:paraId="558C49DC" w14:textId="77777777" w:rsidR="001265DC" w:rsidRPr="00256F5C" w:rsidRDefault="001265DC" w:rsidP="001265DC">
            <w:pPr>
              <w:spacing w:after="0" w:line="240" w:lineRule="auto"/>
              <w:jc w:val="both"/>
              <w:rPr>
                <w:b/>
                <w:sz w:val="20"/>
                <w:szCs w:val="20"/>
              </w:rPr>
            </w:pPr>
          </w:p>
        </w:tc>
        <w:tc>
          <w:tcPr>
            <w:tcW w:w="178" w:type="pct"/>
            <w:shd w:val="clear" w:color="auto" w:fill="auto"/>
          </w:tcPr>
          <w:p w14:paraId="01FA556B" w14:textId="77777777" w:rsidR="001265DC" w:rsidRPr="00256F5C" w:rsidRDefault="001265DC" w:rsidP="001265DC">
            <w:pPr>
              <w:spacing w:after="0" w:line="240" w:lineRule="auto"/>
              <w:jc w:val="both"/>
              <w:rPr>
                <w:b/>
                <w:sz w:val="20"/>
                <w:szCs w:val="20"/>
              </w:rPr>
            </w:pPr>
          </w:p>
        </w:tc>
        <w:tc>
          <w:tcPr>
            <w:tcW w:w="455" w:type="pct"/>
            <w:shd w:val="clear" w:color="auto" w:fill="auto"/>
          </w:tcPr>
          <w:p w14:paraId="7BAB8AD6" w14:textId="2DA71ECC" w:rsidR="001265DC" w:rsidRPr="00256F5C" w:rsidRDefault="007B401A" w:rsidP="001265DC">
            <w:pPr>
              <w:spacing w:after="0" w:line="240" w:lineRule="auto"/>
              <w:jc w:val="both"/>
              <w:rPr>
                <w:b/>
                <w:sz w:val="20"/>
                <w:szCs w:val="20"/>
              </w:rPr>
            </w:pPr>
            <w:r w:rsidRPr="00256F5C">
              <w:rPr>
                <w:b/>
                <w:sz w:val="20"/>
                <w:szCs w:val="20"/>
              </w:rPr>
              <w:t>24 ponds</w:t>
            </w:r>
          </w:p>
        </w:tc>
        <w:tc>
          <w:tcPr>
            <w:tcW w:w="80" w:type="pct"/>
            <w:shd w:val="clear" w:color="auto" w:fill="auto"/>
          </w:tcPr>
          <w:p w14:paraId="7EFA30F2" w14:textId="1B9461EF" w:rsidR="001265DC" w:rsidRPr="00256F5C" w:rsidRDefault="007B401A" w:rsidP="001265DC">
            <w:pPr>
              <w:spacing w:after="0" w:line="240" w:lineRule="auto"/>
              <w:jc w:val="both"/>
              <w:rPr>
                <w:b/>
                <w:sz w:val="20"/>
                <w:szCs w:val="20"/>
              </w:rPr>
            </w:pPr>
            <w:r w:rsidRPr="00256F5C">
              <w:rPr>
                <w:b/>
                <w:sz w:val="20"/>
                <w:szCs w:val="20"/>
              </w:rPr>
              <w:t>X</w:t>
            </w:r>
          </w:p>
        </w:tc>
        <w:tc>
          <w:tcPr>
            <w:tcW w:w="178" w:type="pct"/>
            <w:shd w:val="clear" w:color="auto" w:fill="auto"/>
          </w:tcPr>
          <w:p w14:paraId="5F34B8C3" w14:textId="267DDA1A" w:rsidR="001265DC" w:rsidRPr="00256F5C" w:rsidRDefault="007B401A" w:rsidP="001265DC">
            <w:pPr>
              <w:spacing w:after="0" w:line="240" w:lineRule="auto"/>
              <w:jc w:val="both"/>
              <w:rPr>
                <w:b/>
                <w:sz w:val="20"/>
                <w:szCs w:val="20"/>
              </w:rPr>
            </w:pPr>
            <w:r w:rsidRPr="00256F5C">
              <w:rPr>
                <w:b/>
                <w:sz w:val="20"/>
                <w:szCs w:val="20"/>
              </w:rPr>
              <w:t>X</w:t>
            </w:r>
          </w:p>
        </w:tc>
        <w:tc>
          <w:tcPr>
            <w:tcW w:w="171" w:type="pct"/>
            <w:shd w:val="clear" w:color="auto" w:fill="auto"/>
          </w:tcPr>
          <w:p w14:paraId="04A0ECA2" w14:textId="4524EDD6" w:rsidR="001265DC" w:rsidRPr="00256F5C" w:rsidRDefault="007B401A" w:rsidP="001265DC">
            <w:pPr>
              <w:spacing w:after="0" w:line="240" w:lineRule="auto"/>
              <w:jc w:val="both"/>
              <w:rPr>
                <w:b/>
                <w:sz w:val="20"/>
                <w:szCs w:val="20"/>
              </w:rPr>
            </w:pPr>
            <w:r w:rsidRPr="00256F5C">
              <w:rPr>
                <w:b/>
                <w:sz w:val="20"/>
                <w:szCs w:val="20"/>
              </w:rPr>
              <w:t>X</w:t>
            </w:r>
          </w:p>
        </w:tc>
      </w:tr>
      <w:tr w:rsidR="001265DC" w:rsidRPr="00256F5C" w14:paraId="7BC38014" w14:textId="77777777" w:rsidTr="00CA49A8">
        <w:trPr>
          <w:trHeight w:val="456"/>
        </w:trPr>
        <w:tc>
          <w:tcPr>
            <w:tcW w:w="756" w:type="pct"/>
            <w:shd w:val="clear" w:color="auto" w:fill="auto"/>
          </w:tcPr>
          <w:p w14:paraId="35E0BB2E" w14:textId="77777777" w:rsidR="001265DC" w:rsidRPr="00256F5C" w:rsidRDefault="001265DC" w:rsidP="001265DC">
            <w:pPr>
              <w:widowControl/>
              <w:suppressAutoHyphens w:val="0"/>
              <w:autoSpaceDN/>
              <w:spacing w:after="0" w:line="240" w:lineRule="auto"/>
              <w:textAlignment w:val="auto"/>
              <w:rPr>
                <w:rFonts w:ascii="Arial Narrow" w:hAnsi="Arial Narrow"/>
                <w:b/>
              </w:rPr>
            </w:pPr>
            <w:r w:rsidRPr="00256F5C">
              <w:rPr>
                <w:rFonts w:ascii="Arial Narrow" w:hAnsi="Arial Narrow"/>
                <w:b/>
              </w:rPr>
              <w:t>R1A4:</w:t>
            </w:r>
          </w:p>
          <w:p w14:paraId="766806A5" w14:textId="0979B75F" w:rsidR="001265DC" w:rsidRPr="00256F5C" w:rsidRDefault="001265DC" w:rsidP="001265DC">
            <w:pPr>
              <w:spacing w:after="0" w:line="240" w:lineRule="auto"/>
              <w:jc w:val="both"/>
              <w:rPr>
                <w:b/>
                <w:sz w:val="20"/>
                <w:szCs w:val="20"/>
              </w:rPr>
            </w:pPr>
            <w:r w:rsidRPr="00256F5C">
              <w:rPr>
                <w:rFonts w:ascii="Arial Narrow" w:eastAsia="Calibri" w:hAnsi="Arial Narrow" w:cs="Times New Roman"/>
                <w:bCs/>
                <w:iCs/>
                <w:kern w:val="0"/>
                <w:lang w:eastAsia="fi-FI"/>
              </w:rPr>
              <w:t xml:space="preserve">Cultivate farmland for vegetable planting </w:t>
            </w:r>
          </w:p>
        </w:tc>
        <w:tc>
          <w:tcPr>
            <w:tcW w:w="560" w:type="pct"/>
            <w:shd w:val="clear" w:color="auto" w:fill="auto"/>
          </w:tcPr>
          <w:p w14:paraId="0FD3E646" w14:textId="34C51524" w:rsidR="001265DC" w:rsidRPr="00256F5C" w:rsidRDefault="007B401A" w:rsidP="001265DC">
            <w:pPr>
              <w:spacing w:after="0" w:line="240" w:lineRule="auto"/>
              <w:jc w:val="both"/>
              <w:rPr>
                <w:b/>
                <w:sz w:val="20"/>
                <w:szCs w:val="20"/>
              </w:rPr>
            </w:pPr>
            <w:r w:rsidRPr="00256F5C">
              <w:rPr>
                <w:b/>
                <w:sz w:val="20"/>
                <w:szCs w:val="20"/>
              </w:rPr>
              <w:t>15 acres</w:t>
            </w:r>
          </w:p>
        </w:tc>
        <w:tc>
          <w:tcPr>
            <w:tcW w:w="403" w:type="pct"/>
            <w:shd w:val="clear" w:color="auto" w:fill="auto"/>
          </w:tcPr>
          <w:p w14:paraId="4F35C87F" w14:textId="0135E2E6" w:rsidR="001265DC" w:rsidRPr="00256F5C" w:rsidRDefault="001265DC" w:rsidP="001265DC">
            <w:pPr>
              <w:spacing w:after="0" w:line="240" w:lineRule="auto"/>
              <w:jc w:val="both"/>
              <w:rPr>
                <w:b/>
                <w:sz w:val="20"/>
                <w:szCs w:val="20"/>
              </w:rPr>
            </w:pPr>
          </w:p>
        </w:tc>
        <w:tc>
          <w:tcPr>
            <w:tcW w:w="178" w:type="pct"/>
            <w:shd w:val="clear" w:color="auto" w:fill="auto"/>
          </w:tcPr>
          <w:p w14:paraId="5D598B66" w14:textId="77777777" w:rsidR="001265DC" w:rsidRPr="00256F5C" w:rsidRDefault="001265DC" w:rsidP="001265DC">
            <w:pPr>
              <w:spacing w:after="0" w:line="240" w:lineRule="auto"/>
              <w:jc w:val="both"/>
              <w:rPr>
                <w:b/>
                <w:sz w:val="20"/>
                <w:szCs w:val="20"/>
              </w:rPr>
            </w:pPr>
          </w:p>
        </w:tc>
        <w:tc>
          <w:tcPr>
            <w:tcW w:w="178" w:type="pct"/>
            <w:shd w:val="clear" w:color="auto" w:fill="auto"/>
          </w:tcPr>
          <w:p w14:paraId="4F45AB09" w14:textId="77777777" w:rsidR="001265DC" w:rsidRPr="00256F5C" w:rsidRDefault="001265DC" w:rsidP="001265DC">
            <w:pPr>
              <w:spacing w:after="0" w:line="240" w:lineRule="auto"/>
              <w:jc w:val="both"/>
              <w:rPr>
                <w:b/>
                <w:sz w:val="20"/>
                <w:szCs w:val="20"/>
              </w:rPr>
            </w:pPr>
          </w:p>
        </w:tc>
        <w:tc>
          <w:tcPr>
            <w:tcW w:w="181" w:type="pct"/>
            <w:shd w:val="clear" w:color="auto" w:fill="auto"/>
          </w:tcPr>
          <w:p w14:paraId="3EBF5016" w14:textId="77777777" w:rsidR="001265DC" w:rsidRPr="00256F5C" w:rsidRDefault="001265DC" w:rsidP="001265DC">
            <w:pPr>
              <w:spacing w:after="0" w:line="240" w:lineRule="auto"/>
              <w:jc w:val="both"/>
              <w:rPr>
                <w:b/>
                <w:sz w:val="20"/>
                <w:szCs w:val="20"/>
              </w:rPr>
            </w:pPr>
          </w:p>
        </w:tc>
        <w:tc>
          <w:tcPr>
            <w:tcW w:w="475" w:type="pct"/>
            <w:shd w:val="clear" w:color="auto" w:fill="auto"/>
          </w:tcPr>
          <w:p w14:paraId="4C703156" w14:textId="22267400" w:rsidR="001265DC" w:rsidRPr="00256F5C" w:rsidRDefault="001265DC" w:rsidP="001265DC">
            <w:pPr>
              <w:spacing w:after="0" w:line="240" w:lineRule="auto"/>
              <w:jc w:val="both"/>
              <w:rPr>
                <w:b/>
                <w:sz w:val="20"/>
                <w:szCs w:val="20"/>
              </w:rPr>
            </w:pPr>
          </w:p>
        </w:tc>
        <w:tc>
          <w:tcPr>
            <w:tcW w:w="114" w:type="pct"/>
            <w:shd w:val="clear" w:color="auto" w:fill="auto"/>
          </w:tcPr>
          <w:p w14:paraId="072185D0" w14:textId="77777777" w:rsidR="001265DC" w:rsidRPr="00256F5C" w:rsidRDefault="001265DC" w:rsidP="001265DC">
            <w:pPr>
              <w:spacing w:after="0" w:line="240" w:lineRule="auto"/>
              <w:jc w:val="both"/>
              <w:rPr>
                <w:b/>
                <w:sz w:val="20"/>
                <w:szCs w:val="20"/>
              </w:rPr>
            </w:pPr>
          </w:p>
        </w:tc>
        <w:tc>
          <w:tcPr>
            <w:tcW w:w="124" w:type="pct"/>
            <w:shd w:val="clear" w:color="auto" w:fill="auto"/>
          </w:tcPr>
          <w:p w14:paraId="2C1740AD" w14:textId="77777777" w:rsidR="001265DC" w:rsidRPr="00256F5C" w:rsidRDefault="001265DC" w:rsidP="001265DC">
            <w:pPr>
              <w:spacing w:after="0" w:line="240" w:lineRule="auto"/>
              <w:jc w:val="both"/>
              <w:rPr>
                <w:b/>
                <w:sz w:val="20"/>
                <w:szCs w:val="20"/>
              </w:rPr>
            </w:pPr>
          </w:p>
        </w:tc>
        <w:tc>
          <w:tcPr>
            <w:tcW w:w="178" w:type="pct"/>
            <w:shd w:val="clear" w:color="auto" w:fill="auto"/>
          </w:tcPr>
          <w:p w14:paraId="1318E499" w14:textId="27E2AF01" w:rsidR="001265DC" w:rsidRPr="00256F5C" w:rsidRDefault="007B401A" w:rsidP="001265DC">
            <w:pPr>
              <w:spacing w:after="0" w:line="240" w:lineRule="auto"/>
              <w:jc w:val="both"/>
              <w:rPr>
                <w:b/>
                <w:sz w:val="20"/>
                <w:szCs w:val="20"/>
              </w:rPr>
            </w:pPr>
            <w:r w:rsidRPr="00256F5C">
              <w:rPr>
                <w:b/>
                <w:sz w:val="20"/>
                <w:szCs w:val="20"/>
              </w:rPr>
              <w:t>X</w:t>
            </w:r>
          </w:p>
        </w:tc>
        <w:tc>
          <w:tcPr>
            <w:tcW w:w="525" w:type="pct"/>
            <w:shd w:val="clear" w:color="auto" w:fill="auto"/>
          </w:tcPr>
          <w:p w14:paraId="3D067A74" w14:textId="3E6081E5" w:rsidR="001265DC" w:rsidRPr="00256F5C" w:rsidRDefault="007B401A" w:rsidP="001265DC">
            <w:pPr>
              <w:spacing w:after="0" w:line="240" w:lineRule="auto"/>
              <w:jc w:val="both"/>
              <w:rPr>
                <w:b/>
                <w:sz w:val="20"/>
                <w:szCs w:val="20"/>
              </w:rPr>
            </w:pPr>
            <w:r w:rsidRPr="00256F5C">
              <w:rPr>
                <w:b/>
                <w:sz w:val="20"/>
                <w:szCs w:val="20"/>
              </w:rPr>
              <w:t>5 acres</w:t>
            </w:r>
          </w:p>
        </w:tc>
        <w:tc>
          <w:tcPr>
            <w:tcW w:w="150" w:type="pct"/>
            <w:shd w:val="clear" w:color="auto" w:fill="auto"/>
          </w:tcPr>
          <w:p w14:paraId="3C9488CF" w14:textId="104ACCFA" w:rsidR="001265DC" w:rsidRPr="00256F5C" w:rsidRDefault="007B401A" w:rsidP="001265DC">
            <w:pPr>
              <w:spacing w:after="0" w:line="240" w:lineRule="auto"/>
              <w:jc w:val="both"/>
              <w:rPr>
                <w:b/>
                <w:sz w:val="20"/>
                <w:szCs w:val="20"/>
              </w:rPr>
            </w:pPr>
            <w:r w:rsidRPr="00256F5C">
              <w:rPr>
                <w:b/>
                <w:sz w:val="20"/>
                <w:szCs w:val="20"/>
              </w:rPr>
              <w:t>x</w:t>
            </w:r>
          </w:p>
        </w:tc>
        <w:tc>
          <w:tcPr>
            <w:tcW w:w="116" w:type="pct"/>
            <w:shd w:val="clear" w:color="auto" w:fill="auto"/>
          </w:tcPr>
          <w:p w14:paraId="295150C8" w14:textId="20A64519" w:rsidR="001265DC" w:rsidRPr="00256F5C" w:rsidRDefault="007B401A" w:rsidP="001265DC">
            <w:pPr>
              <w:spacing w:after="0" w:line="240" w:lineRule="auto"/>
              <w:jc w:val="both"/>
              <w:rPr>
                <w:b/>
                <w:sz w:val="20"/>
                <w:szCs w:val="20"/>
              </w:rPr>
            </w:pPr>
            <w:r w:rsidRPr="00256F5C">
              <w:rPr>
                <w:b/>
                <w:sz w:val="20"/>
                <w:szCs w:val="20"/>
              </w:rPr>
              <w:t>x</w:t>
            </w:r>
          </w:p>
        </w:tc>
        <w:tc>
          <w:tcPr>
            <w:tcW w:w="178" w:type="pct"/>
            <w:shd w:val="clear" w:color="auto" w:fill="auto"/>
          </w:tcPr>
          <w:p w14:paraId="2F94CB7E" w14:textId="25B5A55A" w:rsidR="001265DC" w:rsidRPr="00256F5C" w:rsidRDefault="007B401A" w:rsidP="001265DC">
            <w:pPr>
              <w:spacing w:after="0" w:line="240" w:lineRule="auto"/>
              <w:jc w:val="both"/>
              <w:rPr>
                <w:b/>
                <w:sz w:val="20"/>
                <w:szCs w:val="20"/>
              </w:rPr>
            </w:pPr>
            <w:r w:rsidRPr="00256F5C">
              <w:rPr>
                <w:b/>
                <w:sz w:val="20"/>
                <w:szCs w:val="20"/>
              </w:rPr>
              <w:t>x</w:t>
            </w:r>
          </w:p>
        </w:tc>
        <w:tc>
          <w:tcPr>
            <w:tcW w:w="455" w:type="pct"/>
            <w:shd w:val="clear" w:color="auto" w:fill="auto"/>
          </w:tcPr>
          <w:p w14:paraId="7A4F7B82" w14:textId="4FEB86D8" w:rsidR="001265DC" w:rsidRPr="00256F5C" w:rsidRDefault="007B401A" w:rsidP="001265DC">
            <w:pPr>
              <w:spacing w:after="0" w:line="240" w:lineRule="auto"/>
              <w:jc w:val="both"/>
              <w:rPr>
                <w:b/>
                <w:sz w:val="20"/>
                <w:szCs w:val="20"/>
              </w:rPr>
            </w:pPr>
            <w:r w:rsidRPr="00256F5C">
              <w:rPr>
                <w:b/>
                <w:sz w:val="20"/>
                <w:szCs w:val="20"/>
              </w:rPr>
              <w:t>10 acres</w:t>
            </w:r>
          </w:p>
        </w:tc>
        <w:tc>
          <w:tcPr>
            <w:tcW w:w="80" w:type="pct"/>
            <w:shd w:val="clear" w:color="auto" w:fill="auto"/>
          </w:tcPr>
          <w:p w14:paraId="56422927" w14:textId="19A0EDA7" w:rsidR="001265DC" w:rsidRPr="00256F5C" w:rsidRDefault="007B401A" w:rsidP="001265DC">
            <w:pPr>
              <w:spacing w:after="0" w:line="240" w:lineRule="auto"/>
              <w:jc w:val="both"/>
              <w:rPr>
                <w:b/>
                <w:sz w:val="20"/>
                <w:szCs w:val="20"/>
              </w:rPr>
            </w:pPr>
            <w:r w:rsidRPr="00256F5C">
              <w:rPr>
                <w:b/>
                <w:sz w:val="20"/>
                <w:szCs w:val="20"/>
              </w:rPr>
              <w:t>X</w:t>
            </w:r>
          </w:p>
        </w:tc>
        <w:tc>
          <w:tcPr>
            <w:tcW w:w="178" w:type="pct"/>
            <w:shd w:val="clear" w:color="auto" w:fill="auto"/>
          </w:tcPr>
          <w:p w14:paraId="4331B1FB" w14:textId="4DC9E9B2" w:rsidR="001265DC" w:rsidRPr="00256F5C" w:rsidRDefault="007B401A" w:rsidP="001265DC">
            <w:pPr>
              <w:spacing w:after="0" w:line="240" w:lineRule="auto"/>
              <w:jc w:val="both"/>
              <w:rPr>
                <w:b/>
                <w:sz w:val="20"/>
                <w:szCs w:val="20"/>
              </w:rPr>
            </w:pPr>
            <w:r w:rsidRPr="00256F5C">
              <w:rPr>
                <w:b/>
                <w:sz w:val="20"/>
                <w:szCs w:val="20"/>
              </w:rPr>
              <w:t>X</w:t>
            </w:r>
          </w:p>
        </w:tc>
        <w:tc>
          <w:tcPr>
            <w:tcW w:w="171" w:type="pct"/>
            <w:shd w:val="clear" w:color="auto" w:fill="auto"/>
          </w:tcPr>
          <w:p w14:paraId="6485CAD7" w14:textId="56173D2F" w:rsidR="001265DC" w:rsidRPr="00256F5C" w:rsidRDefault="007B401A" w:rsidP="001265DC">
            <w:pPr>
              <w:spacing w:after="0" w:line="240" w:lineRule="auto"/>
              <w:jc w:val="both"/>
              <w:rPr>
                <w:b/>
                <w:sz w:val="20"/>
                <w:szCs w:val="20"/>
              </w:rPr>
            </w:pPr>
            <w:r w:rsidRPr="00256F5C">
              <w:rPr>
                <w:b/>
                <w:sz w:val="20"/>
                <w:szCs w:val="20"/>
              </w:rPr>
              <w:t>X</w:t>
            </w:r>
          </w:p>
        </w:tc>
      </w:tr>
      <w:tr w:rsidR="001265DC" w:rsidRPr="00256F5C" w14:paraId="10CCC27D" w14:textId="77777777" w:rsidTr="00CA49A8">
        <w:trPr>
          <w:trHeight w:val="456"/>
        </w:trPr>
        <w:tc>
          <w:tcPr>
            <w:tcW w:w="756" w:type="pct"/>
            <w:shd w:val="clear" w:color="auto" w:fill="auto"/>
          </w:tcPr>
          <w:p w14:paraId="6B844EA1" w14:textId="77777777" w:rsidR="001265DC" w:rsidRPr="00256F5C" w:rsidRDefault="001265DC" w:rsidP="001265DC">
            <w:pPr>
              <w:widowControl/>
              <w:suppressAutoHyphens w:val="0"/>
              <w:autoSpaceDN/>
              <w:spacing w:after="0" w:line="240" w:lineRule="auto"/>
              <w:textAlignment w:val="auto"/>
              <w:rPr>
                <w:rFonts w:ascii="Arial Narrow" w:eastAsia="Calibri" w:hAnsi="Arial Narrow" w:cs="Times New Roman"/>
                <w:b/>
                <w:bCs/>
                <w:i/>
                <w:iCs/>
                <w:kern w:val="0"/>
                <w:lang w:eastAsia="fi-FI"/>
              </w:rPr>
            </w:pPr>
            <w:r w:rsidRPr="00256F5C">
              <w:rPr>
                <w:rFonts w:ascii="Arial Narrow" w:eastAsia="Calibri" w:hAnsi="Arial Narrow" w:cs="Times New Roman"/>
                <w:b/>
                <w:bCs/>
                <w:iCs/>
                <w:kern w:val="0"/>
                <w:lang w:eastAsia="fi-FI"/>
              </w:rPr>
              <w:t>R2, A1:</w:t>
            </w:r>
          </w:p>
          <w:p w14:paraId="4E1AC92A" w14:textId="4DC95738" w:rsidR="001265DC" w:rsidRPr="00256F5C" w:rsidRDefault="001265DC" w:rsidP="001265DC">
            <w:pPr>
              <w:widowControl/>
              <w:suppressAutoHyphens w:val="0"/>
              <w:autoSpaceDN/>
              <w:spacing w:after="0" w:line="240" w:lineRule="auto"/>
              <w:textAlignment w:val="auto"/>
              <w:rPr>
                <w:rFonts w:ascii="Arial Narrow" w:eastAsia="Calibri" w:hAnsi="Arial Narrow" w:cs="Times New Roman"/>
                <w:b/>
                <w:bCs/>
                <w:i/>
                <w:iCs/>
                <w:kern w:val="0"/>
                <w:lang w:eastAsia="fi-FI"/>
              </w:rPr>
            </w:pPr>
            <w:r w:rsidRPr="00256F5C">
              <w:rPr>
                <w:rFonts w:ascii="Arial Narrow" w:eastAsia="Calibri" w:hAnsi="Arial Narrow" w:cs="Times New Roman"/>
                <w:bCs/>
                <w:iCs/>
                <w:kern w:val="0"/>
                <w:lang w:eastAsia="fi-FI"/>
              </w:rPr>
              <w:t>Provide small business management, record keeping and vegetable production trainings</w:t>
            </w:r>
          </w:p>
        </w:tc>
        <w:tc>
          <w:tcPr>
            <w:tcW w:w="560" w:type="pct"/>
            <w:shd w:val="clear" w:color="auto" w:fill="auto"/>
          </w:tcPr>
          <w:p w14:paraId="74A41FC1" w14:textId="54932703" w:rsidR="001265DC" w:rsidRPr="00256F5C" w:rsidRDefault="007B401A" w:rsidP="001265DC">
            <w:pPr>
              <w:spacing w:after="0" w:line="240" w:lineRule="auto"/>
              <w:jc w:val="both"/>
              <w:rPr>
                <w:b/>
                <w:sz w:val="20"/>
                <w:szCs w:val="20"/>
              </w:rPr>
            </w:pPr>
            <w:r w:rsidRPr="00256F5C">
              <w:rPr>
                <w:b/>
                <w:sz w:val="20"/>
                <w:szCs w:val="20"/>
              </w:rPr>
              <w:t>3 trainings</w:t>
            </w:r>
          </w:p>
        </w:tc>
        <w:tc>
          <w:tcPr>
            <w:tcW w:w="403" w:type="pct"/>
            <w:shd w:val="clear" w:color="auto" w:fill="auto"/>
          </w:tcPr>
          <w:p w14:paraId="5763249A" w14:textId="5125E440" w:rsidR="001265DC" w:rsidRPr="00256F5C" w:rsidRDefault="001265DC" w:rsidP="001265DC">
            <w:pPr>
              <w:spacing w:after="0" w:line="240" w:lineRule="auto"/>
              <w:jc w:val="both"/>
              <w:rPr>
                <w:b/>
                <w:sz w:val="20"/>
                <w:szCs w:val="20"/>
              </w:rPr>
            </w:pPr>
          </w:p>
        </w:tc>
        <w:tc>
          <w:tcPr>
            <w:tcW w:w="178" w:type="pct"/>
            <w:shd w:val="clear" w:color="auto" w:fill="auto"/>
          </w:tcPr>
          <w:p w14:paraId="117FFA98" w14:textId="77777777" w:rsidR="001265DC" w:rsidRPr="00256F5C" w:rsidRDefault="001265DC" w:rsidP="001265DC">
            <w:pPr>
              <w:spacing w:after="0" w:line="240" w:lineRule="auto"/>
              <w:jc w:val="both"/>
              <w:rPr>
                <w:b/>
                <w:sz w:val="20"/>
                <w:szCs w:val="20"/>
              </w:rPr>
            </w:pPr>
          </w:p>
        </w:tc>
        <w:tc>
          <w:tcPr>
            <w:tcW w:w="178" w:type="pct"/>
            <w:shd w:val="clear" w:color="auto" w:fill="auto"/>
          </w:tcPr>
          <w:p w14:paraId="75BD5A1B" w14:textId="77777777" w:rsidR="001265DC" w:rsidRPr="00256F5C" w:rsidRDefault="001265DC" w:rsidP="001265DC">
            <w:pPr>
              <w:spacing w:after="0" w:line="240" w:lineRule="auto"/>
              <w:jc w:val="both"/>
              <w:rPr>
                <w:b/>
                <w:sz w:val="20"/>
                <w:szCs w:val="20"/>
              </w:rPr>
            </w:pPr>
          </w:p>
        </w:tc>
        <w:tc>
          <w:tcPr>
            <w:tcW w:w="181" w:type="pct"/>
            <w:shd w:val="clear" w:color="auto" w:fill="auto"/>
          </w:tcPr>
          <w:p w14:paraId="7C36A32F" w14:textId="77777777" w:rsidR="001265DC" w:rsidRPr="00256F5C" w:rsidRDefault="001265DC" w:rsidP="001265DC">
            <w:pPr>
              <w:spacing w:after="0" w:line="240" w:lineRule="auto"/>
              <w:jc w:val="both"/>
              <w:rPr>
                <w:b/>
                <w:sz w:val="20"/>
                <w:szCs w:val="20"/>
              </w:rPr>
            </w:pPr>
          </w:p>
        </w:tc>
        <w:tc>
          <w:tcPr>
            <w:tcW w:w="475" w:type="pct"/>
            <w:shd w:val="clear" w:color="auto" w:fill="auto"/>
          </w:tcPr>
          <w:p w14:paraId="571F3922" w14:textId="088E7138" w:rsidR="001265DC" w:rsidRPr="00256F5C" w:rsidRDefault="001265DC" w:rsidP="001265DC">
            <w:pPr>
              <w:spacing w:after="0" w:line="240" w:lineRule="auto"/>
              <w:jc w:val="both"/>
              <w:rPr>
                <w:b/>
                <w:sz w:val="20"/>
                <w:szCs w:val="20"/>
              </w:rPr>
            </w:pPr>
          </w:p>
        </w:tc>
        <w:tc>
          <w:tcPr>
            <w:tcW w:w="114" w:type="pct"/>
            <w:shd w:val="clear" w:color="auto" w:fill="auto"/>
          </w:tcPr>
          <w:p w14:paraId="63DFBF51" w14:textId="77777777" w:rsidR="001265DC" w:rsidRPr="00256F5C" w:rsidRDefault="001265DC" w:rsidP="001265DC">
            <w:pPr>
              <w:spacing w:after="0" w:line="240" w:lineRule="auto"/>
              <w:jc w:val="both"/>
              <w:rPr>
                <w:b/>
                <w:sz w:val="20"/>
                <w:szCs w:val="20"/>
              </w:rPr>
            </w:pPr>
          </w:p>
        </w:tc>
        <w:tc>
          <w:tcPr>
            <w:tcW w:w="124" w:type="pct"/>
            <w:shd w:val="clear" w:color="auto" w:fill="auto"/>
          </w:tcPr>
          <w:p w14:paraId="19BB6AD5" w14:textId="77777777" w:rsidR="001265DC" w:rsidRPr="00256F5C" w:rsidRDefault="001265DC" w:rsidP="001265DC">
            <w:pPr>
              <w:spacing w:after="0" w:line="240" w:lineRule="auto"/>
              <w:jc w:val="both"/>
              <w:rPr>
                <w:b/>
                <w:sz w:val="20"/>
                <w:szCs w:val="20"/>
              </w:rPr>
            </w:pPr>
          </w:p>
        </w:tc>
        <w:tc>
          <w:tcPr>
            <w:tcW w:w="178" w:type="pct"/>
            <w:shd w:val="clear" w:color="auto" w:fill="auto"/>
          </w:tcPr>
          <w:p w14:paraId="45FE3024" w14:textId="44953C4C" w:rsidR="001265DC" w:rsidRPr="00256F5C" w:rsidRDefault="001265DC" w:rsidP="001265DC">
            <w:pPr>
              <w:spacing w:after="0" w:line="240" w:lineRule="auto"/>
              <w:jc w:val="both"/>
              <w:rPr>
                <w:b/>
                <w:sz w:val="20"/>
                <w:szCs w:val="20"/>
              </w:rPr>
            </w:pPr>
          </w:p>
        </w:tc>
        <w:tc>
          <w:tcPr>
            <w:tcW w:w="525" w:type="pct"/>
            <w:shd w:val="clear" w:color="auto" w:fill="auto"/>
          </w:tcPr>
          <w:p w14:paraId="4389A8D9" w14:textId="350B5909" w:rsidR="001265DC" w:rsidRPr="00256F5C" w:rsidRDefault="001265DC" w:rsidP="001265DC">
            <w:pPr>
              <w:spacing w:after="0" w:line="240" w:lineRule="auto"/>
              <w:jc w:val="both"/>
              <w:rPr>
                <w:b/>
                <w:sz w:val="20"/>
                <w:szCs w:val="20"/>
              </w:rPr>
            </w:pPr>
          </w:p>
        </w:tc>
        <w:tc>
          <w:tcPr>
            <w:tcW w:w="150" w:type="pct"/>
            <w:shd w:val="clear" w:color="auto" w:fill="auto"/>
          </w:tcPr>
          <w:p w14:paraId="131F6985" w14:textId="2C36F7D7" w:rsidR="001265DC" w:rsidRPr="00256F5C" w:rsidRDefault="007B401A" w:rsidP="001265DC">
            <w:pPr>
              <w:spacing w:after="0" w:line="240" w:lineRule="auto"/>
              <w:jc w:val="both"/>
              <w:rPr>
                <w:b/>
                <w:sz w:val="20"/>
                <w:szCs w:val="20"/>
              </w:rPr>
            </w:pPr>
            <w:r w:rsidRPr="00256F5C">
              <w:rPr>
                <w:b/>
                <w:sz w:val="20"/>
                <w:szCs w:val="20"/>
              </w:rPr>
              <w:t>x</w:t>
            </w:r>
          </w:p>
        </w:tc>
        <w:tc>
          <w:tcPr>
            <w:tcW w:w="116" w:type="pct"/>
            <w:shd w:val="clear" w:color="auto" w:fill="auto"/>
          </w:tcPr>
          <w:p w14:paraId="371FE13E" w14:textId="77777777" w:rsidR="001265DC" w:rsidRPr="00256F5C" w:rsidRDefault="001265DC" w:rsidP="001265DC">
            <w:pPr>
              <w:spacing w:after="0" w:line="240" w:lineRule="auto"/>
              <w:jc w:val="both"/>
              <w:rPr>
                <w:b/>
                <w:sz w:val="20"/>
                <w:szCs w:val="20"/>
              </w:rPr>
            </w:pPr>
          </w:p>
        </w:tc>
        <w:tc>
          <w:tcPr>
            <w:tcW w:w="178" w:type="pct"/>
            <w:shd w:val="clear" w:color="auto" w:fill="auto"/>
          </w:tcPr>
          <w:p w14:paraId="5D10DDC4" w14:textId="77777777" w:rsidR="001265DC" w:rsidRPr="00256F5C" w:rsidRDefault="001265DC" w:rsidP="001265DC">
            <w:pPr>
              <w:spacing w:after="0" w:line="240" w:lineRule="auto"/>
              <w:jc w:val="both"/>
              <w:rPr>
                <w:b/>
                <w:sz w:val="20"/>
                <w:szCs w:val="20"/>
              </w:rPr>
            </w:pPr>
          </w:p>
        </w:tc>
        <w:tc>
          <w:tcPr>
            <w:tcW w:w="455" w:type="pct"/>
            <w:shd w:val="clear" w:color="auto" w:fill="auto"/>
          </w:tcPr>
          <w:p w14:paraId="6B1884AA" w14:textId="402EAADC" w:rsidR="001265DC" w:rsidRPr="00256F5C" w:rsidRDefault="007B401A" w:rsidP="001265DC">
            <w:pPr>
              <w:spacing w:after="0" w:line="240" w:lineRule="auto"/>
              <w:jc w:val="both"/>
              <w:rPr>
                <w:b/>
                <w:sz w:val="20"/>
                <w:szCs w:val="20"/>
              </w:rPr>
            </w:pPr>
            <w:r w:rsidRPr="00256F5C">
              <w:rPr>
                <w:b/>
                <w:sz w:val="20"/>
                <w:szCs w:val="20"/>
              </w:rPr>
              <w:t>3 training</w:t>
            </w:r>
          </w:p>
        </w:tc>
        <w:tc>
          <w:tcPr>
            <w:tcW w:w="80" w:type="pct"/>
            <w:shd w:val="clear" w:color="auto" w:fill="auto"/>
          </w:tcPr>
          <w:p w14:paraId="26A64D25" w14:textId="53CED0D7" w:rsidR="001265DC" w:rsidRPr="00256F5C" w:rsidRDefault="007B401A" w:rsidP="001265DC">
            <w:pPr>
              <w:spacing w:after="0" w:line="240" w:lineRule="auto"/>
              <w:jc w:val="both"/>
              <w:rPr>
                <w:b/>
                <w:sz w:val="20"/>
                <w:szCs w:val="20"/>
              </w:rPr>
            </w:pPr>
            <w:r w:rsidRPr="00256F5C">
              <w:rPr>
                <w:b/>
                <w:sz w:val="20"/>
                <w:szCs w:val="20"/>
              </w:rPr>
              <w:t>x</w:t>
            </w:r>
          </w:p>
        </w:tc>
        <w:tc>
          <w:tcPr>
            <w:tcW w:w="178" w:type="pct"/>
            <w:shd w:val="clear" w:color="auto" w:fill="auto"/>
          </w:tcPr>
          <w:p w14:paraId="54EA40C2" w14:textId="77777777" w:rsidR="001265DC" w:rsidRPr="00256F5C" w:rsidRDefault="001265DC" w:rsidP="001265DC">
            <w:pPr>
              <w:spacing w:after="0" w:line="240" w:lineRule="auto"/>
              <w:jc w:val="both"/>
              <w:rPr>
                <w:b/>
                <w:sz w:val="20"/>
                <w:szCs w:val="20"/>
              </w:rPr>
            </w:pPr>
          </w:p>
        </w:tc>
        <w:tc>
          <w:tcPr>
            <w:tcW w:w="171" w:type="pct"/>
            <w:shd w:val="clear" w:color="auto" w:fill="auto"/>
          </w:tcPr>
          <w:p w14:paraId="39C334C8" w14:textId="77777777" w:rsidR="001265DC" w:rsidRPr="00256F5C" w:rsidRDefault="001265DC" w:rsidP="001265DC">
            <w:pPr>
              <w:spacing w:after="0" w:line="240" w:lineRule="auto"/>
              <w:jc w:val="both"/>
              <w:rPr>
                <w:b/>
                <w:sz w:val="20"/>
                <w:szCs w:val="20"/>
              </w:rPr>
            </w:pPr>
          </w:p>
        </w:tc>
      </w:tr>
      <w:tr w:rsidR="001265DC" w:rsidRPr="00256F5C" w14:paraId="5432DDE8" w14:textId="77777777" w:rsidTr="00CA49A8">
        <w:trPr>
          <w:trHeight w:val="456"/>
        </w:trPr>
        <w:tc>
          <w:tcPr>
            <w:tcW w:w="756" w:type="pct"/>
            <w:shd w:val="clear" w:color="auto" w:fill="auto"/>
          </w:tcPr>
          <w:p w14:paraId="4023EC5D" w14:textId="77777777" w:rsidR="001265DC" w:rsidRPr="00256F5C" w:rsidRDefault="001265DC" w:rsidP="001265DC">
            <w:pPr>
              <w:widowControl/>
              <w:suppressAutoHyphens w:val="0"/>
              <w:autoSpaceDN/>
              <w:spacing w:after="0" w:line="240" w:lineRule="auto"/>
              <w:textAlignment w:val="auto"/>
              <w:rPr>
                <w:rFonts w:ascii="Arial Narrow" w:eastAsia="Calibri" w:hAnsi="Arial Narrow" w:cs="Times New Roman"/>
                <w:b/>
                <w:bCs/>
                <w:i/>
                <w:iCs/>
                <w:kern w:val="0"/>
                <w:lang w:eastAsia="fi-FI"/>
              </w:rPr>
            </w:pPr>
            <w:r w:rsidRPr="00256F5C">
              <w:rPr>
                <w:rFonts w:ascii="Arial Narrow" w:eastAsia="Calibri" w:hAnsi="Arial Narrow" w:cs="Times New Roman"/>
                <w:b/>
                <w:bCs/>
                <w:iCs/>
                <w:kern w:val="0"/>
                <w:lang w:eastAsia="fi-FI"/>
              </w:rPr>
              <w:t>R2, A2:</w:t>
            </w:r>
            <w:r w:rsidRPr="00256F5C">
              <w:rPr>
                <w:rFonts w:ascii="Arial Narrow" w:eastAsia="Calibri" w:hAnsi="Arial Narrow" w:cs="Times New Roman"/>
                <w:b/>
                <w:bCs/>
                <w:i/>
                <w:iCs/>
                <w:kern w:val="0"/>
                <w:lang w:eastAsia="fi-FI"/>
              </w:rPr>
              <w:t xml:space="preserve"> </w:t>
            </w:r>
          </w:p>
          <w:p w14:paraId="06AED962" w14:textId="3D2F90A4" w:rsidR="001265DC" w:rsidRPr="00256F5C" w:rsidRDefault="001265DC" w:rsidP="001265DC">
            <w:pPr>
              <w:widowControl/>
              <w:suppressAutoHyphens w:val="0"/>
              <w:autoSpaceDN/>
              <w:spacing w:after="0" w:line="240" w:lineRule="auto"/>
              <w:textAlignment w:val="auto"/>
              <w:rPr>
                <w:rFonts w:ascii="Arial Narrow" w:eastAsia="Calibri" w:hAnsi="Arial Narrow" w:cs="Times New Roman"/>
                <w:b/>
                <w:bCs/>
                <w:iCs/>
                <w:kern w:val="0"/>
                <w:lang w:eastAsia="fi-FI"/>
              </w:rPr>
            </w:pPr>
            <w:r w:rsidRPr="00256F5C">
              <w:rPr>
                <w:rFonts w:ascii="Arial Narrow" w:eastAsia="Calibri" w:hAnsi="Arial Narrow" w:cs="Times New Roman"/>
                <w:bCs/>
                <w:iCs/>
                <w:kern w:val="0"/>
                <w:lang w:eastAsia="fi-FI"/>
              </w:rPr>
              <w:t>Procure and distribute assorted  farming inputs (seeds):</w:t>
            </w:r>
          </w:p>
        </w:tc>
        <w:tc>
          <w:tcPr>
            <w:tcW w:w="560" w:type="pct"/>
            <w:shd w:val="clear" w:color="auto" w:fill="auto"/>
          </w:tcPr>
          <w:p w14:paraId="7CD642AC" w14:textId="78DCE042" w:rsidR="001265DC" w:rsidRPr="00256F5C" w:rsidRDefault="008E0CA7" w:rsidP="001265DC">
            <w:pPr>
              <w:spacing w:after="0" w:line="240" w:lineRule="auto"/>
              <w:jc w:val="both"/>
              <w:rPr>
                <w:b/>
                <w:sz w:val="20"/>
                <w:szCs w:val="20"/>
              </w:rPr>
            </w:pPr>
            <w:r w:rsidRPr="00256F5C">
              <w:rPr>
                <w:b/>
                <w:sz w:val="20"/>
                <w:szCs w:val="20"/>
              </w:rPr>
              <w:t>1000grams</w:t>
            </w:r>
          </w:p>
        </w:tc>
        <w:tc>
          <w:tcPr>
            <w:tcW w:w="403" w:type="pct"/>
            <w:shd w:val="clear" w:color="auto" w:fill="auto"/>
          </w:tcPr>
          <w:p w14:paraId="42C8B8A7" w14:textId="77777777" w:rsidR="001265DC" w:rsidRPr="00256F5C" w:rsidRDefault="001265DC" w:rsidP="001265DC">
            <w:pPr>
              <w:spacing w:after="0" w:line="240" w:lineRule="auto"/>
              <w:jc w:val="both"/>
              <w:rPr>
                <w:b/>
                <w:sz w:val="20"/>
                <w:szCs w:val="20"/>
              </w:rPr>
            </w:pPr>
          </w:p>
        </w:tc>
        <w:tc>
          <w:tcPr>
            <w:tcW w:w="178" w:type="pct"/>
            <w:shd w:val="clear" w:color="auto" w:fill="auto"/>
          </w:tcPr>
          <w:p w14:paraId="2960A793" w14:textId="77777777" w:rsidR="001265DC" w:rsidRPr="00256F5C" w:rsidRDefault="001265DC" w:rsidP="001265DC">
            <w:pPr>
              <w:spacing w:after="0" w:line="240" w:lineRule="auto"/>
              <w:jc w:val="both"/>
              <w:rPr>
                <w:b/>
                <w:sz w:val="20"/>
                <w:szCs w:val="20"/>
              </w:rPr>
            </w:pPr>
          </w:p>
        </w:tc>
        <w:tc>
          <w:tcPr>
            <w:tcW w:w="178" w:type="pct"/>
            <w:shd w:val="clear" w:color="auto" w:fill="auto"/>
          </w:tcPr>
          <w:p w14:paraId="7C09821F" w14:textId="77777777" w:rsidR="001265DC" w:rsidRPr="00256F5C" w:rsidRDefault="001265DC" w:rsidP="001265DC">
            <w:pPr>
              <w:spacing w:after="0" w:line="240" w:lineRule="auto"/>
              <w:jc w:val="both"/>
              <w:rPr>
                <w:b/>
                <w:sz w:val="20"/>
                <w:szCs w:val="20"/>
              </w:rPr>
            </w:pPr>
          </w:p>
        </w:tc>
        <w:tc>
          <w:tcPr>
            <w:tcW w:w="181" w:type="pct"/>
            <w:shd w:val="clear" w:color="auto" w:fill="auto"/>
          </w:tcPr>
          <w:p w14:paraId="13D1E9A8" w14:textId="77777777" w:rsidR="001265DC" w:rsidRPr="00256F5C" w:rsidRDefault="001265DC" w:rsidP="001265DC">
            <w:pPr>
              <w:spacing w:after="0" w:line="240" w:lineRule="auto"/>
              <w:jc w:val="both"/>
              <w:rPr>
                <w:b/>
                <w:sz w:val="20"/>
                <w:szCs w:val="20"/>
              </w:rPr>
            </w:pPr>
          </w:p>
        </w:tc>
        <w:tc>
          <w:tcPr>
            <w:tcW w:w="475" w:type="pct"/>
            <w:shd w:val="clear" w:color="auto" w:fill="auto"/>
          </w:tcPr>
          <w:p w14:paraId="76FD9863" w14:textId="77777777" w:rsidR="001265DC" w:rsidRPr="00256F5C" w:rsidRDefault="001265DC" w:rsidP="001265DC">
            <w:pPr>
              <w:spacing w:after="0" w:line="240" w:lineRule="auto"/>
              <w:jc w:val="both"/>
              <w:rPr>
                <w:b/>
                <w:sz w:val="20"/>
                <w:szCs w:val="20"/>
              </w:rPr>
            </w:pPr>
          </w:p>
        </w:tc>
        <w:tc>
          <w:tcPr>
            <w:tcW w:w="114" w:type="pct"/>
            <w:shd w:val="clear" w:color="auto" w:fill="auto"/>
          </w:tcPr>
          <w:p w14:paraId="79CBFD4E" w14:textId="77777777" w:rsidR="001265DC" w:rsidRPr="00256F5C" w:rsidRDefault="001265DC" w:rsidP="001265DC">
            <w:pPr>
              <w:spacing w:after="0" w:line="240" w:lineRule="auto"/>
              <w:jc w:val="both"/>
              <w:rPr>
                <w:b/>
                <w:sz w:val="20"/>
                <w:szCs w:val="20"/>
              </w:rPr>
            </w:pPr>
          </w:p>
        </w:tc>
        <w:tc>
          <w:tcPr>
            <w:tcW w:w="124" w:type="pct"/>
            <w:shd w:val="clear" w:color="auto" w:fill="auto"/>
          </w:tcPr>
          <w:p w14:paraId="21C1968B" w14:textId="77777777" w:rsidR="001265DC" w:rsidRPr="00256F5C" w:rsidRDefault="001265DC" w:rsidP="001265DC">
            <w:pPr>
              <w:spacing w:after="0" w:line="240" w:lineRule="auto"/>
              <w:jc w:val="both"/>
              <w:rPr>
                <w:b/>
                <w:sz w:val="20"/>
                <w:szCs w:val="20"/>
              </w:rPr>
            </w:pPr>
          </w:p>
        </w:tc>
        <w:tc>
          <w:tcPr>
            <w:tcW w:w="178" w:type="pct"/>
            <w:shd w:val="clear" w:color="auto" w:fill="auto"/>
          </w:tcPr>
          <w:p w14:paraId="1AB91A0E" w14:textId="77777777" w:rsidR="001265DC" w:rsidRPr="00256F5C" w:rsidRDefault="001265DC" w:rsidP="001265DC">
            <w:pPr>
              <w:spacing w:after="0" w:line="240" w:lineRule="auto"/>
              <w:jc w:val="both"/>
              <w:rPr>
                <w:b/>
                <w:sz w:val="20"/>
                <w:szCs w:val="20"/>
              </w:rPr>
            </w:pPr>
          </w:p>
        </w:tc>
        <w:tc>
          <w:tcPr>
            <w:tcW w:w="525" w:type="pct"/>
            <w:shd w:val="clear" w:color="auto" w:fill="auto"/>
          </w:tcPr>
          <w:p w14:paraId="4A295078" w14:textId="77777777" w:rsidR="001265DC" w:rsidRPr="00256F5C" w:rsidRDefault="001265DC" w:rsidP="001265DC">
            <w:pPr>
              <w:spacing w:after="0" w:line="240" w:lineRule="auto"/>
              <w:jc w:val="both"/>
              <w:rPr>
                <w:b/>
                <w:sz w:val="20"/>
                <w:szCs w:val="20"/>
              </w:rPr>
            </w:pPr>
          </w:p>
        </w:tc>
        <w:tc>
          <w:tcPr>
            <w:tcW w:w="150" w:type="pct"/>
            <w:shd w:val="clear" w:color="auto" w:fill="auto"/>
          </w:tcPr>
          <w:p w14:paraId="2E00ED14" w14:textId="77777777" w:rsidR="001265DC" w:rsidRPr="00256F5C" w:rsidRDefault="001265DC" w:rsidP="001265DC">
            <w:pPr>
              <w:spacing w:after="0" w:line="240" w:lineRule="auto"/>
              <w:jc w:val="both"/>
              <w:rPr>
                <w:b/>
                <w:sz w:val="20"/>
                <w:szCs w:val="20"/>
              </w:rPr>
            </w:pPr>
          </w:p>
        </w:tc>
        <w:tc>
          <w:tcPr>
            <w:tcW w:w="116" w:type="pct"/>
            <w:shd w:val="clear" w:color="auto" w:fill="auto"/>
          </w:tcPr>
          <w:p w14:paraId="7493D7CD" w14:textId="77777777" w:rsidR="001265DC" w:rsidRPr="00256F5C" w:rsidRDefault="001265DC" w:rsidP="001265DC">
            <w:pPr>
              <w:spacing w:after="0" w:line="240" w:lineRule="auto"/>
              <w:jc w:val="both"/>
              <w:rPr>
                <w:b/>
                <w:sz w:val="20"/>
                <w:szCs w:val="20"/>
              </w:rPr>
            </w:pPr>
          </w:p>
        </w:tc>
        <w:tc>
          <w:tcPr>
            <w:tcW w:w="178" w:type="pct"/>
            <w:shd w:val="clear" w:color="auto" w:fill="auto"/>
          </w:tcPr>
          <w:p w14:paraId="66CAD4DF" w14:textId="4C3279BE" w:rsidR="001265DC" w:rsidRPr="00256F5C" w:rsidRDefault="008E0CA7" w:rsidP="001265DC">
            <w:pPr>
              <w:spacing w:after="0" w:line="240" w:lineRule="auto"/>
              <w:jc w:val="both"/>
              <w:rPr>
                <w:b/>
                <w:sz w:val="20"/>
                <w:szCs w:val="20"/>
              </w:rPr>
            </w:pPr>
            <w:r w:rsidRPr="00256F5C">
              <w:rPr>
                <w:b/>
                <w:sz w:val="20"/>
                <w:szCs w:val="20"/>
              </w:rPr>
              <w:t>x</w:t>
            </w:r>
          </w:p>
        </w:tc>
        <w:tc>
          <w:tcPr>
            <w:tcW w:w="455" w:type="pct"/>
            <w:shd w:val="clear" w:color="auto" w:fill="auto"/>
          </w:tcPr>
          <w:p w14:paraId="0E556387" w14:textId="477544CA" w:rsidR="001265DC" w:rsidRPr="00256F5C" w:rsidRDefault="008E0CA7" w:rsidP="001265DC">
            <w:pPr>
              <w:spacing w:after="0" w:line="240" w:lineRule="auto"/>
              <w:jc w:val="both"/>
              <w:rPr>
                <w:b/>
                <w:sz w:val="20"/>
                <w:szCs w:val="20"/>
              </w:rPr>
            </w:pPr>
            <w:r w:rsidRPr="00256F5C">
              <w:rPr>
                <w:b/>
                <w:sz w:val="20"/>
                <w:szCs w:val="20"/>
              </w:rPr>
              <w:t>1000grams</w:t>
            </w:r>
          </w:p>
        </w:tc>
        <w:tc>
          <w:tcPr>
            <w:tcW w:w="80" w:type="pct"/>
            <w:shd w:val="clear" w:color="auto" w:fill="auto"/>
          </w:tcPr>
          <w:p w14:paraId="7CD7F6D3" w14:textId="4C942CE0" w:rsidR="001265DC" w:rsidRPr="00256F5C" w:rsidRDefault="008E0CA7" w:rsidP="001265DC">
            <w:pPr>
              <w:spacing w:after="0" w:line="240" w:lineRule="auto"/>
              <w:jc w:val="both"/>
              <w:rPr>
                <w:b/>
                <w:sz w:val="20"/>
                <w:szCs w:val="20"/>
              </w:rPr>
            </w:pPr>
            <w:r w:rsidRPr="00256F5C">
              <w:rPr>
                <w:b/>
                <w:sz w:val="20"/>
                <w:szCs w:val="20"/>
              </w:rPr>
              <w:t>x</w:t>
            </w:r>
          </w:p>
        </w:tc>
        <w:tc>
          <w:tcPr>
            <w:tcW w:w="178" w:type="pct"/>
            <w:shd w:val="clear" w:color="auto" w:fill="auto"/>
          </w:tcPr>
          <w:p w14:paraId="0424F31E" w14:textId="6B8A729A" w:rsidR="001265DC" w:rsidRPr="00256F5C" w:rsidRDefault="008E0CA7" w:rsidP="001265DC">
            <w:pPr>
              <w:spacing w:after="0" w:line="240" w:lineRule="auto"/>
              <w:jc w:val="both"/>
              <w:rPr>
                <w:b/>
                <w:sz w:val="20"/>
                <w:szCs w:val="20"/>
              </w:rPr>
            </w:pPr>
            <w:r w:rsidRPr="00256F5C">
              <w:rPr>
                <w:b/>
                <w:sz w:val="20"/>
                <w:szCs w:val="20"/>
              </w:rPr>
              <w:t>x</w:t>
            </w:r>
          </w:p>
        </w:tc>
        <w:tc>
          <w:tcPr>
            <w:tcW w:w="171" w:type="pct"/>
            <w:shd w:val="clear" w:color="auto" w:fill="auto"/>
          </w:tcPr>
          <w:p w14:paraId="188F801F" w14:textId="395B66FF" w:rsidR="001265DC" w:rsidRPr="00256F5C" w:rsidRDefault="008E0CA7" w:rsidP="001265DC">
            <w:pPr>
              <w:spacing w:after="0" w:line="240" w:lineRule="auto"/>
              <w:jc w:val="both"/>
              <w:rPr>
                <w:b/>
                <w:sz w:val="20"/>
                <w:szCs w:val="20"/>
              </w:rPr>
            </w:pPr>
            <w:r w:rsidRPr="00256F5C">
              <w:rPr>
                <w:b/>
                <w:sz w:val="20"/>
                <w:szCs w:val="20"/>
              </w:rPr>
              <w:t>x</w:t>
            </w:r>
          </w:p>
        </w:tc>
      </w:tr>
      <w:tr w:rsidR="001265DC" w:rsidRPr="00256F5C" w14:paraId="4A05CCBE" w14:textId="77777777" w:rsidTr="00CA49A8">
        <w:trPr>
          <w:trHeight w:val="456"/>
        </w:trPr>
        <w:tc>
          <w:tcPr>
            <w:tcW w:w="756" w:type="pct"/>
            <w:shd w:val="clear" w:color="auto" w:fill="auto"/>
          </w:tcPr>
          <w:p w14:paraId="64CCA9C9" w14:textId="77777777" w:rsidR="001265DC" w:rsidRPr="00256F5C" w:rsidRDefault="001265DC" w:rsidP="001265DC">
            <w:pPr>
              <w:suppressAutoHyphens w:val="0"/>
              <w:autoSpaceDN/>
              <w:spacing w:after="0"/>
              <w:textAlignment w:val="auto"/>
              <w:rPr>
                <w:rFonts w:ascii="Arial Narrow" w:hAnsi="Arial Narrow"/>
                <w:sz w:val="24"/>
                <w:szCs w:val="24"/>
              </w:rPr>
            </w:pPr>
            <w:r w:rsidRPr="00256F5C">
              <w:rPr>
                <w:rFonts w:ascii="Arial Narrow" w:hAnsi="Arial Narrow"/>
                <w:b/>
                <w:bCs/>
                <w:iCs/>
              </w:rPr>
              <w:t>R2 A3:</w:t>
            </w:r>
            <w:r w:rsidRPr="00256F5C">
              <w:rPr>
                <w:rFonts w:ascii="Arial Narrow" w:hAnsi="Arial Narrow"/>
                <w:b/>
                <w:bCs/>
                <w:iCs/>
                <w:sz w:val="24"/>
                <w:szCs w:val="24"/>
              </w:rPr>
              <w:t xml:space="preserve"> </w:t>
            </w:r>
            <w:r w:rsidRPr="00256F5C">
              <w:rPr>
                <w:rFonts w:ascii="Arial Narrow" w:hAnsi="Arial Narrow"/>
                <w:sz w:val="24"/>
                <w:szCs w:val="24"/>
              </w:rPr>
              <w:t xml:space="preserve"> </w:t>
            </w:r>
          </w:p>
          <w:p w14:paraId="4CF89DE3" w14:textId="1A9A656E" w:rsidR="001265DC" w:rsidRPr="00256F5C" w:rsidRDefault="001265DC" w:rsidP="001265DC">
            <w:pPr>
              <w:widowControl/>
              <w:suppressAutoHyphens w:val="0"/>
              <w:autoSpaceDN/>
              <w:spacing w:after="0" w:line="240" w:lineRule="auto"/>
              <w:textAlignment w:val="auto"/>
              <w:rPr>
                <w:rFonts w:ascii="Arial Narrow" w:hAnsi="Arial Narrow"/>
                <w:bCs/>
                <w:iCs/>
              </w:rPr>
            </w:pPr>
            <w:r w:rsidRPr="00256F5C">
              <w:rPr>
                <w:rFonts w:ascii="Arial Narrow" w:hAnsi="Arial Narrow"/>
                <w:bCs/>
                <w:iCs/>
              </w:rPr>
              <w:t>Link caregivers to market outlet</w:t>
            </w:r>
          </w:p>
        </w:tc>
        <w:tc>
          <w:tcPr>
            <w:tcW w:w="560" w:type="pct"/>
            <w:shd w:val="clear" w:color="auto" w:fill="auto"/>
          </w:tcPr>
          <w:p w14:paraId="78CDED98" w14:textId="77777777" w:rsidR="001265DC" w:rsidRPr="00256F5C" w:rsidRDefault="001265DC" w:rsidP="001265DC">
            <w:pPr>
              <w:spacing w:after="0" w:line="240" w:lineRule="auto"/>
              <w:jc w:val="both"/>
              <w:rPr>
                <w:b/>
                <w:sz w:val="20"/>
                <w:szCs w:val="20"/>
              </w:rPr>
            </w:pPr>
          </w:p>
        </w:tc>
        <w:tc>
          <w:tcPr>
            <w:tcW w:w="403" w:type="pct"/>
            <w:shd w:val="clear" w:color="auto" w:fill="auto"/>
          </w:tcPr>
          <w:p w14:paraId="0F20E226" w14:textId="77777777" w:rsidR="001265DC" w:rsidRPr="00256F5C" w:rsidRDefault="001265DC" w:rsidP="001265DC">
            <w:pPr>
              <w:spacing w:after="0" w:line="240" w:lineRule="auto"/>
              <w:jc w:val="both"/>
              <w:rPr>
                <w:b/>
                <w:sz w:val="20"/>
                <w:szCs w:val="20"/>
              </w:rPr>
            </w:pPr>
          </w:p>
        </w:tc>
        <w:tc>
          <w:tcPr>
            <w:tcW w:w="178" w:type="pct"/>
            <w:shd w:val="clear" w:color="auto" w:fill="auto"/>
          </w:tcPr>
          <w:p w14:paraId="7B907E14" w14:textId="77777777" w:rsidR="001265DC" w:rsidRPr="00256F5C" w:rsidRDefault="001265DC" w:rsidP="001265DC">
            <w:pPr>
              <w:spacing w:after="0" w:line="240" w:lineRule="auto"/>
              <w:jc w:val="both"/>
              <w:rPr>
                <w:b/>
                <w:sz w:val="20"/>
                <w:szCs w:val="20"/>
              </w:rPr>
            </w:pPr>
          </w:p>
        </w:tc>
        <w:tc>
          <w:tcPr>
            <w:tcW w:w="178" w:type="pct"/>
            <w:shd w:val="clear" w:color="auto" w:fill="auto"/>
          </w:tcPr>
          <w:p w14:paraId="7141C0E5" w14:textId="77777777" w:rsidR="001265DC" w:rsidRPr="00256F5C" w:rsidRDefault="001265DC" w:rsidP="001265DC">
            <w:pPr>
              <w:spacing w:after="0" w:line="240" w:lineRule="auto"/>
              <w:jc w:val="both"/>
              <w:rPr>
                <w:b/>
                <w:sz w:val="20"/>
                <w:szCs w:val="20"/>
              </w:rPr>
            </w:pPr>
          </w:p>
        </w:tc>
        <w:tc>
          <w:tcPr>
            <w:tcW w:w="181" w:type="pct"/>
            <w:shd w:val="clear" w:color="auto" w:fill="auto"/>
          </w:tcPr>
          <w:p w14:paraId="0292064F" w14:textId="77777777" w:rsidR="001265DC" w:rsidRPr="00256F5C" w:rsidRDefault="001265DC" w:rsidP="001265DC">
            <w:pPr>
              <w:spacing w:after="0" w:line="240" w:lineRule="auto"/>
              <w:jc w:val="both"/>
              <w:rPr>
                <w:b/>
                <w:sz w:val="20"/>
                <w:szCs w:val="20"/>
              </w:rPr>
            </w:pPr>
          </w:p>
        </w:tc>
        <w:tc>
          <w:tcPr>
            <w:tcW w:w="475" w:type="pct"/>
            <w:shd w:val="clear" w:color="auto" w:fill="auto"/>
          </w:tcPr>
          <w:p w14:paraId="3708B494" w14:textId="77777777" w:rsidR="001265DC" w:rsidRPr="00256F5C" w:rsidRDefault="001265DC" w:rsidP="001265DC">
            <w:pPr>
              <w:spacing w:after="0" w:line="240" w:lineRule="auto"/>
              <w:jc w:val="both"/>
              <w:rPr>
                <w:b/>
                <w:sz w:val="20"/>
                <w:szCs w:val="20"/>
              </w:rPr>
            </w:pPr>
          </w:p>
        </w:tc>
        <w:tc>
          <w:tcPr>
            <w:tcW w:w="114" w:type="pct"/>
            <w:shd w:val="clear" w:color="auto" w:fill="auto"/>
          </w:tcPr>
          <w:p w14:paraId="64046E3A" w14:textId="77777777" w:rsidR="001265DC" w:rsidRPr="00256F5C" w:rsidRDefault="001265DC" w:rsidP="001265DC">
            <w:pPr>
              <w:spacing w:after="0" w:line="240" w:lineRule="auto"/>
              <w:jc w:val="both"/>
              <w:rPr>
                <w:b/>
                <w:sz w:val="20"/>
                <w:szCs w:val="20"/>
              </w:rPr>
            </w:pPr>
          </w:p>
        </w:tc>
        <w:tc>
          <w:tcPr>
            <w:tcW w:w="124" w:type="pct"/>
            <w:shd w:val="clear" w:color="auto" w:fill="auto"/>
          </w:tcPr>
          <w:p w14:paraId="19059D76" w14:textId="77777777" w:rsidR="001265DC" w:rsidRPr="00256F5C" w:rsidRDefault="001265DC" w:rsidP="001265DC">
            <w:pPr>
              <w:spacing w:after="0" w:line="240" w:lineRule="auto"/>
              <w:jc w:val="both"/>
              <w:rPr>
                <w:b/>
                <w:sz w:val="20"/>
                <w:szCs w:val="20"/>
              </w:rPr>
            </w:pPr>
          </w:p>
        </w:tc>
        <w:tc>
          <w:tcPr>
            <w:tcW w:w="178" w:type="pct"/>
            <w:shd w:val="clear" w:color="auto" w:fill="auto"/>
          </w:tcPr>
          <w:p w14:paraId="07766B0C" w14:textId="77777777" w:rsidR="001265DC" w:rsidRPr="00256F5C" w:rsidRDefault="001265DC" w:rsidP="001265DC">
            <w:pPr>
              <w:spacing w:after="0" w:line="240" w:lineRule="auto"/>
              <w:jc w:val="both"/>
              <w:rPr>
                <w:b/>
                <w:sz w:val="20"/>
                <w:szCs w:val="20"/>
              </w:rPr>
            </w:pPr>
          </w:p>
        </w:tc>
        <w:tc>
          <w:tcPr>
            <w:tcW w:w="525" w:type="pct"/>
            <w:shd w:val="clear" w:color="auto" w:fill="auto"/>
          </w:tcPr>
          <w:p w14:paraId="64F56128" w14:textId="77777777" w:rsidR="001265DC" w:rsidRPr="00256F5C" w:rsidRDefault="001265DC" w:rsidP="001265DC">
            <w:pPr>
              <w:spacing w:after="0" w:line="240" w:lineRule="auto"/>
              <w:jc w:val="both"/>
              <w:rPr>
                <w:b/>
                <w:sz w:val="20"/>
                <w:szCs w:val="20"/>
              </w:rPr>
            </w:pPr>
          </w:p>
        </w:tc>
        <w:tc>
          <w:tcPr>
            <w:tcW w:w="150" w:type="pct"/>
            <w:shd w:val="clear" w:color="auto" w:fill="auto"/>
          </w:tcPr>
          <w:p w14:paraId="349D2568" w14:textId="77777777" w:rsidR="001265DC" w:rsidRPr="00256F5C" w:rsidRDefault="001265DC" w:rsidP="001265DC">
            <w:pPr>
              <w:spacing w:after="0" w:line="240" w:lineRule="auto"/>
              <w:jc w:val="both"/>
              <w:rPr>
                <w:b/>
                <w:sz w:val="20"/>
                <w:szCs w:val="20"/>
              </w:rPr>
            </w:pPr>
          </w:p>
        </w:tc>
        <w:tc>
          <w:tcPr>
            <w:tcW w:w="116" w:type="pct"/>
            <w:shd w:val="clear" w:color="auto" w:fill="auto"/>
          </w:tcPr>
          <w:p w14:paraId="0BB0D383" w14:textId="77777777" w:rsidR="001265DC" w:rsidRPr="00256F5C" w:rsidRDefault="001265DC" w:rsidP="001265DC">
            <w:pPr>
              <w:spacing w:after="0" w:line="240" w:lineRule="auto"/>
              <w:jc w:val="both"/>
              <w:rPr>
                <w:b/>
                <w:sz w:val="20"/>
                <w:szCs w:val="20"/>
              </w:rPr>
            </w:pPr>
          </w:p>
        </w:tc>
        <w:tc>
          <w:tcPr>
            <w:tcW w:w="178" w:type="pct"/>
            <w:shd w:val="clear" w:color="auto" w:fill="auto"/>
          </w:tcPr>
          <w:p w14:paraId="19AEFC11" w14:textId="77777777" w:rsidR="001265DC" w:rsidRPr="00256F5C" w:rsidRDefault="001265DC" w:rsidP="001265DC">
            <w:pPr>
              <w:spacing w:after="0" w:line="240" w:lineRule="auto"/>
              <w:jc w:val="both"/>
              <w:rPr>
                <w:b/>
                <w:sz w:val="20"/>
                <w:szCs w:val="20"/>
              </w:rPr>
            </w:pPr>
          </w:p>
        </w:tc>
        <w:tc>
          <w:tcPr>
            <w:tcW w:w="455" w:type="pct"/>
            <w:shd w:val="clear" w:color="auto" w:fill="auto"/>
          </w:tcPr>
          <w:p w14:paraId="6908E9D8" w14:textId="77777777" w:rsidR="001265DC" w:rsidRPr="00256F5C" w:rsidRDefault="001265DC" w:rsidP="001265DC">
            <w:pPr>
              <w:spacing w:after="0" w:line="240" w:lineRule="auto"/>
              <w:jc w:val="both"/>
              <w:rPr>
                <w:b/>
                <w:sz w:val="20"/>
                <w:szCs w:val="20"/>
              </w:rPr>
            </w:pPr>
          </w:p>
        </w:tc>
        <w:tc>
          <w:tcPr>
            <w:tcW w:w="80" w:type="pct"/>
            <w:shd w:val="clear" w:color="auto" w:fill="auto"/>
          </w:tcPr>
          <w:p w14:paraId="16000339" w14:textId="77777777" w:rsidR="001265DC" w:rsidRPr="00256F5C" w:rsidRDefault="001265DC" w:rsidP="001265DC">
            <w:pPr>
              <w:spacing w:after="0" w:line="240" w:lineRule="auto"/>
              <w:jc w:val="both"/>
              <w:rPr>
                <w:b/>
                <w:sz w:val="20"/>
                <w:szCs w:val="20"/>
              </w:rPr>
            </w:pPr>
          </w:p>
        </w:tc>
        <w:tc>
          <w:tcPr>
            <w:tcW w:w="178" w:type="pct"/>
            <w:shd w:val="clear" w:color="auto" w:fill="auto"/>
          </w:tcPr>
          <w:p w14:paraId="19886FEF" w14:textId="77777777" w:rsidR="001265DC" w:rsidRPr="00256F5C" w:rsidRDefault="001265DC" w:rsidP="001265DC">
            <w:pPr>
              <w:spacing w:after="0" w:line="240" w:lineRule="auto"/>
              <w:jc w:val="both"/>
              <w:rPr>
                <w:b/>
                <w:sz w:val="20"/>
                <w:szCs w:val="20"/>
              </w:rPr>
            </w:pPr>
          </w:p>
        </w:tc>
        <w:tc>
          <w:tcPr>
            <w:tcW w:w="171" w:type="pct"/>
            <w:shd w:val="clear" w:color="auto" w:fill="auto"/>
          </w:tcPr>
          <w:p w14:paraId="223AEF94" w14:textId="77777777" w:rsidR="001265DC" w:rsidRPr="00256F5C" w:rsidRDefault="001265DC" w:rsidP="001265DC">
            <w:pPr>
              <w:spacing w:after="0" w:line="240" w:lineRule="auto"/>
              <w:jc w:val="both"/>
              <w:rPr>
                <w:b/>
                <w:sz w:val="20"/>
                <w:szCs w:val="20"/>
              </w:rPr>
            </w:pPr>
          </w:p>
        </w:tc>
      </w:tr>
      <w:tr w:rsidR="001265DC" w:rsidRPr="002B5993" w14:paraId="0DED6726" w14:textId="77777777" w:rsidTr="00CA49A8">
        <w:trPr>
          <w:trHeight w:val="456"/>
        </w:trPr>
        <w:tc>
          <w:tcPr>
            <w:tcW w:w="756" w:type="pct"/>
            <w:shd w:val="clear" w:color="auto" w:fill="auto"/>
          </w:tcPr>
          <w:p w14:paraId="3031E588" w14:textId="77777777" w:rsidR="001265DC" w:rsidRPr="00256F5C" w:rsidRDefault="001265DC" w:rsidP="001265DC">
            <w:pPr>
              <w:spacing w:after="0" w:line="240" w:lineRule="auto"/>
              <w:jc w:val="both"/>
              <w:rPr>
                <w:rFonts w:ascii="Arial Narrow" w:hAnsi="Arial Narrow"/>
                <w:b/>
              </w:rPr>
            </w:pPr>
            <w:r w:rsidRPr="00256F5C">
              <w:rPr>
                <w:rFonts w:ascii="Arial Narrow" w:hAnsi="Arial Narrow"/>
                <w:b/>
                <w:bCs/>
                <w:iCs/>
              </w:rPr>
              <w:t>R2,A4:</w:t>
            </w:r>
            <w:r w:rsidRPr="00256F5C">
              <w:rPr>
                <w:rFonts w:ascii="Arial Narrow" w:hAnsi="Arial Narrow"/>
                <w:b/>
              </w:rPr>
              <w:t xml:space="preserve"> </w:t>
            </w:r>
          </w:p>
          <w:p w14:paraId="5C0E0F2B" w14:textId="053F7192" w:rsidR="001265DC" w:rsidRPr="00256F5C" w:rsidRDefault="001265DC" w:rsidP="001265DC">
            <w:pPr>
              <w:widowControl/>
              <w:suppressAutoHyphens w:val="0"/>
              <w:autoSpaceDN/>
              <w:spacing w:after="0" w:line="240" w:lineRule="auto"/>
              <w:textAlignment w:val="auto"/>
              <w:rPr>
                <w:rFonts w:ascii="Arial Narrow" w:eastAsia="Calibri" w:hAnsi="Arial Narrow" w:cs="Times New Roman"/>
                <w:b/>
                <w:bCs/>
                <w:iCs/>
                <w:kern w:val="0"/>
                <w:lang w:eastAsia="fi-FI"/>
              </w:rPr>
            </w:pPr>
            <w:r w:rsidRPr="00256F5C">
              <w:rPr>
                <w:rFonts w:ascii="Arial Narrow" w:eastAsia="Calibri" w:hAnsi="Arial Narrow" w:cs="Times New Roman"/>
                <w:bCs/>
                <w:iCs/>
                <w:kern w:val="0"/>
                <w:lang w:eastAsia="fi-FI"/>
              </w:rPr>
              <w:t>Provide on-site extension services to project caregivers</w:t>
            </w:r>
          </w:p>
        </w:tc>
        <w:tc>
          <w:tcPr>
            <w:tcW w:w="560" w:type="pct"/>
            <w:shd w:val="clear" w:color="auto" w:fill="auto"/>
          </w:tcPr>
          <w:p w14:paraId="2268C1AF" w14:textId="77777777" w:rsidR="001265DC" w:rsidRPr="002B5993" w:rsidRDefault="001265DC" w:rsidP="001265DC">
            <w:pPr>
              <w:spacing w:after="0" w:line="240" w:lineRule="auto"/>
              <w:jc w:val="both"/>
              <w:rPr>
                <w:b/>
                <w:sz w:val="20"/>
                <w:szCs w:val="20"/>
              </w:rPr>
            </w:pPr>
          </w:p>
        </w:tc>
        <w:tc>
          <w:tcPr>
            <w:tcW w:w="403" w:type="pct"/>
            <w:shd w:val="clear" w:color="auto" w:fill="auto"/>
          </w:tcPr>
          <w:p w14:paraId="27DB20FB" w14:textId="77777777" w:rsidR="001265DC" w:rsidRPr="002B5993" w:rsidRDefault="001265DC" w:rsidP="001265DC">
            <w:pPr>
              <w:spacing w:after="0" w:line="240" w:lineRule="auto"/>
              <w:jc w:val="both"/>
              <w:rPr>
                <w:b/>
                <w:sz w:val="20"/>
                <w:szCs w:val="20"/>
              </w:rPr>
            </w:pPr>
          </w:p>
        </w:tc>
        <w:tc>
          <w:tcPr>
            <w:tcW w:w="178" w:type="pct"/>
            <w:shd w:val="clear" w:color="auto" w:fill="auto"/>
          </w:tcPr>
          <w:p w14:paraId="1C8CFED3" w14:textId="77777777" w:rsidR="001265DC" w:rsidRPr="002B5993" w:rsidRDefault="001265DC" w:rsidP="001265DC">
            <w:pPr>
              <w:spacing w:after="0" w:line="240" w:lineRule="auto"/>
              <w:jc w:val="both"/>
              <w:rPr>
                <w:b/>
                <w:sz w:val="20"/>
                <w:szCs w:val="20"/>
              </w:rPr>
            </w:pPr>
          </w:p>
        </w:tc>
        <w:tc>
          <w:tcPr>
            <w:tcW w:w="178" w:type="pct"/>
            <w:shd w:val="clear" w:color="auto" w:fill="auto"/>
          </w:tcPr>
          <w:p w14:paraId="68189C9F" w14:textId="77777777" w:rsidR="001265DC" w:rsidRPr="002B5993" w:rsidRDefault="001265DC" w:rsidP="001265DC">
            <w:pPr>
              <w:spacing w:after="0" w:line="240" w:lineRule="auto"/>
              <w:jc w:val="both"/>
              <w:rPr>
                <w:b/>
                <w:sz w:val="20"/>
                <w:szCs w:val="20"/>
              </w:rPr>
            </w:pPr>
          </w:p>
        </w:tc>
        <w:tc>
          <w:tcPr>
            <w:tcW w:w="181" w:type="pct"/>
            <w:shd w:val="clear" w:color="auto" w:fill="auto"/>
          </w:tcPr>
          <w:p w14:paraId="133D73E7" w14:textId="77777777" w:rsidR="001265DC" w:rsidRPr="002B5993" w:rsidRDefault="001265DC" w:rsidP="001265DC">
            <w:pPr>
              <w:spacing w:after="0" w:line="240" w:lineRule="auto"/>
              <w:jc w:val="both"/>
              <w:rPr>
                <w:b/>
                <w:sz w:val="20"/>
                <w:szCs w:val="20"/>
              </w:rPr>
            </w:pPr>
          </w:p>
        </w:tc>
        <w:tc>
          <w:tcPr>
            <w:tcW w:w="475" w:type="pct"/>
            <w:shd w:val="clear" w:color="auto" w:fill="auto"/>
          </w:tcPr>
          <w:p w14:paraId="37942D3A" w14:textId="77777777" w:rsidR="001265DC" w:rsidRPr="002B5993" w:rsidRDefault="001265DC" w:rsidP="001265DC">
            <w:pPr>
              <w:spacing w:after="0" w:line="240" w:lineRule="auto"/>
              <w:jc w:val="both"/>
              <w:rPr>
                <w:b/>
                <w:sz w:val="20"/>
                <w:szCs w:val="20"/>
              </w:rPr>
            </w:pPr>
          </w:p>
        </w:tc>
        <w:tc>
          <w:tcPr>
            <w:tcW w:w="114" w:type="pct"/>
            <w:shd w:val="clear" w:color="auto" w:fill="auto"/>
          </w:tcPr>
          <w:p w14:paraId="4A97C869" w14:textId="77777777" w:rsidR="001265DC" w:rsidRPr="002B5993" w:rsidRDefault="001265DC" w:rsidP="001265DC">
            <w:pPr>
              <w:spacing w:after="0" w:line="240" w:lineRule="auto"/>
              <w:jc w:val="both"/>
              <w:rPr>
                <w:b/>
                <w:sz w:val="20"/>
                <w:szCs w:val="20"/>
              </w:rPr>
            </w:pPr>
          </w:p>
        </w:tc>
        <w:tc>
          <w:tcPr>
            <w:tcW w:w="124" w:type="pct"/>
            <w:shd w:val="clear" w:color="auto" w:fill="auto"/>
          </w:tcPr>
          <w:p w14:paraId="3BF042C8" w14:textId="77777777" w:rsidR="001265DC" w:rsidRPr="002B5993" w:rsidRDefault="001265DC" w:rsidP="001265DC">
            <w:pPr>
              <w:spacing w:after="0" w:line="240" w:lineRule="auto"/>
              <w:jc w:val="both"/>
              <w:rPr>
                <w:b/>
                <w:sz w:val="20"/>
                <w:szCs w:val="20"/>
              </w:rPr>
            </w:pPr>
          </w:p>
        </w:tc>
        <w:tc>
          <w:tcPr>
            <w:tcW w:w="178" w:type="pct"/>
            <w:shd w:val="clear" w:color="auto" w:fill="auto"/>
          </w:tcPr>
          <w:p w14:paraId="0B3EB5F2" w14:textId="77777777" w:rsidR="001265DC" w:rsidRPr="002B5993" w:rsidRDefault="001265DC" w:rsidP="001265DC">
            <w:pPr>
              <w:spacing w:after="0" w:line="240" w:lineRule="auto"/>
              <w:jc w:val="both"/>
              <w:rPr>
                <w:b/>
                <w:sz w:val="20"/>
                <w:szCs w:val="20"/>
              </w:rPr>
            </w:pPr>
          </w:p>
        </w:tc>
        <w:tc>
          <w:tcPr>
            <w:tcW w:w="525" w:type="pct"/>
            <w:shd w:val="clear" w:color="auto" w:fill="auto"/>
          </w:tcPr>
          <w:p w14:paraId="7FD6BCBB" w14:textId="77777777" w:rsidR="001265DC" w:rsidRPr="002B5993" w:rsidRDefault="001265DC" w:rsidP="001265DC">
            <w:pPr>
              <w:spacing w:after="0" w:line="240" w:lineRule="auto"/>
              <w:jc w:val="both"/>
              <w:rPr>
                <w:b/>
                <w:sz w:val="20"/>
                <w:szCs w:val="20"/>
              </w:rPr>
            </w:pPr>
          </w:p>
        </w:tc>
        <w:tc>
          <w:tcPr>
            <w:tcW w:w="150" w:type="pct"/>
            <w:shd w:val="clear" w:color="auto" w:fill="auto"/>
          </w:tcPr>
          <w:p w14:paraId="6C135E7F" w14:textId="77777777" w:rsidR="001265DC" w:rsidRPr="002B5993" w:rsidRDefault="001265DC" w:rsidP="001265DC">
            <w:pPr>
              <w:spacing w:after="0" w:line="240" w:lineRule="auto"/>
              <w:jc w:val="both"/>
              <w:rPr>
                <w:b/>
                <w:sz w:val="20"/>
                <w:szCs w:val="20"/>
              </w:rPr>
            </w:pPr>
          </w:p>
        </w:tc>
        <w:tc>
          <w:tcPr>
            <w:tcW w:w="116" w:type="pct"/>
            <w:shd w:val="clear" w:color="auto" w:fill="auto"/>
          </w:tcPr>
          <w:p w14:paraId="3E1D250C" w14:textId="77777777" w:rsidR="001265DC" w:rsidRPr="002B5993" w:rsidRDefault="001265DC" w:rsidP="001265DC">
            <w:pPr>
              <w:spacing w:after="0" w:line="240" w:lineRule="auto"/>
              <w:jc w:val="both"/>
              <w:rPr>
                <w:b/>
                <w:sz w:val="20"/>
                <w:szCs w:val="20"/>
              </w:rPr>
            </w:pPr>
          </w:p>
        </w:tc>
        <w:tc>
          <w:tcPr>
            <w:tcW w:w="178" w:type="pct"/>
            <w:shd w:val="clear" w:color="auto" w:fill="auto"/>
          </w:tcPr>
          <w:p w14:paraId="7F232163" w14:textId="77777777" w:rsidR="001265DC" w:rsidRPr="002B5993" w:rsidRDefault="001265DC" w:rsidP="001265DC">
            <w:pPr>
              <w:spacing w:after="0" w:line="240" w:lineRule="auto"/>
              <w:jc w:val="both"/>
              <w:rPr>
                <w:b/>
                <w:sz w:val="20"/>
                <w:szCs w:val="20"/>
              </w:rPr>
            </w:pPr>
          </w:p>
        </w:tc>
        <w:tc>
          <w:tcPr>
            <w:tcW w:w="455" w:type="pct"/>
            <w:shd w:val="clear" w:color="auto" w:fill="auto"/>
          </w:tcPr>
          <w:p w14:paraId="01C4BF9D" w14:textId="77777777" w:rsidR="001265DC" w:rsidRPr="002B5993" w:rsidRDefault="001265DC" w:rsidP="001265DC">
            <w:pPr>
              <w:spacing w:after="0" w:line="240" w:lineRule="auto"/>
              <w:jc w:val="both"/>
              <w:rPr>
                <w:b/>
                <w:sz w:val="20"/>
                <w:szCs w:val="20"/>
              </w:rPr>
            </w:pPr>
          </w:p>
        </w:tc>
        <w:tc>
          <w:tcPr>
            <w:tcW w:w="80" w:type="pct"/>
            <w:shd w:val="clear" w:color="auto" w:fill="auto"/>
          </w:tcPr>
          <w:p w14:paraId="73F7AC32" w14:textId="77777777" w:rsidR="001265DC" w:rsidRPr="002B5993" w:rsidRDefault="001265DC" w:rsidP="001265DC">
            <w:pPr>
              <w:spacing w:after="0" w:line="240" w:lineRule="auto"/>
              <w:jc w:val="both"/>
              <w:rPr>
                <w:b/>
                <w:sz w:val="20"/>
                <w:szCs w:val="20"/>
              </w:rPr>
            </w:pPr>
          </w:p>
        </w:tc>
        <w:tc>
          <w:tcPr>
            <w:tcW w:w="178" w:type="pct"/>
            <w:shd w:val="clear" w:color="auto" w:fill="auto"/>
          </w:tcPr>
          <w:p w14:paraId="7F95E2EA" w14:textId="77777777" w:rsidR="001265DC" w:rsidRPr="002B5993" w:rsidRDefault="001265DC" w:rsidP="001265DC">
            <w:pPr>
              <w:spacing w:after="0" w:line="240" w:lineRule="auto"/>
              <w:jc w:val="both"/>
              <w:rPr>
                <w:b/>
                <w:sz w:val="20"/>
                <w:szCs w:val="20"/>
              </w:rPr>
            </w:pPr>
          </w:p>
        </w:tc>
        <w:tc>
          <w:tcPr>
            <w:tcW w:w="171" w:type="pct"/>
            <w:shd w:val="clear" w:color="auto" w:fill="auto"/>
          </w:tcPr>
          <w:p w14:paraId="342F1961" w14:textId="77777777" w:rsidR="001265DC" w:rsidRPr="002B5993" w:rsidRDefault="001265DC" w:rsidP="001265DC">
            <w:pPr>
              <w:spacing w:after="0" w:line="240" w:lineRule="auto"/>
              <w:jc w:val="both"/>
              <w:rPr>
                <w:b/>
                <w:sz w:val="20"/>
                <w:szCs w:val="20"/>
              </w:rPr>
            </w:pPr>
          </w:p>
        </w:tc>
      </w:tr>
    </w:tbl>
    <w:p w14:paraId="22612323" w14:textId="77777777" w:rsidR="00E42808" w:rsidRDefault="00E42808" w:rsidP="002B5993">
      <w:pPr>
        <w:spacing w:after="0" w:line="240" w:lineRule="auto"/>
        <w:jc w:val="both"/>
        <w:rPr>
          <w:rFonts w:ascii="Arial Narrow" w:hAnsi="Arial Narrow"/>
          <w:b/>
          <w:sz w:val="24"/>
          <w:szCs w:val="24"/>
        </w:rPr>
      </w:pPr>
    </w:p>
    <w:p w14:paraId="6DF49560" w14:textId="77777777" w:rsidR="001265DC" w:rsidRDefault="001265DC" w:rsidP="002B5993">
      <w:pPr>
        <w:spacing w:after="0" w:line="240" w:lineRule="auto"/>
        <w:jc w:val="both"/>
        <w:rPr>
          <w:rFonts w:ascii="Arial Narrow" w:hAnsi="Arial Narrow"/>
          <w:b/>
          <w:sz w:val="24"/>
          <w:szCs w:val="24"/>
        </w:rPr>
      </w:pPr>
    </w:p>
    <w:p w14:paraId="5B136B93" w14:textId="77777777" w:rsidR="001265DC" w:rsidRDefault="001265DC" w:rsidP="002B5993">
      <w:pPr>
        <w:spacing w:after="0" w:line="240" w:lineRule="auto"/>
        <w:jc w:val="both"/>
        <w:rPr>
          <w:rFonts w:ascii="Arial Narrow" w:hAnsi="Arial Narrow"/>
          <w:b/>
          <w:sz w:val="24"/>
          <w:szCs w:val="24"/>
        </w:rPr>
      </w:pPr>
    </w:p>
    <w:p w14:paraId="1312CF3B" w14:textId="77777777" w:rsidR="001265DC" w:rsidRDefault="001265DC" w:rsidP="002B5993">
      <w:pPr>
        <w:spacing w:after="0" w:line="240" w:lineRule="auto"/>
        <w:jc w:val="both"/>
        <w:rPr>
          <w:rFonts w:ascii="Arial Narrow" w:hAnsi="Arial Narrow"/>
          <w:b/>
          <w:sz w:val="24"/>
          <w:szCs w:val="24"/>
        </w:rPr>
      </w:pPr>
    </w:p>
    <w:p w14:paraId="53A4C254" w14:textId="77777777" w:rsidR="001265DC" w:rsidRDefault="001265DC" w:rsidP="002B5993">
      <w:pPr>
        <w:spacing w:after="0" w:line="240" w:lineRule="auto"/>
        <w:jc w:val="both"/>
        <w:rPr>
          <w:rFonts w:ascii="Arial Narrow" w:hAnsi="Arial Narrow"/>
          <w:b/>
          <w:sz w:val="24"/>
          <w:szCs w:val="24"/>
        </w:rPr>
      </w:pPr>
    </w:p>
    <w:p w14:paraId="72BFFDAF" w14:textId="77777777" w:rsidR="001265DC" w:rsidRDefault="001265DC" w:rsidP="002B5993">
      <w:pPr>
        <w:spacing w:after="0" w:line="240" w:lineRule="auto"/>
        <w:jc w:val="both"/>
        <w:rPr>
          <w:rFonts w:ascii="Arial Narrow" w:hAnsi="Arial Narrow"/>
          <w:b/>
          <w:sz w:val="24"/>
          <w:szCs w:val="24"/>
        </w:rPr>
      </w:pPr>
    </w:p>
    <w:p w14:paraId="4A74155D" w14:textId="77777777" w:rsidR="001265DC" w:rsidRPr="00A3673C" w:rsidRDefault="001265DC" w:rsidP="002B5993">
      <w:pPr>
        <w:spacing w:after="0" w:line="240" w:lineRule="auto"/>
        <w:jc w:val="both"/>
        <w:rPr>
          <w:rFonts w:ascii="Arial Narrow" w:hAnsi="Arial Narrow"/>
          <w:b/>
          <w:sz w:val="24"/>
          <w:szCs w:val="24"/>
        </w:rPr>
      </w:pPr>
    </w:p>
    <w:p w14:paraId="54B00802" w14:textId="4414E7DB" w:rsidR="006E72BF" w:rsidRPr="00A3673C" w:rsidRDefault="006E72BF" w:rsidP="00577C84">
      <w:pPr>
        <w:spacing w:after="0" w:line="240" w:lineRule="auto"/>
        <w:jc w:val="both"/>
        <w:rPr>
          <w:rFonts w:ascii="Arial Narrow" w:hAnsi="Arial Narrow"/>
          <w:b/>
          <w:sz w:val="24"/>
          <w:szCs w:val="24"/>
        </w:rPr>
      </w:pPr>
      <w:r w:rsidRPr="00A3673C">
        <w:rPr>
          <w:rFonts w:ascii="Arial Narrow" w:hAnsi="Arial Narrow"/>
          <w:b/>
          <w:sz w:val="24"/>
          <w:szCs w:val="24"/>
        </w:rPr>
        <w:t xml:space="preserve">ANNEX </w:t>
      </w:r>
      <w:r w:rsidR="0016462E" w:rsidRPr="00A3673C">
        <w:rPr>
          <w:rFonts w:ascii="Arial Narrow" w:hAnsi="Arial Narrow"/>
          <w:b/>
          <w:sz w:val="24"/>
          <w:szCs w:val="24"/>
        </w:rPr>
        <w:t>6:</w:t>
      </w:r>
      <w:r w:rsidRPr="00A3673C">
        <w:rPr>
          <w:rFonts w:ascii="Arial Narrow" w:hAnsi="Arial Narrow"/>
          <w:b/>
          <w:sz w:val="24"/>
          <w:szCs w:val="24"/>
        </w:rPr>
        <w:t xml:space="preserve"> FCA M</w:t>
      </w:r>
      <w:r w:rsidR="00875F43" w:rsidRPr="00A3673C">
        <w:rPr>
          <w:rFonts w:ascii="Arial Narrow" w:hAnsi="Arial Narrow"/>
          <w:b/>
          <w:sz w:val="24"/>
          <w:szCs w:val="24"/>
        </w:rPr>
        <w:t>ONITORING AND EVALUATION PLAN</w:t>
      </w:r>
    </w:p>
    <w:p w14:paraId="59660ADC" w14:textId="7C184F19" w:rsidR="00875F43" w:rsidRPr="00A3673C" w:rsidRDefault="00F22186" w:rsidP="00577C84">
      <w:pPr>
        <w:spacing w:after="0" w:line="240" w:lineRule="auto"/>
        <w:jc w:val="both"/>
        <w:rPr>
          <w:rFonts w:ascii="Arial Narrow" w:hAnsi="Arial Narrow"/>
          <w:b/>
          <w:sz w:val="24"/>
          <w:szCs w:val="24"/>
        </w:rPr>
      </w:pPr>
      <w:r w:rsidRPr="00A3673C">
        <w:rPr>
          <w:rFonts w:ascii="Arial Narrow" w:hAnsi="Arial Narrow"/>
          <w:b/>
          <w:sz w:val="24"/>
          <w:szCs w:val="24"/>
        </w:rPr>
        <w:lastRenderedPageBreak/>
        <w:t>(</w:t>
      </w:r>
      <w:r w:rsidR="0016462E" w:rsidRPr="00A3673C">
        <w:rPr>
          <w:rFonts w:ascii="Arial Narrow" w:hAnsi="Arial Narrow"/>
          <w:b/>
          <w:sz w:val="24"/>
          <w:szCs w:val="24"/>
        </w:rPr>
        <w:t>Including</w:t>
      </w:r>
      <w:r w:rsidRPr="00A3673C">
        <w:rPr>
          <w:rFonts w:ascii="Arial Narrow" w:hAnsi="Arial Narrow"/>
          <w:b/>
          <w:sz w:val="24"/>
          <w:szCs w:val="24"/>
        </w:rPr>
        <w:t xml:space="preserve"> </w:t>
      </w:r>
      <w:r w:rsidR="004C73E3" w:rsidRPr="00A3673C">
        <w:rPr>
          <w:rFonts w:ascii="Arial Narrow" w:hAnsi="Arial Narrow"/>
          <w:b/>
          <w:sz w:val="24"/>
          <w:szCs w:val="24"/>
        </w:rPr>
        <w:t xml:space="preserve">overall objective, </w:t>
      </w:r>
      <w:r w:rsidRPr="00A3673C">
        <w:rPr>
          <w:rFonts w:ascii="Arial Narrow" w:hAnsi="Arial Narrow"/>
          <w:b/>
          <w:sz w:val="24"/>
          <w:szCs w:val="24"/>
        </w:rPr>
        <w:t>specific objective</w:t>
      </w:r>
      <w:r w:rsidR="004C73E3" w:rsidRPr="00A3673C">
        <w:rPr>
          <w:rFonts w:ascii="Arial Narrow" w:hAnsi="Arial Narrow"/>
          <w:b/>
          <w:sz w:val="24"/>
          <w:szCs w:val="24"/>
        </w:rPr>
        <w:t>(s)</w:t>
      </w:r>
      <w:r w:rsidRPr="00A3673C">
        <w:rPr>
          <w:rFonts w:ascii="Arial Narrow" w:hAnsi="Arial Narrow"/>
          <w:b/>
          <w:sz w:val="24"/>
          <w:szCs w:val="24"/>
        </w:rPr>
        <w:t xml:space="preserve"> and results indicator data collection)</w:t>
      </w:r>
      <w:r w:rsidR="004C73E3" w:rsidRPr="00A3673C">
        <w:rPr>
          <w:rFonts w:ascii="Arial Narrow" w:hAnsi="Arial Narrow"/>
          <w:b/>
          <w:sz w:val="24"/>
          <w:szCs w:val="24"/>
        </w:rPr>
        <w:t xml:space="preserve"> </w:t>
      </w:r>
    </w:p>
    <w:p w14:paraId="75E8A012" w14:textId="51CFA6D2" w:rsidR="00F22186" w:rsidRPr="00A3673C" w:rsidRDefault="00875F43" w:rsidP="00577C84">
      <w:pPr>
        <w:spacing w:after="0" w:line="240" w:lineRule="auto"/>
        <w:jc w:val="both"/>
        <w:rPr>
          <w:rFonts w:ascii="Arial Narrow" w:hAnsi="Arial Narrow"/>
          <w:i/>
          <w:sz w:val="24"/>
          <w:szCs w:val="24"/>
        </w:rPr>
      </w:pPr>
      <w:r w:rsidRPr="00A3673C">
        <w:rPr>
          <w:rFonts w:ascii="Arial Narrow" w:hAnsi="Arial Narrow"/>
          <w:i/>
          <w:sz w:val="24"/>
          <w:szCs w:val="24"/>
        </w:rPr>
        <w:t>D</w:t>
      </w:r>
      <w:r w:rsidR="004C73E3" w:rsidRPr="00A3673C">
        <w:rPr>
          <w:rFonts w:ascii="Arial Narrow" w:hAnsi="Arial Narrow"/>
          <w:i/>
          <w:sz w:val="24"/>
          <w:szCs w:val="24"/>
        </w:rPr>
        <w:t>elete the examples from the chart below.</w:t>
      </w:r>
    </w:p>
    <w:p w14:paraId="45AB5844" w14:textId="77777777" w:rsidR="00875F43" w:rsidRPr="00A3673C" w:rsidRDefault="00875F43" w:rsidP="00577C84">
      <w:pPr>
        <w:spacing w:after="0" w:line="240" w:lineRule="auto"/>
        <w:jc w:val="both"/>
        <w:rPr>
          <w:rFonts w:ascii="Arial Narrow" w:hAnsi="Arial Narrow"/>
          <w:b/>
          <w:sz w:val="24"/>
          <w:szCs w:val="24"/>
        </w:rPr>
      </w:pPr>
    </w:p>
    <w:p w14:paraId="00301BFB" w14:textId="77777777" w:rsidR="006E72BF" w:rsidRPr="00A3673C" w:rsidRDefault="006E72BF" w:rsidP="00577C84">
      <w:pPr>
        <w:spacing w:after="0" w:line="240" w:lineRule="auto"/>
        <w:jc w:val="both"/>
        <w:rPr>
          <w:rFonts w:ascii="Arial Narrow" w:hAnsi="Arial Narrow"/>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30" w:type="dxa"/>
          <w:right w:w="30" w:type="dxa"/>
        </w:tblCellMar>
        <w:tblLook w:val="0000" w:firstRow="0" w:lastRow="0" w:firstColumn="0" w:lastColumn="0" w:noHBand="0" w:noVBand="0"/>
      </w:tblPr>
      <w:tblGrid>
        <w:gridCol w:w="2065"/>
        <w:gridCol w:w="2927"/>
        <w:gridCol w:w="1650"/>
        <w:gridCol w:w="2536"/>
        <w:gridCol w:w="1302"/>
        <w:gridCol w:w="1467"/>
        <w:gridCol w:w="1659"/>
        <w:gridCol w:w="1250"/>
      </w:tblGrid>
      <w:tr w:rsidR="009E6FBA" w:rsidRPr="00CA49A8" w14:paraId="606A20A7" w14:textId="77777777" w:rsidTr="001265DC">
        <w:trPr>
          <w:trHeight w:val="435"/>
        </w:trPr>
        <w:tc>
          <w:tcPr>
            <w:tcW w:w="2065" w:type="dxa"/>
            <w:shd w:val="clear" w:color="auto" w:fill="FFFFFF" w:themeFill="background1"/>
          </w:tcPr>
          <w:p w14:paraId="50AE2B33" w14:textId="77777777" w:rsidR="006E72BF" w:rsidRPr="00CA49A8" w:rsidRDefault="006E72BF" w:rsidP="00577C84">
            <w:pPr>
              <w:spacing w:after="0" w:line="240" w:lineRule="auto"/>
              <w:jc w:val="both"/>
              <w:rPr>
                <w:rFonts w:ascii="Arial Narrow" w:hAnsi="Arial Narrow"/>
                <w:b/>
                <w:bCs/>
                <w:sz w:val="24"/>
                <w:szCs w:val="24"/>
              </w:rPr>
            </w:pPr>
            <w:r w:rsidRPr="00CA49A8">
              <w:rPr>
                <w:rFonts w:ascii="Arial Narrow" w:hAnsi="Arial Narrow"/>
                <w:b/>
                <w:bCs/>
                <w:sz w:val="24"/>
                <w:szCs w:val="24"/>
              </w:rPr>
              <w:t>PERFORMANCE INDICATORS</w:t>
            </w:r>
          </w:p>
        </w:tc>
        <w:tc>
          <w:tcPr>
            <w:tcW w:w="2927" w:type="dxa"/>
            <w:shd w:val="clear" w:color="auto" w:fill="FFFFFF" w:themeFill="background1"/>
          </w:tcPr>
          <w:p w14:paraId="44BC1427" w14:textId="77777777" w:rsidR="006E72BF" w:rsidRPr="00CA49A8" w:rsidRDefault="006E72BF" w:rsidP="00577C84">
            <w:pPr>
              <w:spacing w:after="0" w:line="240" w:lineRule="auto"/>
              <w:jc w:val="both"/>
              <w:rPr>
                <w:rFonts w:ascii="Arial Narrow" w:hAnsi="Arial Narrow"/>
                <w:b/>
                <w:bCs/>
                <w:sz w:val="24"/>
                <w:szCs w:val="24"/>
              </w:rPr>
            </w:pPr>
          </w:p>
        </w:tc>
        <w:tc>
          <w:tcPr>
            <w:tcW w:w="6890" w:type="dxa"/>
            <w:gridSpan w:val="4"/>
            <w:shd w:val="clear" w:color="auto" w:fill="FFFFFF" w:themeFill="background1"/>
          </w:tcPr>
          <w:p w14:paraId="7E5DEF1C" w14:textId="77777777" w:rsidR="006E72BF" w:rsidRPr="00CA49A8" w:rsidRDefault="006E72BF" w:rsidP="00577C84">
            <w:pPr>
              <w:spacing w:after="0" w:line="240" w:lineRule="auto"/>
              <w:jc w:val="both"/>
              <w:rPr>
                <w:rFonts w:ascii="Arial Narrow" w:hAnsi="Arial Narrow"/>
                <w:b/>
                <w:bCs/>
                <w:sz w:val="24"/>
                <w:szCs w:val="24"/>
              </w:rPr>
            </w:pPr>
            <w:r w:rsidRPr="00CA49A8">
              <w:rPr>
                <w:rFonts w:ascii="Arial Narrow" w:hAnsi="Arial Narrow"/>
                <w:b/>
                <w:bCs/>
                <w:sz w:val="24"/>
                <w:szCs w:val="24"/>
              </w:rPr>
              <w:t>DATA GATHERING</w:t>
            </w:r>
          </w:p>
        </w:tc>
        <w:tc>
          <w:tcPr>
            <w:tcW w:w="0" w:type="auto"/>
            <w:gridSpan w:val="2"/>
            <w:shd w:val="clear" w:color="auto" w:fill="FFFFFF" w:themeFill="background1"/>
          </w:tcPr>
          <w:p w14:paraId="74AB084B" w14:textId="77777777" w:rsidR="006E72BF" w:rsidRPr="00CA49A8" w:rsidRDefault="006E72BF" w:rsidP="00577C84">
            <w:pPr>
              <w:spacing w:after="0" w:line="240" w:lineRule="auto"/>
              <w:jc w:val="both"/>
              <w:rPr>
                <w:rFonts w:ascii="Arial Narrow" w:hAnsi="Arial Narrow"/>
                <w:b/>
                <w:bCs/>
                <w:sz w:val="24"/>
                <w:szCs w:val="24"/>
              </w:rPr>
            </w:pPr>
            <w:r w:rsidRPr="00CA49A8">
              <w:rPr>
                <w:rFonts w:ascii="Arial Narrow" w:hAnsi="Arial Narrow"/>
                <w:b/>
                <w:bCs/>
                <w:sz w:val="24"/>
                <w:szCs w:val="24"/>
              </w:rPr>
              <w:t>ANALYSIS and USE</w:t>
            </w:r>
          </w:p>
        </w:tc>
      </w:tr>
      <w:tr w:rsidR="001265DC" w:rsidRPr="00CA49A8" w14:paraId="64E8A25E" w14:textId="77777777" w:rsidTr="001265DC">
        <w:trPr>
          <w:trHeight w:val="926"/>
        </w:trPr>
        <w:tc>
          <w:tcPr>
            <w:tcW w:w="2065" w:type="dxa"/>
            <w:shd w:val="clear" w:color="auto" w:fill="FFFFFF" w:themeFill="background1"/>
          </w:tcPr>
          <w:p w14:paraId="627386CD" w14:textId="77777777" w:rsidR="006E72BF" w:rsidRPr="00CA49A8" w:rsidRDefault="006E72BF" w:rsidP="00577C84">
            <w:pPr>
              <w:spacing w:after="0" w:line="240" w:lineRule="auto"/>
              <w:jc w:val="both"/>
              <w:rPr>
                <w:rFonts w:ascii="Arial Narrow" w:hAnsi="Arial Narrow"/>
                <w:b/>
                <w:bCs/>
                <w:sz w:val="24"/>
                <w:szCs w:val="24"/>
              </w:rPr>
            </w:pPr>
            <w:r w:rsidRPr="00CA49A8">
              <w:rPr>
                <w:rFonts w:ascii="Arial Narrow" w:hAnsi="Arial Narrow"/>
                <w:b/>
                <w:bCs/>
                <w:sz w:val="24"/>
                <w:szCs w:val="24"/>
              </w:rPr>
              <w:t>Indicator</w:t>
            </w:r>
          </w:p>
        </w:tc>
        <w:tc>
          <w:tcPr>
            <w:tcW w:w="2927" w:type="dxa"/>
            <w:shd w:val="clear" w:color="auto" w:fill="FFFFFF" w:themeFill="background1"/>
          </w:tcPr>
          <w:p w14:paraId="0507420A" w14:textId="7B56B10C" w:rsidR="006E72BF" w:rsidRPr="00CA49A8" w:rsidRDefault="006E72BF" w:rsidP="00577C84">
            <w:pPr>
              <w:spacing w:after="0" w:line="240" w:lineRule="auto"/>
              <w:jc w:val="both"/>
              <w:rPr>
                <w:rFonts w:ascii="Arial Narrow" w:hAnsi="Arial Narrow"/>
                <w:b/>
                <w:bCs/>
                <w:sz w:val="24"/>
                <w:szCs w:val="24"/>
              </w:rPr>
            </w:pPr>
            <w:r w:rsidRPr="00CA49A8">
              <w:rPr>
                <w:rFonts w:ascii="Arial Narrow" w:hAnsi="Arial Narrow"/>
                <w:b/>
                <w:bCs/>
                <w:sz w:val="24"/>
                <w:szCs w:val="24"/>
              </w:rPr>
              <w:t xml:space="preserve">Clarifications, criteria </w:t>
            </w:r>
            <w:r w:rsidR="007D78A1" w:rsidRPr="00CA49A8">
              <w:rPr>
                <w:rFonts w:ascii="Arial Narrow" w:hAnsi="Arial Narrow"/>
                <w:bCs/>
                <w:sz w:val="24"/>
                <w:szCs w:val="24"/>
              </w:rPr>
              <w:t>(W</w:t>
            </w:r>
            <w:r w:rsidRPr="00CA49A8">
              <w:rPr>
                <w:rFonts w:ascii="Arial Narrow" w:hAnsi="Arial Narrow"/>
                <w:bCs/>
                <w:sz w:val="24"/>
                <w:szCs w:val="24"/>
              </w:rPr>
              <w:t>hat are we looking for?)</w:t>
            </w:r>
            <w:r w:rsidRPr="00CA49A8">
              <w:rPr>
                <w:rFonts w:ascii="Arial Narrow" w:hAnsi="Arial Narrow"/>
                <w:b/>
                <w:bCs/>
                <w:sz w:val="24"/>
                <w:szCs w:val="24"/>
              </w:rPr>
              <w:t xml:space="preserve"> </w:t>
            </w:r>
          </w:p>
        </w:tc>
        <w:tc>
          <w:tcPr>
            <w:tcW w:w="1650" w:type="dxa"/>
            <w:shd w:val="clear" w:color="auto" w:fill="FFFFFF" w:themeFill="background1"/>
          </w:tcPr>
          <w:p w14:paraId="027D2BC4" w14:textId="44C645E2" w:rsidR="006E72BF" w:rsidRPr="00CA49A8" w:rsidRDefault="006E72BF" w:rsidP="00577C84">
            <w:pPr>
              <w:spacing w:after="0" w:line="240" w:lineRule="auto"/>
              <w:jc w:val="both"/>
              <w:rPr>
                <w:rFonts w:ascii="Arial Narrow" w:hAnsi="Arial Narrow"/>
                <w:b/>
                <w:bCs/>
                <w:sz w:val="24"/>
                <w:szCs w:val="24"/>
              </w:rPr>
            </w:pPr>
            <w:r w:rsidRPr="00CA49A8">
              <w:rPr>
                <w:rFonts w:ascii="Arial Narrow" w:hAnsi="Arial Narrow"/>
                <w:b/>
                <w:bCs/>
                <w:sz w:val="24"/>
                <w:szCs w:val="24"/>
              </w:rPr>
              <w:t xml:space="preserve">Source </w:t>
            </w:r>
            <w:r w:rsidR="007D78A1" w:rsidRPr="00CA49A8">
              <w:rPr>
                <w:rFonts w:ascii="Arial Narrow" w:hAnsi="Arial Narrow"/>
                <w:bCs/>
                <w:sz w:val="24"/>
                <w:szCs w:val="24"/>
              </w:rPr>
              <w:t>(B</w:t>
            </w:r>
            <w:r w:rsidRPr="00CA49A8">
              <w:rPr>
                <w:rFonts w:ascii="Arial Narrow" w:hAnsi="Arial Narrow"/>
                <w:bCs/>
                <w:sz w:val="24"/>
                <w:szCs w:val="24"/>
              </w:rPr>
              <w:t>e specific, re</w:t>
            </w:r>
            <w:r w:rsidR="00AD48CC" w:rsidRPr="00CA49A8">
              <w:rPr>
                <w:rFonts w:ascii="Arial Narrow" w:hAnsi="Arial Narrow"/>
                <w:bCs/>
                <w:sz w:val="24"/>
                <w:szCs w:val="24"/>
              </w:rPr>
              <w:t>member to include women and men</w:t>
            </w:r>
            <w:r w:rsidRPr="00CA49A8">
              <w:rPr>
                <w:rFonts w:ascii="Arial Narrow" w:hAnsi="Arial Narrow"/>
                <w:bCs/>
                <w:sz w:val="24"/>
                <w:szCs w:val="24"/>
              </w:rPr>
              <w:t>)</w:t>
            </w:r>
          </w:p>
        </w:tc>
        <w:tc>
          <w:tcPr>
            <w:tcW w:w="0" w:type="auto"/>
            <w:shd w:val="clear" w:color="auto" w:fill="FFFFFF" w:themeFill="background1"/>
          </w:tcPr>
          <w:p w14:paraId="17049F2D" w14:textId="747B664D" w:rsidR="006E72BF" w:rsidRPr="00CA49A8" w:rsidRDefault="006E72BF" w:rsidP="00577C84">
            <w:pPr>
              <w:spacing w:after="0" w:line="240" w:lineRule="auto"/>
              <w:jc w:val="both"/>
              <w:rPr>
                <w:rFonts w:ascii="Arial Narrow" w:hAnsi="Arial Narrow"/>
                <w:b/>
                <w:bCs/>
                <w:sz w:val="24"/>
                <w:szCs w:val="24"/>
              </w:rPr>
            </w:pPr>
            <w:r w:rsidRPr="00CA49A8">
              <w:rPr>
                <w:rFonts w:ascii="Arial Narrow" w:hAnsi="Arial Narrow"/>
                <w:b/>
                <w:bCs/>
                <w:sz w:val="24"/>
                <w:szCs w:val="24"/>
              </w:rPr>
              <w:t xml:space="preserve">Means of verification/data collection tools </w:t>
            </w:r>
            <w:r w:rsidR="007D78A1" w:rsidRPr="00CA49A8">
              <w:rPr>
                <w:rFonts w:ascii="Arial Narrow" w:hAnsi="Arial Narrow"/>
                <w:bCs/>
                <w:sz w:val="24"/>
                <w:szCs w:val="24"/>
              </w:rPr>
              <w:t>(M</w:t>
            </w:r>
            <w:r w:rsidRPr="00CA49A8">
              <w:rPr>
                <w:rFonts w:ascii="Arial Narrow" w:hAnsi="Arial Narrow"/>
                <w:bCs/>
                <w:sz w:val="24"/>
                <w:szCs w:val="24"/>
              </w:rPr>
              <w:t>ake sure you hear all groups)</w:t>
            </w:r>
          </w:p>
        </w:tc>
        <w:tc>
          <w:tcPr>
            <w:tcW w:w="0" w:type="auto"/>
            <w:shd w:val="clear" w:color="auto" w:fill="FFFFFF" w:themeFill="background1"/>
          </w:tcPr>
          <w:p w14:paraId="275B31D5" w14:textId="77777777" w:rsidR="006E72BF" w:rsidRPr="00CA49A8" w:rsidRDefault="006E72BF" w:rsidP="00577C84">
            <w:pPr>
              <w:spacing w:after="0" w:line="240" w:lineRule="auto"/>
              <w:jc w:val="both"/>
              <w:rPr>
                <w:rFonts w:ascii="Arial Narrow" w:hAnsi="Arial Narrow"/>
                <w:b/>
                <w:bCs/>
                <w:sz w:val="24"/>
                <w:szCs w:val="24"/>
              </w:rPr>
            </w:pPr>
            <w:r w:rsidRPr="00CA49A8">
              <w:rPr>
                <w:rFonts w:ascii="Arial Narrow" w:hAnsi="Arial Narrow"/>
                <w:b/>
                <w:bCs/>
                <w:sz w:val="24"/>
                <w:szCs w:val="24"/>
              </w:rPr>
              <w:t>Frequency and Schedule</w:t>
            </w:r>
          </w:p>
        </w:tc>
        <w:tc>
          <w:tcPr>
            <w:tcW w:w="0" w:type="auto"/>
            <w:shd w:val="clear" w:color="auto" w:fill="FFFFFF" w:themeFill="background1"/>
          </w:tcPr>
          <w:p w14:paraId="7093707F" w14:textId="77777777" w:rsidR="006E72BF" w:rsidRPr="00CA49A8" w:rsidRDefault="006E72BF" w:rsidP="00577C84">
            <w:pPr>
              <w:spacing w:after="0" w:line="240" w:lineRule="auto"/>
              <w:jc w:val="both"/>
              <w:rPr>
                <w:rFonts w:ascii="Arial Narrow" w:hAnsi="Arial Narrow"/>
                <w:b/>
                <w:bCs/>
                <w:sz w:val="24"/>
                <w:szCs w:val="24"/>
              </w:rPr>
            </w:pPr>
            <w:r w:rsidRPr="00CA49A8">
              <w:rPr>
                <w:rFonts w:ascii="Arial Narrow" w:hAnsi="Arial Narrow"/>
                <w:b/>
                <w:bCs/>
                <w:sz w:val="24"/>
                <w:szCs w:val="24"/>
              </w:rPr>
              <w:t>Responsible person/ team</w:t>
            </w:r>
          </w:p>
        </w:tc>
        <w:tc>
          <w:tcPr>
            <w:tcW w:w="0" w:type="auto"/>
            <w:shd w:val="clear" w:color="auto" w:fill="FFFFFF" w:themeFill="background1"/>
          </w:tcPr>
          <w:p w14:paraId="634FBA36" w14:textId="54061B9B" w:rsidR="006E72BF" w:rsidRPr="00CA49A8" w:rsidRDefault="007D78A1" w:rsidP="00577C84">
            <w:pPr>
              <w:spacing w:after="0" w:line="240" w:lineRule="auto"/>
              <w:jc w:val="both"/>
              <w:rPr>
                <w:rFonts w:ascii="Arial Narrow" w:hAnsi="Arial Narrow"/>
                <w:b/>
                <w:bCs/>
                <w:sz w:val="24"/>
                <w:szCs w:val="24"/>
              </w:rPr>
            </w:pPr>
            <w:r w:rsidRPr="00CA49A8">
              <w:rPr>
                <w:rFonts w:ascii="Arial Narrow" w:hAnsi="Arial Narrow"/>
                <w:b/>
                <w:bCs/>
                <w:sz w:val="24"/>
                <w:szCs w:val="24"/>
              </w:rPr>
              <w:t>Responsible person for data a</w:t>
            </w:r>
            <w:r w:rsidR="006E72BF" w:rsidRPr="00CA49A8">
              <w:rPr>
                <w:rFonts w:ascii="Arial Narrow" w:hAnsi="Arial Narrow"/>
                <w:b/>
                <w:bCs/>
                <w:sz w:val="24"/>
                <w:szCs w:val="24"/>
              </w:rPr>
              <w:t>nalysis</w:t>
            </w:r>
          </w:p>
        </w:tc>
        <w:tc>
          <w:tcPr>
            <w:tcW w:w="0" w:type="auto"/>
            <w:shd w:val="clear" w:color="auto" w:fill="FFFFFF" w:themeFill="background1"/>
          </w:tcPr>
          <w:p w14:paraId="04A7900C" w14:textId="77777777" w:rsidR="006E72BF" w:rsidRPr="00CA49A8" w:rsidRDefault="006E72BF" w:rsidP="00577C84">
            <w:pPr>
              <w:spacing w:after="0" w:line="240" w:lineRule="auto"/>
              <w:jc w:val="both"/>
              <w:rPr>
                <w:rFonts w:ascii="Arial Narrow" w:hAnsi="Arial Narrow"/>
                <w:b/>
                <w:bCs/>
                <w:sz w:val="24"/>
                <w:szCs w:val="24"/>
              </w:rPr>
            </w:pPr>
            <w:r w:rsidRPr="00CA49A8">
              <w:rPr>
                <w:rFonts w:ascii="Arial Narrow" w:hAnsi="Arial Narrow"/>
                <w:b/>
                <w:bCs/>
                <w:sz w:val="24"/>
                <w:szCs w:val="24"/>
              </w:rPr>
              <w:t xml:space="preserve">Information </w:t>
            </w:r>
          </w:p>
          <w:p w14:paraId="2B4DDB73" w14:textId="76F5C3E9" w:rsidR="006E72BF" w:rsidRPr="00CA49A8" w:rsidRDefault="007D78A1" w:rsidP="00577C84">
            <w:pPr>
              <w:spacing w:after="0" w:line="240" w:lineRule="auto"/>
              <w:jc w:val="both"/>
              <w:rPr>
                <w:rFonts w:ascii="Arial Narrow" w:hAnsi="Arial Narrow"/>
                <w:b/>
                <w:bCs/>
                <w:sz w:val="24"/>
                <w:szCs w:val="24"/>
              </w:rPr>
            </w:pPr>
            <w:r w:rsidRPr="00CA49A8">
              <w:rPr>
                <w:rFonts w:ascii="Arial Narrow" w:hAnsi="Arial Narrow"/>
                <w:b/>
                <w:bCs/>
                <w:sz w:val="24"/>
                <w:szCs w:val="24"/>
              </w:rPr>
              <w:t>u</w:t>
            </w:r>
            <w:r w:rsidR="006E72BF" w:rsidRPr="00CA49A8">
              <w:rPr>
                <w:rFonts w:ascii="Arial Narrow" w:hAnsi="Arial Narrow"/>
                <w:b/>
                <w:bCs/>
                <w:sz w:val="24"/>
                <w:szCs w:val="24"/>
              </w:rPr>
              <w:t>se</w:t>
            </w:r>
            <w:r w:rsidRPr="00CA49A8">
              <w:rPr>
                <w:rFonts w:ascii="Arial Narrow" w:hAnsi="Arial Narrow"/>
                <w:b/>
                <w:bCs/>
                <w:sz w:val="24"/>
                <w:szCs w:val="24"/>
              </w:rPr>
              <w:t xml:space="preserve"> </w:t>
            </w:r>
            <w:r w:rsidR="006E72BF" w:rsidRPr="00CA49A8">
              <w:rPr>
                <w:rFonts w:ascii="Arial Narrow" w:hAnsi="Arial Narrow"/>
                <w:b/>
                <w:bCs/>
                <w:sz w:val="24"/>
                <w:szCs w:val="24"/>
              </w:rPr>
              <w:t>/</w:t>
            </w:r>
            <w:r w:rsidRPr="00CA49A8">
              <w:rPr>
                <w:rFonts w:ascii="Arial Narrow" w:hAnsi="Arial Narrow"/>
                <w:b/>
                <w:bCs/>
                <w:sz w:val="24"/>
                <w:szCs w:val="24"/>
              </w:rPr>
              <w:t xml:space="preserve"> </w:t>
            </w:r>
            <w:r w:rsidR="006E72BF" w:rsidRPr="00CA49A8">
              <w:rPr>
                <w:rFonts w:ascii="Arial Narrow" w:hAnsi="Arial Narrow"/>
                <w:b/>
                <w:bCs/>
                <w:sz w:val="24"/>
                <w:szCs w:val="24"/>
              </w:rPr>
              <w:t>Audience</w:t>
            </w:r>
          </w:p>
        </w:tc>
      </w:tr>
      <w:tr w:rsidR="001265DC" w:rsidRPr="00CA49A8" w14:paraId="18FC8F91" w14:textId="77777777" w:rsidTr="001265DC">
        <w:trPr>
          <w:trHeight w:val="927"/>
        </w:trPr>
        <w:tc>
          <w:tcPr>
            <w:tcW w:w="2065" w:type="dxa"/>
            <w:shd w:val="clear" w:color="auto" w:fill="FFFFFF" w:themeFill="background1"/>
          </w:tcPr>
          <w:p w14:paraId="4BA9D6F3" w14:textId="57F39D59" w:rsidR="00577509" w:rsidRPr="00CA49A8" w:rsidRDefault="00577509" w:rsidP="00577509">
            <w:pPr>
              <w:spacing w:after="0" w:line="240" w:lineRule="auto"/>
              <w:jc w:val="both"/>
              <w:rPr>
                <w:rFonts w:ascii="Arial Narrow" w:hAnsi="Arial Narrow"/>
                <w:bCs/>
                <w:i/>
                <w:sz w:val="24"/>
                <w:szCs w:val="24"/>
              </w:rPr>
            </w:pPr>
          </w:p>
        </w:tc>
        <w:tc>
          <w:tcPr>
            <w:tcW w:w="2927" w:type="dxa"/>
            <w:shd w:val="clear" w:color="auto" w:fill="FFFFFF" w:themeFill="background1"/>
          </w:tcPr>
          <w:p w14:paraId="4DA80A35" w14:textId="17B419E2" w:rsidR="00577509" w:rsidRPr="00CA49A8" w:rsidRDefault="00577509" w:rsidP="00021184">
            <w:pPr>
              <w:spacing w:after="0" w:line="240" w:lineRule="auto"/>
              <w:jc w:val="both"/>
              <w:rPr>
                <w:rFonts w:ascii="Arial Narrow" w:hAnsi="Arial Narrow"/>
                <w:bCs/>
                <w:i/>
                <w:sz w:val="24"/>
                <w:szCs w:val="24"/>
              </w:rPr>
            </w:pPr>
          </w:p>
        </w:tc>
        <w:tc>
          <w:tcPr>
            <w:tcW w:w="1650" w:type="dxa"/>
            <w:shd w:val="clear" w:color="auto" w:fill="FFFFFF" w:themeFill="background1"/>
          </w:tcPr>
          <w:p w14:paraId="429C7C9A" w14:textId="48A4CEBF" w:rsidR="00577509" w:rsidRPr="00CA49A8" w:rsidRDefault="00577509" w:rsidP="00577509">
            <w:pPr>
              <w:spacing w:after="0" w:line="240" w:lineRule="auto"/>
              <w:jc w:val="both"/>
              <w:rPr>
                <w:rFonts w:ascii="Arial Narrow" w:hAnsi="Arial Narrow"/>
                <w:bCs/>
                <w:i/>
                <w:sz w:val="24"/>
                <w:szCs w:val="24"/>
              </w:rPr>
            </w:pPr>
          </w:p>
        </w:tc>
        <w:tc>
          <w:tcPr>
            <w:tcW w:w="0" w:type="auto"/>
            <w:shd w:val="clear" w:color="auto" w:fill="FFFFFF" w:themeFill="background1"/>
          </w:tcPr>
          <w:p w14:paraId="086508A0" w14:textId="7C75AE52" w:rsidR="00577509" w:rsidRPr="00CA49A8" w:rsidRDefault="00577509" w:rsidP="00256F5C">
            <w:pPr>
              <w:spacing w:after="0" w:line="240" w:lineRule="auto"/>
              <w:jc w:val="both"/>
              <w:rPr>
                <w:rFonts w:ascii="Arial Narrow" w:hAnsi="Arial Narrow"/>
                <w:bCs/>
                <w:i/>
                <w:sz w:val="24"/>
                <w:szCs w:val="24"/>
              </w:rPr>
            </w:pPr>
          </w:p>
        </w:tc>
        <w:tc>
          <w:tcPr>
            <w:tcW w:w="0" w:type="auto"/>
            <w:shd w:val="clear" w:color="auto" w:fill="FFFFFF" w:themeFill="background1"/>
          </w:tcPr>
          <w:p w14:paraId="27088C16" w14:textId="18A402D2" w:rsidR="00577509" w:rsidRPr="00CA49A8" w:rsidRDefault="00577509" w:rsidP="00577509">
            <w:pPr>
              <w:spacing w:after="0" w:line="240" w:lineRule="auto"/>
              <w:jc w:val="both"/>
              <w:rPr>
                <w:rFonts w:ascii="Arial Narrow" w:hAnsi="Arial Narrow"/>
                <w:bCs/>
                <w:i/>
                <w:sz w:val="24"/>
                <w:szCs w:val="24"/>
              </w:rPr>
            </w:pPr>
          </w:p>
        </w:tc>
        <w:tc>
          <w:tcPr>
            <w:tcW w:w="0" w:type="auto"/>
            <w:shd w:val="clear" w:color="auto" w:fill="FFFFFF" w:themeFill="background1"/>
          </w:tcPr>
          <w:p w14:paraId="0DF2F70B" w14:textId="6BF59E46" w:rsidR="00577509" w:rsidRPr="00CA49A8" w:rsidRDefault="00577509" w:rsidP="00577509">
            <w:pPr>
              <w:spacing w:after="0" w:line="240" w:lineRule="auto"/>
              <w:jc w:val="both"/>
              <w:rPr>
                <w:rFonts w:ascii="Arial Narrow" w:hAnsi="Arial Narrow"/>
                <w:bCs/>
                <w:i/>
                <w:sz w:val="24"/>
                <w:szCs w:val="24"/>
              </w:rPr>
            </w:pPr>
          </w:p>
        </w:tc>
        <w:tc>
          <w:tcPr>
            <w:tcW w:w="0" w:type="auto"/>
            <w:shd w:val="clear" w:color="auto" w:fill="FFFFFF" w:themeFill="background1"/>
          </w:tcPr>
          <w:p w14:paraId="3CFC2CAD" w14:textId="14FA9367" w:rsidR="00577509" w:rsidRPr="00CA49A8" w:rsidRDefault="00577509" w:rsidP="00577509">
            <w:pPr>
              <w:spacing w:after="0" w:line="240" w:lineRule="auto"/>
              <w:jc w:val="both"/>
              <w:rPr>
                <w:rFonts w:ascii="Arial Narrow" w:hAnsi="Arial Narrow"/>
                <w:bCs/>
                <w:i/>
                <w:sz w:val="24"/>
                <w:szCs w:val="24"/>
              </w:rPr>
            </w:pPr>
          </w:p>
        </w:tc>
        <w:tc>
          <w:tcPr>
            <w:tcW w:w="0" w:type="auto"/>
            <w:shd w:val="clear" w:color="auto" w:fill="FFFFFF" w:themeFill="background1"/>
          </w:tcPr>
          <w:p w14:paraId="314AADDC" w14:textId="0A7A7963" w:rsidR="00577509" w:rsidRPr="00CA49A8" w:rsidRDefault="00577509" w:rsidP="00256F5C">
            <w:pPr>
              <w:spacing w:after="0" w:line="240" w:lineRule="auto"/>
              <w:jc w:val="both"/>
              <w:rPr>
                <w:rFonts w:ascii="Arial Narrow" w:hAnsi="Arial Narrow"/>
                <w:bCs/>
                <w:i/>
                <w:sz w:val="24"/>
                <w:szCs w:val="24"/>
              </w:rPr>
            </w:pPr>
          </w:p>
        </w:tc>
      </w:tr>
      <w:tr w:rsidR="001265DC" w:rsidRPr="00CA49A8" w14:paraId="650A3D1E" w14:textId="77777777" w:rsidTr="001265DC">
        <w:trPr>
          <w:trHeight w:val="927"/>
        </w:trPr>
        <w:tc>
          <w:tcPr>
            <w:tcW w:w="2065" w:type="dxa"/>
            <w:shd w:val="clear" w:color="auto" w:fill="FFFFFF" w:themeFill="background1"/>
          </w:tcPr>
          <w:p w14:paraId="36173833" w14:textId="37E84D54" w:rsidR="0020212E" w:rsidRPr="00CA49A8" w:rsidRDefault="0020212E" w:rsidP="0020212E">
            <w:pPr>
              <w:spacing w:after="0" w:line="240" w:lineRule="auto"/>
              <w:jc w:val="both"/>
              <w:rPr>
                <w:rFonts w:ascii="Arial Narrow" w:hAnsi="Arial Narrow"/>
                <w:bCs/>
                <w:sz w:val="24"/>
                <w:szCs w:val="24"/>
              </w:rPr>
            </w:pPr>
          </w:p>
        </w:tc>
        <w:tc>
          <w:tcPr>
            <w:tcW w:w="2927" w:type="dxa"/>
            <w:shd w:val="clear" w:color="auto" w:fill="FFFFFF" w:themeFill="background1"/>
          </w:tcPr>
          <w:p w14:paraId="33D3DD30" w14:textId="7351BCFA" w:rsidR="0020212E" w:rsidRPr="00CA49A8" w:rsidRDefault="0020212E" w:rsidP="0020212E">
            <w:pPr>
              <w:spacing w:after="0" w:line="240" w:lineRule="auto"/>
              <w:jc w:val="both"/>
              <w:rPr>
                <w:rFonts w:ascii="Arial Narrow" w:hAnsi="Arial Narrow"/>
                <w:bCs/>
                <w:sz w:val="24"/>
                <w:szCs w:val="24"/>
              </w:rPr>
            </w:pPr>
          </w:p>
        </w:tc>
        <w:tc>
          <w:tcPr>
            <w:tcW w:w="1650" w:type="dxa"/>
            <w:shd w:val="clear" w:color="auto" w:fill="FFFFFF" w:themeFill="background1"/>
          </w:tcPr>
          <w:p w14:paraId="61D93A0D" w14:textId="759C5152" w:rsidR="0020212E" w:rsidRPr="00CA49A8" w:rsidRDefault="0020212E" w:rsidP="0020212E">
            <w:pPr>
              <w:spacing w:after="0" w:line="240" w:lineRule="auto"/>
              <w:jc w:val="both"/>
              <w:rPr>
                <w:rFonts w:ascii="Arial Narrow" w:hAnsi="Arial Narrow"/>
                <w:bCs/>
                <w:sz w:val="24"/>
                <w:szCs w:val="24"/>
              </w:rPr>
            </w:pPr>
          </w:p>
        </w:tc>
        <w:tc>
          <w:tcPr>
            <w:tcW w:w="0" w:type="auto"/>
            <w:shd w:val="clear" w:color="auto" w:fill="FFFFFF" w:themeFill="background1"/>
          </w:tcPr>
          <w:p w14:paraId="6594E6BA" w14:textId="7B66249B" w:rsidR="0020212E" w:rsidRPr="00CA49A8" w:rsidRDefault="0020212E" w:rsidP="0020212E">
            <w:pPr>
              <w:spacing w:after="0" w:line="240" w:lineRule="auto"/>
              <w:jc w:val="both"/>
              <w:rPr>
                <w:rFonts w:ascii="Arial Narrow" w:hAnsi="Arial Narrow"/>
                <w:bCs/>
                <w:i/>
                <w:sz w:val="24"/>
                <w:szCs w:val="24"/>
              </w:rPr>
            </w:pPr>
          </w:p>
        </w:tc>
        <w:tc>
          <w:tcPr>
            <w:tcW w:w="0" w:type="auto"/>
            <w:shd w:val="clear" w:color="auto" w:fill="FFFFFF" w:themeFill="background1"/>
          </w:tcPr>
          <w:p w14:paraId="1C645DE4" w14:textId="7405ABFD" w:rsidR="0020212E" w:rsidRPr="00CA49A8" w:rsidRDefault="0020212E" w:rsidP="0020212E">
            <w:pPr>
              <w:spacing w:after="0" w:line="240" w:lineRule="auto"/>
              <w:jc w:val="both"/>
              <w:rPr>
                <w:rFonts w:ascii="Arial Narrow" w:hAnsi="Arial Narrow"/>
                <w:bCs/>
                <w:sz w:val="24"/>
                <w:szCs w:val="24"/>
              </w:rPr>
            </w:pPr>
          </w:p>
        </w:tc>
        <w:tc>
          <w:tcPr>
            <w:tcW w:w="0" w:type="auto"/>
            <w:shd w:val="clear" w:color="auto" w:fill="FFFFFF" w:themeFill="background1"/>
          </w:tcPr>
          <w:p w14:paraId="5172B205" w14:textId="6C79BAA7" w:rsidR="0020212E" w:rsidRPr="00CA49A8" w:rsidRDefault="0020212E" w:rsidP="0020212E">
            <w:pPr>
              <w:spacing w:after="0" w:line="240" w:lineRule="auto"/>
              <w:jc w:val="both"/>
              <w:rPr>
                <w:rFonts w:ascii="Arial Narrow" w:hAnsi="Arial Narrow"/>
                <w:bCs/>
                <w:sz w:val="24"/>
                <w:szCs w:val="24"/>
              </w:rPr>
            </w:pPr>
          </w:p>
        </w:tc>
        <w:tc>
          <w:tcPr>
            <w:tcW w:w="0" w:type="auto"/>
            <w:shd w:val="clear" w:color="auto" w:fill="FFFFFF" w:themeFill="background1"/>
          </w:tcPr>
          <w:p w14:paraId="38243A84" w14:textId="37DE76A0" w:rsidR="0020212E" w:rsidRPr="00CA49A8" w:rsidRDefault="0020212E" w:rsidP="0020212E">
            <w:pPr>
              <w:spacing w:after="0" w:line="240" w:lineRule="auto"/>
              <w:jc w:val="both"/>
              <w:rPr>
                <w:rFonts w:ascii="Arial Narrow" w:hAnsi="Arial Narrow"/>
                <w:bCs/>
                <w:sz w:val="24"/>
                <w:szCs w:val="24"/>
              </w:rPr>
            </w:pPr>
          </w:p>
        </w:tc>
        <w:tc>
          <w:tcPr>
            <w:tcW w:w="0" w:type="auto"/>
            <w:shd w:val="clear" w:color="auto" w:fill="FFFFFF" w:themeFill="background1"/>
          </w:tcPr>
          <w:p w14:paraId="60E5A57B" w14:textId="072E1BE7" w:rsidR="0020212E" w:rsidRPr="00CA49A8" w:rsidRDefault="0020212E" w:rsidP="0020212E">
            <w:pPr>
              <w:spacing w:after="0" w:line="240" w:lineRule="auto"/>
              <w:jc w:val="both"/>
              <w:rPr>
                <w:rFonts w:ascii="Arial Narrow" w:hAnsi="Arial Narrow"/>
                <w:bCs/>
                <w:sz w:val="24"/>
                <w:szCs w:val="24"/>
              </w:rPr>
            </w:pPr>
          </w:p>
        </w:tc>
      </w:tr>
      <w:tr w:rsidR="001265DC" w:rsidRPr="00CA49A8" w14:paraId="4954F255" w14:textId="77777777" w:rsidTr="001265DC">
        <w:trPr>
          <w:trHeight w:val="927"/>
        </w:trPr>
        <w:tc>
          <w:tcPr>
            <w:tcW w:w="2065" w:type="dxa"/>
            <w:shd w:val="clear" w:color="auto" w:fill="FFFFFF" w:themeFill="background1"/>
          </w:tcPr>
          <w:p w14:paraId="54D79525" w14:textId="11303103" w:rsidR="0020212E" w:rsidRPr="00CA49A8" w:rsidRDefault="0020212E" w:rsidP="001265DC">
            <w:pPr>
              <w:spacing w:after="0" w:line="240" w:lineRule="auto"/>
              <w:jc w:val="both"/>
              <w:rPr>
                <w:rFonts w:ascii="Arial Narrow" w:hAnsi="Arial Narrow"/>
                <w:bCs/>
                <w:sz w:val="24"/>
                <w:szCs w:val="24"/>
              </w:rPr>
            </w:pPr>
          </w:p>
        </w:tc>
        <w:tc>
          <w:tcPr>
            <w:tcW w:w="2927" w:type="dxa"/>
            <w:shd w:val="clear" w:color="auto" w:fill="FFFFFF" w:themeFill="background1"/>
          </w:tcPr>
          <w:p w14:paraId="6D817FD6" w14:textId="21CBC6C5" w:rsidR="0020212E" w:rsidRPr="00CA49A8" w:rsidRDefault="0020212E" w:rsidP="0020212E">
            <w:pPr>
              <w:spacing w:after="0" w:line="240" w:lineRule="auto"/>
              <w:jc w:val="both"/>
              <w:rPr>
                <w:rFonts w:ascii="Arial Narrow" w:hAnsi="Arial Narrow"/>
                <w:bCs/>
                <w:sz w:val="24"/>
                <w:szCs w:val="24"/>
              </w:rPr>
            </w:pPr>
          </w:p>
        </w:tc>
        <w:tc>
          <w:tcPr>
            <w:tcW w:w="1650" w:type="dxa"/>
            <w:shd w:val="clear" w:color="auto" w:fill="FFFFFF" w:themeFill="background1"/>
          </w:tcPr>
          <w:p w14:paraId="1C1214F4" w14:textId="08E8B220" w:rsidR="0020212E" w:rsidRPr="00CA49A8" w:rsidRDefault="0020212E" w:rsidP="0020212E">
            <w:pPr>
              <w:spacing w:after="0" w:line="240" w:lineRule="auto"/>
              <w:jc w:val="both"/>
              <w:rPr>
                <w:rFonts w:ascii="Arial Narrow" w:hAnsi="Arial Narrow"/>
                <w:bCs/>
                <w:sz w:val="24"/>
                <w:szCs w:val="24"/>
              </w:rPr>
            </w:pPr>
          </w:p>
        </w:tc>
        <w:tc>
          <w:tcPr>
            <w:tcW w:w="0" w:type="auto"/>
            <w:shd w:val="clear" w:color="auto" w:fill="FFFFFF" w:themeFill="background1"/>
          </w:tcPr>
          <w:p w14:paraId="7CBA90CE" w14:textId="79AE2A8C" w:rsidR="0020212E" w:rsidRPr="00CA49A8" w:rsidRDefault="0020212E" w:rsidP="0020212E">
            <w:pPr>
              <w:spacing w:after="0" w:line="240" w:lineRule="auto"/>
              <w:jc w:val="both"/>
              <w:rPr>
                <w:rFonts w:ascii="Arial Narrow" w:hAnsi="Arial Narrow"/>
                <w:bCs/>
                <w:sz w:val="24"/>
                <w:szCs w:val="24"/>
              </w:rPr>
            </w:pPr>
          </w:p>
        </w:tc>
        <w:tc>
          <w:tcPr>
            <w:tcW w:w="0" w:type="auto"/>
            <w:shd w:val="clear" w:color="auto" w:fill="FFFFFF" w:themeFill="background1"/>
          </w:tcPr>
          <w:p w14:paraId="1C522992" w14:textId="75986FCB" w:rsidR="0020212E" w:rsidRPr="00CA49A8" w:rsidRDefault="0020212E" w:rsidP="0020212E">
            <w:pPr>
              <w:spacing w:after="0" w:line="240" w:lineRule="auto"/>
              <w:jc w:val="both"/>
              <w:rPr>
                <w:rFonts w:ascii="Arial Narrow" w:hAnsi="Arial Narrow"/>
                <w:bCs/>
                <w:sz w:val="24"/>
                <w:szCs w:val="24"/>
              </w:rPr>
            </w:pPr>
          </w:p>
        </w:tc>
        <w:tc>
          <w:tcPr>
            <w:tcW w:w="0" w:type="auto"/>
            <w:shd w:val="clear" w:color="auto" w:fill="FFFFFF" w:themeFill="background1"/>
          </w:tcPr>
          <w:p w14:paraId="17118DE6" w14:textId="490F3BEA" w:rsidR="0020212E" w:rsidRPr="00CA49A8" w:rsidRDefault="0020212E" w:rsidP="0020212E">
            <w:pPr>
              <w:spacing w:after="0" w:line="240" w:lineRule="auto"/>
              <w:jc w:val="both"/>
              <w:rPr>
                <w:rFonts w:ascii="Arial Narrow" w:hAnsi="Arial Narrow"/>
                <w:bCs/>
                <w:sz w:val="24"/>
                <w:szCs w:val="24"/>
              </w:rPr>
            </w:pPr>
          </w:p>
        </w:tc>
        <w:tc>
          <w:tcPr>
            <w:tcW w:w="0" w:type="auto"/>
            <w:shd w:val="clear" w:color="auto" w:fill="FFFFFF" w:themeFill="background1"/>
          </w:tcPr>
          <w:p w14:paraId="177D6B73" w14:textId="687A5367" w:rsidR="0020212E" w:rsidRPr="00CA49A8" w:rsidRDefault="0020212E" w:rsidP="0020212E">
            <w:pPr>
              <w:spacing w:after="0" w:line="240" w:lineRule="auto"/>
              <w:jc w:val="both"/>
              <w:rPr>
                <w:rFonts w:ascii="Arial Narrow" w:hAnsi="Arial Narrow"/>
                <w:bCs/>
                <w:sz w:val="24"/>
                <w:szCs w:val="24"/>
              </w:rPr>
            </w:pPr>
          </w:p>
        </w:tc>
        <w:tc>
          <w:tcPr>
            <w:tcW w:w="0" w:type="auto"/>
            <w:shd w:val="clear" w:color="auto" w:fill="FFFFFF" w:themeFill="background1"/>
          </w:tcPr>
          <w:p w14:paraId="418FEBC6" w14:textId="77B573F3" w:rsidR="0020212E" w:rsidRPr="00CA49A8" w:rsidRDefault="0020212E" w:rsidP="0020212E">
            <w:pPr>
              <w:spacing w:after="0" w:line="240" w:lineRule="auto"/>
              <w:jc w:val="both"/>
              <w:rPr>
                <w:rFonts w:ascii="Arial Narrow" w:hAnsi="Arial Narrow"/>
                <w:bCs/>
                <w:sz w:val="24"/>
                <w:szCs w:val="24"/>
              </w:rPr>
            </w:pPr>
          </w:p>
        </w:tc>
      </w:tr>
      <w:tr w:rsidR="001265DC" w:rsidRPr="00CA49A8" w14:paraId="7F9E643C" w14:textId="77777777" w:rsidTr="001265DC">
        <w:trPr>
          <w:trHeight w:val="927"/>
        </w:trPr>
        <w:tc>
          <w:tcPr>
            <w:tcW w:w="2065" w:type="dxa"/>
            <w:shd w:val="clear" w:color="auto" w:fill="FFFFFF" w:themeFill="background1"/>
          </w:tcPr>
          <w:p w14:paraId="5BA252B0" w14:textId="066DFDE2" w:rsidR="0020212E" w:rsidRPr="00CA49A8" w:rsidRDefault="0020212E" w:rsidP="001265DC">
            <w:pPr>
              <w:spacing w:after="0" w:line="240" w:lineRule="auto"/>
              <w:jc w:val="both"/>
              <w:rPr>
                <w:rFonts w:ascii="Arial Narrow" w:hAnsi="Arial Narrow"/>
                <w:bCs/>
                <w:sz w:val="24"/>
                <w:szCs w:val="24"/>
              </w:rPr>
            </w:pPr>
          </w:p>
        </w:tc>
        <w:tc>
          <w:tcPr>
            <w:tcW w:w="2927" w:type="dxa"/>
            <w:shd w:val="clear" w:color="auto" w:fill="FFFFFF" w:themeFill="background1"/>
          </w:tcPr>
          <w:p w14:paraId="7D4B0EDD" w14:textId="21954876" w:rsidR="0020212E" w:rsidRPr="00CA49A8" w:rsidRDefault="0020212E" w:rsidP="0020212E">
            <w:pPr>
              <w:spacing w:after="0" w:line="240" w:lineRule="auto"/>
              <w:jc w:val="both"/>
              <w:rPr>
                <w:rFonts w:ascii="Arial Narrow" w:hAnsi="Arial Narrow"/>
                <w:bCs/>
                <w:i/>
                <w:sz w:val="24"/>
                <w:szCs w:val="24"/>
              </w:rPr>
            </w:pPr>
          </w:p>
        </w:tc>
        <w:tc>
          <w:tcPr>
            <w:tcW w:w="1650" w:type="dxa"/>
            <w:shd w:val="clear" w:color="auto" w:fill="FFFFFF" w:themeFill="background1"/>
          </w:tcPr>
          <w:p w14:paraId="438627D3" w14:textId="62062880" w:rsidR="0020212E" w:rsidRPr="00CA49A8" w:rsidRDefault="0020212E" w:rsidP="0020212E">
            <w:pPr>
              <w:spacing w:after="0" w:line="240" w:lineRule="auto"/>
              <w:jc w:val="both"/>
              <w:rPr>
                <w:rFonts w:ascii="Arial Narrow" w:hAnsi="Arial Narrow"/>
                <w:bCs/>
                <w:i/>
                <w:sz w:val="24"/>
                <w:szCs w:val="24"/>
              </w:rPr>
            </w:pPr>
          </w:p>
        </w:tc>
        <w:tc>
          <w:tcPr>
            <w:tcW w:w="0" w:type="auto"/>
            <w:shd w:val="clear" w:color="auto" w:fill="FFFFFF" w:themeFill="background1"/>
          </w:tcPr>
          <w:p w14:paraId="0CB2A717" w14:textId="69B902D2" w:rsidR="0020212E" w:rsidRPr="00CA49A8" w:rsidRDefault="0020212E" w:rsidP="0020212E">
            <w:pPr>
              <w:spacing w:after="0" w:line="240" w:lineRule="auto"/>
              <w:jc w:val="both"/>
              <w:rPr>
                <w:rFonts w:ascii="Arial Narrow" w:hAnsi="Arial Narrow"/>
                <w:bCs/>
                <w:i/>
                <w:sz w:val="24"/>
                <w:szCs w:val="24"/>
              </w:rPr>
            </w:pPr>
          </w:p>
        </w:tc>
        <w:tc>
          <w:tcPr>
            <w:tcW w:w="0" w:type="auto"/>
            <w:shd w:val="clear" w:color="auto" w:fill="FFFFFF" w:themeFill="background1"/>
          </w:tcPr>
          <w:p w14:paraId="3CC0E43D" w14:textId="1BC87E0D" w:rsidR="0020212E" w:rsidRPr="00CA49A8" w:rsidRDefault="0020212E" w:rsidP="0020212E">
            <w:pPr>
              <w:spacing w:after="0" w:line="240" w:lineRule="auto"/>
              <w:jc w:val="both"/>
              <w:rPr>
                <w:rFonts w:ascii="Arial Narrow" w:hAnsi="Arial Narrow"/>
                <w:bCs/>
                <w:i/>
                <w:sz w:val="24"/>
                <w:szCs w:val="24"/>
              </w:rPr>
            </w:pPr>
          </w:p>
        </w:tc>
        <w:tc>
          <w:tcPr>
            <w:tcW w:w="0" w:type="auto"/>
            <w:shd w:val="clear" w:color="auto" w:fill="FFFFFF" w:themeFill="background1"/>
          </w:tcPr>
          <w:p w14:paraId="4F00CB8E" w14:textId="783FF7B8" w:rsidR="0020212E" w:rsidRPr="00CA49A8" w:rsidRDefault="0020212E" w:rsidP="0020212E">
            <w:pPr>
              <w:spacing w:after="0" w:line="240" w:lineRule="auto"/>
              <w:jc w:val="both"/>
              <w:rPr>
                <w:rFonts w:ascii="Arial Narrow" w:hAnsi="Arial Narrow"/>
                <w:bCs/>
                <w:i/>
                <w:sz w:val="24"/>
                <w:szCs w:val="24"/>
              </w:rPr>
            </w:pPr>
          </w:p>
        </w:tc>
        <w:tc>
          <w:tcPr>
            <w:tcW w:w="0" w:type="auto"/>
            <w:shd w:val="clear" w:color="auto" w:fill="FFFFFF" w:themeFill="background1"/>
          </w:tcPr>
          <w:p w14:paraId="6C8DE6CB" w14:textId="178F8723" w:rsidR="0020212E" w:rsidRPr="00CA49A8" w:rsidRDefault="0020212E" w:rsidP="0020212E">
            <w:pPr>
              <w:spacing w:after="0" w:line="240" w:lineRule="auto"/>
              <w:jc w:val="both"/>
              <w:rPr>
                <w:rFonts w:ascii="Arial Narrow" w:hAnsi="Arial Narrow"/>
                <w:bCs/>
                <w:i/>
                <w:sz w:val="24"/>
                <w:szCs w:val="24"/>
              </w:rPr>
            </w:pPr>
          </w:p>
        </w:tc>
        <w:tc>
          <w:tcPr>
            <w:tcW w:w="0" w:type="auto"/>
            <w:shd w:val="clear" w:color="auto" w:fill="FFFFFF" w:themeFill="background1"/>
          </w:tcPr>
          <w:p w14:paraId="1ADBDC48" w14:textId="7E900FA7" w:rsidR="0020212E" w:rsidRPr="00CA49A8" w:rsidRDefault="0020212E" w:rsidP="0020212E">
            <w:pPr>
              <w:spacing w:after="0" w:line="240" w:lineRule="auto"/>
              <w:jc w:val="both"/>
              <w:rPr>
                <w:rFonts w:ascii="Arial Narrow" w:hAnsi="Arial Narrow"/>
                <w:bCs/>
                <w:i/>
                <w:sz w:val="24"/>
                <w:szCs w:val="24"/>
              </w:rPr>
            </w:pPr>
          </w:p>
        </w:tc>
      </w:tr>
      <w:tr w:rsidR="001265DC" w:rsidRPr="00CA49A8" w14:paraId="716C3FA1" w14:textId="77777777" w:rsidTr="001265DC">
        <w:trPr>
          <w:trHeight w:val="927"/>
        </w:trPr>
        <w:tc>
          <w:tcPr>
            <w:tcW w:w="2065" w:type="dxa"/>
            <w:shd w:val="clear" w:color="auto" w:fill="FFFFFF" w:themeFill="background1"/>
          </w:tcPr>
          <w:p w14:paraId="1F3D0952" w14:textId="6D924E45" w:rsidR="0020212E" w:rsidRPr="00CA49A8" w:rsidRDefault="0020212E" w:rsidP="001265DC">
            <w:pPr>
              <w:spacing w:after="0" w:line="240" w:lineRule="auto"/>
              <w:jc w:val="both"/>
              <w:rPr>
                <w:rFonts w:ascii="Arial Narrow" w:hAnsi="Arial Narrow"/>
                <w:bCs/>
                <w:sz w:val="24"/>
                <w:szCs w:val="24"/>
              </w:rPr>
            </w:pPr>
          </w:p>
        </w:tc>
        <w:tc>
          <w:tcPr>
            <w:tcW w:w="2927" w:type="dxa"/>
            <w:shd w:val="clear" w:color="auto" w:fill="FFFFFF" w:themeFill="background1"/>
          </w:tcPr>
          <w:p w14:paraId="039B59DF" w14:textId="7709A8FC" w:rsidR="0020212E" w:rsidRPr="00CA49A8" w:rsidRDefault="0020212E" w:rsidP="0020212E">
            <w:pPr>
              <w:spacing w:after="0" w:line="240" w:lineRule="auto"/>
              <w:jc w:val="both"/>
              <w:rPr>
                <w:rFonts w:ascii="Arial Narrow" w:hAnsi="Arial Narrow"/>
                <w:bCs/>
                <w:i/>
                <w:sz w:val="24"/>
                <w:szCs w:val="24"/>
              </w:rPr>
            </w:pPr>
          </w:p>
        </w:tc>
        <w:tc>
          <w:tcPr>
            <w:tcW w:w="1650" w:type="dxa"/>
            <w:shd w:val="clear" w:color="auto" w:fill="FFFFFF" w:themeFill="background1"/>
          </w:tcPr>
          <w:p w14:paraId="79D373A2" w14:textId="214C9D27" w:rsidR="0020212E" w:rsidRPr="00CA49A8" w:rsidRDefault="0020212E" w:rsidP="0020212E">
            <w:pPr>
              <w:spacing w:after="0" w:line="240" w:lineRule="auto"/>
              <w:jc w:val="both"/>
              <w:rPr>
                <w:rFonts w:ascii="Arial Narrow" w:hAnsi="Arial Narrow"/>
                <w:bCs/>
                <w:i/>
                <w:sz w:val="24"/>
                <w:szCs w:val="24"/>
              </w:rPr>
            </w:pPr>
          </w:p>
        </w:tc>
        <w:tc>
          <w:tcPr>
            <w:tcW w:w="0" w:type="auto"/>
            <w:shd w:val="clear" w:color="auto" w:fill="FFFFFF" w:themeFill="background1"/>
          </w:tcPr>
          <w:p w14:paraId="400813D3" w14:textId="0D1E97FA" w:rsidR="0020212E" w:rsidRPr="00CA49A8" w:rsidRDefault="0020212E" w:rsidP="00256F5C">
            <w:pPr>
              <w:spacing w:after="0" w:line="240" w:lineRule="auto"/>
              <w:jc w:val="both"/>
              <w:rPr>
                <w:rFonts w:ascii="Arial Narrow" w:hAnsi="Arial Narrow"/>
                <w:bCs/>
                <w:sz w:val="24"/>
                <w:szCs w:val="24"/>
              </w:rPr>
            </w:pPr>
          </w:p>
        </w:tc>
        <w:tc>
          <w:tcPr>
            <w:tcW w:w="0" w:type="auto"/>
            <w:shd w:val="clear" w:color="auto" w:fill="FFFFFF" w:themeFill="background1"/>
          </w:tcPr>
          <w:p w14:paraId="10ED56CE" w14:textId="49AD7BDF" w:rsidR="0020212E" w:rsidRPr="00CA49A8" w:rsidRDefault="0020212E" w:rsidP="0020212E">
            <w:pPr>
              <w:spacing w:after="0" w:line="240" w:lineRule="auto"/>
              <w:jc w:val="both"/>
              <w:rPr>
                <w:rFonts w:ascii="Arial Narrow" w:hAnsi="Arial Narrow"/>
                <w:bCs/>
                <w:i/>
                <w:sz w:val="24"/>
                <w:szCs w:val="24"/>
              </w:rPr>
            </w:pPr>
          </w:p>
        </w:tc>
        <w:tc>
          <w:tcPr>
            <w:tcW w:w="0" w:type="auto"/>
            <w:shd w:val="clear" w:color="auto" w:fill="FFFFFF" w:themeFill="background1"/>
          </w:tcPr>
          <w:p w14:paraId="7C27C572" w14:textId="77E53EB2" w:rsidR="0020212E" w:rsidRPr="00CA49A8" w:rsidRDefault="0020212E" w:rsidP="0020212E">
            <w:pPr>
              <w:spacing w:after="0" w:line="240" w:lineRule="auto"/>
              <w:jc w:val="both"/>
              <w:rPr>
                <w:rFonts w:ascii="Arial Narrow" w:hAnsi="Arial Narrow"/>
                <w:bCs/>
                <w:i/>
                <w:sz w:val="24"/>
                <w:szCs w:val="24"/>
              </w:rPr>
            </w:pPr>
          </w:p>
        </w:tc>
        <w:tc>
          <w:tcPr>
            <w:tcW w:w="0" w:type="auto"/>
            <w:shd w:val="clear" w:color="auto" w:fill="FFFFFF" w:themeFill="background1"/>
          </w:tcPr>
          <w:p w14:paraId="1CCE917D" w14:textId="670CFA25" w:rsidR="0020212E" w:rsidRPr="00CA49A8" w:rsidRDefault="0020212E" w:rsidP="0020212E">
            <w:pPr>
              <w:spacing w:after="0" w:line="240" w:lineRule="auto"/>
              <w:jc w:val="both"/>
              <w:rPr>
                <w:rFonts w:ascii="Arial Narrow" w:hAnsi="Arial Narrow"/>
                <w:bCs/>
                <w:i/>
                <w:sz w:val="24"/>
                <w:szCs w:val="24"/>
              </w:rPr>
            </w:pPr>
          </w:p>
        </w:tc>
        <w:tc>
          <w:tcPr>
            <w:tcW w:w="0" w:type="auto"/>
            <w:shd w:val="clear" w:color="auto" w:fill="FFFFFF" w:themeFill="background1"/>
          </w:tcPr>
          <w:p w14:paraId="3BB0319E" w14:textId="30A32A07" w:rsidR="0020212E" w:rsidRPr="00CA49A8" w:rsidRDefault="0020212E" w:rsidP="0020212E">
            <w:pPr>
              <w:spacing w:after="0" w:line="240" w:lineRule="auto"/>
              <w:jc w:val="both"/>
              <w:rPr>
                <w:rFonts w:ascii="Arial Narrow" w:hAnsi="Arial Narrow"/>
                <w:bCs/>
                <w:i/>
                <w:sz w:val="24"/>
                <w:szCs w:val="24"/>
              </w:rPr>
            </w:pPr>
          </w:p>
        </w:tc>
      </w:tr>
      <w:tr w:rsidR="001265DC" w:rsidRPr="00A3673C" w14:paraId="679F83D5" w14:textId="77777777" w:rsidTr="001265DC">
        <w:trPr>
          <w:trHeight w:val="927"/>
        </w:trPr>
        <w:tc>
          <w:tcPr>
            <w:tcW w:w="2065" w:type="dxa"/>
            <w:shd w:val="clear" w:color="auto" w:fill="FFFFFF" w:themeFill="background1"/>
          </w:tcPr>
          <w:p w14:paraId="305051F6" w14:textId="689E5296" w:rsidR="0020212E" w:rsidRPr="00CA49A8" w:rsidRDefault="0020212E" w:rsidP="001265DC">
            <w:pPr>
              <w:spacing w:after="0" w:line="240" w:lineRule="auto"/>
              <w:jc w:val="both"/>
              <w:rPr>
                <w:rFonts w:ascii="Arial Narrow" w:hAnsi="Arial Narrow"/>
                <w:bCs/>
                <w:sz w:val="24"/>
                <w:szCs w:val="24"/>
              </w:rPr>
            </w:pPr>
          </w:p>
        </w:tc>
        <w:tc>
          <w:tcPr>
            <w:tcW w:w="2927" w:type="dxa"/>
            <w:shd w:val="clear" w:color="auto" w:fill="FFFFFF" w:themeFill="background1"/>
          </w:tcPr>
          <w:p w14:paraId="146529FB" w14:textId="0DF89491" w:rsidR="0020212E" w:rsidRPr="00CA49A8" w:rsidRDefault="0020212E" w:rsidP="0020212E">
            <w:pPr>
              <w:spacing w:after="0" w:line="240" w:lineRule="auto"/>
              <w:jc w:val="both"/>
              <w:rPr>
                <w:rFonts w:ascii="Arial Narrow" w:hAnsi="Arial Narrow"/>
                <w:bCs/>
                <w:i/>
                <w:sz w:val="24"/>
                <w:szCs w:val="24"/>
              </w:rPr>
            </w:pPr>
            <w:r w:rsidRPr="00CA49A8">
              <w:rPr>
                <w:rFonts w:ascii="Arial Narrow" w:hAnsi="Arial Narrow"/>
                <w:bCs/>
                <w:i/>
                <w:sz w:val="24"/>
                <w:szCs w:val="24"/>
              </w:rPr>
              <w:t xml:space="preserve">The realization of amount received against the quantity in KG of Harvested fish Corn and </w:t>
            </w:r>
            <w:r w:rsidR="00EE2A78" w:rsidRPr="00CA49A8">
              <w:rPr>
                <w:rFonts w:ascii="Arial Narrow" w:hAnsi="Arial Narrow"/>
                <w:bCs/>
                <w:i/>
                <w:sz w:val="24"/>
                <w:szCs w:val="24"/>
              </w:rPr>
              <w:t>Cabbage sold</w:t>
            </w:r>
          </w:p>
        </w:tc>
        <w:tc>
          <w:tcPr>
            <w:tcW w:w="1650" w:type="dxa"/>
            <w:shd w:val="clear" w:color="auto" w:fill="FFFFFF" w:themeFill="background1"/>
          </w:tcPr>
          <w:p w14:paraId="08082CF9" w14:textId="276A221E" w:rsidR="0020212E" w:rsidRPr="00CA49A8" w:rsidRDefault="0020212E" w:rsidP="0020212E">
            <w:pPr>
              <w:spacing w:after="0" w:line="240" w:lineRule="auto"/>
              <w:jc w:val="both"/>
              <w:rPr>
                <w:rFonts w:ascii="Arial Narrow" w:hAnsi="Arial Narrow"/>
                <w:bCs/>
                <w:i/>
                <w:sz w:val="24"/>
                <w:szCs w:val="24"/>
              </w:rPr>
            </w:pPr>
            <w:r w:rsidRPr="00CA49A8">
              <w:rPr>
                <w:rFonts w:ascii="Arial Narrow" w:hAnsi="Arial Narrow"/>
                <w:bCs/>
                <w:i/>
                <w:sz w:val="24"/>
                <w:szCs w:val="24"/>
              </w:rPr>
              <w:t>Sales Report</w:t>
            </w:r>
          </w:p>
        </w:tc>
        <w:tc>
          <w:tcPr>
            <w:tcW w:w="0" w:type="auto"/>
            <w:shd w:val="clear" w:color="auto" w:fill="FFFFFF" w:themeFill="background1"/>
          </w:tcPr>
          <w:p w14:paraId="3CB1F512" w14:textId="15CE949C" w:rsidR="0020212E" w:rsidRPr="00CA49A8" w:rsidRDefault="0020212E" w:rsidP="0020212E">
            <w:pPr>
              <w:spacing w:after="0" w:line="240" w:lineRule="auto"/>
              <w:jc w:val="both"/>
              <w:rPr>
                <w:rFonts w:ascii="Arial Narrow" w:hAnsi="Arial Narrow"/>
                <w:bCs/>
                <w:sz w:val="24"/>
                <w:szCs w:val="24"/>
              </w:rPr>
            </w:pPr>
            <w:r w:rsidRPr="00CA49A8">
              <w:rPr>
                <w:rFonts w:ascii="Arial Narrow" w:hAnsi="Arial Narrow"/>
                <w:bCs/>
                <w:i/>
                <w:sz w:val="24"/>
                <w:szCs w:val="24"/>
              </w:rPr>
              <w:t>Verification of Sales reports</w:t>
            </w:r>
          </w:p>
        </w:tc>
        <w:tc>
          <w:tcPr>
            <w:tcW w:w="0" w:type="auto"/>
            <w:shd w:val="clear" w:color="auto" w:fill="FFFFFF" w:themeFill="background1"/>
          </w:tcPr>
          <w:p w14:paraId="12137840" w14:textId="31F0215B" w:rsidR="0020212E" w:rsidRPr="00CA49A8" w:rsidRDefault="0020212E" w:rsidP="0020212E">
            <w:pPr>
              <w:spacing w:after="0" w:line="240" w:lineRule="auto"/>
              <w:jc w:val="both"/>
              <w:rPr>
                <w:rFonts w:ascii="Arial Narrow" w:hAnsi="Arial Narrow"/>
                <w:bCs/>
                <w:i/>
                <w:sz w:val="24"/>
                <w:szCs w:val="24"/>
              </w:rPr>
            </w:pPr>
            <w:r w:rsidRPr="00CA49A8">
              <w:rPr>
                <w:rFonts w:ascii="Arial Narrow" w:hAnsi="Arial Narrow"/>
                <w:bCs/>
                <w:i/>
                <w:sz w:val="24"/>
                <w:szCs w:val="24"/>
              </w:rPr>
              <w:t>After Sale of Harvest</w:t>
            </w:r>
          </w:p>
        </w:tc>
        <w:tc>
          <w:tcPr>
            <w:tcW w:w="0" w:type="auto"/>
            <w:shd w:val="clear" w:color="auto" w:fill="FFFFFF" w:themeFill="background1"/>
          </w:tcPr>
          <w:p w14:paraId="0FF8F862" w14:textId="4B92B941" w:rsidR="0020212E" w:rsidRPr="00CA49A8" w:rsidRDefault="0020212E" w:rsidP="0020212E">
            <w:pPr>
              <w:spacing w:after="0" w:line="240" w:lineRule="auto"/>
              <w:jc w:val="both"/>
              <w:rPr>
                <w:rFonts w:ascii="Arial Narrow" w:hAnsi="Arial Narrow"/>
                <w:bCs/>
                <w:i/>
                <w:sz w:val="24"/>
                <w:szCs w:val="24"/>
              </w:rPr>
            </w:pPr>
            <w:r w:rsidRPr="00CA49A8">
              <w:rPr>
                <w:rFonts w:ascii="Arial Narrow" w:hAnsi="Arial Narrow"/>
                <w:bCs/>
                <w:i/>
                <w:sz w:val="24"/>
                <w:szCs w:val="24"/>
              </w:rPr>
              <w:t>Project Coordinator</w:t>
            </w:r>
          </w:p>
        </w:tc>
        <w:tc>
          <w:tcPr>
            <w:tcW w:w="0" w:type="auto"/>
            <w:shd w:val="clear" w:color="auto" w:fill="FFFFFF" w:themeFill="background1"/>
          </w:tcPr>
          <w:p w14:paraId="5D5D85DE" w14:textId="0DA1277B" w:rsidR="0020212E" w:rsidRPr="00CA49A8" w:rsidRDefault="0020212E" w:rsidP="0020212E">
            <w:pPr>
              <w:spacing w:after="0" w:line="240" w:lineRule="auto"/>
              <w:jc w:val="both"/>
              <w:rPr>
                <w:rFonts w:ascii="Arial Narrow" w:hAnsi="Arial Narrow"/>
                <w:bCs/>
                <w:i/>
                <w:sz w:val="24"/>
                <w:szCs w:val="24"/>
              </w:rPr>
            </w:pPr>
            <w:r w:rsidRPr="00CA49A8">
              <w:rPr>
                <w:rFonts w:ascii="Arial Narrow" w:hAnsi="Arial Narrow"/>
                <w:bCs/>
                <w:i/>
                <w:sz w:val="24"/>
                <w:szCs w:val="24"/>
              </w:rPr>
              <w:t>M &amp; E Officer</w:t>
            </w:r>
          </w:p>
        </w:tc>
        <w:tc>
          <w:tcPr>
            <w:tcW w:w="0" w:type="auto"/>
            <w:shd w:val="clear" w:color="auto" w:fill="FFFFFF" w:themeFill="background1"/>
          </w:tcPr>
          <w:p w14:paraId="67E56D50" w14:textId="4687EBDB" w:rsidR="0020212E" w:rsidRPr="00A3673C" w:rsidRDefault="0020212E" w:rsidP="0020212E">
            <w:pPr>
              <w:spacing w:after="0" w:line="240" w:lineRule="auto"/>
              <w:jc w:val="both"/>
              <w:rPr>
                <w:rFonts w:ascii="Arial Narrow" w:hAnsi="Arial Narrow"/>
                <w:bCs/>
                <w:i/>
                <w:sz w:val="24"/>
                <w:szCs w:val="24"/>
              </w:rPr>
            </w:pPr>
            <w:r w:rsidRPr="00CA49A8">
              <w:rPr>
                <w:rFonts w:ascii="Arial Narrow" w:hAnsi="Arial Narrow"/>
                <w:bCs/>
                <w:i/>
                <w:sz w:val="24"/>
                <w:szCs w:val="24"/>
              </w:rPr>
              <w:t>Reporting to Donor</w:t>
            </w:r>
          </w:p>
        </w:tc>
      </w:tr>
    </w:tbl>
    <w:p w14:paraId="233C1733" w14:textId="2D3E1145" w:rsidR="00140A41" w:rsidRPr="00A3673C" w:rsidRDefault="00140A41" w:rsidP="00140A41">
      <w:pPr>
        <w:spacing w:after="0" w:line="240" w:lineRule="auto"/>
        <w:jc w:val="both"/>
        <w:rPr>
          <w:sz w:val="20"/>
          <w:szCs w:val="20"/>
        </w:rPr>
      </w:pPr>
    </w:p>
    <w:sectPr w:rsidR="00140A41" w:rsidRPr="00A3673C" w:rsidSect="00AB3F9F">
      <w:headerReference w:type="default" r:id="rId13"/>
      <w:pgSz w:w="16838" w:h="11906" w:orient="landscape"/>
      <w:pgMar w:top="1985" w:right="1021" w:bottom="1418" w:left="1021"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CF056" w14:textId="77777777" w:rsidR="00A65138" w:rsidRDefault="00A65138">
      <w:pPr>
        <w:spacing w:after="0" w:line="240" w:lineRule="auto"/>
      </w:pPr>
      <w:r>
        <w:separator/>
      </w:r>
    </w:p>
  </w:endnote>
  <w:endnote w:type="continuationSeparator" w:id="0">
    <w:p w14:paraId="6F8D5189" w14:textId="77777777" w:rsidR="00A65138" w:rsidRDefault="00A6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yriadPro-BoldCon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423517"/>
      <w:docPartObj>
        <w:docPartGallery w:val="Page Numbers (Bottom of Page)"/>
        <w:docPartUnique/>
      </w:docPartObj>
    </w:sdtPr>
    <w:sdtEndPr>
      <w:rPr>
        <w:noProof/>
      </w:rPr>
    </w:sdtEndPr>
    <w:sdtContent>
      <w:p w14:paraId="3FB63E32" w14:textId="77777777" w:rsidR="005D1B71" w:rsidRDefault="005D1B71">
        <w:pPr>
          <w:pStyle w:val="Footer"/>
          <w:jc w:val="center"/>
        </w:pPr>
        <w:r>
          <w:fldChar w:fldCharType="begin"/>
        </w:r>
        <w:r>
          <w:instrText xml:space="preserve"> PAGE   \* MERGEFORMAT </w:instrText>
        </w:r>
        <w:r>
          <w:fldChar w:fldCharType="separate"/>
        </w:r>
        <w:r w:rsidR="00551CD8">
          <w:rPr>
            <w:noProof/>
          </w:rPr>
          <w:t>1</w:t>
        </w:r>
        <w:r>
          <w:rPr>
            <w:noProof/>
          </w:rPr>
          <w:fldChar w:fldCharType="end"/>
        </w:r>
      </w:p>
    </w:sdtContent>
  </w:sdt>
  <w:p w14:paraId="3FB63E33" w14:textId="77777777" w:rsidR="005D1B71" w:rsidRDefault="005D1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00BC8" w14:textId="77777777" w:rsidR="00A65138" w:rsidRDefault="00A65138">
      <w:pPr>
        <w:spacing w:after="0" w:line="240" w:lineRule="auto"/>
      </w:pPr>
      <w:r>
        <w:rPr>
          <w:color w:val="000000"/>
        </w:rPr>
        <w:separator/>
      </w:r>
    </w:p>
  </w:footnote>
  <w:footnote w:type="continuationSeparator" w:id="0">
    <w:p w14:paraId="40496DAA" w14:textId="77777777" w:rsidR="00A65138" w:rsidRDefault="00A65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76EC" w14:textId="1F776B6A" w:rsidR="00551CD8" w:rsidRDefault="00551CD8" w:rsidP="00551CD8">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48"/>
        <w:szCs w:val="32"/>
      </w:rPr>
      <w:t>SHALOM, Inc.</w:t>
    </w:r>
  </w:p>
  <w:p w14:paraId="323A0AB6" w14:textId="77777777" w:rsidR="00551CD8" w:rsidRPr="00956095" w:rsidRDefault="00551CD8" w:rsidP="00551CD8">
    <w:pPr>
      <w:pStyle w:val="Header"/>
      <w:rPr>
        <w:sz w:val="20"/>
      </w:rPr>
    </w:pPr>
    <w:r w:rsidRPr="00525E04">
      <w:rPr>
        <w:sz w:val="20"/>
      </w:rPr>
      <w:t>Rehab Road P.O. Box 5188 Paynesville City, Liberia</w:t>
    </w:r>
    <w:r w:rsidRPr="00525E04">
      <w:rPr>
        <w:sz w:val="20"/>
      </w:rPr>
      <w:tab/>
      <w:t xml:space="preserve">  </w:t>
    </w:r>
    <w:r>
      <w:rPr>
        <w:sz w:val="20"/>
      </w:rPr>
      <w:t xml:space="preserve">     </w:t>
    </w:r>
    <w:r w:rsidRPr="00525E04">
      <w:rPr>
        <w:sz w:val="20"/>
      </w:rPr>
      <w:t xml:space="preserve">Email: </w:t>
    </w:r>
    <w:hyperlink r:id="rId1" w:history="1">
      <w:r w:rsidRPr="00525E04">
        <w:rPr>
          <w:rStyle w:val="Hyperlink"/>
          <w:sz w:val="20"/>
        </w:rPr>
        <w:t>shalomliberia@hotmail.com</w:t>
      </w:r>
    </w:hyperlink>
    <w:r w:rsidRPr="00525E04">
      <w:rPr>
        <w:sz w:val="20"/>
      </w:rPr>
      <w:t xml:space="preserve"> </w:t>
    </w:r>
    <w:r>
      <w:rPr>
        <w:sz w:val="20"/>
      </w:rPr>
      <w:t xml:space="preserve">    </w:t>
    </w:r>
    <w:r w:rsidRPr="00525E04">
      <w:rPr>
        <w:sz w:val="20"/>
      </w:rPr>
      <w:t>Tel:</w:t>
    </w:r>
    <w:r>
      <w:rPr>
        <w:sz w:val="20"/>
      </w:rPr>
      <w:t xml:space="preserve"> +231-776-811-250</w:t>
    </w:r>
  </w:p>
  <w:p w14:paraId="77B9ACD3" w14:textId="77777777" w:rsidR="00551CD8" w:rsidRDefault="00551CD8" w:rsidP="00551CD8">
    <w:pPr>
      <w:pStyle w:val="Header"/>
    </w:pPr>
  </w:p>
  <w:p w14:paraId="3FB63E31" w14:textId="5FF443A5" w:rsidR="005D1B71" w:rsidRPr="00551CD8" w:rsidRDefault="005D1B71" w:rsidP="00E37C0D">
    <w:pPr>
      <w:pStyle w:val="Header"/>
      <w:jc w:val="both"/>
    </w:pPr>
    <w:r w:rsidRPr="00551CD8">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E9F53" w14:textId="77777777" w:rsidR="005D1B71" w:rsidRPr="00D94DFD" w:rsidRDefault="005D1B71" w:rsidP="00E37C0D">
    <w:pPr>
      <w:pStyle w:val="Header"/>
      <w:jc w:val="both"/>
    </w:pPr>
    <w:r>
      <w:rPr>
        <w:noProof/>
      </w:rPr>
      <w:drawing>
        <wp:anchor distT="0" distB="180340" distL="114300" distR="114300" simplePos="0" relativeHeight="251660288" behindDoc="0" locked="0" layoutInCell="1" allowOverlap="1" wp14:anchorId="75A326D7" wp14:editId="3BEBBF7D">
          <wp:simplePos x="0" y="0"/>
          <wp:positionH relativeFrom="column">
            <wp:posOffset>7501255</wp:posOffset>
          </wp:positionH>
          <wp:positionV relativeFrom="paragraph">
            <wp:posOffset>7620</wp:posOffset>
          </wp:positionV>
          <wp:extent cx="1382395" cy="798830"/>
          <wp:effectExtent l="0" t="0" r="8255" b="1270"/>
          <wp:wrapSquare wrapText="bothSides"/>
          <wp:docPr id="8" name="Picture 34" descr="http://kuapeli/Viestinta/Documents/Logo_englanti_vari_859x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uapeli/Viestinta/Documents/Logo_englanti_vari_859x62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239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DFD">
      <w:t xml:space="preserve">FCA </w:t>
    </w:r>
    <w:r>
      <w:t>Project Document</w:t>
    </w:r>
    <w:r w:rsidRPr="00D94DFD">
      <w:t xml:space="preserve"> </w:t>
    </w:r>
    <w:r>
      <w:t>F</w:t>
    </w:r>
    <w:r w:rsidRPr="00D94DFD">
      <w:t>ormat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6752"/>
    <w:multiLevelType w:val="multilevel"/>
    <w:tmpl w:val="F5CAECE2"/>
    <w:styleLink w:val="WWNum5"/>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 w15:restartNumberingAfterBreak="0">
    <w:nsid w:val="043B7BB3"/>
    <w:multiLevelType w:val="multilevel"/>
    <w:tmpl w:val="87344F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9677498"/>
    <w:multiLevelType w:val="multilevel"/>
    <w:tmpl w:val="F9B66614"/>
    <w:styleLink w:val="Tyyli1"/>
    <w:lvl w:ilvl="0">
      <w:start w:val="1"/>
      <w:numFmt w:val="decimal"/>
      <w:lvlText w:val="%1."/>
      <w:lvlJc w:val="left"/>
      <w:pPr>
        <w:ind w:left="720" w:hanging="363"/>
      </w:pPr>
      <w:rPr>
        <w:rFonts w:hint="default"/>
      </w:rPr>
    </w:lvl>
    <w:lvl w:ilvl="1">
      <w:start w:val="1"/>
      <w:numFmt w:val="decimal"/>
      <w:lvlText w:val="%1.%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 w15:restartNumberingAfterBreak="0">
    <w:nsid w:val="0D8D1FA2"/>
    <w:multiLevelType w:val="hybridMultilevel"/>
    <w:tmpl w:val="6D84D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A05C5A"/>
    <w:multiLevelType w:val="multilevel"/>
    <w:tmpl w:val="734E12C2"/>
    <w:styleLink w:val="WWNum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5" w15:restartNumberingAfterBreak="0">
    <w:nsid w:val="197136B0"/>
    <w:multiLevelType w:val="hybridMultilevel"/>
    <w:tmpl w:val="9E8CF4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B7A5627"/>
    <w:multiLevelType w:val="hybridMultilevel"/>
    <w:tmpl w:val="A8123E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6D35E6"/>
    <w:multiLevelType w:val="multilevel"/>
    <w:tmpl w:val="094CE3B2"/>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8" w15:restartNumberingAfterBreak="0">
    <w:nsid w:val="23CD2295"/>
    <w:multiLevelType w:val="multilevel"/>
    <w:tmpl w:val="D83279E0"/>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27E24702"/>
    <w:multiLevelType w:val="hybridMultilevel"/>
    <w:tmpl w:val="9AA2DFFC"/>
    <w:lvl w:ilvl="0" w:tplc="4E963246">
      <w:start w:val="1"/>
      <w:numFmt w:val="bullet"/>
      <w:pStyle w:val="luett3"/>
      <w:lvlText w:val="-"/>
      <w:lvlJc w:val="left"/>
      <w:pPr>
        <w:ind w:left="1788" w:hanging="360"/>
      </w:pPr>
      <w:rPr>
        <w:rFonts w:ascii="Calibri" w:eastAsia="SimSun" w:hAnsi="Calibri" w:cs="Calibri" w:hint="default"/>
      </w:rPr>
    </w:lvl>
    <w:lvl w:ilvl="1" w:tplc="040B0003" w:tentative="1">
      <w:start w:val="1"/>
      <w:numFmt w:val="bullet"/>
      <w:lvlText w:val="o"/>
      <w:lvlJc w:val="left"/>
      <w:pPr>
        <w:ind w:left="2508" w:hanging="360"/>
      </w:pPr>
      <w:rPr>
        <w:rFonts w:ascii="Courier New" w:hAnsi="Courier New" w:cs="Courier New" w:hint="default"/>
      </w:rPr>
    </w:lvl>
    <w:lvl w:ilvl="2" w:tplc="040B0005" w:tentative="1">
      <w:start w:val="1"/>
      <w:numFmt w:val="bullet"/>
      <w:lvlText w:val=""/>
      <w:lvlJc w:val="left"/>
      <w:pPr>
        <w:ind w:left="3228" w:hanging="360"/>
      </w:pPr>
      <w:rPr>
        <w:rFonts w:ascii="Wingdings" w:hAnsi="Wingdings" w:hint="default"/>
      </w:rPr>
    </w:lvl>
    <w:lvl w:ilvl="3" w:tplc="040B0001" w:tentative="1">
      <w:start w:val="1"/>
      <w:numFmt w:val="bullet"/>
      <w:lvlText w:val=""/>
      <w:lvlJc w:val="left"/>
      <w:pPr>
        <w:ind w:left="3948" w:hanging="360"/>
      </w:pPr>
      <w:rPr>
        <w:rFonts w:ascii="Symbol" w:hAnsi="Symbol" w:hint="default"/>
      </w:rPr>
    </w:lvl>
    <w:lvl w:ilvl="4" w:tplc="040B0003" w:tentative="1">
      <w:start w:val="1"/>
      <w:numFmt w:val="bullet"/>
      <w:lvlText w:val="o"/>
      <w:lvlJc w:val="left"/>
      <w:pPr>
        <w:ind w:left="4668" w:hanging="360"/>
      </w:pPr>
      <w:rPr>
        <w:rFonts w:ascii="Courier New" w:hAnsi="Courier New" w:cs="Courier New" w:hint="default"/>
      </w:rPr>
    </w:lvl>
    <w:lvl w:ilvl="5" w:tplc="040B0005" w:tentative="1">
      <w:start w:val="1"/>
      <w:numFmt w:val="bullet"/>
      <w:lvlText w:val=""/>
      <w:lvlJc w:val="left"/>
      <w:pPr>
        <w:ind w:left="5388" w:hanging="360"/>
      </w:pPr>
      <w:rPr>
        <w:rFonts w:ascii="Wingdings" w:hAnsi="Wingdings" w:hint="default"/>
      </w:rPr>
    </w:lvl>
    <w:lvl w:ilvl="6" w:tplc="040B0001" w:tentative="1">
      <w:start w:val="1"/>
      <w:numFmt w:val="bullet"/>
      <w:lvlText w:val=""/>
      <w:lvlJc w:val="left"/>
      <w:pPr>
        <w:ind w:left="6108" w:hanging="360"/>
      </w:pPr>
      <w:rPr>
        <w:rFonts w:ascii="Symbol" w:hAnsi="Symbol" w:hint="default"/>
      </w:rPr>
    </w:lvl>
    <w:lvl w:ilvl="7" w:tplc="040B0003" w:tentative="1">
      <w:start w:val="1"/>
      <w:numFmt w:val="bullet"/>
      <w:lvlText w:val="o"/>
      <w:lvlJc w:val="left"/>
      <w:pPr>
        <w:ind w:left="6828" w:hanging="360"/>
      </w:pPr>
      <w:rPr>
        <w:rFonts w:ascii="Courier New" w:hAnsi="Courier New" w:cs="Courier New" w:hint="default"/>
      </w:rPr>
    </w:lvl>
    <w:lvl w:ilvl="8" w:tplc="040B0005" w:tentative="1">
      <w:start w:val="1"/>
      <w:numFmt w:val="bullet"/>
      <w:lvlText w:val=""/>
      <w:lvlJc w:val="left"/>
      <w:pPr>
        <w:ind w:left="7548" w:hanging="360"/>
      </w:pPr>
      <w:rPr>
        <w:rFonts w:ascii="Wingdings" w:hAnsi="Wingdings" w:hint="default"/>
      </w:rPr>
    </w:lvl>
  </w:abstractNum>
  <w:abstractNum w:abstractNumId="10" w15:restartNumberingAfterBreak="0">
    <w:nsid w:val="27ED6F71"/>
    <w:multiLevelType w:val="multilevel"/>
    <w:tmpl w:val="FF12FDA8"/>
    <w:styleLink w:val="WWNum6"/>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1" w15:restartNumberingAfterBreak="0">
    <w:nsid w:val="322A2980"/>
    <w:multiLevelType w:val="multilevel"/>
    <w:tmpl w:val="913880B8"/>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2" w15:restartNumberingAfterBreak="0">
    <w:nsid w:val="37EC0BF6"/>
    <w:multiLevelType w:val="multilevel"/>
    <w:tmpl w:val="47FA9484"/>
    <w:lvl w:ilvl="0">
      <w:start w:val="1"/>
      <w:numFmt w:val="decimal"/>
      <w:pStyle w:val="Tyyli22"/>
      <w:lvlText w:val="%1."/>
      <w:lvlJc w:val="left"/>
      <w:pPr>
        <w:ind w:left="644" w:hanging="360"/>
      </w:pPr>
      <w:rPr>
        <w:rFonts w:hint="default"/>
      </w:rPr>
    </w:lvl>
    <w:lvl w:ilvl="1">
      <w:start w:val="1"/>
      <w:numFmt w:val="decimal"/>
      <w:pStyle w:val="Tyyli33"/>
      <w:isLgl/>
      <w:lvlText w:val="%1.%2"/>
      <w:lvlJc w:val="left"/>
      <w:pPr>
        <w:ind w:left="989" w:hanging="7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96F1690"/>
    <w:multiLevelType w:val="hybridMultilevel"/>
    <w:tmpl w:val="76F2C0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3EF5CA9"/>
    <w:multiLevelType w:val="multilevel"/>
    <w:tmpl w:val="328CA6FC"/>
    <w:lvl w:ilvl="0">
      <w:start w:val="2"/>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5" w15:restartNumberingAfterBreak="0">
    <w:nsid w:val="486B6CBE"/>
    <w:multiLevelType w:val="hybridMultilevel"/>
    <w:tmpl w:val="22E05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130251"/>
    <w:multiLevelType w:val="multilevel"/>
    <w:tmpl w:val="324E3746"/>
    <w:styleLink w:val="WWNum4"/>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7" w15:restartNumberingAfterBreak="0">
    <w:nsid w:val="4F0B1927"/>
    <w:multiLevelType w:val="hybridMultilevel"/>
    <w:tmpl w:val="2BC2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B53498"/>
    <w:multiLevelType w:val="hybridMultilevel"/>
    <w:tmpl w:val="197A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E618D"/>
    <w:multiLevelType w:val="multilevel"/>
    <w:tmpl w:val="5D84FB2E"/>
    <w:styleLink w:val="WWNum7"/>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0" w15:restartNumberingAfterBreak="0">
    <w:nsid w:val="647D6132"/>
    <w:multiLevelType w:val="hybridMultilevel"/>
    <w:tmpl w:val="37B8198E"/>
    <w:lvl w:ilvl="0" w:tplc="CFC20450">
      <w:start w:val="1"/>
      <w:numFmt w:val="lowerLetter"/>
      <w:pStyle w:val="Luett2"/>
      <w:lvlText w:val="%1."/>
      <w:lvlJc w:val="left"/>
      <w:pPr>
        <w:ind w:left="1428" w:hanging="360"/>
      </w:pPr>
      <w:rPr>
        <w:rFonts w:ascii="Calibri" w:eastAsia="SimSun" w:hAnsi="Calibri" w:cs="Calibri"/>
        <w:lang w:val="en-GB"/>
      </w:rPr>
    </w:lvl>
    <w:lvl w:ilvl="1" w:tplc="040B0003">
      <w:start w:val="1"/>
      <w:numFmt w:val="bullet"/>
      <w:lvlText w:val="o"/>
      <w:lvlJc w:val="left"/>
      <w:pPr>
        <w:ind w:left="2148" w:hanging="360"/>
      </w:pPr>
      <w:rPr>
        <w:rFonts w:ascii="Courier New" w:hAnsi="Courier New" w:cs="Courier New" w:hint="default"/>
      </w:rPr>
    </w:lvl>
    <w:lvl w:ilvl="2" w:tplc="040B0005" w:tentative="1">
      <w:start w:val="1"/>
      <w:numFmt w:val="bullet"/>
      <w:lvlText w:val=""/>
      <w:lvlJc w:val="left"/>
      <w:pPr>
        <w:ind w:left="2868" w:hanging="360"/>
      </w:pPr>
      <w:rPr>
        <w:rFonts w:ascii="Wingdings" w:hAnsi="Wingdings" w:hint="default"/>
      </w:rPr>
    </w:lvl>
    <w:lvl w:ilvl="3" w:tplc="040B0001" w:tentative="1">
      <w:start w:val="1"/>
      <w:numFmt w:val="bullet"/>
      <w:lvlText w:val=""/>
      <w:lvlJc w:val="left"/>
      <w:pPr>
        <w:ind w:left="3588" w:hanging="360"/>
      </w:pPr>
      <w:rPr>
        <w:rFonts w:ascii="Symbol" w:hAnsi="Symbol" w:hint="default"/>
      </w:rPr>
    </w:lvl>
    <w:lvl w:ilvl="4" w:tplc="040B0003" w:tentative="1">
      <w:start w:val="1"/>
      <w:numFmt w:val="bullet"/>
      <w:lvlText w:val="o"/>
      <w:lvlJc w:val="left"/>
      <w:pPr>
        <w:ind w:left="4308" w:hanging="360"/>
      </w:pPr>
      <w:rPr>
        <w:rFonts w:ascii="Courier New" w:hAnsi="Courier New" w:cs="Courier New" w:hint="default"/>
      </w:rPr>
    </w:lvl>
    <w:lvl w:ilvl="5" w:tplc="040B0005" w:tentative="1">
      <w:start w:val="1"/>
      <w:numFmt w:val="bullet"/>
      <w:lvlText w:val=""/>
      <w:lvlJc w:val="left"/>
      <w:pPr>
        <w:ind w:left="5028" w:hanging="360"/>
      </w:pPr>
      <w:rPr>
        <w:rFonts w:ascii="Wingdings" w:hAnsi="Wingdings" w:hint="default"/>
      </w:rPr>
    </w:lvl>
    <w:lvl w:ilvl="6" w:tplc="040B0001" w:tentative="1">
      <w:start w:val="1"/>
      <w:numFmt w:val="bullet"/>
      <w:lvlText w:val=""/>
      <w:lvlJc w:val="left"/>
      <w:pPr>
        <w:ind w:left="5748" w:hanging="360"/>
      </w:pPr>
      <w:rPr>
        <w:rFonts w:ascii="Symbol" w:hAnsi="Symbol" w:hint="default"/>
      </w:rPr>
    </w:lvl>
    <w:lvl w:ilvl="7" w:tplc="040B0003" w:tentative="1">
      <w:start w:val="1"/>
      <w:numFmt w:val="bullet"/>
      <w:lvlText w:val="o"/>
      <w:lvlJc w:val="left"/>
      <w:pPr>
        <w:ind w:left="6468" w:hanging="360"/>
      </w:pPr>
      <w:rPr>
        <w:rFonts w:ascii="Courier New" w:hAnsi="Courier New" w:cs="Courier New" w:hint="default"/>
      </w:rPr>
    </w:lvl>
    <w:lvl w:ilvl="8" w:tplc="040B0005" w:tentative="1">
      <w:start w:val="1"/>
      <w:numFmt w:val="bullet"/>
      <w:lvlText w:val=""/>
      <w:lvlJc w:val="left"/>
      <w:pPr>
        <w:ind w:left="7188" w:hanging="360"/>
      </w:pPr>
      <w:rPr>
        <w:rFonts w:ascii="Wingdings" w:hAnsi="Wingdings" w:hint="default"/>
      </w:rPr>
    </w:lvl>
  </w:abstractNum>
  <w:abstractNum w:abstractNumId="21" w15:restartNumberingAfterBreak="0">
    <w:nsid w:val="678B1501"/>
    <w:multiLevelType w:val="multilevel"/>
    <w:tmpl w:val="F3220C76"/>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6A160A12"/>
    <w:multiLevelType w:val="hybridMultilevel"/>
    <w:tmpl w:val="F7040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720423"/>
    <w:multiLevelType w:val="hybridMultilevel"/>
    <w:tmpl w:val="E3803E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38B74BB"/>
    <w:multiLevelType w:val="hybridMultilevel"/>
    <w:tmpl w:val="EA987C52"/>
    <w:lvl w:ilvl="0" w:tplc="ECD42AC2">
      <w:start w:val="1"/>
      <w:numFmt w:val="bullet"/>
      <w:pStyle w:val="Luettelotyyli"/>
      <w:lvlText w:val=""/>
      <w:lvlJc w:val="left"/>
      <w:pPr>
        <w:ind w:left="502" w:hanging="360"/>
      </w:pPr>
      <w:rPr>
        <w:rFonts w:ascii="Symbol" w:hAnsi="Symbol" w:hint="default"/>
      </w:rPr>
    </w:lvl>
    <w:lvl w:ilvl="1" w:tplc="040B0003">
      <w:start w:val="1"/>
      <w:numFmt w:val="bullet"/>
      <w:lvlText w:val="o"/>
      <w:lvlJc w:val="left"/>
      <w:pPr>
        <w:ind w:left="1222" w:hanging="360"/>
      </w:pPr>
      <w:rPr>
        <w:rFonts w:ascii="Courier New" w:hAnsi="Courier New" w:cs="Courier New" w:hint="default"/>
      </w:rPr>
    </w:lvl>
    <w:lvl w:ilvl="2" w:tplc="040B0005" w:tentative="1">
      <w:start w:val="1"/>
      <w:numFmt w:val="bullet"/>
      <w:lvlText w:val=""/>
      <w:lvlJc w:val="left"/>
      <w:pPr>
        <w:ind w:left="1942" w:hanging="360"/>
      </w:pPr>
      <w:rPr>
        <w:rFonts w:ascii="Wingdings" w:hAnsi="Wingdings" w:hint="default"/>
      </w:rPr>
    </w:lvl>
    <w:lvl w:ilvl="3" w:tplc="040B0001" w:tentative="1">
      <w:start w:val="1"/>
      <w:numFmt w:val="bullet"/>
      <w:lvlText w:val=""/>
      <w:lvlJc w:val="left"/>
      <w:pPr>
        <w:ind w:left="2662" w:hanging="360"/>
      </w:pPr>
      <w:rPr>
        <w:rFonts w:ascii="Symbol" w:hAnsi="Symbol" w:hint="default"/>
      </w:rPr>
    </w:lvl>
    <w:lvl w:ilvl="4" w:tplc="040B0003" w:tentative="1">
      <w:start w:val="1"/>
      <w:numFmt w:val="bullet"/>
      <w:lvlText w:val="o"/>
      <w:lvlJc w:val="left"/>
      <w:pPr>
        <w:ind w:left="3382" w:hanging="360"/>
      </w:pPr>
      <w:rPr>
        <w:rFonts w:ascii="Courier New" w:hAnsi="Courier New" w:cs="Courier New" w:hint="default"/>
      </w:rPr>
    </w:lvl>
    <w:lvl w:ilvl="5" w:tplc="040B0005" w:tentative="1">
      <w:start w:val="1"/>
      <w:numFmt w:val="bullet"/>
      <w:lvlText w:val=""/>
      <w:lvlJc w:val="left"/>
      <w:pPr>
        <w:ind w:left="4102" w:hanging="360"/>
      </w:pPr>
      <w:rPr>
        <w:rFonts w:ascii="Wingdings" w:hAnsi="Wingdings" w:hint="default"/>
      </w:rPr>
    </w:lvl>
    <w:lvl w:ilvl="6" w:tplc="040B0001" w:tentative="1">
      <w:start w:val="1"/>
      <w:numFmt w:val="bullet"/>
      <w:lvlText w:val=""/>
      <w:lvlJc w:val="left"/>
      <w:pPr>
        <w:ind w:left="4822" w:hanging="360"/>
      </w:pPr>
      <w:rPr>
        <w:rFonts w:ascii="Symbol" w:hAnsi="Symbol" w:hint="default"/>
      </w:rPr>
    </w:lvl>
    <w:lvl w:ilvl="7" w:tplc="040B0003" w:tentative="1">
      <w:start w:val="1"/>
      <w:numFmt w:val="bullet"/>
      <w:lvlText w:val="o"/>
      <w:lvlJc w:val="left"/>
      <w:pPr>
        <w:ind w:left="5542" w:hanging="360"/>
      </w:pPr>
      <w:rPr>
        <w:rFonts w:ascii="Courier New" w:hAnsi="Courier New" w:cs="Courier New" w:hint="default"/>
      </w:rPr>
    </w:lvl>
    <w:lvl w:ilvl="8" w:tplc="040B0005" w:tentative="1">
      <w:start w:val="1"/>
      <w:numFmt w:val="bullet"/>
      <w:lvlText w:val=""/>
      <w:lvlJc w:val="left"/>
      <w:pPr>
        <w:ind w:left="6262" w:hanging="360"/>
      </w:pPr>
      <w:rPr>
        <w:rFonts w:ascii="Wingdings" w:hAnsi="Wingdings" w:hint="default"/>
      </w:rPr>
    </w:lvl>
  </w:abstractNum>
  <w:abstractNum w:abstractNumId="25" w15:restartNumberingAfterBreak="0">
    <w:nsid w:val="76A55792"/>
    <w:multiLevelType w:val="multilevel"/>
    <w:tmpl w:val="9112F8E0"/>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6" w15:restartNumberingAfterBreak="0">
    <w:nsid w:val="7B036D20"/>
    <w:multiLevelType w:val="hybridMultilevel"/>
    <w:tmpl w:val="1490312A"/>
    <w:lvl w:ilvl="0" w:tplc="9116A23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1"/>
  </w:num>
  <w:num w:numId="4">
    <w:abstractNumId w:val="16"/>
  </w:num>
  <w:num w:numId="5">
    <w:abstractNumId w:val="0"/>
  </w:num>
  <w:num w:numId="6">
    <w:abstractNumId w:val="10"/>
  </w:num>
  <w:num w:numId="7">
    <w:abstractNumId w:val="19"/>
  </w:num>
  <w:num w:numId="8">
    <w:abstractNumId w:val="21"/>
  </w:num>
  <w:num w:numId="9">
    <w:abstractNumId w:val="8"/>
  </w:num>
  <w:num w:numId="10">
    <w:abstractNumId w:val="24"/>
  </w:num>
  <w:num w:numId="11">
    <w:abstractNumId w:val="2"/>
  </w:num>
  <w:num w:numId="12">
    <w:abstractNumId w:val="20"/>
  </w:num>
  <w:num w:numId="13">
    <w:abstractNumId w:val="12"/>
  </w:num>
  <w:num w:numId="14">
    <w:abstractNumId w:val="9"/>
  </w:num>
  <w:num w:numId="15">
    <w:abstractNumId w:val="5"/>
  </w:num>
  <w:num w:numId="16">
    <w:abstractNumId w:val="17"/>
  </w:num>
  <w:num w:numId="17">
    <w:abstractNumId w:val="3"/>
  </w:num>
  <w:num w:numId="18">
    <w:abstractNumId w:val="26"/>
  </w:num>
  <w:num w:numId="19">
    <w:abstractNumId w:val="22"/>
  </w:num>
  <w:num w:numId="20">
    <w:abstractNumId w:val="23"/>
  </w:num>
  <w:num w:numId="21">
    <w:abstractNumId w:val="6"/>
  </w:num>
  <w:num w:numId="22">
    <w:abstractNumId w:val="13"/>
  </w:num>
  <w:num w:numId="23">
    <w:abstractNumId w:val="15"/>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
  </w:num>
  <w:num w:numId="27">
    <w:abstractNumId w:val="14"/>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9D"/>
    <w:rsid w:val="000036F9"/>
    <w:rsid w:val="000051F8"/>
    <w:rsid w:val="0000634D"/>
    <w:rsid w:val="0001246A"/>
    <w:rsid w:val="0001480F"/>
    <w:rsid w:val="00017CD0"/>
    <w:rsid w:val="00020BA1"/>
    <w:rsid w:val="00021184"/>
    <w:rsid w:val="0002149D"/>
    <w:rsid w:val="000247D5"/>
    <w:rsid w:val="00027C7A"/>
    <w:rsid w:val="00030701"/>
    <w:rsid w:val="00030F91"/>
    <w:rsid w:val="000334FA"/>
    <w:rsid w:val="0003459F"/>
    <w:rsid w:val="0003476D"/>
    <w:rsid w:val="00037BCA"/>
    <w:rsid w:val="000452DD"/>
    <w:rsid w:val="00046032"/>
    <w:rsid w:val="00050C56"/>
    <w:rsid w:val="000548AD"/>
    <w:rsid w:val="00060BD0"/>
    <w:rsid w:val="00062671"/>
    <w:rsid w:val="00062AC8"/>
    <w:rsid w:val="00065B67"/>
    <w:rsid w:val="000661FF"/>
    <w:rsid w:val="00070332"/>
    <w:rsid w:val="0007082A"/>
    <w:rsid w:val="00071296"/>
    <w:rsid w:val="0007244B"/>
    <w:rsid w:val="00073425"/>
    <w:rsid w:val="00076038"/>
    <w:rsid w:val="0007681D"/>
    <w:rsid w:val="000803ED"/>
    <w:rsid w:val="0008078F"/>
    <w:rsid w:val="00080CCF"/>
    <w:rsid w:val="00083F3A"/>
    <w:rsid w:val="00090175"/>
    <w:rsid w:val="00090D52"/>
    <w:rsid w:val="00092B92"/>
    <w:rsid w:val="000944FA"/>
    <w:rsid w:val="000A166C"/>
    <w:rsid w:val="000A2EF8"/>
    <w:rsid w:val="000A339B"/>
    <w:rsid w:val="000A5918"/>
    <w:rsid w:val="000A72ED"/>
    <w:rsid w:val="000A7E99"/>
    <w:rsid w:val="000B3D8D"/>
    <w:rsid w:val="000B64C8"/>
    <w:rsid w:val="000C0630"/>
    <w:rsid w:val="000C07E3"/>
    <w:rsid w:val="000C4463"/>
    <w:rsid w:val="000C76F1"/>
    <w:rsid w:val="000D0907"/>
    <w:rsid w:val="000D2546"/>
    <w:rsid w:val="000D3155"/>
    <w:rsid w:val="000D5117"/>
    <w:rsid w:val="000D55AD"/>
    <w:rsid w:val="000D7391"/>
    <w:rsid w:val="000E1DD9"/>
    <w:rsid w:val="000E4EF8"/>
    <w:rsid w:val="000E53D8"/>
    <w:rsid w:val="000E71D4"/>
    <w:rsid w:val="000E7426"/>
    <w:rsid w:val="000F1D70"/>
    <w:rsid w:val="000F1DD8"/>
    <w:rsid w:val="000F45B2"/>
    <w:rsid w:val="000F5829"/>
    <w:rsid w:val="000F6E18"/>
    <w:rsid w:val="000F6F5C"/>
    <w:rsid w:val="00102295"/>
    <w:rsid w:val="00105771"/>
    <w:rsid w:val="00105B13"/>
    <w:rsid w:val="001078B7"/>
    <w:rsid w:val="00111432"/>
    <w:rsid w:val="00112E3C"/>
    <w:rsid w:val="00114FC9"/>
    <w:rsid w:val="00123BAE"/>
    <w:rsid w:val="001246B7"/>
    <w:rsid w:val="001264E5"/>
    <w:rsid w:val="001265DC"/>
    <w:rsid w:val="00126F54"/>
    <w:rsid w:val="001337D8"/>
    <w:rsid w:val="00133BAF"/>
    <w:rsid w:val="00135659"/>
    <w:rsid w:val="001361E7"/>
    <w:rsid w:val="00136596"/>
    <w:rsid w:val="001365EB"/>
    <w:rsid w:val="00140A41"/>
    <w:rsid w:val="001461A5"/>
    <w:rsid w:val="00146F15"/>
    <w:rsid w:val="00146F36"/>
    <w:rsid w:val="00147E10"/>
    <w:rsid w:val="0015127B"/>
    <w:rsid w:val="0015670D"/>
    <w:rsid w:val="0015692E"/>
    <w:rsid w:val="001570D3"/>
    <w:rsid w:val="0016252A"/>
    <w:rsid w:val="0016329E"/>
    <w:rsid w:val="0016462E"/>
    <w:rsid w:val="001719FA"/>
    <w:rsid w:val="00172D42"/>
    <w:rsid w:val="00174F33"/>
    <w:rsid w:val="0018237F"/>
    <w:rsid w:val="0018364E"/>
    <w:rsid w:val="00183BCC"/>
    <w:rsid w:val="0018476B"/>
    <w:rsid w:val="00184E96"/>
    <w:rsid w:val="00186151"/>
    <w:rsid w:val="00186324"/>
    <w:rsid w:val="00186789"/>
    <w:rsid w:val="00192410"/>
    <w:rsid w:val="001930E7"/>
    <w:rsid w:val="00193B76"/>
    <w:rsid w:val="001A2DAE"/>
    <w:rsid w:val="001A3EB2"/>
    <w:rsid w:val="001A5673"/>
    <w:rsid w:val="001A6EB4"/>
    <w:rsid w:val="001B1925"/>
    <w:rsid w:val="001B3FBF"/>
    <w:rsid w:val="001B6584"/>
    <w:rsid w:val="001C0F9C"/>
    <w:rsid w:val="001C2C1D"/>
    <w:rsid w:val="001C74A1"/>
    <w:rsid w:val="001C79DC"/>
    <w:rsid w:val="001D30C8"/>
    <w:rsid w:val="001D5446"/>
    <w:rsid w:val="001D5896"/>
    <w:rsid w:val="001D7E3F"/>
    <w:rsid w:val="001E4783"/>
    <w:rsid w:val="001F1487"/>
    <w:rsid w:val="001F352A"/>
    <w:rsid w:val="001F43FB"/>
    <w:rsid w:val="001F5A9E"/>
    <w:rsid w:val="001F7045"/>
    <w:rsid w:val="0020025F"/>
    <w:rsid w:val="002004E5"/>
    <w:rsid w:val="00200D0F"/>
    <w:rsid w:val="002016A7"/>
    <w:rsid w:val="0020212E"/>
    <w:rsid w:val="002048FF"/>
    <w:rsid w:val="00206ACF"/>
    <w:rsid w:val="002121A4"/>
    <w:rsid w:val="00215C6B"/>
    <w:rsid w:val="00217325"/>
    <w:rsid w:val="002176E2"/>
    <w:rsid w:val="00217DE2"/>
    <w:rsid w:val="00220386"/>
    <w:rsid w:val="002204BE"/>
    <w:rsid w:val="00225056"/>
    <w:rsid w:val="00226B90"/>
    <w:rsid w:val="002278E9"/>
    <w:rsid w:val="0023392B"/>
    <w:rsid w:val="0023763D"/>
    <w:rsid w:val="0024000F"/>
    <w:rsid w:val="00240012"/>
    <w:rsid w:val="00240C99"/>
    <w:rsid w:val="00241037"/>
    <w:rsid w:val="002411DD"/>
    <w:rsid w:val="002437CA"/>
    <w:rsid w:val="00245FB0"/>
    <w:rsid w:val="00247DCE"/>
    <w:rsid w:val="002506F8"/>
    <w:rsid w:val="00253E75"/>
    <w:rsid w:val="002561AF"/>
    <w:rsid w:val="00256F5C"/>
    <w:rsid w:val="00257AB2"/>
    <w:rsid w:val="00262761"/>
    <w:rsid w:val="00262928"/>
    <w:rsid w:val="0026362B"/>
    <w:rsid w:val="00263D28"/>
    <w:rsid w:val="00270A29"/>
    <w:rsid w:val="00270A55"/>
    <w:rsid w:val="00272ED8"/>
    <w:rsid w:val="00272F4B"/>
    <w:rsid w:val="00276477"/>
    <w:rsid w:val="0028242A"/>
    <w:rsid w:val="002830B2"/>
    <w:rsid w:val="00284A1B"/>
    <w:rsid w:val="00286322"/>
    <w:rsid w:val="00291EC4"/>
    <w:rsid w:val="00293866"/>
    <w:rsid w:val="00294EB4"/>
    <w:rsid w:val="00296362"/>
    <w:rsid w:val="002964D8"/>
    <w:rsid w:val="00297751"/>
    <w:rsid w:val="002A0752"/>
    <w:rsid w:val="002A0877"/>
    <w:rsid w:val="002A1C49"/>
    <w:rsid w:val="002A3604"/>
    <w:rsid w:val="002A6A07"/>
    <w:rsid w:val="002B4622"/>
    <w:rsid w:val="002B4D83"/>
    <w:rsid w:val="002B51D3"/>
    <w:rsid w:val="002B5993"/>
    <w:rsid w:val="002B6B6A"/>
    <w:rsid w:val="002B6F92"/>
    <w:rsid w:val="002C0C8F"/>
    <w:rsid w:val="002C11E0"/>
    <w:rsid w:val="002C3C65"/>
    <w:rsid w:val="002C488B"/>
    <w:rsid w:val="002C49F7"/>
    <w:rsid w:val="002D1308"/>
    <w:rsid w:val="002D2E11"/>
    <w:rsid w:val="002D7CA2"/>
    <w:rsid w:val="002E0580"/>
    <w:rsid w:val="002E11C1"/>
    <w:rsid w:val="002E2A3A"/>
    <w:rsid w:val="002E313A"/>
    <w:rsid w:val="002F14AA"/>
    <w:rsid w:val="002F29D6"/>
    <w:rsid w:val="002F49FF"/>
    <w:rsid w:val="002F687C"/>
    <w:rsid w:val="00302032"/>
    <w:rsid w:val="00302536"/>
    <w:rsid w:val="00303443"/>
    <w:rsid w:val="00306D75"/>
    <w:rsid w:val="0030777D"/>
    <w:rsid w:val="00311375"/>
    <w:rsid w:val="0031402C"/>
    <w:rsid w:val="00316E89"/>
    <w:rsid w:val="003200E1"/>
    <w:rsid w:val="00320B81"/>
    <w:rsid w:val="00320EBB"/>
    <w:rsid w:val="003242DE"/>
    <w:rsid w:val="0032799D"/>
    <w:rsid w:val="003331A9"/>
    <w:rsid w:val="003336DA"/>
    <w:rsid w:val="00334269"/>
    <w:rsid w:val="00340B37"/>
    <w:rsid w:val="00341CF3"/>
    <w:rsid w:val="00342CE6"/>
    <w:rsid w:val="00345CB0"/>
    <w:rsid w:val="00346F70"/>
    <w:rsid w:val="0034710B"/>
    <w:rsid w:val="00347A06"/>
    <w:rsid w:val="00351D8B"/>
    <w:rsid w:val="00351E65"/>
    <w:rsid w:val="00352B20"/>
    <w:rsid w:val="00352C9A"/>
    <w:rsid w:val="00352E0F"/>
    <w:rsid w:val="00362A8C"/>
    <w:rsid w:val="00362CE2"/>
    <w:rsid w:val="00362ED9"/>
    <w:rsid w:val="0036595D"/>
    <w:rsid w:val="00366EC7"/>
    <w:rsid w:val="0037124C"/>
    <w:rsid w:val="00371895"/>
    <w:rsid w:val="0037244F"/>
    <w:rsid w:val="00383F4B"/>
    <w:rsid w:val="00383F96"/>
    <w:rsid w:val="00384625"/>
    <w:rsid w:val="00391489"/>
    <w:rsid w:val="0039186C"/>
    <w:rsid w:val="00397D88"/>
    <w:rsid w:val="003A0120"/>
    <w:rsid w:val="003A0BD5"/>
    <w:rsid w:val="003A26F2"/>
    <w:rsid w:val="003A2FA0"/>
    <w:rsid w:val="003A3C9E"/>
    <w:rsid w:val="003A43C7"/>
    <w:rsid w:val="003A539E"/>
    <w:rsid w:val="003A54F8"/>
    <w:rsid w:val="003A6309"/>
    <w:rsid w:val="003A6BFE"/>
    <w:rsid w:val="003B0694"/>
    <w:rsid w:val="003B081B"/>
    <w:rsid w:val="003B0EF4"/>
    <w:rsid w:val="003B12DA"/>
    <w:rsid w:val="003B17DE"/>
    <w:rsid w:val="003B3F92"/>
    <w:rsid w:val="003B76D8"/>
    <w:rsid w:val="003C30A7"/>
    <w:rsid w:val="003C77DA"/>
    <w:rsid w:val="003C7B50"/>
    <w:rsid w:val="003D17A3"/>
    <w:rsid w:val="003D2BF5"/>
    <w:rsid w:val="003D356F"/>
    <w:rsid w:val="003D3941"/>
    <w:rsid w:val="003D5CE8"/>
    <w:rsid w:val="003D5E02"/>
    <w:rsid w:val="003D617C"/>
    <w:rsid w:val="003D647B"/>
    <w:rsid w:val="003D79F0"/>
    <w:rsid w:val="003E4BDA"/>
    <w:rsid w:val="003E6D54"/>
    <w:rsid w:val="003E7951"/>
    <w:rsid w:val="003F005E"/>
    <w:rsid w:val="003F0231"/>
    <w:rsid w:val="003F0B62"/>
    <w:rsid w:val="003F3C11"/>
    <w:rsid w:val="003F4254"/>
    <w:rsid w:val="003F5894"/>
    <w:rsid w:val="003F5A03"/>
    <w:rsid w:val="003F61C0"/>
    <w:rsid w:val="00400396"/>
    <w:rsid w:val="0040095F"/>
    <w:rsid w:val="004011BF"/>
    <w:rsid w:val="00401CDE"/>
    <w:rsid w:val="004028EF"/>
    <w:rsid w:val="00402AAC"/>
    <w:rsid w:val="0040386A"/>
    <w:rsid w:val="004039AF"/>
    <w:rsid w:val="00406BE7"/>
    <w:rsid w:val="00406CBB"/>
    <w:rsid w:val="00412181"/>
    <w:rsid w:val="0041735F"/>
    <w:rsid w:val="00420E1D"/>
    <w:rsid w:val="004220D5"/>
    <w:rsid w:val="00425FB3"/>
    <w:rsid w:val="00431B81"/>
    <w:rsid w:val="0043232C"/>
    <w:rsid w:val="0043235E"/>
    <w:rsid w:val="00432FF8"/>
    <w:rsid w:val="00433F13"/>
    <w:rsid w:val="004374BF"/>
    <w:rsid w:val="004411B1"/>
    <w:rsid w:val="00445A66"/>
    <w:rsid w:val="00446DA8"/>
    <w:rsid w:val="004510E0"/>
    <w:rsid w:val="00452ADD"/>
    <w:rsid w:val="004565DB"/>
    <w:rsid w:val="00457F63"/>
    <w:rsid w:val="0046004C"/>
    <w:rsid w:val="00460C6D"/>
    <w:rsid w:val="0046161A"/>
    <w:rsid w:val="00462F99"/>
    <w:rsid w:val="0046300B"/>
    <w:rsid w:val="00474A1C"/>
    <w:rsid w:val="00474F30"/>
    <w:rsid w:val="00487F47"/>
    <w:rsid w:val="00490B4B"/>
    <w:rsid w:val="00492D3F"/>
    <w:rsid w:val="0049724E"/>
    <w:rsid w:val="004B1B29"/>
    <w:rsid w:val="004B2127"/>
    <w:rsid w:val="004C28BE"/>
    <w:rsid w:val="004C3084"/>
    <w:rsid w:val="004C5166"/>
    <w:rsid w:val="004C725F"/>
    <w:rsid w:val="004C7273"/>
    <w:rsid w:val="004C73E3"/>
    <w:rsid w:val="004D134E"/>
    <w:rsid w:val="004D5673"/>
    <w:rsid w:val="004D620B"/>
    <w:rsid w:val="004E1EF5"/>
    <w:rsid w:val="004E23CC"/>
    <w:rsid w:val="004E317B"/>
    <w:rsid w:val="004E49A5"/>
    <w:rsid w:val="004E50BF"/>
    <w:rsid w:val="004E54D6"/>
    <w:rsid w:val="004E638B"/>
    <w:rsid w:val="004E69C5"/>
    <w:rsid w:val="004E743A"/>
    <w:rsid w:val="004F0682"/>
    <w:rsid w:val="004F1FBE"/>
    <w:rsid w:val="004F789D"/>
    <w:rsid w:val="00501284"/>
    <w:rsid w:val="00502A42"/>
    <w:rsid w:val="00503FA8"/>
    <w:rsid w:val="0050670A"/>
    <w:rsid w:val="00506F07"/>
    <w:rsid w:val="005108BB"/>
    <w:rsid w:val="0051503F"/>
    <w:rsid w:val="00516153"/>
    <w:rsid w:val="00520579"/>
    <w:rsid w:val="00520BB1"/>
    <w:rsid w:val="00521601"/>
    <w:rsid w:val="00524681"/>
    <w:rsid w:val="00524BDA"/>
    <w:rsid w:val="0053069D"/>
    <w:rsid w:val="005307A9"/>
    <w:rsid w:val="005347B8"/>
    <w:rsid w:val="00537B4F"/>
    <w:rsid w:val="0054076A"/>
    <w:rsid w:val="00542C90"/>
    <w:rsid w:val="0054391D"/>
    <w:rsid w:val="00544A3A"/>
    <w:rsid w:val="00544EAB"/>
    <w:rsid w:val="0054612F"/>
    <w:rsid w:val="00546372"/>
    <w:rsid w:val="00550ED1"/>
    <w:rsid w:val="00551CD8"/>
    <w:rsid w:val="00551DD7"/>
    <w:rsid w:val="005529CD"/>
    <w:rsid w:val="005541F9"/>
    <w:rsid w:val="00555861"/>
    <w:rsid w:val="005563D8"/>
    <w:rsid w:val="005567A1"/>
    <w:rsid w:val="00560A26"/>
    <w:rsid w:val="00560EE4"/>
    <w:rsid w:val="005677FB"/>
    <w:rsid w:val="00567AD7"/>
    <w:rsid w:val="005702BD"/>
    <w:rsid w:val="005704D8"/>
    <w:rsid w:val="00572A74"/>
    <w:rsid w:val="00577509"/>
    <w:rsid w:val="00577C84"/>
    <w:rsid w:val="00580B04"/>
    <w:rsid w:val="00581A65"/>
    <w:rsid w:val="00581FA2"/>
    <w:rsid w:val="00583D42"/>
    <w:rsid w:val="00583FA2"/>
    <w:rsid w:val="00584997"/>
    <w:rsid w:val="00584FCE"/>
    <w:rsid w:val="00585596"/>
    <w:rsid w:val="0058638D"/>
    <w:rsid w:val="00586D76"/>
    <w:rsid w:val="005902CD"/>
    <w:rsid w:val="00590BD8"/>
    <w:rsid w:val="00593C12"/>
    <w:rsid w:val="00593D02"/>
    <w:rsid w:val="00593F6A"/>
    <w:rsid w:val="0059472C"/>
    <w:rsid w:val="00596580"/>
    <w:rsid w:val="00596B7F"/>
    <w:rsid w:val="00596DEB"/>
    <w:rsid w:val="005A11E4"/>
    <w:rsid w:val="005A368F"/>
    <w:rsid w:val="005A39CE"/>
    <w:rsid w:val="005A4C7C"/>
    <w:rsid w:val="005A5252"/>
    <w:rsid w:val="005A7B70"/>
    <w:rsid w:val="005B0C2A"/>
    <w:rsid w:val="005B28F2"/>
    <w:rsid w:val="005B2B60"/>
    <w:rsid w:val="005B3A98"/>
    <w:rsid w:val="005B46C4"/>
    <w:rsid w:val="005B4986"/>
    <w:rsid w:val="005C162D"/>
    <w:rsid w:val="005C2C68"/>
    <w:rsid w:val="005C2E2F"/>
    <w:rsid w:val="005C5D77"/>
    <w:rsid w:val="005D0D58"/>
    <w:rsid w:val="005D0EBF"/>
    <w:rsid w:val="005D1B71"/>
    <w:rsid w:val="005D2098"/>
    <w:rsid w:val="005D3D91"/>
    <w:rsid w:val="005E2A61"/>
    <w:rsid w:val="005E412F"/>
    <w:rsid w:val="005E67CE"/>
    <w:rsid w:val="005F682F"/>
    <w:rsid w:val="005F6E2D"/>
    <w:rsid w:val="00603E93"/>
    <w:rsid w:val="00604522"/>
    <w:rsid w:val="00604C19"/>
    <w:rsid w:val="00604C40"/>
    <w:rsid w:val="006061B9"/>
    <w:rsid w:val="00611AB3"/>
    <w:rsid w:val="00614559"/>
    <w:rsid w:val="00614DA1"/>
    <w:rsid w:val="00616F69"/>
    <w:rsid w:val="00621463"/>
    <w:rsid w:val="00623004"/>
    <w:rsid w:val="006232BB"/>
    <w:rsid w:val="006240B8"/>
    <w:rsid w:val="00627270"/>
    <w:rsid w:val="00627BB9"/>
    <w:rsid w:val="0063077F"/>
    <w:rsid w:val="006316A9"/>
    <w:rsid w:val="00631B00"/>
    <w:rsid w:val="00632DA8"/>
    <w:rsid w:val="0063417C"/>
    <w:rsid w:val="006414B9"/>
    <w:rsid w:val="00643E4A"/>
    <w:rsid w:val="00646ABD"/>
    <w:rsid w:val="00647ADA"/>
    <w:rsid w:val="00652CC4"/>
    <w:rsid w:val="006537E6"/>
    <w:rsid w:val="0065407D"/>
    <w:rsid w:val="00654A2C"/>
    <w:rsid w:val="00654A62"/>
    <w:rsid w:val="00655CA9"/>
    <w:rsid w:val="00656454"/>
    <w:rsid w:val="006575F8"/>
    <w:rsid w:val="00661C4B"/>
    <w:rsid w:val="00663D90"/>
    <w:rsid w:val="006654AD"/>
    <w:rsid w:val="0066653A"/>
    <w:rsid w:val="0066662A"/>
    <w:rsid w:val="00667EBF"/>
    <w:rsid w:val="0067436C"/>
    <w:rsid w:val="006749F2"/>
    <w:rsid w:val="00674BD6"/>
    <w:rsid w:val="00674F98"/>
    <w:rsid w:val="00675218"/>
    <w:rsid w:val="00676437"/>
    <w:rsid w:val="006803B9"/>
    <w:rsid w:val="00680D72"/>
    <w:rsid w:val="00684D55"/>
    <w:rsid w:val="00695258"/>
    <w:rsid w:val="006963B3"/>
    <w:rsid w:val="006976D2"/>
    <w:rsid w:val="006A0A15"/>
    <w:rsid w:val="006A0E42"/>
    <w:rsid w:val="006A1705"/>
    <w:rsid w:val="006A74C9"/>
    <w:rsid w:val="006A75AC"/>
    <w:rsid w:val="006B0351"/>
    <w:rsid w:val="006B1BE2"/>
    <w:rsid w:val="006B36AC"/>
    <w:rsid w:val="006C123B"/>
    <w:rsid w:val="006C1F87"/>
    <w:rsid w:val="006C2F72"/>
    <w:rsid w:val="006C3646"/>
    <w:rsid w:val="006C4B1D"/>
    <w:rsid w:val="006C4BF7"/>
    <w:rsid w:val="006C50F9"/>
    <w:rsid w:val="006C557E"/>
    <w:rsid w:val="006C76CE"/>
    <w:rsid w:val="006C7DD7"/>
    <w:rsid w:val="006D0ED5"/>
    <w:rsid w:val="006D1E85"/>
    <w:rsid w:val="006D2915"/>
    <w:rsid w:val="006D6645"/>
    <w:rsid w:val="006D736A"/>
    <w:rsid w:val="006D74F8"/>
    <w:rsid w:val="006D7E42"/>
    <w:rsid w:val="006E018F"/>
    <w:rsid w:val="006E29D3"/>
    <w:rsid w:val="006E72BF"/>
    <w:rsid w:val="006F00BE"/>
    <w:rsid w:val="006F42AB"/>
    <w:rsid w:val="006F5928"/>
    <w:rsid w:val="006F67DF"/>
    <w:rsid w:val="007001F4"/>
    <w:rsid w:val="007009DA"/>
    <w:rsid w:val="00700E62"/>
    <w:rsid w:val="00701CCC"/>
    <w:rsid w:val="00704964"/>
    <w:rsid w:val="007063D5"/>
    <w:rsid w:val="0070658A"/>
    <w:rsid w:val="00707300"/>
    <w:rsid w:val="0071087F"/>
    <w:rsid w:val="00715094"/>
    <w:rsid w:val="007152A0"/>
    <w:rsid w:val="00716EFC"/>
    <w:rsid w:val="00723C42"/>
    <w:rsid w:val="0072655D"/>
    <w:rsid w:val="00732257"/>
    <w:rsid w:val="00734600"/>
    <w:rsid w:val="00734FB1"/>
    <w:rsid w:val="00735465"/>
    <w:rsid w:val="00735876"/>
    <w:rsid w:val="00741A72"/>
    <w:rsid w:val="00742381"/>
    <w:rsid w:val="00744DD2"/>
    <w:rsid w:val="00746F7C"/>
    <w:rsid w:val="00751B49"/>
    <w:rsid w:val="00751D90"/>
    <w:rsid w:val="0075314E"/>
    <w:rsid w:val="007546CF"/>
    <w:rsid w:val="00761F1B"/>
    <w:rsid w:val="00766309"/>
    <w:rsid w:val="007675E1"/>
    <w:rsid w:val="00767A1F"/>
    <w:rsid w:val="007703A8"/>
    <w:rsid w:val="00773069"/>
    <w:rsid w:val="00774495"/>
    <w:rsid w:val="0077662C"/>
    <w:rsid w:val="00780210"/>
    <w:rsid w:val="007835E8"/>
    <w:rsid w:val="0078398A"/>
    <w:rsid w:val="00786736"/>
    <w:rsid w:val="00790508"/>
    <w:rsid w:val="00793350"/>
    <w:rsid w:val="007A36B7"/>
    <w:rsid w:val="007B0EC4"/>
    <w:rsid w:val="007B0ED2"/>
    <w:rsid w:val="007B1006"/>
    <w:rsid w:val="007B401A"/>
    <w:rsid w:val="007B5E00"/>
    <w:rsid w:val="007B64EE"/>
    <w:rsid w:val="007B7C3A"/>
    <w:rsid w:val="007C41B9"/>
    <w:rsid w:val="007C4E4E"/>
    <w:rsid w:val="007C6280"/>
    <w:rsid w:val="007C62BE"/>
    <w:rsid w:val="007D1092"/>
    <w:rsid w:val="007D3A8B"/>
    <w:rsid w:val="007D5D9A"/>
    <w:rsid w:val="007D78A1"/>
    <w:rsid w:val="007E116C"/>
    <w:rsid w:val="007E155E"/>
    <w:rsid w:val="007E1BF9"/>
    <w:rsid w:val="007E3293"/>
    <w:rsid w:val="007E37E2"/>
    <w:rsid w:val="007E3E14"/>
    <w:rsid w:val="007E4F71"/>
    <w:rsid w:val="007E5DC9"/>
    <w:rsid w:val="007E6495"/>
    <w:rsid w:val="007F1508"/>
    <w:rsid w:val="007F32C2"/>
    <w:rsid w:val="007F40E4"/>
    <w:rsid w:val="00801AC0"/>
    <w:rsid w:val="00802ECF"/>
    <w:rsid w:val="00803C8B"/>
    <w:rsid w:val="00804DC1"/>
    <w:rsid w:val="00804FE3"/>
    <w:rsid w:val="008059BC"/>
    <w:rsid w:val="00805C15"/>
    <w:rsid w:val="00806E8D"/>
    <w:rsid w:val="00807405"/>
    <w:rsid w:val="00807F50"/>
    <w:rsid w:val="008103F1"/>
    <w:rsid w:val="008135A8"/>
    <w:rsid w:val="00814780"/>
    <w:rsid w:val="00814860"/>
    <w:rsid w:val="00815D1B"/>
    <w:rsid w:val="008161AA"/>
    <w:rsid w:val="00820ED9"/>
    <w:rsid w:val="00822760"/>
    <w:rsid w:val="00825894"/>
    <w:rsid w:val="00831130"/>
    <w:rsid w:val="008324CC"/>
    <w:rsid w:val="0083332D"/>
    <w:rsid w:val="0083399A"/>
    <w:rsid w:val="008356A7"/>
    <w:rsid w:val="00837D58"/>
    <w:rsid w:val="00841D40"/>
    <w:rsid w:val="008429EB"/>
    <w:rsid w:val="00847AA0"/>
    <w:rsid w:val="00850B5D"/>
    <w:rsid w:val="00852CD9"/>
    <w:rsid w:val="008533AE"/>
    <w:rsid w:val="00853665"/>
    <w:rsid w:val="00853CBC"/>
    <w:rsid w:val="008544EA"/>
    <w:rsid w:val="0085461E"/>
    <w:rsid w:val="00866C91"/>
    <w:rsid w:val="00871986"/>
    <w:rsid w:val="00872D23"/>
    <w:rsid w:val="0087428D"/>
    <w:rsid w:val="00875F43"/>
    <w:rsid w:val="00877411"/>
    <w:rsid w:val="00877434"/>
    <w:rsid w:val="00877D6B"/>
    <w:rsid w:val="00880507"/>
    <w:rsid w:val="00882036"/>
    <w:rsid w:val="00882859"/>
    <w:rsid w:val="00886932"/>
    <w:rsid w:val="00891058"/>
    <w:rsid w:val="00892ACE"/>
    <w:rsid w:val="00892D01"/>
    <w:rsid w:val="00895902"/>
    <w:rsid w:val="008A2936"/>
    <w:rsid w:val="008A2BBC"/>
    <w:rsid w:val="008B05AB"/>
    <w:rsid w:val="008B2414"/>
    <w:rsid w:val="008B48E2"/>
    <w:rsid w:val="008B6EC2"/>
    <w:rsid w:val="008C3FAB"/>
    <w:rsid w:val="008C4683"/>
    <w:rsid w:val="008C5140"/>
    <w:rsid w:val="008D0D5A"/>
    <w:rsid w:val="008D140D"/>
    <w:rsid w:val="008D2EDD"/>
    <w:rsid w:val="008D3874"/>
    <w:rsid w:val="008D482B"/>
    <w:rsid w:val="008D4F95"/>
    <w:rsid w:val="008E0CA7"/>
    <w:rsid w:val="008E2EAC"/>
    <w:rsid w:val="008E3C49"/>
    <w:rsid w:val="008E73A3"/>
    <w:rsid w:val="008F312E"/>
    <w:rsid w:val="008F4BB8"/>
    <w:rsid w:val="008F53B4"/>
    <w:rsid w:val="008F6B96"/>
    <w:rsid w:val="009007C8"/>
    <w:rsid w:val="00900CCC"/>
    <w:rsid w:val="009046D6"/>
    <w:rsid w:val="00905B2A"/>
    <w:rsid w:val="00905E54"/>
    <w:rsid w:val="009062B7"/>
    <w:rsid w:val="00907919"/>
    <w:rsid w:val="00913A43"/>
    <w:rsid w:val="009160EA"/>
    <w:rsid w:val="00917C9E"/>
    <w:rsid w:val="00921E70"/>
    <w:rsid w:val="009251D3"/>
    <w:rsid w:val="00925754"/>
    <w:rsid w:val="0093128E"/>
    <w:rsid w:val="00931DB9"/>
    <w:rsid w:val="009321FF"/>
    <w:rsid w:val="00932DBB"/>
    <w:rsid w:val="00934BA6"/>
    <w:rsid w:val="009368C6"/>
    <w:rsid w:val="009371E7"/>
    <w:rsid w:val="0094043F"/>
    <w:rsid w:val="00941FE7"/>
    <w:rsid w:val="00950BC4"/>
    <w:rsid w:val="009526FA"/>
    <w:rsid w:val="00960FE8"/>
    <w:rsid w:val="00962317"/>
    <w:rsid w:val="00962529"/>
    <w:rsid w:val="0096303B"/>
    <w:rsid w:val="00963060"/>
    <w:rsid w:val="00966E2C"/>
    <w:rsid w:val="00967E95"/>
    <w:rsid w:val="00970210"/>
    <w:rsid w:val="0097344C"/>
    <w:rsid w:val="00973583"/>
    <w:rsid w:val="0097486D"/>
    <w:rsid w:val="00975921"/>
    <w:rsid w:val="00975945"/>
    <w:rsid w:val="00976E72"/>
    <w:rsid w:val="009803DE"/>
    <w:rsid w:val="009806B4"/>
    <w:rsid w:val="00981AE5"/>
    <w:rsid w:val="00984035"/>
    <w:rsid w:val="00986DC6"/>
    <w:rsid w:val="0098746E"/>
    <w:rsid w:val="009926F9"/>
    <w:rsid w:val="0099743B"/>
    <w:rsid w:val="00997801"/>
    <w:rsid w:val="009A0967"/>
    <w:rsid w:val="009A1D84"/>
    <w:rsid w:val="009A269C"/>
    <w:rsid w:val="009A29EC"/>
    <w:rsid w:val="009A4B20"/>
    <w:rsid w:val="009A4C2E"/>
    <w:rsid w:val="009A4F2B"/>
    <w:rsid w:val="009A74D5"/>
    <w:rsid w:val="009B2831"/>
    <w:rsid w:val="009B3643"/>
    <w:rsid w:val="009B5A0A"/>
    <w:rsid w:val="009B603A"/>
    <w:rsid w:val="009B61CB"/>
    <w:rsid w:val="009B69E2"/>
    <w:rsid w:val="009B733B"/>
    <w:rsid w:val="009B7E4E"/>
    <w:rsid w:val="009C70FC"/>
    <w:rsid w:val="009C7B48"/>
    <w:rsid w:val="009C7B92"/>
    <w:rsid w:val="009C7E4D"/>
    <w:rsid w:val="009D25CD"/>
    <w:rsid w:val="009D3901"/>
    <w:rsid w:val="009D4E3D"/>
    <w:rsid w:val="009D6295"/>
    <w:rsid w:val="009D6BE4"/>
    <w:rsid w:val="009D6BEE"/>
    <w:rsid w:val="009D7265"/>
    <w:rsid w:val="009E012E"/>
    <w:rsid w:val="009E0C94"/>
    <w:rsid w:val="009E0FBB"/>
    <w:rsid w:val="009E1204"/>
    <w:rsid w:val="009E1530"/>
    <w:rsid w:val="009E5751"/>
    <w:rsid w:val="009E6FBA"/>
    <w:rsid w:val="009E7A9E"/>
    <w:rsid w:val="009F1F45"/>
    <w:rsid w:val="009F337E"/>
    <w:rsid w:val="009F3FDC"/>
    <w:rsid w:val="009F5317"/>
    <w:rsid w:val="009F5C8A"/>
    <w:rsid w:val="00A00B83"/>
    <w:rsid w:val="00A0199B"/>
    <w:rsid w:val="00A01AA6"/>
    <w:rsid w:val="00A058DB"/>
    <w:rsid w:val="00A05C1D"/>
    <w:rsid w:val="00A07177"/>
    <w:rsid w:val="00A07559"/>
    <w:rsid w:val="00A07D03"/>
    <w:rsid w:val="00A10E32"/>
    <w:rsid w:val="00A1124F"/>
    <w:rsid w:val="00A13200"/>
    <w:rsid w:val="00A14BBE"/>
    <w:rsid w:val="00A16C25"/>
    <w:rsid w:val="00A173F2"/>
    <w:rsid w:val="00A20482"/>
    <w:rsid w:val="00A204F7"/>
    <w:rsid w:val="00A2543B"/>
    <w:rsid w:val="00A278F1"/>
    <w:rsid w:val="00A31C64"/>
    <w:rsid w:val="00A3229E"/>
    <w:rsid w:val="00A33FC7"/>
    <w:rsid w:val="00A34493"/>
    <w:rsid w:val="00A34A93"/>
    <w:rsid w:val="00A364CE"/>
    <w:rsid w:val="00A3673C"/>
    <w:rsid w:val="00A375F5"/>
    <w:rsid w:val="00A37A19"/>
    <w:rsid w:val="00A44EEC"/>
    <w:rsid w:val="00A50DF1"/>
    <w:rsid w:val="00A50F55"/>
    <w:rsid w:val="00A52938"/>
    <w:rsid w:val="00A53512"/>
    <w:rsid w:val="00A5477B"/>
    <w:rsid w:val="00A566A9"/>
    <w:rsid w:val="00A56B16"/>
    <w:rsid w:val="00A608ED"/>
    <w:rsid w:val="00A64924"/>
    <w:rsid w:val="00A65138"/>
    <w:rsid w:val="00A701C2"/>
    <w:rsid w:val="00A70EAE"/>
    <w:rsid w:val="00A7160D"/>
    <w:rsid w:val="00A74393"/>
    <w:rsid w:val="00A743D1"/>
    <w:rsid w:val="00A7530E"/>
    <w:rsid w:val="00A76171"/>
    <w:rsid w:val="00A772FF"/>
    <w:rsid w:val="00A828E6"/>
    <w:rsid w:val="00A82BF1"/>
    <w:rsid w:val="00A84873"/>
    <w:rsid w:val="00A86556"/>
    <w:rsid w:val="00A87F83"/>
    <w:rsid w:val="00A918B3"/>
    <w:rsid w:val="00AA0383"/>
    <w:rsid w:val="00AA0F49"/>
    <w:rsid w:val="00AA23F5"/>
    <w:rsid w:val="00AA46D8"/>
    <w:rsid w:val="00AA4DAA"/>
    <w:rsid w:val="00AA75E0"/>
    <w:rsid w:val="00AB0E2A"/>
    <w:rsid w:val="00AB1D60"/>
    <w:rsid w:val="00AB2BB6"/>
    <w:rsid w:val="00AB36AE"/>
    <w:rsid w:val="00AB3F9F"/>
    <w:rsid w:val="00AC0CE7"/>
    <w:rsid w:val="00AC1513"/>
    <w:rsid w:val="00AC181C"/>
    <w:rsid w:val="00AC25D4"/>
    <w:rsid w:val="00AC37E4"/>
    <w:rsid w:val="00AC50BB"/>
    <w:rsid w:val="00AC7618"/>
    <w:rsid w:val="00AD0349"/>
    <w:rsid w:val="00AD0CE9"/>
    <w:rsid w:val="00AD19CB"/>
    <w:rsid w:val="00AD2315"/>
    <w:rsid w:val="00AD2335"/>
    <w:rsid w:val="00AD368C"/>
    <w:rsid w:val="00AD4274"/>
    <w:rsid w:val="00AD48CC"/>
    <w:rsid w:val="00AE22C4"/>
    <w:rsid w:val="00AE3AA8"/>
    <w:rsid w:val="00AE3FBE"/>
    <w:rsid w:val="00AE4C91"/>
    <w:rsid w:val="00AE67F2"/>
    <w:rsid w:val="00AF07C0"/>
    <w:rsid w:val="00AF13CC"/>
    <w:rsid w:val="00AF1CE3"/>
    <w:rsid w:val="00AF3CA4"/>
    <w:rsid w:val="00AF5912"/>
    <w:rsid w:val="00AF6EE6"/>
    <w:rsid w:val="00AF6F25"/>
    <w:rsid w:val="00AF746F"/>
    <w:rsid w:val="00AF7C17"/>
    <w:rsid w:val="00B0015A"/>
    <w:rsid w:val="00B01E9F"/>
    <w:rsid w:val="00B04675"/>
    <w:rsid w:val="00B067DB"/>
    <w:rsid w:val="00B1055A"/>
    <w:rsid w:val="00B12671"/>
    <w:rsid w:val="00B16EC2"/>
    <w:rsid w:val="00B17DF9"/>
    <w:rsid w:val="00B21634"/>
    <w:rsid w:val="00B2193D"/>
    <w:rsid w:val="00B2263A"/>
    <w:rsid w:val="00B23F9B"/>
    <w:rsid w:val="00B31ADD"/>
    <w:rsid w:val="00B344D6"/>
    <w:rsid w:val="00B354F2"/>
    <w:rsid w:val="00B363BB"/>
    <w:rsid w:val="00B374BA"/>
    <w:rsid w:val="00B40778"/>
    <w:rsid w:val="00B420BB"/>
    <w:rsid w:val="00B43476"/>
    <w:rsid w:val="00B44B43"/>
    <w:rsid w:val="00B46BED"/>
    <w:rsid w:val="00B473E0"/>
    <w:rsid w:val="00B51C28"/>
    <w:rsid w:val="00B53AE2"/>
    <w:rsid w:val="00B565A6"/>
    <w:rsid w:val="00B60724"/>
    <w:rsid w:val="00B62355"/>
    <w:rsid w:val="00B66E8F"/>
    <w:rsid w:val="00B710E2"/>
    <w:rsid w:val="00B7212D"/>
    <w:rsid w:val="00B75155"/>
    <w:rsid w:val="00B758B0"/>
    <w:rsid w:val="00B759F2"/>
    <w:rsid w:val="00B769CC"/>
    <w:rsid w:val="00B77F26"/>
    <w:rsid w:val="00B80254"/>
    <w:rsid w:val="00B80DF6"/>
    <w:rsid w:val="00B873F8"/>
    <w:rsid w:val="00B954D9"/>
    <w:rsid w:val="00BA0334"/>
    <w:rsid w:val="00BA2BE1"/>
    <w:rsid w:val="00BB158B"/>
    <w:rsid w:val="00BB5C7B"/>
    <w:rsid w:val="00BB6344"/>
    <w:rsid w:val="00BB67CF"/>
    <w:rsid w:val="00BC2A9F"/>
    <w:rsid w:val="00BC4455"/>
    <w:rsid w:val="00BC5A89"/>
    <w:rsid w:val="00BC6EFC"/>
    <w:rsid w:val="00BC790A"/>
    <w:rsid w:val="00BD099C"/>
    <w:rsid w:val="00BD371B"/>
    <w:rsid w:val="00BD5904"/>
    <w:rsid w:val="00BE1845"/>
    <w:rsid w:val="00BE1926"/>
    <w:rsid w:val="00BE1C2D"/>
    <w:rsid w:val="00BE4951"/>
    <w:rsid w:val="00BE4E7C"/>
    <w:rsid w:val="00BE53EA"/>
    <w:rsid w:val="00BE5687"/>
    <w:rsid w:val="00BE6175"/>
    <w:rsid w:val="00BE666A"/>
    <w:rsid w:val="00BE698D"/>
    <w:rsid w:val="00BE6BD4"/>
    <w:rsid w:val="00BF0F23"/>
    <w:rsid w:val="00BF1242"/>
    <w:rsid w:val="00BF2ADB"/>
    <w:rsid w:val="00BF3D8E"/>
    <w:rsid w:val="00BF5C97"/>
    <w:rsid w:val="00C01530"/>
    <w:rsid w:val="00C02C22"/>
    <w:rsid w:val="00C05048"/>
    <w:rsid w:val="00C069AF"/>
    <w:rsid w:val="00C10995"/>
    <w:rsid w:val="00C1208D"/>
    <w:rsid w:val="00C1451C"/>
    <w:rsid w:val="00C154B9"/>
    <w:rsid w:val="00C162B5"/>
    <w:rsid w:val="00C1666D"/>
    <w:rsid w:val="00C204D5"/>
    <w:rsid w:val="00C229EF"/>
    <w:rsid w:val="00C22F41"/>
    <w:rsid w:val="00C23FF3"/>
    <w:rsid w:val="00C25DC6"/>
    <w:rsid w:val="00C2676D"/>
    <w:rsid w:val="00C36A4F"/>
    <w:rsid w:val="00C3798F"/>
    <w:rsid w:val="00C410F0"/>
    <w:rsid w:val="00C41842"/>
    <w:rsid w:val="00C4481A"/>
    <w:rsid w:val="00C5017A"/>
    <w:rsid w:val="00C503C0"/>
    <w:rsid w:val="00C50680"/>
    <w:rsid w:val="00C50D5B"/>
    <w:rsid w:val="00C52710"/>
    <w:rsid w:val="00C53B98"/>
    <w:rsid w:val="00C544D6"/>
    <w:rsid w:val="00C55015"/>
    <w:rsid w:val="00C55AF9"/>
    <w:rsid w:val="00C65D8C"/>
    <w:rsid w:val="00C66405"/>
    <w:rsid w:val="00C66DE0"/>
    <w:rsid w:val="00C7090F"/>
    <w:rsid w:val="00C71A30"/>
    <w:rsid w:val="00C73374"/>
    <w:rsid w:val="00C7346B"/>
    <w:rsid w:val="00C73D53"/>
    <w:rsid w:val="00C74D33"/>
    <w:rsid w:val="00C758BA"/>
    <w:rsid w:val="00C80097"/>
    <w:rsid w:val="00C820F1"/>
    <w:rsid w:val="00C8566E"/>
    <w:rsid w:val="00C86354"/>
    <w:rsid w:val="00C874E1"/>
    <w:rsid w:val="00C87518"/>
    <w:rsid w:val="00C93F96"/>
    <w:rsid w:val="00C9467C"/>
    <w:rsid w:val="00C953AA"/>
    <w:rsid w:val="00C96B15"/>
    <w:rsid w:val="00CA186B"/>
    <w:rsid w:val="00CA1F8D"/>
    <w:rsid w:val="00CA49A8"/>
    <w:rsid w:val="00CB0FCD"/>
    <w:rsid w:val="00CB3C74"/>
    <w:rsid w:val="00CB6A57"/>
    <w:rsid w:val="00CB7210"/>
    <w:rsid w:val="00CC4EB2"/>
    <w:rsid w:val="00CC59D3"/>
    <w:rsid w:val="00CC6AC7"/>
    <w:rsid w:val="00CD2737"/>
    <w:rsid w:val="00CD2CF0"/>
    <w:rsid w:val="00CD327B"/>
    <w:rsid w:val="00CD567A"/>
    <w:rsid w:val="00CD7361"/>
    <w:rsid w:val="00CE0363"/>
    <w:rsid w:val="00CE1D78"/>
    <w:rsid w:val="00CE2063"/>
    <w:rsid w:val="00CE4673"/>
    <w:rsid w:val="00CF068B"/>
    <w:rsid w:val="00CF321E"/>
    <w:rsid w:val="00CF685E"/>
    <w:rsid w:val="00D01B07"/>
    <w:rsid w:val="00D06DBC"/>
    <w:rsid w:val="00D13CD4"/>
    <w:rsid w:val="00D170C1"/>
    <w:rsid w:val="00D2158A"/>
    <w:rsid w:val="00D227C5"/>
    <w:rsid w:val="00D23602"/>
    <w:rsid w:val="00D249EF"/>
    <w:rsid w:val="00D26C47"/>
    <w:rsid w:val="00D34688"/>
    <w:rsid w:val="00D41450"/>
    <w:rsid w:val="00D41E88"/>
    <w:rsid w:val="00D4556D"/>
    <w:rsid w:val="00D46E51"/>
    <w:rsid w:val="00D471E5"/>
    <w:rsid w:val="00D50C03"/>
    <w:rsid w:val="00D50D50"/>
    <w:rsid w:val="00D51620"/>
    <w:rsid w:val="00D568E1"/>
    <w:rsid w:val="00D56D47"/>
    <w:rsid w:val="00D60FC6"/>
    <w:rsid w:val="00D6682B"/>
    <w:rsid w:val="00D67A52"/>
    <w:rsid w:val="00D67D7D"/>
    <w:rsid w:val="00D70C2D"/>
    <w:rsid w:val="00D73175"/>
    <w:rsid w:val="00D74E15"/>
    <w:rsid w:val="00D824CA"/>
    <w:rsid w:val="00D87B43"/>
    <w:rsid w:val="00D91C90"/>
    <w:rsid w:val="00D94DFD"/>
    <w:rsid w:val="00D9749E"/>
    <w:rsid w:val="00DA158A"/>
    <w:rsid w:val="00DA4A05"/>
    <w:rsid w:val="00DA5712"/>
    <w:rsid w:val="00DA588D"/>
    <w:rsid w:val="00DB1A80"/>
    <w:rsid w:val="00DB372E"/>
    <w:rsid w:val="00DC02A1"/>
    <w:rsid w:val="00DC0FBE"/>
    <w:rsid w:val="00DC2218"/>
    <w:rsid w:val="00DC311D"/>
    <w:rsid w:val="00DC5797"/>
    <w:rsid w:val="00DC5B5C"/>
    <w:rsid w:val="00DC6B6C"/>
    <w:rsid w:val="00DD1C01"/>
    <w:rsid w:val="00DD6935"/>
    <w:rsid w:val="00DD6BD9"/>
    <w:rsid w:val="00DE0036"/>
    <w:rsid w:val="00DE0BFA"/>
    <w:rsid w:val="00DE727E"/>
    <w:rsid w:val="00DE74B3"/>
    <w:rsid w:val="00DF0596"/>
    <w:rsid w:val="00DF3936"/>
    <w:rsid w:val="00E0291C"/>
    <w:rsid w:val="00E02D3E"/>
    <w:rsid w:val="00E03A32"/>
    <w:rsid w:val="00E0579D"/>
    <w:rsid w:val="00E0729E"/>
    <w:rsid w:val="00E10830"/>
    <w:rsid w:val="00E11006"/>
    <w:rsid w:val="00E11FC6"/>
    <w:rsid w:val="00E16299"/>
    <w:rsid w:val="00E203F9"/>
    <w:rsid w:val="00E23D6F"/>
    <w:rsid w:val="00E273F3"/>
    <w:rsid w:val="00E27499"/>
    <w:rsid w:val="00E27B4B"/>
    <w:rsid w:val="00E303C6"/>
    <w:rsid w:val="00E31A62"/>
    <w:rsid w:val="00E32EEE"/>
    <w:rsid w:val="00E33391"/>
    <w:rsid w:val="00E3352B"/>
    <w:rsid w:val="00E37C0D"/>
    <w:rsid w:val="00E41596"/>
    <w:rsid w:val="00E42808"/>
    <w:rsid w:val="00E43050"/>
    <w:rsid w:val="00E44A3B"/>
    <w:rsid w:val="00E44A6F"/>
    <w:rsid w:val="00E46B5D"/>
    <w:rsid w:val="00E50F9B"/>
    <w:rsid w:val="00E543B7"/>
    <w:rsid w:val="00E551B6"/>
    <w:rsid w:val="00E57399"/>
    <w:rsid w:val="00E57A68"/>
    <w:rsid w:val="00E61DB5"/>
    <w:rsid w:val="00E6297D"/>
    <w:rsid w:val="00E6706A"/>
    <w:rsid w:val="00E70BCF"/>
    <w:rsid w:val="00E71D93"/>
    <w:rsid w:val="00E75BCC"/>
    <w:rsid w:val="00E76CD3"/>
    <w:rsid w:val="00E76D28"/>
    <w:rsid w:val="00E77387"/>
    <w:rsid w:val="00E84814"/>
    <w:rsid w:val="00E852E4"/>
    <w:rsid w:val="00E856ED"/>
    <w:rsid w:val="00E85BCB"/>
    <w:rsid w:val="00E90313"/>
    <w:rsid w:val="00E9173F"/>
    <w:rsid w:val="00E94B9D"/>
    <w:rsid w:val="00E961A6"/>
    <w:rsid w:val="00E96A68"/>
    <w:rsid w:val="00E974F8"/>
    <w:rsid w:val="00EA2D3A"/>
    <w:rsid w:val="00EA56D2"/>
    <w:rsid w:val="00EB0128"/>
    <w:rsid w:val="00EB02B1"/>
    <w:rsid w:val="00EB2231"/>
    <w:rsid w:val="00EB2639"/>
    <w:rsid w:val="00EB6BC3"/>
    <w:rsid w:val="00EC01B0"/>
    <w:rsid w:val="00EC28F0"/>
    <w:rsid w:val="00EC72A6"/>
    <w:rsid w:val="00EC7389"/>
    <w:rsid w:val="00ED08AA"/>
    <w:rsid w:val="00ED267D"/>
    <w:rsid w:val="00ED4418"/>
    <w:rsid w:val="00ED60E2"/>
    <w:rsid w:val="00ED7964"/>
    <w:rsid w:val="00EE0B3D"/>
    <w:rsid w:val="00EE26B9"/>
    <w:rsid w:val="00EE2A78"/>
    <w:rsid w:val="00EE308D"/>
    <w:rsid w:val="00EE7560"/>
    <w:rsid w:val="00EF3B38"/>
    <w:rsid w:val="00EF5037"/>
    <w:rsid w:val="00EF5949"/>
    <w:rsid w:val="00EF7F0C"/>
    <w:rsid w:val="00F07C16"/>
    <w:rsid w:val="00F07FF8"/>
    <w:rsid w:val="00F11D0C"/>
    <w:rsid w:val="00F13570"/>
    <w:rsid w:val="00F1487B"/>
    <w:rsid w:val="00F15035"/>
    <w:rsid w:val="00F151F0"/>
    <w:rsid w:val="00F15671"/>
    <w:rsid w:val="00F16498"/>
    <w:rsid w:val="00F17D82"/>
    <w:rsid w:val="00F20A38"/>
    <w:rsid w:val="00F22186"/>
    <w:rsid w:val="00F23AA2"/>
    <w:rsid w:val="00F2653B"/>
    <w:rsid w:val="00F30236"/>
    <w:rsid w:val="00F313D3"/>
    <w:rsid w:val="00F322F9"/>
    <w:rsid w:val="00F336AF"/>
    <w:rsid w:val="00F34503"/>
    <w:rsid w:val="00F34560"/>
    <w:rsid w:val="00F35277"/>
    <w:rsid w:val="00F35FC1"/>
    <w:rsid w:val="00F4048E"/>
    <w:rsid w:val="00F41819"/>
    <w:rsid w:val="00F438E8"/>
    <w:rsid w:val="00F439BD"/>
    <w:rsid w:val="00F43A88"/>
    <w:rsid w:val="00F44091"/>
    <w:rsid w:val="00F4446D"/>
    <w:rsid w:val="00F467A2"/>
    <w:rsid w:val="00F52E72"/>
    <w:rsid w:val="00F54170"/>
    <w:rsid w:val="00F543B7"/>
    <w:rsid w:val="00F54C90"/>
    <w:rsid w:val="00F54FCE"/>
    <w:rsid w:val="00F63776"/>
    <w:rsid w:val="00F65317"/>
    <w:rsid w:val="00F656C6"/>
    <w:rsid w:val="00F657C3"/>
    <w:rsid w:val="00F70E4C"/>
    <w:rsid w:val="00F71D5A"/>
    <w:rsid w:val="00F81D84"/>
    <w:rsid w:val="00F827A8"/>
    <w:rsid w:val="00F82F2F"/>
    <w:rsid w:val="00F830BE"/>
    <w:rsid w:val="00F83361"/>
    <w:rsid w:val="00F8430B"/>
    <w:rsid w:val="00F87D74"/>
    <w:rsid w:val="00F92435"/>
    <w:rsid w:val="00F92B83"/>
    <w:rsid w:val="00F93789"/>
    <w:rsid w:val="00F95E88"/>
    <w:rsid w:val="00F963BF"/>
    <w:rsid w:val="00F97D96"/>
    <w:rsid w:val="00FA092B"/>
    <w:rsid w:val="00FA1528"/>
    <w:rsid w:val="00FA1E51"/>
    <w:rsid w:val="00FA2D1F"/>
    <w:rsid w:val="00FA4D91"/>
    <w:rsid w:val="00FB211E"/>
    <w:rsid w:val="00FB5BB5"/>
    <w:rsid w:val="00FC2530"/>
    <w:rsid w:val="00FC3E12"/>
    <w:rsid w:val="00FC4BCB"/>
    <w:rsid w:val="00FC5433"/>
    <w:rsid w:val="00FC6F09"/>
    <w:rsid w:val="00FC7D2E"/>
    <w:rsid w:val="00FD33F2"/>
    <w:rsid w:val="00FD6247"/>
    <w:rsid w:val="00FD62D6"/>
    <w:rsid w:val="00FD6E0D"/>
    <w:rsid w:val="00FD7355"/>
    <w:rsid w:val="00FD7726"/>
    <w:rsid w:val="00FE0C1B"/>
    <w:rsid w:val="00FE221F"/>
    <w:rsid w:val="00FE3EBB"/>
    <w:rsid w:val="00FE4C06"/>
    <w:rsid w:val="00FE4E92"/>
    <w:rsid w:val="00FE5A8B"/>
    <w:rsid w:val="00FE5CBE"/>
    <w:rsid w:val="00FF1E79"/>
    <w:rsid w:val="00FF28F8"/>
    <w:rsid w:val="00FF2F68"/>
    <w:rsid w:val="00FF4DC9"/>
    <w:rsid w:val="00FF6913"/>
    <w:rsid w:val="00FF7E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63DFB"/>
  <w15:docId w15:val="{0CA7768B-D73B-46AA-8B8B-4C78CF62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fr-FR" w:eastAsia="en-US" w:bidi="ar-SA"/>
      </w:rPr>
    </w:rPrDefault>
    <w:pPrDefault>
      <w:pPr>
        <w:widowControl w:val="0"/>
        <w:autoSpaceDN w:val="0"/>
        <w:spacing w:after="12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2A9F"/>
    <w:pPr>
      <w:suppressAutoHyphens/>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pPr>
      <w:widowControl/>
      <w:suppressAutoHyphens/>
    </w:pPr>
  </w:style>
  <w:style w:type="paragraph" w:customStyle="1" w:styleId="Heading">
    <w:name w:val="Heading"/>
    <w:basedOn w:val="Standard"/>
    <w:next w:val="Textbody"/>
    <w:pPr>
      <w:keepNext/>
      <w:spacing w:before="240"/>
    </w:pPr>
    <w:rPr>
      <w:rFonts w:ascii="Arial" w:eastAsia="Microsoft YaHei" w:hAnsi="Arial" w:cs="Mangal"/>
      <w:sz w:val="28"/>
      <w:szCs w:val="28"/>
    </w:rPr>
  </w:style>
  <w:style w:type="paragraph" w:customStyle="1" w:styleId="Textbody">
    <w:name w:val="Text body"/>
    <w:basedOn w:val="Standard"/>
  </w:style>
  <w:style w:type="paragraph" w:styleId="List">
    <w:name w:val="List"/>
    <w:basedOn w:val="Textbody"/>
    <w:rPr>
      <w:rFonts w:cs="Mangal"/>
    </w:rPr>
  </w:style>
  <w:style w:type="paragraph" w:styleId="Caption">
    <w:name w:val="caption"/>
    <w:basedOn w:val="Standard"/>
    <w:pPr>
      <w:suppressLineNumbers/>
      <w:spacing w:before="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link w:val="ListParagraphChar"/>
    <w:uiPriority w:val="34"/>
    <w:qFormat/>
    <w:pPr>
      <w:ind w:left="720"/>
    </w:pPr>
  </w:style>
  <w:style w:type="character" w:customStyle="1" w:styleId="ListLabel1">
    <w:name w:val="ListLabel 1"/>
    <w:rPr>
      <w:sz w:val="20"/>
    </w:rPr>
  </w:style>
  <w:style w:type="character" w:customStyle="1" w:styleId="ListLabel2">
    <w:name w:val="ListLabel 2"/>
    <w:rPr>
      <w:rFonts w:cs="Courier New"/>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paragraph" w:styleId="Header">
    <w:name w:val="header"/>
    <w:basedOn w:val="Normal"/>
    <w:link w:val="HeaderChar"/>
    <w:uiPriority w:val="99"/>
    <w:unhideWhenUsed/>
    <w:rsid w:val="00D94D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94DFD"/>
  </w:style>
  <w:style w:type="paragraph" w:styleId="Footer">
    <w:name w:val="footer"/>
    <w:basedOn w:val="Normal"/>
    <w:link w:val="FooterChar"/>
    <w:uiPriority w:val="99"/>
    <w:unhideWhenUsed/>
    <w:rsid w:val="00D94D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94DFD"/>
  </w:style>
  <w:style w:type="paragraph" w:styleId="BalloonText">
    <w:name w:val="Balloon Text"/>
    <w:basedOn w:val="Normal"/>
    <w:link w:val="BalloonTextChar"/>
    <w:uiPriority w:val="99"/>
    <w:semiHidden/>
    <w:unhideWhenUsed/>
    <w:rsid w:val="00C93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F96"/>
    <w:rPr>
      <w:rFonts w:ascii="Tahoma" w:hAnsi="Tahoma" w:cs="Tahoma"/>
      <w:sz w:val="16"/>
      <w:szCs w:val="16"/>
    </w:rPr>
  </w:style>
  <w:style w:type="character" w:styleId="CommentReference">
    <w:name w:val="annotation reference"/>
    <w:basedOn w:val="DefaultParagraphFont"/>
    <w:uiPriority w:val="99"/>
    <w:semiHidden/>
    <w:unhideWhenUsed/>
    <w:rsid w:val="00BA2BE1"/>
    <w:rPr>
      <w:sz w:val="16"/>
      <w:szCs w:val="16"/>
    </w:rPr>
  </w:style>
  <w:style w:type="paragraph" w:styleId="CommentText">
    <w:name w:val="annotation text"/>
    <w:basedOn w:val="Normal"/>
    <w:link w:val="CommentTextChar"/>
    <w:uiPriority w:val="99"/>
    <w:unhideWhenUsed/>
    <w:rsid w:val="00BA2BE1"/>
    <w:pPr>
      <w:spacing w:line="240" w:lineRule="auto"/>
    </w:pPr>
    <w:rPr>
      <w:sz w:val="20"/>
      <w:szCs w:val="20"/>
    </w:rPr>
  </w:style>
  <w:style w:type="character" w:customStyle="1" w:styleId="CommentTextChar">
    <w:name w:val="Comment Text Char"/>
    <w:basedOn w:val="DefaultParagraphFont"/>
    <w:link w:val="CommentText"/>
    <w:uiPriority w:val="99"/>
    <w:rsid w:val="00BA2BE1"/>
    <w:rPr>
      <w:sz w:val="20"/>
      <w:szCs w:val="20"/>
    </w:rPr>
  </w:style>
  <w:style w:type="paragraph" w:styleId="FootnoteText">
    <w:name w:val="footnote text"/>
    <w:basedOn w:val="Normal"/>
    <w:link w:val="FootnoteTextChar"/>
    <w:uiPriority w:val="99"/>
    <w:semiHidden/>
    <w:unhideWhenUsed/>
    <w:rsid w:val="00D06D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6DBC"/>
    <w:rPr>
      <w:sz w:val="20"/>
      <w:szCs w:val="20"/>
    </w:rPr>
  </w:style>
  <w:style w:type="character" w:styleId="FootnoteReference">
    <w:name w:val="footnote reference"/>
    <w:basedOn w:val="DefaultParagraphFont"/>
    <w:uiPriority w:val="99"/>
    <w:semiHidden/>
    <w:unhideWhenUsed/>
    <w:rsid w:val="00D06DBC"/>
    <w:rPr>
      <w:vertAlign w:val="superscript"/>
    </w:rPr>
  </w:style>
  <w:style w:type="character" w:styleId="Hyperlink">
    <w:name w:val="Hyperlink"/>
    <w:basedOn w:val="DefaultParagraphFont"/>
    <w:uiPriority w:val="99"/>
    <w:unhideWhenUsed/>
    <w:rsid w:val="00604522"/>
    <w:rPr>
      <w:color w:val="0000FF" w:themeColor="hyperlink"/>
      <w:u w:val="single"/>
    </w:rPr>
  </w:style>
  <w:style w:type="character" w:styleId="FollowedHyperlink">
    <w:name w:val="FollowedHyperlink"/>
    <w:basedOn w:val="DefaultParagraphFont"/>
    <w:uiPriority w:val="99"/>
    <w:semiHidden/>
    <w:unhideWhenUsed/>
    <w:rsid w:val="00604522"/>
    <w:rPr>
      <w:color w:val="800080" w:themeColor="followedHyperlink"/>
      <w:u w:val="single"/>
    </w:rPr>
  </w:style>
  <w:style w:type="character" w:styleId="Strong">
    <w:name w:val="Strong"/>
    <w:basedOn w:val="DefaultParagraphFont"/>
    <w:uiPriority w:val="22"/>
    <w:qFormat/>
    <w:rsid w:val="00FB211E"/>
    <w:rPr>
      <w:b/>
      <w:bCs/>
    </w:rPr>
  </w:style>
  <w:style w:type="character" w:styleId="Emphasis">
    <w:name w:val="Emphasis"/>
    <w:basedOn w:val="DefaultParagraphFont"/>
    <w:uiPriority w:val="20"/>
    <w:qFormat/>
    <w:rsid w:val="00FB211E"/>
    <w:rPr>
      <w:i/>
      <w:iCs/>
    </w:rPr>
  </w:style>
  <w:style w:type="paragraph" w:styleId="NormalWeb">
    <w:name w:val="Normal (Web)"/>
    <w:basedOn w:val="Normal"/>
    <w:uiPriority w:val="99"/>
    <w:unhideWhenUsed/>
    <w:rsid w:val="004C3084"/>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fi-FI" w:eastAsia="fi-FI"/>
    </w:rPr>
  </w:style>
  <w:style w:type="paragraph" w:styleId="CommentSubject">
    <w:name w:val="annotation subject"/>
    <w:basedOn w:val="CommentText"/>
    <w:next w:val="CommentText"/>
    <w:link w:val="CommentSubjectChar"/>
    <w:uiPriority w:val="99"/>
    <w:semiHidden/>
    <w:unhideWhenUsed/>
    <w:rsid w:val="001B3FBF"/>
    <w:rPr>
      <w:b/>
      <w:bCs/>
    </w:rPr>
  </w:style>
  <w:style w:type="character" w:customStyle="1" w:styleId="CommentSubjectChar">
    <w:name w:val="Comment Subject Char"/>
    <w:basedOn w:val="CommentTextChar"/>
    <w:link w:val="CommentSubject"/>
    <w:uiPriority w:val="99"/>
    <w:semiHidden/>
    <w:rsid w:val="001B3FBF"/>
    <w:rPr>
      <w:b/>
      <w:bCs/>
      <w:sz w:val="20"/>
      <w:szCs w:val="20"/>
    </w:rPr>
  </w:style>
  <w:style w:type="paragraph" w:customStyle="1" w:styleId="Tyyli11">
    <w:name w:val="Tyyli11"/>
    <w:basedOn w:val="Normal"/>
    <w:link w:val="Tyyli11Char"/>
    <w:qFormat/>
    <w:rsid w:val="00E33391"/>
    <w:pPr>
      <w:spacing w:after="0" w:line="240" w:lineRule="auto"/>
    </w:pPr>
    <w:rPr>
      <w:b/>
      <w:caps/>
      <w:lang w:val="en-GB"/>
    </w:rPr>
  </w:style>
  <w:style w:type="paragraph" w:customStyle="1" w:styleId="Tyyli22">
    <w:name w:val="Tyyli22"/>
    <w:basedOn w:val="Tyyli11"/>
    <w:link w:val="Tyyli22Char"/>
    <w:qFormat/>
    <w:rsid w:val="00DE74B3"/>
    <w:pPr>
      <w:numPr>
        <w:numId w:val="13"/>
      </w:numPr>
      <w:ind w:left="426" w:hanging="284"/>
    </w:pPr>
    <w:rPr>
      <w:caps w:val="0"/>
    </w:rPr>
  </w:style>
  <w:style w:type="character" w:customStyle="1" w:styleId="Tyyli11Char">
    <w:name w:val="Tyyli11 Char"/>
    <w:basedOn w:val="DefaultParagraphFont"/>
    <w:link w:val="Tyyli11"/>
    <w:rsid w:val="00E33391"/>
    <w:rPr>
      <w:b/>
      <w:caps/>
      <w:lang w:val="en-GB"/>
    </w:rPr>
  </w:style>
  <w:style w:type="numbering" w:customStyle="1" w:styleId="Tyyli1">
    <w:name w:val="Tyyli1"/>
    <w:uiPriority w:val="99"/>
    <w:rsid w:val="003E7951"/>
    <w:pPr>
      <w:numPr>
        <w:numId w:val="11"/>
      </w:numPr>
    </w:pPr>
  </w:style>
  <w:style w:type="character" w:customStyle="1" w:styleId="Tyyli22Char">
    <w:name w:val="Tyyli22 Char"/>
    <w:basedOn w:val="Tyyli11Char"/>
    <w:link w:val="Tyyli22"/>
    <w:rsid w:val="00DE74B3"/>
    <w:rPr>
      <w:b/>
      <w:caps w:val="0"/>
      <w:lang w:val="en-GB"/>
    </w:rPr>
  </w:style>
  <w:style w:type="paragraph" w:styleId="NoSpacing">
    <w:name w:val="No Spacing"/>
    <w:qFormat/>
    <w:rsid w:val="003E7951"/>
    <w:pPr>
      <w:suppressAutoHyphens/>
      <w:spacing w:after="0" w:line="240" w:lineRule="auto"/>
    </w:pPr>
  </w:style>
  <w:style w:type="paragraph" w:customStyle="1" w:styleId="Tyyli33">
    <w:name w:val="Tyyli33"/>
    <w:basedOn w:val="Normal"/>
    <w:link w:val="Tyyli33Char"/>
    <w:qFormat/>
    <w:rsid w:val="00E33391"/>
    <w:pPr>
      <w:numPr>
        <w:ilvl w:val="1"/>
        <w:numId w:val="13"/>
      </w:numPr>
      <w:spacing w:after="0" w:line="240" w:lineRule="auto"/>
      <w:ind w:left="709" w:hanging="425"/>
    </w:pPr>
    <w:rPr>
      <w:lang w:val="en-GB"/>
    </w:rPr>
  </w:style>
  <w:style w:type="character" w:customStyle="1" w:styleId="Tyyli33Char">
    <w:name w:val="Tyyli33 Char"/>
    <w:basedOn w:val="DefaultParagraphFont"/>
    <w:link w:val="Tyyli33"/>
    <w:rsid w:val="00E33391"/>
    <w:rPr>
      <w:lang w:val="en-GB"/>
    </w:rPr>
  </w:style>
  <w:style w:type="character" w:customStyle="1" w:styleId="LuettelotyyliChar">
    <w:name w:val="Luettelotyyli Char"/>
    <w:basedOn w:val="DefaultParagraphFont"/>
    <w:link w:val="Luettelotyyli"/>
    <w:locked/>
    <w:rsid w:val="00E42808"/>
    <w:rPr>
      <w:sz w:val="20"/>
      <w:szCs w:val="20"/>
      <w:lang w:val="en-GB"/>
    </w:rPr>
  </w:style>
  <w:style w:type="paragraph" w:customStyle="1" w:styleId="Luettelotyyli">
    <w:name w:val="Luettelotyyli"/>
    <w:basedOn w:val="ListParagraph"/>
    <w:link w:val="LuettelotyyliChar"/>
    <w:qFormat/>
    <w:rsid w:val="00E42808"/>
    <w:pPr>
      <w:numPr>
        <w:numId w:val="10"/>
      </w:numPr>
      <w:spacing w:after="20" w:line="240" w:lineRule="auto"/>
      <w:ind w:left="714" w:hanging="357"/>
    </w:pPr>
    <w:rPr>
      <w:sz w:val="20"/>
      <w:szCs w:val="20"/>
      <w:lang w:val="en-GB"/>
    </w:rPr>
  </w:style>
  <w:style w:type="paragraph" w:styleId="Revision">
    <w:name w:val="Revision"/>
    <w:hidden/>
    <w:uiPriority w:val="99"/>
    <w:semiHidden/>
    <w:rsid w:val="00B21634"/>
    <w:pPr>
      <w:widowControl/>
      <w:autoSpaceDN/>
      <w:spacing w:after="0" w:line="240" w:lineRule="auto"/>
      <w:textAlignment w:val="auto"/>
    </w:pPr>
  </w:style>
  <w:style w:type="paragraph" w:customStyle="1" w:styleId="Luett2">
    <w:name w:val="Luett 2"/>
    <w:basedOn w:val="ListParagraph"/>
    <w:link w:val="Luett2Char"/>
    <w:qFormat/>
    <w:rsid w:val="00E42808"/>
    <w:pPr>
      <w:numPr>
        <w:numId w:val="12"/>
      </w:numPr>
      <w:spacing w:after="0" w:line="240" w:lineRule="auto"/>
      <w:ind w:left="993" w:hanging="284"/>
    </w:pPr>
    <w:rPr>
      <w:b/>
      <w:sz w:val="20"/>
      <w:szCs w:val="20"/>
      <w:lang w:val="en-GB"/>
    </w:rPr>
  </w:style>
  <w:style w:type="paragraph" w:customStyle="1" w:styleId="luett3">
    <w:name w:val="luett 3"/>
    <w:basedOn w:val="ListParagraph"/>
    <w:link w:val="luett3Char"/>
    <w:qFormat/>
    <w:rsid w:val="00E42808"/>
    <w:pPr>
      <w:numPr>
        <w:numId w:val="14"/>
      </w:numPr>
      <w:suppressAutoHyphens w:val="0"/>
      <w:autoSpaceDN/>
      <w:spacing w:after="0" w:line="240" w:lineRule="auto"/>
      <w:ind w:left="1418" w:hanging="284"/>
      <w:jc w:val="both"/>
      <w:textAlignment w:val="auto"/>
    </w:pPr>
    <w:rPr>
      <w:rFonts w:asciiTheme="minorHAnsi" w:hAnsiTheme="minorHAnsi"/>
      <w:sz w:val="20"/>
      <w:szCs w:val="20"/>
      <w:lang w:val="en-GB"/>
    </w:rPr>
  </w:style>
  <w:style w:type="character" w:customStyle="1" w:styleId="StandardChar">
    <w:name w:val="Standard Char"/>
    <w:basedOn w:val="DefaultParagraphFont"/>
    <w:link w:val="Standard"/>
    <w:rsid w:val="00E42808"/>
  </w:style>
  <w:style w:type="character" w:customStyle="1" w:styleId="ListParagraphChar">
    <w:name w:val="List Paragraph Char"/>
    <w:basedOn w:val="StandardChar"/>
    <w:link w:val="ListParagraph"/>
    <w:uiPriority w:val="34"/>
    <w:rsid w:val="00E42808"/>
  </w:style>
  <w:style w:type="character" w:customStyle="1" w:styleId="Luett2Char">
    <w:name w:val="Luett 2 Char"/>
    <w:basedOn w:val="ListParagraphChar"/>
    <w:link w:val="Luett2"/>
    <w:rsid w:val="00E42808"/>
    <w:rPr>
      <w:b/>
      <w:sz w:val="20"/>
      <w:szCs w:val="20"/>
      <w:lang w:val="en-GB"/>
    </w:rPr>
  </w:style>
  <w:style w:type="character" w:customStyle="1" w:styleId="luett3Char">
    <w:name w:val="luett 3 Char"/>
    <w:basedOn w:val="ListParagraphChar"/>
    <w:link w:val="luett3"/>
    <w:rsid w:val="00E42808"/>
    <w:rPr>
      <w:rFonts w:asciiTheme="minorHAnsi" w:hAnsiTheme="minorHAnsi"/>
      <w:sz w:val="20"/>
      <w:szCs w:val="20"/>
      <w:lang w:val="en-GB"/>
    </w:rPr>
  </w:style>
  <w:style w:type="table" w:styleId="TableGrid">
    <w:name w:val="Table Grid"/>
    <w:basedOn w:val="TableNormal"/>
    <w:uiPriority w:val="59"/>
    <w:rsid w:val="00C73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DGName">
    <w:name w:val="Z_DGName"/>
    <w:basedOn w:val="Normal"/>
    <w:rsid w:val="00293866"/>
    <w:pPr>
      <w:suppressAutoHyphens w:val="0"/>
      <w:autoSpaceDN/>
      <w:spacing w:after="0" w:line="240" w:lineRule="auto"/>
      <w:ind w:right="85"/>
      <w:jc w:val="both"/>
      <w:textAlignment w:val="auto"/>
    </w:pPr>
    <w:rPr>
      <w:rFonts w:ascii="Arial" w:eastAsia="Times New Roman" w:hAnsi="Arial" w:cs="Times New Roman"/>
      <w:kern w:val="0"/>
      <w:sz w:val="16"/>
      <w:szCs w:val="20"/>
      <w:lang w:val="en-IE"/>
    </w:rPr>
  </w:style>
  <w:style w:type="paragraph" w:customStyle="1" w:styleId="Taulukonsislt">
    <w:name w:val="Taulukon sisältö"/>
    <w:basedOn w:val="Normal"/>
    <w:rsid w:val="005902CD"/>
    <w:pPr>
      <w:suppressLineNumbers/>
      <w:autoSpaceDN/>
      <w:spacing w:after="0" w:line="240" w:lineRule="auto"/>
      <w:textAlignment w:val="auto"/>
    </w:pPr>
    <w:rPr>
      <w:rFonts w:ascii="Times New Roman" w:eastAsia="Lucida Sans Unicode" w:hAnsi="Times New Roman" w:cs="Times New Roman"/>
      <w:kern w:val="0"/>
      <w:sz w:val="24"/>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3155">
      <w:bodyDiv w:val="1"/>
      <w:marLeft w:val="0"/>
      <w:marRight w:val="0"/>
      <w:marTop w:val="0"/>
      <w:marBottom w:val="0"/>
      <w:divBdr>
        <w:top w:val="none" w:sz="0" w:space="0" w:color="auto"/>
        <w:left w:val="none" w:sz="0" w:space="0" w:color="auto"/>
        <w:bottom w:val="none" w:sz="0" w:space="0" w:color="auto"/>
        <w:right w:val="none" w:sz="0" w:space="0" w:color="auto"/>
      </w:divBdr>
    </w:div>
    <w:div w:id="103959661">
      <w:bodyDiv w:val="1"/>
      <w:marLeft w:val="0"/>
      <w:marRight w:val="0"/>
      <w:marTop w:val="0"/>
      <w:marBottom w:val="0"/>
      <w:divBdr>
        <w:top w:val="none" w:sz="0" w:space="0" w:color="auto"/>
        <w:left w:val="none" w:sz="0" w:space="0" w:color="auto"/>
        <w:bottom w:val="none" w:sz="0" w:space="0" w:color="auto"/>
        <w:right w:val="none" w:sz="0" w:space="0" w:color="auto"/>
      </w:divBdr>
      <w:divsChild>
        <w:div w:id="1861360041">
          <w:marLeft w:val="0"/>
          <w:marRight w:val="0"/>
          <w:marTop w:val="0"/>
          <w:marBottom w:val="0"/>
          <w:divBdr>
            <w:top w:val="none" w:sz="0" w:space="0" w:color="auto"/>
            <w:left w:val="none" w:sz="0" w:space="0" w:color="auto"/>
            <w:bottom w:val="none" w:sz="0" w:space="0" w:color="auto"/>
            <w:right w:val="none" w:sz="0" w:space="0" w:color="auto"/>
          </w:divBdr>
          <w:divsChild>
            <w:div w:id="130710583">
              <w:marLeft w:val="18"/>
              <w:marRight w:val="0"/>
              <w:marTop w:val="0"/>
              <w:marBottom w:val="0"/>
              <w:divBdr>
                <w:top w:val="none" w:sz="0" w:space="0" w:color="auto"/>
                <w:left w:val="none" w:sz="0" w:space="0" w:color="auto"/>
                <w:bottom w:val="none" w:sz="0" w:space="0" w:color="auto"/>
                <w:right w:val="none" w:sz="0" w:space="0" w:color="auto"/>
              </w:divBdr>
              <w:divsChild>
                <w:div w:id="1091512663">
                  <w:marLeft w:val="30"/>
                  <w:marRight w:val="0"/>
                  <w:marTop w:val="30"/>
                  <w:marBottom w:val="30"/>
                  <w:divBdr>
                    <w:top w:val="single" w:sz="6" w:space="2" w:color="AFB1B3"/>
                    <w:left w:val="single" w:sz="6" w:space="2" w:color="AFB1B3"/>
                    <w:bottom w:val="single" w:sz="6" w:space="2" w:color="AFB1B3"/>
                    <w:right w:val="single" w:sz="6" w:space="2" w:color="AFB1B3"/>
                  </w:divBdr>
                  <w:divsChild>
                    <w:div w:id="1883833122">
                      <w:marLeft w:val="30"/>
                      <w:marRight w:val="30"/>
                      <w:marTop w:val="30"/>
                      <w:marBottom w:val="30"/>
                      <w:divBdr>
                        <w:top w:val="dotted" w:sz="12" w:space="6" w:color="AFB1B3"/>
                        <w:left w:val="dotted" w:sz="12" w:space="12" w:color="AFB1B3"/>
                        <w:bottom w:val="dotted" w:sz="12" w:space="6" w:color="AFB1B3"/>
                        <w:right w:val="dotted" w:sz="12" w:space="12" w:color="AFB1B3"/>
                      </w:divBdr>
                    </w:div>
                  </w:divsChild>
                </w:div>
              </w:divsChild>
            </w:div>
          </w:divsChild>
        </w:div>
      </w:divsChild>
    </w:div>
    <w:div w:id="303776348">
      <w:bodyDiv w:val="1"/>
      <w:marLeft w:val="0"/>
      <w:marRight w:val="0"/>
      <w:marTop w:val="0"/>
      <w:marBottom w:val="0"/>
      <w:divBdr>
        <w:top w:val="none" w:sz="0" w:space="0" w:color="auto"/>
        <w:left w:val="none" w:sz="0" w:space="0" w:color="auto"/>
        <w:bottom w:val="none" w:sz="0" w:space="0" w:color="auto"/>
        <w:right w:val="none" w:sz="0" w:space="0" w:color="auto"/>
      </w:divBdr>
      <w:divsChild>
        <w:div w:id="200745656">
          <w:marLeft w:val="432"/>
          <w:marRight w:val="0"/>
          <w:marTop w:val="82"/>
          <w:marBottom w:val="0"/>
          <w:divBdr>
            <w:top w:val="none" w:sz="0" w:space="0" w:color="auto"/>
            <w:left w:val="none" w:sz="0" w:space="0" w:color="auto"/>
            <w:bottom w:val="none" w:sz="0" w:space="0" w:color="auto"/>
            <w:right w:val="none" w:sz="0" w:space="0" w:color="auto"/>
          </w:divBdr>
        </w:div>
        <w:div w:id="664011860">
          <w:marLeft w:val="432"/>
          <w:marRight w:val="0"/>
          <w:marTop w:val="82"/>
          <w:marBottom w:val="0"/>
          <w:divBdr>
            <w:top w:val="none" w:sz="0" w:space="0" w:color="auto"/>
            <w:left w:val="none" w:sz="0" w:space="0" w:color="auto"/>
            <w:bottom w:val="none" w:sz="0" w:space="0" w:color="auto"/>
            <w:right w:val="none" w:sz="0" w:space="0" w:color="auto"/>
          </w:divBdr>
        </w:div>
      </w:divsChild>
    </w:div>
    <w:div w:id="343166487">
      <w:bodyDiv w:val="1"/>
      <w:marLeft w:val="0"/>
      <w:marRight w:val="0"/>
      <w:marTop w:val="0"/>
      <w:marBottom w:val="0"/>
      <w:divBdr>
        <w:top w:val="none" w:sz="0" w:space="0" w:color="auto"/>
        <w:left w:val="none" w:sz="0" w:space="0" w:color="auto"/>
        <w:bottom w:val="none" w:sz="0" w:space="0" w:color="auto"/>
        <w:right w:val="none" w:sz="0" w:space="0" w:color="auto"/>
      </w:divBdr>
    </w:div>
    <w:div w:id="560485961">
      <w:bodyDiv w:val="1"/>
      <w:marLeft w:val="0"/>
      <w:marRight w:val="0"/>
      <w:marTop w:val="0"/>
      <w:marBottom w:val="0"/>
      <w:divBdr>
        <w:top w:val="none" w:sz="0" w:space="0" w:color="auto"/>
        <w:left w:val="none" w:sz="0" w:space="0" w:color="auto"/>
        <w:bottom w:val="none" w:sz="0" w:space="0" w:color="auto"/>
        <w:right w:val="none" w:sz="0" w:space="0" w:color="auto"/>
      </w:divBdr>
      <w:divsChild>
        <w:div w:id="97876724">
          <w:marLeft w:val="432"/>
          <w:marRight w:val="0"/>
          <w:marTop w:val="82"/>
          <w:marBottom w:val="0"/>
          <w:divBdr>
            <w:top w:val="none" w:sz="0" w:space="0" w:color="auto"/>
            <w:left w:val="none" w:sz="0" w:space="0" w:color="auto"/>
            <w:bottom w:val="none" w:sz="0" w:space="0" w:color="auto"/>
            <w:right w:val="none" w:sz="0" w:space="0" w:color="auto"/>
          </w:divBdr>
        </w:div>
        <w:div w:id="423376934">
          <w:marLeft w:val="432"/>
          <w:marRight w:val="0"/>
          <w:marTop w:val="82"/>
          <w:marBottom w:val="0"/>
          <w:divBdr>
            <w:top w:val="none" w:sz="0" w:space="0" w:color="auto"/>
            <w:left w:val="none" w:sz="0" w:space="0" w:color="auto"/>
            <w:bottom w:val="none" w:sz="0" w:space="0" w:color="auto"/>
            <w:right w:val="none" w:sz="0" w:space="0" w:color="auto"/>
          </w:divBdr>
        </w:div>
        <w:div w:id="785124404">
          <w:marLeft w:val="432"/>
          <w:marRight w:val="0"/>
          <w:marTop w:val="82"/>
          <w:marBottom w:val="0"/>
          <w:divBdr>
            <w:top w:val="none" w:sz="0" w:space="0" w:color="auto"/>
            <w:left w:val="none" w:sz="0" w:space="0" w:color="auto"/>
            <w:bottom w:val="none" w:sz="0" w:space="0" w:color="auto"/>
            <w:right w:val="none" w:sz="0" w:space="0" w:color="auto"/>
          </w:divBdr>
        </w:div>
        <w:div w:id="1102144723">
          <w:marLeft w:val="432"/>
          <w:marRight w:val="0"/>
          <w:marTop w:val="82"/>
          <w:marBottom w:val="0"/>
          <w:divBdr>
            <w:top w:val="none" w:sz="0" w:space="0" w:color="auto"/>
            <w:left w:val="none" w:sz="0" w:space="0" w:color="auto"/>
            <w:bottom w:val="none" w:sz="0" w:space="0" w:color="auto"/>
            <w:right w:val="none" w:sz="0" w:space="0" w:color="auto"/>
          </w:divBdr>
        </w:div>
      </w:divsChild>
    </w:div>
    <w:div w:id="1045644752">
      <w:bodyDiv w:val="1"/>
      <w:marLeft w:val="0"/>
      <w:marRight w:val="0"/>
      <w:marTop w:val="0"/>
      <w:marBottom w:val="0"/>
      <w:divBdr>
        <w:top w:val="none" w:sz="0" w:space="0" w:color="auto"/>
        <w:left w:val="none" w:sz="0" w:space="0" w:color="auto"/>
        <w:bottom w:val="none" w:sz="0" w:space="0" w:color="auto"/>
        <w:right w:val="none" w:sz="0" w:space="0" w:color="auto"/>
      </w:divBdr>
      <w:divsChild>
        <w:div w:id="410930350">
          <w:marLeft w:val="0"/>
          <w:marRight w:val="0"/>
          <w:marTop w:val="0"/>
          <w:marBottom w:val="0"/>
          <w:divBdr>
            <w:top w:val="none" w:sz="0" w:space="0" w:color="auto"/>
            <w:left w:val="none" w:sz="0" w:space="0" w:color="auto"/>
            <w:bottom w:val="none" w:sz="0" w:space="0" w:color="auto"/>
            <w:right w:val="none" w:sz="0" w:space="0" w:color="auto"/>
          </w:divBdr>
          <w:divsChild>
            <w:div w:id="1968586230">
              <w:marLeft w:val="0"/>
              <w:marRight w:val="0"/>
              <w:marTop w:val="0"/>
              <w:marBottom w:val="0"/>
              <w:divBdr>
                <w:top w:val="none" w:sz="0" w:space="0" w:color="auto"/>
                <w:left w:val="none" w:sz="0" w:space="0" w:color="auto"/>
                <w:bottom w:val="none" w:sz="0" w:space="0" w:color="auto"/>
                <w:right w:val="none" w:sz="0" w:space="0" w:color="auto"/>
              </w:divBdr>
              <w:divsChild>
                <w:div w:id="548223193">
                  <w:marLeft w:val="0"/>
                  <w:marRight w:val="0"/>
                  <w:marTop w:val="0"/>
                  <w:marBottom w:val="0"/>
                  <w:divBdr>
                    <w:top w:val="none" w:sz="0" w:space="0" w:color="auto"/>
                    <w:left w:val="none" w:sz="0" w:space="0" w:color="auto"/>
                    <w:bottom w:val="none" w:sz="0" w:space="0" w:color="auto"/>
                    <w:right w:val="none" w:sz="0" w:space="0" w:color="auto"/>
                  </w:divBdr>
                  <w:divsChild>
                    <w:div w:id="260334857">
                      <w:marLeft w:val="0"/>
                      <w:marRight w:val="0"/>
                      <w:marTop w:val="0"/>
                      <w:marBottom w:val="0"/>
                      <w:divBdr>
                        <w:top w:val="none" w:sz="0" w:space="0" w:color="auto"/>
                        <w:left w:val="none" w:sz="0" w:space="0" w:color="auto"/>
                        <w:bottom w:val="none" w:sz="0" w:space="0" w:color="auto"/>
                        <w:right w:val="none" w:sz="0" w:space="0" w:color="auto"/>
                      </w:divBdr>
                      <w:divsChild>
                        <w:div w:id="210534002">
                          <w:marLeft w:val="0"/>
                          <w:marRight w:val="0"/>
                          <w:marTop w:val="0"/>
                          <w:marBottom w:val="0"/>
                          <w:divBdr>
                            <w:top w:val="none" w:sz="0" w:space="0" w:color="auto"/>
                            <w:left w:val="none" w:sz="0" w:space="0" w:color="auto"/>
                            <w:bottom w:val="none" w:sz="0" w:space="0" w:color="auto"/>
                            <w:right w:val="none" w:sz="0" w:space="0" w:color="auto"/>
                          </w:divBdr>
                          <w:divsChild>
                            <w:div w:id="1917475316">
                              <w:marLeft w:val="0"/>
                              <w:marRight w:val="0"/>
                              <w:marTop w:val="0"/>
                              <w:marBottom w:val="0"/>
                              <w:divBdr>
                                <w:top w:val="none" w:sz="0" w:space="0" w:color="auto"/>
                                <w:left w:val="none" w:sz="0" w:space="0" w:color="auto"/>
                                <w:bottom w:val="none" w:sz="0" w:space="0" w:color="auto"/>
                                <w:right w:val="none" w:sz="0" w:space="0" w:color="auto"/>
                              </w:divBdr>
                              <w:divsChild>
                                <w:div w:id="2303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406307">
      <w:bodyDiv w:val="1"/>
      <w:marLeft w:val="0"/>
      <w:marRight w:val="0"/>
      <w:marTop w:val="0"/>
      <w:marBottom w:val="0"/>
      <w:divBdr>
        <w:top w:val="none" w:sz="0" w:space="0" w:color="auto"/>
        <w:left w:val="none" w:sz="0" w:space="0" w:color="auto"/>
        <w:bottom w:val="none" w:sz="0" w:space="0" w:color="auto"/>
        <w:right w:val="none" w:sz="0" w:space="0" w:color="auto"/>
      </w:divBdr>
    </w:div>
    <w:div w:id="1516770287">
      <w:bodyDiv w:val="1"/>
      <w:marLeft w:val="0"/>
      <w:marRight w:val="0"/>
      <w:marTop w:val="0"/>
      <w:marBottom w:val="0"/>
      <w:divBdr>
        <w:top w:val="none" w:sz="0" w:space="0" w:color="auto"/>
        <w:left w:val="none" w:sz="0" w:space="0" w:color="auto"/>
        <w:bottom w:val="none" w:sz="0" w:space="0" w:color="auto"/>
        <w:right w:val="none" w:sz="0" w:space="0" w:color="auto"/>
      </w:divBdr>
      <w:divsChild>
        <w:div w:id="1121850108">
          <w:marLeft w:val="0"/>
          <w:marRight w:val="0"/>
          <w:marTop w:val="0"/>
          <w:marBottom w:val="0"/>
          <w:divBdr>
            <w:top w:val="none" w:sz="0" w:space="0" w:color="auto"/>
            <w:left w:val="none" w:sz="0" w:space="0" w:color="auto"/>
            <w:bottom w:val="none" w:sz="0" w:space="0" w:color="auto"/>
            <w:right w:val="none" w:sz="0" w:space="0" w:color="auto"/>
          </w:divBdr>
          <w:divsChild>
            <w:div w:id="539246331">
              <w:marLeft w:val="0"/>
              <w:marRight w:val="0"/>
              <w:marTop w:val="0"/>
              <w:marBottom w:val="0"/>
              <w:divBdr>
                <w:top w:val="none" w:sz="0" w:space="0" w:color="auto"/>
                <w:left w:val="none" w:sz="0" w:space="0" w:color="auto"/>
                <w:bottom w:val="none" w:sz="0" w:space="0" w:color="auto"/>
                <w:right w:val="none" w:sz="0" w:space="0" w:color="auto"/>
              </w:divBdr>
              <w:divsChild>
                <w:div w:id="1869904548">
                  <w:marLeft w:val="0"/>
                  <w:marRight w:val="0"/>
                  <w:marTop w:val="0"/>
                  <w:marBottom w:val="0"/>
                  <w:divBdr>
                    <w:top w:val="none" w:sz="0" w:space="0" w:color="auto"/>
                    <w:left w:val="none" w:sz="0" w:space="0" w:color="auto"/>
                    <w:bottom w:val="none" w:sz="0" w:space="0" w:color="auto"/>
                    <w:right w:val="none" w:sz="0" w:space="0" w:color="auto"/>
                  </w:divBdr>
                  <w:divsChild>
                    <w:div w:id="1638342871">
                      <w:marLeft w:val="0"/>
                      <w:marRight w:val="0"/>
                      <w:marTop w:val="0"/>
                      <w:marBottom w:val="0"/>
                      <w:divBdr>
                        <w:top w:val="none" w:sz="0" w:space="0" w:color="auto"/>
                        <w:left w:val="none" w:sz="0" w:space="0" w:color="auto"/>
                        <w:bottom w:val="none" w:sz="0" w:space="0" w:color="auto"/>
                        <w:right w:val="none" w:sz="0" w:space="0" w:color="auto"/>
                      </w:divBdr>
                      <w:divsChild>
                        <w:div w:id="136530705">
                          <w:marLeft w:val="0"/>
                          <w:marRight w:val="0"/>
                          <w:marTop w:val="0"/>
                          <w:marBottom w:val="0"/>
                          <w:divBdr>
                            <w:top w:val="none" w:sz="0" w:space="0" w:color="auto"/>
                            <w:left w:val="none" w:sz="0" w:space="0" w:color="auto"/>
                            <w:bottom w:val="none" w:sz="0" w:space="0" w:color="auto"/>
                            <w:right w:val="none" w:sz="0" w:space="0" w:color="auto"/>
                          </w:divBdr>
                          <w:divsChild>
                            <w:div w:id="1448697306">
                              <w:marLeft w:val="0"/>
                              <w:marRight w:val="0"/>
                              <w:marTop w:val="0"/>
                              <w:marBottom w:val="0"/>
                              <w:divBdr>
                                <w:top w:val="none" w:sz="0" w:space="0" w:color="auto"/>
                                <w:left w:val="none" w:sz="0" w:space="0" w:color="auto"/>
                                <w:bottom w:val="none" w:sz="0" w:space="0" w:color="auto"/>
                                <w:right w:val="none" w:sz="0" w:space="0" w:color="auto"/>
                              </w:divBdr>
                              <w:divsChild>
                                <w:div w:id="3864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668404">
      <w:bodyDiv w:val="1"/>
      <w:marLeft w:val="0"/>
      <w:marRight w:val="0"/>
      <w:marTop w:val="0"/>
      <w:marBottom w:val="0"/>
      <w:divBdr>
        <w:top w:val="none" w:sz="0" w:space="0" w:color="auto"/>
        <w:left w:val="none" w:sz="0" w:space="0" w:color="auto"/>
        <w:bottom w:val="none" w:sz="0" w:space="0" w:color="auto"/>
        <w:right w:val="none" w:sz="0" w:space="0" w:color="auto"/>
      </w:divBdr>
      <w:divsChild>
        <w:div w:id="945384222">
          <w:marLeft w:val="547"/>
          <w:marRight w:val="0"/>
          <w:marTop w:val="10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shalomliberia@hot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CM Document" ma:contentTypeID="0x010100CE431AFEF5ACB44A8FD72FA1B1E7954D020300BB00E0E97E004C45A4283226B07C3B9C" ma:contentTypeVersion="3" ma:contentTypeDescription="Other Project Cycle Management (PCM) Document" ma:contentTypeScope="" ma:versionID="7b3dccb1fff95b3d39fa877b5e472437">
  <xsd:schema xmlns:xsd="http://www.w3.org/2001/XMLSchema" xmlns:p="http://schemas.microsoft.com/office/2006/metadata/properties" xmlns:ns2="6e83ce9c-389e-4a5d-b885-48a516149f60" xmlns:ns3="787eed84-97e7-479f-ba74-5243a4e1ca1d" targetNamespace="http://schemas.microsoft.com/office/2006/metadata/properties" ma:root="true" ma:fieldsID="2140d9d6a564bae898a0b9bb69b2f680" ns2:_="" ns3:_="">
    <xsd:import namespace="6e83ce9c-389e-4a5d-b885-48a516149f60"/>
    <xsd:import namespace="787eed84-97e7-479f-ba74-5243a4e1ca1d"/>
    <xsd:element name="properties">
      <xsd:complexType>
        <xsd:sequence>
          <xsd:element name="documentManagement">
            <xsd:complexType>
              <xsd:all>
                <xsd:element ref="ns2:PCMSubject" minOccurs="0"/>
                <xsd:element ref="ns2:Appendices_x0020_to_x0020_Project_x0020_Agreement"/>
                <xsd:element ref="ns2:Funding_x0020_Base"/>
                <xsd:element ref="ns2:Partnership_x0020_Agreement" minOccurs="0"/>
                <xsd:element ref="ns2:Project_x0020_Agreement"/>
                <xsd:element ref="ns2:Type_x0020_of_x0020_Partnership"/>
                <xsd:element ref="ns2:Year"/>
                <xsd:element ref="ns3:Language"/>
              </xsd:all>
            </xsd:complexType>
          </xsd:element>
        </xsd:sequence>
      </xsd:complexType>
    </xsd:element>
  </xsd:schema>
  <xsd:schema xmlns:xsd="http://www.w3.org/2001/XMLSchema" xmlns:dms="http://schemas.microsoft.com/office/2006/documentManagement/types" targetNamespace="6e83ce9c-389e-4a5d-b885-48a516149f60" elementFormDefault="qualified">
    <xsd:import namespace="http://schemas.microsoft.com/office/2006/documentManagement/types"/>
    <xsd:element name="PCMSubject" ma:index="8" nillable="true" ma:displayName="PCM Subject" ma:default="" ma:description="Project Cycle Management (PCM) subject of the document." ma:internalName="PCMSubject" ma:requiredMultiChoice="true">
      <xsd:complexType>
        <xsd:complexContent>
          <xsd:extension base="dms:MultiChoice">
            <xsd:sequence>
              <xsd:element name="Value" maxOccurs="unbounded" minOccurs="0" nillable="true">
                <xsd:simpleType>
                  <xsd:restriction base="dms:Choice">
                    <xsd:enumeration value="Programming: FCA Planning"/>
                    <xsd:enumeration value="Programming: FCA Budgeting"/>
                    <xsd:enumeration value="Programming:  Country Program Planning"/>
                    <xsd:enumeration value="Programming: Best Practices"/>
                    <xsd:enumeration value="Identification: Assessment Criteria"/>
                    <xsd:enumeration value="Identification: Assessment Criteria for Partners and Projects"/>
                    <xsd:enumeration value="Identification: Best Practices"/>
                    <xsd:enumeration value="Formulation: Project Planning"/>
                    <xsd:enumeration value="Formulation: Project Budgeting"/>
                    <xsd:enumeration value="Formulation: Best Practices"/>
                    <xsd:enumeration value="Funding Decision: Decision-making tresholds"/>
                    <xsd:enumeration value="Funding Decision: Contracts"/>
                    <xsd:enumeration value="Funding Decision: Funding Source"/>
                    <xsd:enumeration value="Funding Decision: Best Practices"/>
                    <xsd:enumeration value="Implementation:  Monitoring, narrative and financial"/>
                    <xsd:enumeration value="Implementation:  Reporting, narrative and financial"/>
                    <xsd:enumeration value="Implementation:  Visibility guidelines"/>
                    <xsd:enumeration value="Implementation:  Financial Administration"/>
                    <xsd:enumeration value="Evaluation: Principles and Guidelines"/>
                  </xsd:restriction>
                </xsd:simpleType>
              </xsd:element>
            </xsd:sequence>
          </xsd:extension>
        </xsd:complexContent>
      </xsd:complexType>
    </xsd:element>
    <xsd:element name="Appendices_x0020_to_x0020_Project_x0020_Agreement" ma:index="9" ma:displayName="Appendices to Project Agreement" ma:format="RadioButtons" ma:internalName="Appendices_x0020_to_x0020_Project_x0020_Agreement">
      <xsd:simpleType>
        <xsd:restriction base="dms:Choice">
          <xsd:enumeration value="Administrative Guidelines"/>
          <xsd:enumeration value="Audit Instructions"/>
          <xsd:enumeration value="Financing Agreement btw MFA and FCA"/>
          <xsd:enumeration value="Fixed Assets Register"/>
          <xsd:enumeration value="Partnership Agreement btw MFA and FCA"/>
          <xsd:enumeration value="Waiver letter"/>
          <xsd:enumeration value="Visibility Guidelines"/>
        </xsd:restriction>
      </xsd:simpleType>
    </xsd:element>
    <xsd:element name="Funding_x0020_Base" ma:index="10" ma:displayName="Funding Base" ma:format="RadioButtons" ma:internalName="Funding_x0020_Base">
      <xsd:simpleType>
        <xsd:restriction base="dms:Choice">
          <xsd:enumeration value="FCA Own funds"/>
          <xsd:enumeration value="MFA funded"/>
        </xsd:restriction>
      </xsd:simpleType>
    </xsd:element>
    <xsd:element name="Partnership_x0020_Agreement" ma:index="11" nillable="true" ma:displayName="Partnership Agreement" ma:default="" ma:format="RadioButtons" ma:internalName="Partnership_x0020_Agreement">
      <xsd:simpleType>
        <xsd:restriction base="dms:Choice">
          <xsd:enumeration value="LWF/DWS: PCFA"/>
          <xsd:enumeration value="WCC: FAEP"/>
          <xsd:enumeration value="Bilateral Partnership Agreement"/>
        </xsd:restriction>
      </xsd:simpleType>
    </xsd:element>
    <xsd:element name="Project_x0020_Agreement" ma:index="12" ma:displayName="Project Agreement" ma:format="RadioButtons" ma:internalName="Project_x0020_Agreement">
      <xsd:simpleType>
        <xsd:restriction base="dms:Choice">
          <xsd:enumeration value="Multi-year Project Agreement"/>
          <xsd:enumeration value="1-year Annex to Project Agreement"/>
          <xsd:enumeration value="Capacity Building Project Agreement"/>
          <xsd:enumeration value="Agreement note for Small scale projects (20 000 € or under / year)"/>
          <xsd:enumeration value="Humanitarian Aid Cooperation Agreement"/>
        </xsd:restriction>
      </xsd:simpleType>
    </xsd:element>
    <xsd:element name="Type_x0020_of_x0020_Partnership" ma:index="13" ma:displayName="Type of Partnership" ma:format="RadioButtons" ma:internalName="Type_x0020_of_x0020_Partnership">
      <xsd:simpleType>
        <xsd:restriction base="dms:Choice">
          <xsd:enumeration value="LWF/DWS and Associated Programs"/>
          <xsd:enumeration value="Other multilateral partners"/>
          <xsd:enumeration value="Bilateral partners"/>
        </xsd:restriction>
      </xsd:simpleType>
    </xsd:element>
    <xsd:element name="Year" ma:index="14" ma:displayName="Year" ma:format="Dropdown" ma:internalName="Year">
      <xsd:simpleType>
        <xsd:restriction base="dms:Choice">
          <xsd:enumeration value="2008"/>
          <xsd:enumeration value="2009"/>
          <xsd:enumeration value="2010"/>
          <xsd:enumeration value="2011"/>
          <xsd:enumeration value="2012"/>
          <xsd:enumeration value="2013"/>
          <xsd:enumeration value="2014"/>
          <xsd:enumeration value="2015"/>
          <xsd:enumeration value="2016"/>
        </xsd:restriction>
      </xsd:simpleType>
    </xsd:element>
  </xsd:schema>
  <xsd:schema xmlns:xsd="http://www.w3.org/2001/XMLSchema" xmlns:dms="http://schemas.microsoft.com/office/2006/documentManagement/types" targetNamespace="787eed84-97e7-479f-ba74-5243a4e1ca1d" elementFormDefault="qualified">
    <xsd:import namespace="http://schemas.microsoft.com/office/2006/documentManagement/types"/>
    <xsd:element name="Language" ma:index="15" ma:displayName="Language" ma:default="English" ma:format="Dropdown" ma:internalName="Language">
      <xsd:simpleType>
        <xsd:restriction base="dms:Choice">
          <xsd:enumeration value="French"/>
          <xsd:enumeration value="English"/>
          <xsd:enumeration value="Spanis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artnership_x0020_Agreement xmlns="6e83ce9c-389e-4a5d-b885-48a516149f60">Bilateral Partnership Agreement</Partnership_x0020_Agreement>
    <Project_x0020_Agreement xmlns="6e83ce9c-389e-4a5d-b885-48a516149f60">Multi-year Project Agreement</Project_x0020_Agreement>
    <Type_x0020_of_x0020_Partnership xmlns="6e83ce9c-389e-4a5d-b885-48a516149f60">Bilateral partners</Type_x0020_of_x0020_Partnership>
    <Year xmlns="6e83ce9c-389e-4a5d-b885-48a516149f60">2014</Year>
    <Appendices_x0020_to_x0020_Project_x0020_Agreement xmlns="6e83ce9c-389e-4a5d-b885-48a516149f60">Administrative Guidelines</Appendices_x0020_to_x0020_Project_x0020_Agreement>
    <Language xmlns="787eed84-97e7-479f-ba74-5243a4e1ca1d">English</Language>
    <PCMSubject xmlns="6e83ce9c-389e-4a5d-b885-48a516149f60">
      <Value>Formulation: Project Planning</Value>
    </PCMSubject>
    <Funding_x0020_Base xmlns="6e83ce9c-389e-4a5d-b885-48a516149f60">MFA funded</Funding_x0020_B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D0B49-4CB5-4F20-8B3B-D204710D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3ce9c-389e-4a5d-b885-48a516149f60"/>
    <ds:schemaRef ds:uri="787eed84-97e7-479f-ba74-5243a4e1ca1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0AE5E3B-E8F8-4F4D-84E5-0258A7F49A39}">
  <ds:schemaRefs>
    <ds:schemaRef ds:uri="http://schemas.microsoft.com/office/2006/metadata/properties"/>
    <ds:schemaRef ds:uri="6e83ce9c-389e-4a5d-b885-48a516149f60"/>
    <ds:schemaRef ds:uri="787eed84-97e7-479f-ba74-5243a4e1ca1d"/>
  </ds:schemaRefs>
</ds:datastoreItem>
</file>

<file path=customXml/itemProps3.xml><?xml version="1.0" encoding="utf-8"?>
<ds:datastoreItem xmlns:ds="http://schemas.openxmlformats.org/officeDocument/2006/customXml" ds:itemID="{646FBFA2-A5F4-49B0-8DC5-3DFA104A4BFC}">
  <ds:schemaRefs>
    <ds:schemaRef ds:uri="http://schemas.microsoft.com/sharepoint/v3/contenttype/forms"/>
  </ds:schemaRefs>
</ds:datastoreItem>
</file>

<file path=customXml/itemProps4.xml><?xml version="1.0" encoding="utf-8"?>
<ds:datastoreItem xmlns:ds="http://schemas.openxmlformats.org/officeDocument/2006/customXml" ds:itemID="{E1576FA1-62AB-4493-A5C5-C31DEA98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5773</Words>
  <Characters>32912</Characters>
  <Application>Microsoft Office Word</Application>
  <DocSecurity>0</DocSecurity>
  <Lines>274</Lines>
  <Paragraphs>77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FCA Internal Concept Note Format 2014 Final</vt:lpstr>
      <vt:lpstr>FCA Internal Concept Note Format 2014 Final</vt:lpstr>
    </vt:vector>
  </TitlesOfParts>
  <Company/>
  <LinksUpToDate>false</LinksUpToDate>
  <CharactersWithSpaces>38608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FCA Internal Concept Note Format 2014 Final</dc:title>
  <dc:creator>Lux</dc:creator>
  <cp:lastModifiedBy>Stephen Tamba</cp:lastModifiedBy>
  <cp:revision>2</cp:revision>
  <cp:lastPrinted>2017-01-11T13:01:00Z</cp:lastPrinted>
  <dcterms:created xsi:type="dcterms:W3CDTF">2017-08-31T11:22:00Z</dcterms:created>
  <dcterms:modified xsi:type="dcterms:W3CDTF">2017-08-31T11:22:00Z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0x010100CE431AFEF5ACB44A8FD72FA1B1E7954D020300BB00E0E97E004C45A4283226B07C3B9C</vt:lpwstr>
  </property>
</Properties>
</file>