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B6" w:rsidRDefault="00D85AB6" w:rsidP="00D85AB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1.0 Project Budget</w:t>
      </w:r>
    </w:p>
    <w:p w:rsidR="00D85AB6" w:rsidRPr="00A046FB" w:rsidRDefault="00D85AB6" w:rsidP="00D85AB6">
      <w:pPr>
        <w:spacing w:line="360" w:lineRule="auto"/>
        <w:jc w:val="both"/>
        <w:rPr>
          <w:b/>
          <w:u w:val="single"/>
        </w:rPr>
      </w:pPr>
      <w:r w:rsidRPr="00A046FB">
        <w:rPr>
          <w:b/>
          <w:u w:val="single"/>
        </w:rPr>
        <w:t>Amount Requested: KSH 3,000,000</w:t>
      </w:r>
    </w:p>
    <w:p w:rsidR="00D85AB6" w:rsidRPr="00945EB0" w:rsidRDefault="00D85AB6" w:rsidP="00D85AB6">
      <w:pPr>
        <w:spacing w:line="360" w:lineRule="auto"/>
        <w:jc w:val="both"/>
      </w:pPr>
      <w:r w:rsidRPr="00945EB0">
        <w:rPr>
          <w:u w:val="single"/>
        </w:rPr>
        <w:t>[Budget breakdown]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7"/>
        <w:gridCol w:w="2137"/>
        <w:gridCol w:w="878"/>
        <w:gridCol w:w="1378"/>
        <w:gridCol w:w="1507"/>
        <w:gridCol w:w="1873"/>
      </w:tblGrid>
      <w:tr w:rsidR="00D85AB6" w:rsidRPr="00945EB0" w:rsidTr="002724FC">
        <w:trPr>
          <w:trHeight w:val="300"/>
        </w:trPr>
        <w:tc>
          <w:tcPr>
            <w:tcW w:w="5000" w:type="pct"/>
            <w:gridSpan w:val="6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[PARTNER'S / GRANTEE'S NAME]: COMMUNITY DEVELOPMENT TRUST FUND</w:t>
            </w:r>
          </w:p>
        </w:tc>
      </w:tr>
      <w:tr w:rsidR="00D85AB6" w:rsidRPr="00945EB0" w:rsidTr="002724FC">
        <w:trPr>
          <w:trHeight w:val="300"/>
        </w:trPr>
        <w:tc>
          <w:tcPr>
            <w:tcW w:w="5000" w:type="pct"/>
            <w:gridSpan w:val="6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 xml:space="preserve">[PROGRAMME/PROJECT TITLE]: </w:t>
            </w:r>
            <w:r>
              <w:t>renovation and construction of K</w:t>
            </w:r>
            <w:r w:rsidRPr="00945EB0">
              <w:t>itulu</w:t>
            </w:r>
            <w:r>
              <w:t>s</w:t>
            </w:r>
            <w:r w:rsidRPr="00945EB0">
              <w:t xml:space="preserve"> primary school classes, staffroom and offices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Description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Unit of measure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Units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Unit cost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Frequency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in KSH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</w:rPr>
            </w:pPr>
            <w:r w:rsidRPr="00945EB0">
              <w:rPr>
                <w:b/>
              </w:rPr>
              <w:t>Salaries and fringe benefits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</w:rPr>
            </w:pPr>
            <w:r w:rsidRPr="00945EB0">
              <w:rPr>
                <w:b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</w:rPr>
            </w:pPr>
            <w:r w:rsidRPr="00945EB0">
              <w:rPr>
                <w:b/>
              </w:rPr>
              <w:t> 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</w:rPr>
            </w:pPr>
            <w:r w:rsidRPr="00945EB0">
              <w:rPr>
                <w:b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</w:rPr>
            </w:pPr>
            <w:r w:rsidRPr="00945EB0">
              <w:rPr>
                <w:b/>
              </w:rPr>
              <w:t> 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</w:rPr>
            </w:pPr>
            <w:r w:rsidRPr="00945EB0">
              <w:rPr>
                <w:b/>
              </w:rPr>
              <w:t> 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Construction manager(100%time)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 xml:space="preserve">Per person 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35000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105,000.00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Masons-skilled labour (100% time)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person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30000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270,000.00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Head count(casuals)(100% time)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person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6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18,000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324,000.00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Ministry of public works engineer(60%time)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person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20,000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60,000.00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Security/watchman(100%time)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person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16000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48,000.00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Store keeper(100%time)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person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16000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48,000.00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Sub-total salaries and fringe benefits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855,000.00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 xml:space="preserve">Construction and hardware materials 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 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 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 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 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 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Bricks(for classes)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class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4000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240,000.00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Iron sheets(box colored)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class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48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1,200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10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576,000.00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3*2 wood(roofing wood)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class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600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37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10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222,000.00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Roofing nails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class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6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500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10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30,000.00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Other nails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class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6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500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10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30,000.00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>
              <w:t>r</w:t>
            </w:r>
            <w:r w:rsidRPr="00945EB0">
              <w:t>oof iron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class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8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10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16,000.00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Description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Unit of measure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Units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Unit cost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Frequency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in KSH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lastRenderedPageBreak/>
              <w:t>Metallic doors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class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7,200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10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72,000.00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Pit digging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pit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30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450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27,000.00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Bricks (for pit latrines)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pit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1500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60,000.00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Cement(classes and toilets)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 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200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1,000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200,000.00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 xml:space="preserve">Y10 metal bars 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 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400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60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24,000.00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Paint(silk vinyl)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Per class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10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2,980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10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298,000.00</w:t>
            </w:r>
          </w:p>
        </w:tc>
      </w:tr>
      <w:tr w:rsidR="00D85AB6" w:rsidRPr="00D85AB6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D85AB6" w:rsidRDefault="00D85AB6" w:rsidP="002724FC">
            <w:pPr>
              <w:spacing w:line="360" w:lineRule="auto"/>
              <w:jc w:val="both"/>
            </w:pPr>
            <w:r w:rsidRPr="00D85AB6">
              <w:t>Desks repair</w:t>
            </w:r>
          </w:p>
        </w:tc>
        <w:tc>
          <w:tcPr>
            <w:tcW w:w="825" w:type="pct"/>
            <w:noWrap/>
            <w:hideMark/>
          </w:tcPr>
          <w:p w:rsidR="00D85AB6" w:rsidRPr="00D85AB6" w:rsidRDefault="00D85AB6" w:rsidP="002724FC">
            <w:pPr>
              <w:spacing w:line="360" w:lineRule="auto"/>
              <w:jc w:val="both"/>
            </w:pPr>
            <w:r w:rsidRPr="00D85AB6">
              <w:t>Per class</w:t>
            </w:r>
          </w:p>
        </w:tc>
        <w:tc>
          <w:tcPr>
            <w:tcW w:w="339" w:type="pct"/>
            <w:noWrap/>
            <w:hideMark/>
          </w:tcPr>
          <w:p w:rsidR="00D85AB6" w:rsidRPr="00D85AB6" w:rsidRDefault="00D85AB6" w:rsidP="002724FC">
            <w:pPr>
              <w:spacing w:line="360" w:lineRule="auto"/>
              <w:jc w:val="both"/>
            </w:pPr>
            <w:r w:rsidRPr="00D85AB6">
              <w:t>10</w:t>
            </w:r>
          </w:p>
        </w:tc>
        <w:tc>
          <w:tcPr>
            <w:tcW w:w="532" w:type="pct"/>
            <w:noWrap/>
            <w:hideMark/>
          </w:tcPr>
          <w:p w:rsidR="00D85AB6" w:rsidRPr="00D85AB6" w:rsidRDefault="00D85AB6" w:rsidP="002724FC">
            <w:pPr>
              <w:spacing w:line="360" w:lineRule="auto"/>
              <w:jc w:val="both"/>
            </w:pPr>
            <w:r w:rsidRPr="00D85AB6">
              <w:t>500</w:t>
            </w:r>
          </w:p>
        </w:tc>
        <w:tc>
          <w:tcPr>
            <w:tcW w:w="582" w:type="pct"/>
            <w:noWrap/>
            <w:hideMark/>
          </w:tcPr>
          <w:p w:rsidR="00D85AB6" w:rsidRPr="00D85AB6" w:rsidRDefault="00D85AB6" w:rsidP="002724FC">
            <w:pPr>
              <w:spacing w:line="360" w:lineRule="auto"/>
              <w:jc w:val="both"/>
            </w:pPr>
            <w:r w:rsidRPr="00D85AB6">
              <w:t>10</w:t>
            </w:r>
          </w:p>
        </w:tc>
        <w:tc>
          <w:tcPr>
            <w:tcW w:w="723" w:type="pct"/>
            <w:noWrap/>
            <w:hideMark/>
          </w:tcPr>
          <w:p w:rsidR="00D85AB6" w:rsidRPr="00D85AB6" w:rsidRDefault="00D85AB6" w:rsidP="002724FC">
            <w:pPr>
              <w:spacing w:line="360" w:lineRule="auto"/>
              <w:jc w:val="both"/>
            </w:pPr>
            <w:r w:rsidRPr="00D85AB6">
              <w:t>50,000.00</w:t>
            </w:r>
          </w:p>
        </w:tc>
        <w:bookmarkStart w:id="0" w:name="_GoBack"/>
        <w:bookmarkEnd w:id="0"/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D85AB6" w:rsidRDefault="00D85AB6" w:rsidP="002724FC">
            <w:pPr>
              <w:spacing w:line="360" w:lineRule="auto"/>
              <w:jc w:val="both"/>
            </w:pPr>
            <w:r w:rsidRPr="00D85AB6">
              <w:t xml:space="preserve">New desks </w:t>
            </w:r>
          </w:p>
        </w:tc>
        <w:tc>
          <w:tcPr>
            <w:tcW w:w="825" w:type="pct"/>
            <w:noWrap/>
            <w:hideMark/>
          </w:tcPr>
          <w:p w:rsidR="00D85AB6" w:rsidRPr="00D85AB6" w:rsidRDefault="00D85AB6" w:rsidP="002724FC">
            <w:pPr>
              <w:spacing w:line="360" w:lineRule="auto"/>
              <w:jc w:val="both"/>
            </w:pPr>
            <w:r w:rsidRPr="00D85AB6">
              <w:t>Per class</w:t>
            </w:r>
          </w:p>
        </w:tc>
        <w:tc>
          <w:tcPr>
            <w:tcW w:w="339" w:type="pct"/>
            <w:noWrap/>
            <w:hideMark/>
          </w:tcPr>
          <w:p w:rsidR="00D85AB6" w:rsidRPr="00D85AB6" w:rsidRDefault="00D85AB6" w:rsidP="002724FC">
            <w:pPr>
              <w:spacing w:line="360" w:lineRule="auto"/>
              <w:jc w:val="both"/>
            </w:pPr>
            <w:r w:rsidRPr="00D85AB6">
              <w:t>15</w:t>
            </w:r>
          </w:p>
        </w:tc>
        <w:tc>
          <w:tcPr>
            <w:tcW w:w="532" w:type="pct"/>
            <w:noWrap/>
            <w:hideMark/>
          </w:tcPr>
          <w:p w:rsidR="00D85AB6" w:rsidRPr="00D85AB6" w:rsidRDefault="00D85AB6" w:rsidP="002724FC">
            <w:pPr>
              <w:spacing w:line="360" w:lineRule="auto"/>
              <w:jc w:val="both"/>
            </w:pPr>
            <w:r w:rsidRPr="00D85AB6">
              <w:t>2,000</w:t>
            </w:r>
          </w:p>
        </w:tc>
        <w:tc>
          <w:tcPr>
            <w:tcW w:w="582" w:type="pct"/>
            <w:noWrap/>
            <w:hideMark/>
          </w:tcPr>
          <w:p w:rsidR="00D85AB6" w:rsidRPr="00D85AB6" w:rsidRDefault="00D85AB6" w:rsidP="002724FC">
            <w:pPr>
              <w:spacing w:line="360" w:lineRule="auto"/>
              <w:jc w:val="both"/>
            </w:pPr>
            <w:r w:rsidRPr="00D85AB6">
              <w:t>10</w:t>
            </w:r>
          </w:p>
        </w:tc>
        <w:tc>
          <w:tcPr>
            <w:tcW w:w="723" w:type="pct"/>
            <w:noWrap/>
            <w:hideMark/>
          </w:tcPr>
          <w:p w:rsidR="00D85AB6" w:rsidRPr="00D85AB6" w:rsidRDefault="00D85AB6" w:rsidP="002724FC">
            <w:pPr>
              <w:spacing w:line="360" w:lineRule="auto"/>
              <w:jc w:val="both"/>
            </w:pPr>
            <w:r w:rsidRPr="00D85AB6">
              <w:t>300,000.00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Sub total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2,145,000.00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Total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3,000,000.00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5000" w:type="pct"/>
            <w:gridSpan w:val="6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School/community contribution: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Water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Liters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500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90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45,000.00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Sand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Tones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100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3,000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300,000.00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Ballast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Tones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10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7,750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2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</w:pPr>
            <w:r w:rsidRPr="00945EB0">
              <w:t>155,000.00</w:t>
            </w:r>
          </w:p>
        </w:tc>
      </w:tr>
      <w:tr w:rsidR="00D85AB6" w:rsidRPr="00945EB0" w:rsidTr="002724FC">
        <w:trPr>
          <w:trHeight w:val="300"/>
        </w:trPr>
        <w:tc>
          <w:tcPr>
            <w:tcW w:w="199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Sub total</w:t>
            </w:r>
          </w:p>
        </w:tc>
        <w:tc>
          <w:tcPr>
            <w:tcW w:w="825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339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53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 </w:t>
            </w:r>
          </w:p>
        </w:tc>
        <w:tc>
          <w:tcPr>
            <w:tcW w:w="723" w:type="pct"/>
            <w:noWrap/>
            <w:hideMark/>
          </w:tcPr>
          <w:p w:rsidR="00D85AB6" w:rsidRPr="00945EB0" w:rsidRDefault="00D85AB6" w:rsidP="002724FC">
            <w:pPr>
              <w:spacing w:line="360" w:lineRule="auto"/>
              <w:jc w:val="both"/>
              <w:rPr>
                <w:b/>
                <w:bCs/>
              </w:rPr>
            </w:pPr>
            <w:r w:rsidRPr="00945EB0">
              <w:rPr>
                <w:b/>
                <w:bCs/>
              </w:rPr>
              <w:t>500,000.00</w:t>
            </w:r>
          </w:p>
        </w:tc>
      </w:tr>
    </w:tbl>
    <w:p w:rsidR="00D85AB6" w:rsidRPr="00B1645D" w:rsidRDefault="00D85AB6" w:rsidP="00D85AB6">
      <w:pPr>
        <w:spacing w:line="360" w:lineRule="auto"/>
        <w:jc w:val="both"/>
        <w:rPr>
          <w:b/>
        </w:rPr>
      </w:pPr>
    </w:p>
    <w:p w:rsidR="00D85AB6" w:rsidRDefault="00D85AB6" w:rsidP="00D85AB6"/>
    <w:p w:rsidR="00457D88" w:rsidRDefault="00457D88"/>
    <w:sectPr w:rsidR="00457D88" w:rsidSect="002B0B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B6"/>
    <w:rsid w:val="000C0700"/>
    <w:rsid w:val="002C2F51"/>
    <w:rsid w:val="00457D88"/>
    <w:rsid w:val="00A15724"/>
    <w:rsid w:val="00D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D4854-194E-43E5-A14D-9F8BA189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A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Mutemi, Mary  (ICRAF)</dc:creator>
  <cp:keywords/>
  <dc:description/>
  <cp:lastModifiedBy>Mutemi, Mary  (ICRAF)</cp:lastModifiedBy>
  <cp:revision>1</cp:revision>
  <dcterms:created xsi:type="dcterms:W3CDTF">2017-06-02T19:31:00Z</dcterms:created>
  <dcterms:modified xsi:type="dcterms:W3CDTF">2017-06-02T19:32:00Z</dcterms:modified>
</cp:coreProperties>
</file>