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1472155264"/>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tblPr>
          <w:tblGrid>
            <w:gridCol w:w="9288"/>
          </w:tblGrid>
          <w:tr w:rsidR="00C32D5E">
            <w:trPr>
              <w:trHeight w:val="2880"/>
              <w:jc w:val="center"/>
            </w:trPr>
            <w:sdt>
              <w:sdtPr>
                <w:rPr>
                  <w:rFonts w:asciiTheme="majorHAnsi" w:eastAsiaTheme="majorEastAsia" w:hAnsiTheme="majorHAnsi" w:cstheme="majorBidi"/>
                  <w:caps/>
                </w:rPr>
                <w:alias w:val="Société"/>
                <w:id w:val="15524243"/>
                <w:placeholder>
                  <w:docPart w:val="A06ECC12717B454BBBB67DC77D7098EC"/>
                </w:placeholder>
                <w:dataBinding w:prefixMappings="xmlns:ns0='http://schemas.openxmlformats.org/officeDocument/2006/extended-properties'" w:xpath="/ns0:Properties[1]/ns0:Company[1]" w:storeItemID="{6668398D-A668-4E3E-A5EB-62B293D839F1}"/>
                <w:text/>
              </w:sdtPr>
              <w:sdtContent>
                <w:tc>
                  <w:tcPr>
                    <w:tcW w:w="5000" w:type="pct"/>
                  </w:tcPr>
                  <w:p w:rsidR="00C32D5E" w:rsidRDefault="00C32D5E" w:rsidP="004826FF">
                    <w:pPr>
                      <w:pStyle w:val="Sansinterligne"/>
                      <w:jc w:val="center"/>
                      <w:rPr>
                        <w:rFonts w:asciiTheme="majorHAnsi" w:eastAsiaTheme="majorEastAsia" w:hAnsiTheme="majorHAnsi" w:cstheme="majorBidi"/>
                        <w:caps/>
                      </w:rPr>
                    </w:pPr>
                    <w:r>
                      <w:rPr>
                        <w:rFonts w:asciiTheme="majorHAnsi" w:eastAsiaTheme="majorEastAsia" w:hAnsiTheme="majorHAnsi" w:cstheme="majorBidi"/>
                        <w:caps/>
                      </w:rPr>
                      <w:t>East eagle foundation</w:t>
                    </w:r>
                  </w:p>
                </w:tc>
              </w:sdtContent>
            </w:sdt>
          </w:tr>
          <w:tr w:rsidR="00C32D5E">
            <w:trPr>
              <w:trHeight w:val="1440"/>
              <w:jc w:val="center"/>
            </w:trPr>
            <w:tc>
              <w:tcPr>
                <w:tcW w:w="5000" w:type="pct"/>
                <w:tcBorders>
                  <w:bottom w:val="single" w:sz="4" w:space="0" w:color="4F81BD" w:themeColor="accent1"/>
                </w:tcBorders>
                <w:vAlign w:val="center"/>
              </w:tcPr>
              <w:p w:rsidR="00C32D5E" w:rsidRDefault="007E32A4" w:rsidP="00FB26D1">
                <w:pPr>
                  <w:pStyle w:val="Sansinterligne"/>
                  <w:jc w:val="center"/>
                  <w:rPr>
                    <w:rFonts w:asciiTheme="majorHAnsi" w:eastAsiaTheme="majorEastAsia" w:hAnsiTheme="majorHAnsi" w:cstheme="majorBidi"/>
                    <w:sz w:val="80"/>
                    <w:szCs w:val="80"/>
                  </w:rPr>
                </w:pPr>
                <w:r>
                  <w:rPr>
                    <w:rFonts w:asciiTheme="majorHAnsi" w:eastAsiaTheme="majorEastAsia" w:hAnsiTheme="majorHAnsi" w:cstheme="majorBidi"/>
                    <w:noProof/>
                    <w:sz w:val="80"/>
                    <w:szCs w:val="80"/>
                    <w:lang w:eastAsia="fr-FR"/>
                  </w:rPr>
                  <w:drawing>
                    <wp:anchor distT="0" distB="0" distL="114300" distR="114300" simplePos="0" relativeHeight="251658240" behindDoc="0" locked="0" layoutInCell="1" allowOverlap="1">
                      <wp:simplePos x="0" y="0"/>
                      <wp:positionH relativeFrom="column">
                        <wp:posOffset>1943100</wp:posOffset>
                      </wp:positionH>
                      <wp:positionV relativeFrom="paragraph">
                        <wp:posOffset>-1513205</wp:posOffset>
                      </wp:positionV>
                      <wp:extent cx="1763395" cy="1009650"/>
                      <wp:effectExtent l="19050" t="0" r="8255" b="0"/>
                      <wp:wrapNone/>
                      <wp:docPr id="2" name="Image 2" descr="D:\EEF documents\logo-E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EF documents\logo-EEF.jpg"/>
                              <pic:cNvPicPr>
                                <a:picLocks noChangeAspect="1" noChangeArrowheads="1"/>
                              </pic:cNvPicPr>
                            </pic:nvPicPr>
                            <pic:blipFill>
                              <a:blip r:embed="rId5" cstate="print"/>
                              <a:srcRect/>
                              <a:stretch>
                                <a:fillRect/>
                              </a:stretch>
                            </pic:blipFill>
                            <pic:spPr bwMode="auto">
                              <a:xfrm>
                                <a:off x="0" y="0"/>
                                <a:ext cx="1763395" cy="1009650"/>
                              </a:xfrm>
                              <a:prstGeom prst="rect">
                                <a:avLst/>
                              </a:prstGeom>
                              <a:noFill/>
                              <a:ln w="9525">
                                <a:noFill/>
                                <a:miter lim="800000"/>
                                <a:headEnd/>
                                <a:tailEnd/>
                              </a:ln>
                            </pic:spPr>
                          </pic:pic>
                        </a:graphicData>
                      </a:graphic>
                    </wp:anchor>
                  </w:drawing>
                </w:r>
                <w:sdt>
                  <w:sdtPr>
                    <w:rPr>
                      <w:rFonts w:asciiTheme="majorHAnsi" w:eastAsiaTheme="majorEastAsia" w:hAnsiTheme="majorHAnsi" w:cstheme="majorBidi"/>
                      <w:sz w:val="80"/>
                      <w:szCs w:val="80"/>
                    </w:rPr>
                    <w:alias w:val="Titre"/>
                    <w:id w:val="15524250"/>
                    <w:placeholder>
                      <w:docPart w:val="57149B3C13974F3DB10987E60FFDCB9E"/>
                    </w:placeholder>
                    <w:dataBinding w:prefixMappings="xmlns:ns0='http://schemas.openxmlformats.org/package/2006/metadata/core-properties' xmlns:ns1='http://purl.org/dc/elements/1.1/'" w:xpath="/ns0:coreProperties[1]/ns1:title[1]" w:storeItemID="{6C3C8BC8-F283-45AE-878A-BAB7291924A1}"/>
                    <w:text/>
                  </w:sdtPr>
                  <w:sdtContent>
                    <w:proofErr w:type="spellStart"/>
                    <w:r w:rsidR="00672EA3">
                      <w:rPr>
                        <w:rFonts w:asciiTheme="majorHAnsi" w:eastAsiaTheme="majorEastAsia" w:hAnsiTheme="majorHAnsi" w:cstheme="majorBidi"/>
                        <w:sz w:val="80"/>
                        <w:szCs w:val="80"/>
                      </w:rPr>
                      <w:t>Work</w:t>
                    </w:r>
                    <w:proofErr w:type="spellEnd"/>
                    <w:r w:rsidR="00672EA3">
                      <w:rPr>
                        <w:rFonts w:asciiTheme="majorHAnsi" w:eastAsiaTheme="majorEastAsia" w:hAnsiTheme="majorHAnsi" w:cstheme="majorBidi"/>
                        <w:sz w:val="80"/>
                        <w:szCs w:val="80"/>
                      </w:rPr>
                      <w:t>-</w:t>
                    </w:r>
                    <w:r w:rsidR="00FB26D1">
                      <w:rPr>
                        <w:rFonts w:asciiTheme="majorHAnsi" w:eastAsiaTheme="majorEastAsia" w:hAnsiTheme="majorHAnsi" w:cstheme="majorBidi"/>
                        <w:sz w:val="80"/>
                        <w:szCs w:val="80"/>
                      </w:rPr>
                      <w:t>Plan</w:t>
                    </w:r>
                  </w:sdtContent>
                </w:sdt>
              </w:p>
            </w:tc>
          </w:tr>
          <w:tr w:rsidR="00C32D5E" w:rsidRPr="00C32D5E">
            <w:trPr>
              <w:trHeight w:val="720"/>
              <w:jc w:val="center"/>
            </w:trPr>
            <w:sdt>
              <w:sdtPr>
                <w:rPr>
                  <w:rFonts w:asciiTheme="majorHAnsi" w:eastAsiaTheme="majorEastAsia" w:hAnsiTheme="majorHAnsi" w:cstheme="majorBidi"/>
                  <w:sz w:val="36"/>
                  <w:szCs w:val="44"/>
                  <w:lang w:val="en-US"/>
                </w:rPr>
                <w:alias w:val="Sous-titre"/>
                <w:id w:val="15524255"/>
                <w:placeholder>
                  <w:docPart w:val="5519FD0416F04655BDF45A2AD05E91F4"/>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C32D5E" w:rsidRPr="00C32D5E" w:rsidRDefault="00C32D5E" w:rsidP="004826FF">
                    <w:pPr>
                      <w:pStyle w:val="Sansinterligne"/>
                      <w:jc w:val="center"/>
                      <w:rPr>
                        <w:rFonts w:asciiTheme="majorHAnsi" w:eastAsiaTheme="majorEastAsia" w:hAnsiTheme="majorHAnsi" w:cstheme="majorBidi"/>
                        <w:sz w:val="44"/>
                        <w:szCs w:val="44"/>
                        <w:lang w:val="en-US"/>
                      </w:rPr>
                    </w:pPr>
                    <w:r w:rsidRPr="004826FF">
                      <w:rPr>
                        <w:rFonts w:asciiTheme="majorHAnsi" w:eastAsiaTheme="majorEastAsia" w:hAnsiTheme="majorHAnsi" w:cstheme="majorBidi"/>
                        <w:sz w:val="36"/>
                        <w:szCs w:val="44"/>
                        <w:lang w:val="en-US"/>
                      </w:rPr>
                      <w:t xml:space="preserve">Emergency Humanitarian Response Plan for the </w:t>
                    </w:r>
                    <w:proofErr w:type="spellStart"/>
                    <w:r w:rsidRPr="004826FF">
                      <w:rPr>
                        <w:rFonts w:asciiTheme="majorHAnsi" w:eastAsiaTheme="majorEastAsia" w:hAnsiTheme="majorHAnsi" w:cstheme="majorBidi"/>
                        <w:sz w:val="36"/>
                        <w:szCs w:val="44"/>
                        <w:lang w:val="en-US"/>
                      </w:rPr>
                      <w:t>Rutshuru</w:t>
                    </w:r>
                    <w:proofErr w:type="spellEnd"/>
                    <w:r w:rsidRPr="004826FF">
                      <w:rPr>
                        <w:rFonts w:asciiTheme="majorHAnsi" w:eastAsiaTheme="majorEastAsia" w:hAnsiTheme="majorHAnsi" w:cstheme="majorBidi"/>
                        <w:sz w:val="36"/>
                        <w:szCs w:val="44"/>
                        <w:lang w:val="en-US"/>
                      </w:rPr>
                      <w:t xml:space="preserve"> Territory in North Kivu, Democratic Republic of the Congo</w:t>
                    </w:r>
                  </w:p>
                </w:tc>
              </w:sdtContent>
            </w:sdt>
          </w:tr>
          <w:tr w:rsidR="00C32D5E" w:rsidRPr="00C32D5E">
            <w:trPr>
              <w:trHeight w:val="360"/>
              <w:jc w:val="center"/>
            </w:trPr>
            <w:tc>
              <w:tcPr>
                <w:tcW w:w="5000" w:type="pct"/>
                <w:vAlign w:val="center"/>
              </w:tcPr>
              <w:p w:rsidR="00C32D5E" w:rsidRPr="00C32D5E" w:rsidRDefault="00C32D5E" w:rsidP="004826FF">
                <w:pPr>
                  <w:pStyle w:val="Sansinterligne"/>
                  <w:jc w:val="both"/>
                  <w:rPr>
                    <w:lang w:val="en-US"/>
                  </w:rPr>
                </w:pPr>
              </w:p>
            </w:tc>
          </w:tr>
          <w:tr w:rsidR="00C32D5E">
            <w:trPr>
              <w:trHeight w:val="360"/>
              <w:jc w:val="center"/>
            </w:trPr>
            <w:sdt>
              <w:sdtPr>
                <w:rPr>
                  <w:b/>
                  <w:bCs/>
                </w:rPr>
                <w:alias w:val="Auteur"/>
                <w:id w:val="15524260"/>
                <w:placeholder>
                  <w:docPart w:val="75964ADB9F964A7B88CD87A8C2BB154D"/>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C32D5E" w:rsidRDefault="00C32D5E" w:rsidP="004826FF">
                    <w:pPr>
                      <w:pStyle w:val="Sansinterligne"/>
                      <w:jc w:val="center"/>
                      <w:rPr>
                        <w:b/>
                        <w:bCs/>
                      </w:rPr>
                    </w:pPr>
                    <w:r>
                      <w:rPr>
                        <w:b/>
                        <w:bCs/>
                      </w:rPr>
                      <w:t xml:space="preserve">John K. </w:t>
                    </w:r>
                    <w:proofErr w:type="spellStart"/>
                    <w:r>
                      <w:rPr>
                        <w:b/>
                        <w:bCs/>
                      </w:rPr>
                      <w:t>Ntonta</w:t>
                    </w:r>
                    <w:proofErr w:type="spellEnd"/>
                  </w:p>
                </w:tc>
              </w:sdtContent>
            </w:sdt>
          </w:tr>
          <w:tr w:rsidR="00C32D5E">
            <w:trPr>
              <w:trHeight w:val="360"/>
              <w:jc w:val="center"/>
            </w:trPr>
            <w:sdt>
              <w:sdtPr>
                <w:rPr>
                  <w:b/>
                  <w:bCs/>
                </w:rPr>
                <w:alias w:val="Date"/>
                <w:id w:val="516659546"/>
                <w:placeholder>
                  <w:docPart w:val="FB349E470D5C43B3BC080D07219F693F"/>
                </w:placeholder>
                <w:dataBinding w:prefixMappings="xmlns:ns0='http://schemas.microsoft.com/office/2006/coverPageProps'" w:xpath="/ns0:CoverPageProperties[1]/ns0:PublishDate[1]" w:storeItemID="{55AF091B-3C7A-41E3-B477-F2FDAA23CFDA}"/>
                <w:date w:fullDate="2017-02-13T00:00:00Z">
                  <w:dateFormat w:val="dd/MM/yyyy"/>
                  <w:lid w:val="fr-FR"/>
                  <w:storeMappedDataAs w:val="dateTime"/>
                  <w:calendar w:val="gregorian"/>
                </w:date>
              </w:sdtPr>
              <w:sdtContent>
                <w:tc>
                  <w:tcPr>
                    <w:tcW w:w="5000" w:type="pct"/>
                    <w:vAlign w:val="center"/>
                  </w:tcPr>
                  <w:p w:rsidR="00C32D5E" w:rsidRDefault="00C32D5E" w:rsidP="004826FF">
                    <w:pPr>
                      <w:pStyle w:val="Sansinterligne"/>
                      <w:jc w:val="center"/>
                      <w:rPr>
                        <w:b/>
                        <w:bCs/>
                      </w:rPr>
                    </w:pPr>
                    <w:r>
                      <w:rPr>
                        <w:b/>
                        <w:bCs/>
                      </w:rPr>
                      <w:t>13/02/2017</w:t>
                    </w:r>
                  </w:p>
                </w:tc>
              </w:sdtContent>
            </w:sdt>
          </w:tr>
        </w:tbl>
        <w:p w:rsidR="00C32D5E" w:rsidRDefault="00C32D5E" w:rsidP="004826FF">
          <w:pPr>
            <w:jc w:val="both"/>
          </w:pPr>
        </w:p>
        <w:p w:rsidR="00C32D5E" w:rsidRDefault="007E32A4" w:rsidP="004826FF">
          <w:pPr>
            <w:jc w:val="both"/>
          </w:pPr>
          <w:r>
            <w:rPr>
              <w:noProof/>
              <w:lang w:eastAsia="fr-FR"/>
            </w:rPr>
            <w:drawing>
              <wp:anchor distT="0" distB="0" distL="114300" distR="114300" simplePos="0" relativeHeight="251659264" behindDoc="0" locked="0" layoutInCell="1" allowOverlap="1">
                <wp:simplePos x="0" y="0"/>
                <wp:positionH relativeFrom="column">
                  <wp:posOffset>586740</wp:posOffset>
                </wp:positionH>
                <wp:positionV relativeFrom="paragraph">
                  <wp:posOffset>133985</wp:posOffset>
                </wp:positionV>
                <wp:extent cx="4328795" cy="2887345"/>
                <wp:effectExtent l="19050" t="0" r="0" b="0"/>
                <wp:wrapNone/>
                <wp:docPr id="3" name="Image 3" descr="C:\Users\ADMIN\Downloads\Image G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wnloads\Image GG1.jpg"/>
                        <pic:cNvPicPr>
                          <a:picLocks noChangeAspect="1" noChangeArrowheads="1"/>
                        </pic:cNvPicPr>
                      </pic:nvPicPr>
                      <pic:blipFill>
                        <a:blip r:embed="rId6" cstate="print"/>
                        <a:srcRect/>
                        <a:stretch>
                          <a:fillRect/>
                        </a:stretch>
                      </pic:blipFill>
                      <pic:spPr bwMode="auto">
                        <a:xfrm>
                          <a:off x="0" y="0"/>
                          <a:ext cx="4328795" cy="2887345"/>
                        </a:xfrm>
                        <a:prstGeom prst="rect">
                          <a:avLst/>
                        </a:prstGeom>
                        <a:noFill/>
                        <a:ln w="9525">
                          <a:noFill/>
                          <a:miter lim="800000"/>
                          <a:headEnd/>
                          <a:tailEnd/>
                        </a:ln>
                      </pic:spPr>
                    </pic:pic>
                  </a:graphicData>
                </a:graphic>
              </wp:anchor>
            </w:drawing>
          </w:r>
        </w:p>
        <w:tbl>
          <w:tblPr>
            <w:tblpPr w:leftFromText="187" w:rightFromText="187" w:horzAnchor="margin" w:tblpXSpec="center" w:tblpYSpec="bottom"/>
            <w:tblW w:w="5000" w:type="pct"/>
            <w:tblLook w:val="04A0"/>
          </w:tblPr>
          <w:tblGrid>
            <w:gridCol w:w="9288"/>
          </w:tblGrid>
          <w:tr w:rsidR="00C32D5E" w:rsidRPr="00C32D5E">
            <w:sdt>
              <w:sdtPr>
                <w:rPr>
                  <w:rFonts w:ascii="Arial Narrow" w:hAnsi="Arial Narrow"/>
                  <w:sz w:val="18"/>
                  <w:lang w:val="en-US"/>
                </w:rPr>
                <w:alias w:val="Résumé"/>
                <w:id w:val="8276291"/>
                <w:placeholder>
                  <w:docPart w:val="12DBF4B4112F41DDAE89222BB50BA5E9"/>
                </w:placeholder>
                <w:dataBinding w:prefixMappings="xmlns:ns0='http://schemas.microsoft.com/office/2006/coverPageProps'" w:xpath="/ns0:CoverPageProperties[1]/ns0:Abstract[1]" w:storeItemID="{55AF091B-3C7A-41E3-B477-F2FDAA23CFDA}"/>
                <w:text/>
              </w:sdtPr>
              <w:sdtContent>
                <w:tc>
                  <w:tcPr>
                    <w:tcW w:w="5000" w:type="pct"/>
                  </w:tcPr>
                  <w:p w:rsidR="00C32D5E" w:rsidRPr="00C32D5E" w:rsidRDefault="00C32D5E" w:rsidP="004826FF">
                    <w:pPr>
                      <w:pStyle w:val="Sansinterligne"/>
                      <w:jc w:val="both"/>
                      <w:rPr>
                        <w:rFonts w:ascii="Arial Narrow" w:hAnsi="Arial Narrow"/>
                        <w:lang w:val="en-US"/>
                      </w:rPr>
                    </w:pPr>
                    <w:r w:rsidRPr="007E32A4">
                      <w:rPr>
                        <w:rFonts w:ascii="Arial Narrow" w:hAnsi="Arial Narrow"/>
                        <w:sz w:val="18"/>
                        <w:lang w:val="en-US"/>
                      </w:rPr>
                      <w:t xml:space="preserve">Contact us for more information about </w:t>
                    </w:r>
                    <w:proofErr w:type="spellStart"/>
                    <w:r w:rsidRPr="007E32A4">
                      <w:rPr>
                        <w:rFonts w:ascii="Arial Narrow" w:hAnsi="Arial Narrow"/>
                        <w:sz w:val="18"/>
                        <w:lang w:val="en-US"/>
                      </w:rPr>
                      <w:t>our</w:t>
                    </w:r>
                    <w:proofErr w:type="spellEnd"/>
                    <w:r w:rsidRPr="007E32A4">
                      <w:rPr>
                        <w:rFonts w:ascii="Arial Narrow" w:hAnsi="Arial Narrow"/>
                        <w:sz w:val="18"/>
                        <w:lang w:val="en-US"/>
                      </w:rPr>
                      <w:t xml:space="preserve"> </w:t>
                    </w:r>
                    <w:proofErr w:type="spellStart"/>
                    <w:r w:rsidRPr="007E32A4">
                      <w:rPr>
                        <w:rFonts w:ascii="Arial Narrow" w:hAnsi="Arial Narrow"/>
                        <w:sz w:val="18"/>
                        <w:lang w:val="en-US"/>
                      </w:rPr>
                      <w:t>work</w:t>
                    </w:r>
                    <w:proofErr w:type="spellEnd"/>
                    <w:r w:rsidRPr="007E32A4">
                      <w:rPr>
                        <w:rFonts w:ascii="Arial Narrow" w:hAnsi="Arial Narrow"/>
                        <w:sz w:val="18"/>
                        <w:lang w:val="en-US"/>
                      </w:rPr>
                      <w:t xml:space="preserve"> or visit the website www.easteaglefoundation.org</w:t>
                    </w:r>
                    <w:r w:rsidR="007E32A4" w:rsidRPr="007E32A4">
                      <w:rPr>
                        <w:rFonts w:ascii="Arial Narrow" w:hAnsi="Arial Narrow"/>
                        <w:sz w:val="18"/>
                        <w:lang w:val="en-US"/>
                      </w:rPr>
                      <w:t xml:space="preserve"> I johnkadiwaku@gmail.com</w:t>
                    </w:r>
                    <w:r w:rsidRPr="007E32A4">
                      <w:rPr>
                        <w:rFonts w:ascii="Arial Narrow" w:hAnsi="Arial Narrow"/>
                        <w:sz w:val="18"/>
                        <w:lang w:val="en-US"/>
                      </w:rPr>
                      <w:t xml:space="preserve"> </w:t>
                    </w:r>
                  </w:p>
                </w:tc>
              </w:sdtContent>
            </w:sdt>
          </w:tr>
        </w:tbl>
        <w:p w:rsidR="00C32D5E" w:rsidRPr="00C32D5E" w:rsidRDefault="00C32D5E" w:rsidP="004826FF">
          <w:pPr>
            <w:jc w:val="both"/>
            <w:rPr>
              <w:lang w:val="en-US"/>
            </w:rPr>
          </w:pPr>
        </w:p>
        <w:p w:rsidR="00C32D5E" w:rsidRPr="007E32A4" w:rsidRDefault="00C32D5E" w:rsidP="004826FF">
          <w:pPr>
            <w:jc w:val="both"/>
            <w:rPr>
              <w:lang w:val="en-US"/>
            </w:rPr>
          </w:pPr>
          <w:r w:rsidRPr="00C32D5E">
            <w:rPr>
              <w:lang w:val="en-US"/>
            </w:rPr>
            <w:br w:type="page"/>
          </w:r>
        </w:p>
      </w:sdtContent>
    </w:sdt>
    <w:p w:rsidR="00192349" w:rsidRPr="00192349" w:rsidRDefault="00192349" w:rsidP="004826FF">
      <w:pPr>
        <w:jc w:val="both"/>
        <w:rPr>
          <w:rFonts w:ascii="Calisto MT" w:hAnsi="Calisto MT"/>
          <w:b/>
          <w:lang w:val="en-US"/>
        </w:rPr>
      </w:pPr>
      <w:r w:rsidRPr="00192349">
        <w:rPr>
          <w:rFonts w:ascii="Calisto MT" w:hAnsi="Calisto MT"/>
          <w:b/>
          <w:lang w:val="en-US"/>
        </w:rPr>
        <w:lastRenderedPageBreak/>
        <w:t>Humanitarian profile of North Kivu</w:t>
      </w:r>
    </w:p>
    <w:p w:rsidR="00192349" w:rsidRDefault="00192349" w:rsidP="004826FF">
      <w:pPr>
        <w:jc w:val="both"/>
        <w:rPr>
          <w:rFonts w:ascii="Calisto MT" w:hAnsi="Calisto MT"/>
          <w:lang w:val="en-US"/>
        </w:rPr>
      </w:pPr>
      <w:r w:rsidRPr="00192349">
        <w:rPr>
          <w:rFonts w:ascii="Calisto MT" w:hAnsi="Calisto MT"/>
          <w:lang w:val="en-US"/>
        </w:rPr>
        <w:t xml:space="preserve">The Province of North Kivu, located in the east of the DRC, has a tropical climate with a volcanic and mountainous relief. It covers an area of 59,631 km² (2.5% of the national area) with 5,687,820 inhabitants (PNDS, 2010) and a density of 102 inhabitants per Km². The life expectancy of its population is estimated at birth at 43.7 years. Its chief town is the city of </w:t>
      </w:r>
      <w:proofErr w:type="spellStart"/>
      <w:r w:rsidRPr="00192349">
        <w:rPr>
          <w:rFonts w:ascii="Calisto MT" w:hAnsi="Calisto MT"/>
          <w:lang w:val="en-US"/>
        </w:rPr>
        <w:t>Goma</w:t>
      </w:r>
      <w:proofErr w:type="spellEnd"/>
      <w:r w:rsidRPr="00192349">
        <w:rPr>
          <w:rFonts w:ascii="Calisto MT" w:hAnsi="Calisto MT"/>
          <w:lang w:val="en-US"/>
        </w:rPr>
        <w:t xml:space="preserve"> with about 493,993 inhabitants.</w:t>
      </w:r>
    </w:p>
    <w:p w:rsidR="00192349" w:rsidRDefault="007A3EAD" w:rsidP="004826FF">
      <w:pPr>
        <w:jc w:val="both"/>
        <w:rPr>
          <w:rFonts w:ascii="Calisto MT" w:hAnsi="Calisto MT"/>
          <w:lang w:val="en-US"/>
        </w:rPr>
      </w:pPr>
      <w:r>
        <w:rPr>
          <w:rFonts w:ascii="Calisto MT" w:hAnsi="Calisto MT"/>
          <w:noProof/>
          <w:lang w:eastAsia="fr-FR"/>
        </w:rPr>
        <w:drawing>
          <wp:anchor distT="0" distB="0" distL="114300" distR="114300" simplePos="0" relativeHeight="251660288" behindDoc="1" locked="0" layoutInCell="1" allowOverlap="1">
            <wp:simplePos x="0" y="0"/>
            <wp:positionH relativeFrom="column">
              <wp:posOffset>1922780</wp:posOffset>
            </wp:positionH>
            <wp:positionV relativeFrom="paragraph">
              <wp:posOffset>187325</wp:posOffset>
            </wp:positionV>
            <wp:extent cx="3663950" cy="3631565"/>
            <wp:effectExtent l="19050" t="0" r="0" b="0"/>
            <wp:wrapTight wrapText="bothSides">
              <wp:wrapPolygon edited="0">
                <wp:start x="-112" y="0"/>
                <wp:lineTo x="-112" y="21528"/>
                <wp:lineTo x="21563" y="21528"/>
                <wp:lineTo x="21563" y="0"/>
                <wp:lineTo x="-112"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t="5047"/>
                    <a:stretch>
                      <a:fillRect/>
                    </a:stretch>
                  </pic:blipFill>
                  <pic:spPr bwMode="auto">
                    <a:xfrm>
                      <a:off x="0" y="0"/>
                      <a:ext cx="3663950" cy="3631565"/>
                    </a:xfrm>
                    <a:prstGeom prst="rect">
                      <a:avLst/>
                    </a:prstGeom>
                    <a:noFill/>
                    <a:ln w="9525">
                      <a:noFill/>
                      <a:miter lim="800000"/>
                      <a:headEnd/>
                      <a:tailEnd/>
                    </a:ln>
                  </pic:spPr>
                </pic:pic>
              </a:graphicData>
            </a:graphic>
          </wp:anchor>
        </w:drawing>
      </w:r>
      <w:r w:rsidRPr="007A3EAD">
        <w:rPr>
          <w:rFonts w:ascii="Calisto MT" w:hAnsi="Calisto MT"/>
          <w:lang w:val="en-US"/>
        </w:rPr>
        <w:t>It is limited to the East by the Republics of Uganda and Rwanda (South-East), to the North and to the West by the Oriental Province, to the South-West by the Maniema Province and to the South by the province Of South Kivu.</w:t>
      </w:r>
    </w:p>
    <w:p w:rsidR="007A3EAD" w:rsidRPr="007A3EAD" w:rsidRDefault="007A3EAD" w:rsidP="004826FF">
      <w:pPr>
        <w:jc w:val="both"/>
        <w:rPr>
          <w:rFonts w:ascii="Calisto MT" w:hAnsi="Calisto MT"/>
          <w:lang w:val="en-US"/>
        </w:rPr>
      </w:pPr>
      <w:r w:rsidRPr="007A3EAD">
        <w:rPr>
          <w:rFonts w:ascii="Calisto MT" w:hAnsi="Calisto MT"/>
          <w:lang w:val="en-US"/>
        </w:rPr>
        <w:t>Administratively, the Province of North Kivu is subdivided into 6 territories (</w:t>
      </w:r>
      <w:proofErr w:type="spellStart"/>
      <w:r w:rsidRPr="007A3EAD">
        <w:rPr>
          <w:rFonts w:ascii="Calisto MT" w:hAnsi="Calisto MT"/>
          <w:lang w:val="en-US"/>
        </w:rPr>
        <w:t>Beni</w:t>
      </w:r>
      <w:proofErr w:type="spellEnd"/>
      <w:r w:rsidRPr="007A3EAD">
        <w:rPr>
          <w:rFonts w:ascii="Calisto MT" w:hAnsi="Calisto MT"/>
          <w:lang w:val="en-US"/>
        </w:rPr>
        <w:t xml:space="preserve">, </w:t>
      </w:r>
      <w:proofErr w:type="spellStart"/>
      <w:r w:rsidRPr="007A3EAD">
        <w:rPr>
          <w:rFonts w:ascii="Calisto MT" w:hAnsi="Calisto MT"/>
          <w:lang w:val="en-US"/>
        </w:rPr>
        <w:t>Lubero</w:t>
      </w:r>
      <w:proofErr w:type="spellEnd"/>
      <w:r w:rsidRPr="007A3EAD">
        <w:rPr>
          <w:rFonts w:ascii="Calisto MT" w:hAnsi="Calisto MT"/>
          <w:lang w:val="en-US"/>
        </w:rPr>
        <w:t xml:space="preserve">, </w:t>
      </w:r>
      <w:proofErr w:type="spellStart"/>
      <w:r w:rsidRPr="007A3EAD">
        <w:rPr>
          <w:rFonts w:ascii="Calisto MT" w:hAnsi="Calisto MT"/>
          <w:lang w:val="en-US"/>
        </w:rPr>
        <w:t>Rutshuru</w:t>
      </w:r>
      <w:proofErr w:type="spellEnd"/>
      <w:r w:rsidRPr="007A3EAD">
        <w:rPr>
          <w:rFonts w:ascii="Calisto MT" w:hAnsi="Calisto MT"/>
          <w:lang w:val="en-US"/>
        </w:rPr>
        <w:t xml:space="preserve">, </w:t>
      </w:r>
      <w:proofErr w:type="spellStart"/>
      <w:r w:rsidRPr="007A3EAD">
        <w:rPr>
          <w:rFonts w:ascii="Calisto MT" w:hAnsi="Calisto MT"/>
          <w:lang w:val="en-US"/>
        </w:rPr>
        <w:t>Masisi</w:t>
      </w:r>
      <w:proofErr w:type="spellEnd"/>
      <w:r w:rsidRPr="007A3EAD">
        <w:rPr>
          <w:rFonts w:ascii="Calisto MT" w:hAnsi="Calisto MT"/>
          <w:lang w:val="en-US"/>
        </w:rPr>
        <w:t xml:space="preserve">, </w:t>
      </w:r>
      <w:proofErr w:type="spellStart"/>
      <w:r w:rsidRPr="007A3EAD">
        <w:rPr>
          <w:rFonts w:ascii="Calisto MT" w:hAnsi="Calisto MT"/>
          <w:lang w:val="en-US"/>
        </w:rPr>
        <w:t>Nyiragongo</w:t>
      </w:r>
      <w:proofErr w:type="spellEnd"/>
      <w:r w:rsidRPr="007A3EAD">
        <w:rPr>
          <w:rFonts w:ascii="Calisto MT" w:hAnsi="Calisto MT"/>
          <w:lang w:val="en-US"/>
        </w:rPr>
        <w:t xml:space="preserve"> and </w:t>
      </w:r>
      <w:proofErr w:type="spellStart"/>
      <w:r w:rsidRPr="007A3EAD">
        <w:rPr>
          <w:rFonts w:ascii="Calisto MT" w:hAnsi="Calisto MT"/>
          <w:lang w:val="en-US"/>
        </w:rPr>
        <w:t>Walikale</w:t>
      </w:r>
      <w:proofErr w:type="spellEnd"/>
      <w:r w:rsidRPr="007A3EAD">
        <w:rPr>
          <w:rFonts w:ascii="Calisto MT" w:hAnsi="Calisto MT"/>
          <w:lang w:val="en-US"/>
        </w:rPr>
        <w:t xml:space="preserve">, </w:t>
      </w:r>
      <w:proofErr w:type="spellStart"/>
      <w:r w:rsidRPr="007A3EAD">
        <w:rPr>
          <w:rFonts w:ascii="Calisto MT" w:hAnsi="Calisto MT"/>
          <w:lang w:val="en-US"/>
        </w:rPr>
        <w:t>Goma</w:t>
      </w:r>
      <w:proofErr w:type="spellEnd"/>
      <w:r w:rsidRPr="007A3EAD">
        <w:rPr>
          <w:rFonts w:ascii="Calisto MT" w:hAnsi="Calisto MT"/>
          <w:lang w:val="en-US"/>
        </w:rPr>
        <w:t xml:space="preserve"> remains the chief town), 3 towns, 10 communes, 17 communities including 10 chieftainships and 7 Sectors), 97 Groupings, 5 Cities, 5,178 Villages.</w:t>
      </w:r>
    </w:p>
    <w:p w:rsidR="007A3EAD" w:rsidRDefault="007A3EAD" w:rsidP="004826FF">
      <w:pPr>
        <w:jc w:val="both"/>
        <w:rPr>
          <w:rFonts w:ascii="Calisto MT" w:hAnsi="Calisto MT"/>
          <w:lang w:val="en-US"/>
        </w:rPr>
      </w:pPr>
    </w:p>
    <w:p w:rsidR="007A3EAD" w:rsidRPr="007A3EAD" w:rsidRDefault="007A3EAD" w:rsidP="004826FF">
      <w:pPr>
        <w:jc w:val="both"/>
        <w:rPr>
          <w:rFonts w:ascii="Calisto MT" w:hAnsi="Calisto MT"/>
          <w:lang w:val="en-US"/>
        </w:rPr>
      </w:pPr>
    </w:p>
    <w:p w:rsidR="007A3EAD" w:rsidRDefault="007A3EAD" w:rsidP="004826FF">
      <w:pPr>
        <w:jc w:val="both"/>
        <w:rPr>
          <w:rFonts w:ascii="Calisto MT" w:hAnsi="Calisto MT"/>
          <w:lang w:val="en-US"/>
        </w:rPr>
      </w:pPr>
      <w:r w:rsidRPr="007A3EAD">
        <w:rPr>
          <w:rFonts w:ascii="Calisto MT" w:hAnsi="Calisto MT"/>
          <w:lang w:val="en-US"/>
        </w:rPr>
        <w:t>The Province of North Kivu is accessible by road, lake and air.</w:t>
      </w:r>
    </w:p>
    <w:p w:rsidR="00192349" w:rsidRPr="00192349" w:rsidRDefault="00192349" w:rsidP="004826FF">
      <w:pPr>
        <w:jc w:val="both"/>
        <w:rPr>
          <w:rFonts w:ascii="Calisto MT" w:hAnsi="Calisto MT"/>
          <w:lang w:val="en-US"/>
        </w:rPr>
      </w:pPr>
    </w:p>
    <w:p w:rsidR="00192349" w:rsidRPr="005B7E1C" w:rsidRDefault="007A3EAD" w:rsidP="004826FF">
      <w:pPr>
        <w:jc w:val="both"/>
        <w:rPr>
          <w:rFonts w:ascii="Calisto MT" w:hAnsi="Calisto MT"/>
          <w:b/>
          <w:lang w:val="en-US"/>
        </w:rPr>
      </w:pPr>
      <w:r w:rsidRPr="005B7E1C">
        <w:rPr>
          <w:rFonts w:ascii="Calisto MT" w:hAnsi="Calisto MT"/>
          <w:b/>
          <w:lang w:val="en-US"/>
        </w:rPr>
        <w:t xml:space="preserve">Context </w:t>
      </w:r>
    </w:p>
    <w:p w:rsidR="007A3EAD" w:rsidRDefault="007A3EAD" w:rsidP="004826FF">
      <w:pPr>
        <w:jc w:val="both"/>
        <w:rPr>
          <w:rFonts w:ascii="Calisto MT" w:hAnsi="Calisto MT"/>
          <w:lang w:val="en-US"/>
        </w:rPr>
      </w:pPr>
      <w:r w:rsidRPr="005B7E1C">
        <w:rPr>
          <w:rFonts w:ascii="Calisto MT" w:hAnsi="Calisto MT"/>
          <w:lang w:val="en-US"/>
        </w:rPr>
        <w:t xml:space="preserve">The Province of North Kivu was marked by a relative improvement in the political context in some areas, but the persistence of political uncertainty in other parts of North Kivu. The security situation remains volatile with serious human rights violations and several thousand newly displaced people in the territories of </w:t>
      </w:r>
      <w:proofErr w:type="spellStart"/>
      <w:r w:rsidRPr="005B7E1C">
        <w:rPr>
          <w:rFonts w:ascii="Calisto MT" w:hAnsi="Calisto MT"/>
          <w:lang w:val="en-US"/>
        </w:rPr>
        <w:t>Beni</w:t>
      </w:r>
      <w:proofErr w:type="spellEnd"/>
      <w:r w:rsidRPr="005B7E1C">
        <w:rPr>
          <w:rFonts w:ascii="Calisto MT" w:hAnsi="Calisto MT"/>
          <w:lang w:val="en-US"/>
        </w:rPr>
        <w:t xml:space="preserve">, </w:t>
      </w:r>
      <w:proofErr w:type="spellStart"/>
      <w:r w:rsidRPr="005B7E1C">
        <w:rPr>
          <w:rFonts w:ascii="Calisto MT" w:hAnsi="Calisto MT"/>
          <w:lang w:val="en-US"/>
        </w:rPr>
        <w:t>Lubero</w:t>
      </w:r>
      <w:proofErr w:type="spellEnd"/>
      <w:r w:rsidRPr="005B7E1C">
        <w:rPr>
          <w:rFonts w:ascii="Calisto MT" w:hAnsi="Calisto MT"/>
          <w:lang w:val="en-US"/>
        </w:rPr>
        <w:t xml:space="preserve">, </w:t>
      </w:r>
      <w:proofErr w:type="spellStart"/>
      <w:r w:rsidRPr="005B7E1C">
        <w:rPr>
          <w:rFonts w:ascii="Calisto MT" w:hAnsi="Calisto MT"/>
          <w:lang w:val="en-US"/>
        </w:rPr>
        <w:t>Rutshuru</w:t>
      </w:r>
      <w:proofErr w:type="spellEnd"/>
      <w:r w:rsidRPr="005B7E1C">
        <w:rPr>
          <w:rFonts w:ascii="Calisto MT" w:hAnsi="Calisto MT"/>
          <w:lang w:val="en-US"/>
        </w:rPr>
        <w:t xml:space="preserve">, </w:t>
      </w:r>
      <w:proofErr w:type="spellStart"/>
      <w:r w:rsidRPr="005B7E1C">
        <w:rPr>
          <w:rFonts w:ascii="Calisto MT" w:hAnsi="Calisto MT"/>
          <w:lang w:val="en-US"/>
        </w:rPr>
        <w:t>Walikale</w:t>
      </w:r>
      <w:proofErr w:type="spellEnd"/>
      <w:r w:rsidRPr="005B7E1C">
        <w:rPr>
          <w:rFonts w:ascii="Calisto MT" w:hAnsi="Calisto MT"/>
          <w:lang w:val="en-US"/>
        </w:rPr>
        <w:t xml:space="preserve"> and the </w:t>
      </w:r>
      <w:proofErr w:type="spellStart"/>
      <w:r w:rsidRPr="005B7E1C">
        <w:rPr>
          <w:rFonts w:ascii="Calisto MT" w:hAnsi="Calisto MT"/>
          <w:lang w:val="en-US"/>
        </w:rPr>
        <w:t>Kitchanga</w:t>
      </w:r>
      <w:proofErr w:type="spellEnd"/>
      <w:r w:rsidRPr="005B7E1C">
        <w:rPr>
          <w:rFonts w:ascii="Calisto MT" w:hAnsi="Calisto MT"/>
          <w:lang w:val="en-US"/>
        </w:rPr>
        <w:t xml:space="preserve"> area following attacks by armed groups.</w:t>
      </w:r>
    </w:p>
    <w:p w:rsidR="004826FF" w:rsidRDefault="004826FF" w:rsidP="004826FF">
      <w:pPr>
        <w:jc w:val="both"/>
        <w:rPr>
          <w:rFonts w:ascii="Calisto MT" w:hAnsi="Calisto MT"/>
          <w:lang w:val="en-US"/>
        </w:rPr>
      </w:pPr>
      <w:r w:rsidRPr="004826FF">
        <w:rPr>
          <w:rFonts w:ascii="Calisto MT" w:hAnsi="Calisto MT"/>
          <w:lang w:val="en-US"/>
        </w:rPr>
        <w:t>Since the end of colonialism in the 1960s, the eastern part of the Democratic Republic of Congo (DRC) has experienced major conflicts that have their roots in a complex and interrelated set of events. These include: a hasty exit from a colonialism that has greatly destabilized local culture and structures; Ethnic rivalry exacerbated by widespread poverty; An authoritarian regime incapable of providing essential services to the population and of ensuring national security; Significant movements of exodus and deportation of populations; A willingness to control natural resources by different political-military groups; Land pressure in densely populated areas and in particular antagonisms between pastoral and agricultural production patterns; Etc.</w:t>
      </w:r>
    </w:p>
    <w:p w:rsidR="004826FF" w:rsidRPr="005B7E1C" w:rsidRDefault="004826FF" w:rsidP="004826FF">
      <w:pPr>
        <w:jc w:val="both"/>
        <w:rPr>
          <w:rFonts w:ascii="Calisto MT" w:hAnsi="Calisto MT"/>
          <w:lang w:val="en-US"/>
        </w:rPr>
      </w:pPr>
      <w:r w:rsidRPr="004826FF">
        <w:rPr>
          <w:rFonts w:ascii="Calisto MT" w:hAnsi="Calisto MT"/>
          <w:lang w:val="en-US"/>
        </w:rPr>
        <w:lastRenderedPageBreak/>
        <w:t xml:space="preserve">It is in this context that the first Congo war (1996-1997) </w:t>
      </w:r>
      <w:proofErr w:type="gramStart"/>
      <w:r w:rsidRPr="004826FF">
        <w:rPr>
          <w:rFonts w:ascii="Calisto MT" w:hAnsi="Calisto MT"/>
          <w:lang w:val="en-US"/>
        </w:rPr>
        <w:t>began,</w:t>
      </w:r>
      <w:proofErr w:type="gramEnd"/>
      <w:r>
        <w:rPr>
          <w:rFonts w:ascii="Calisto MT" w:hAnsi="Calisto MT"/>
          <w:lang w:val="en-US"/>
        </w:rPr>
        <w:t xml:space="preserve"> g</w:t>
      </w:r>
      <w:r w:rsidRPr="004826FF">
        <w:rPr>
          <w:rFonts w:ascii="Calisto MT" w:hAnsi="Calisto MT"/>
          <w:lang w:val="en-US"/>
        </w:rPr>
        <w:t>iven the movement of the Alliance of Democratic Forces of Liberation (AFDL)</w:t>
      </w:r>
      <w:r>
        <w:rPr>
          <w:rFonts w:ascii="Calisto MT" w:hAnsi="Calisto MT"/>
          <w:lang w:val="en-US"/>
        </w:rPr>
        <w:t xml:space="preserve"> of </w:t>
      </w:r>
      <w:r w:rsidRPr="004826FF">
        <w:rPr>
          <w:rFonts w:ascii="Calisto MT" w:hAnsi="Calisto MT"/>
          <w:lang w:val="en-US"/>
        </w:rPr>
        <w:t xml:space="preserve">Laurent </w:t>
      </w:r>
      <w:proofErr w:type="spellStart"/>
      <w:r w:rsidRPr="004826FF">
        <w:rPr>
          <w:rFonts w:ascii="Calisto MT" w:hAnsi="Calisto MT"/>
          <w:lang w:val="en-US"/>
        </w:rPr>
        <w:t>Désiré</w:t>
      </w:r>
      <w:proofErr w:type="spellEnd"/>
      <w:r w:rsidRPr="004826FF">
        <w:rPr>
          <w:rFonts w:ascii="Calisto MT" w:hAnsi="Calisto MT"/>
          <w:lang w:val="en-US"/>
        </w:rPr>
        <w:t xml:space="preserve"> Kabila begin his rebellion against Mobutu. Kabila's father benefited from the support of Uganda, Rwanda and Angola, who saw this as a good opportunity to get rid of the </w:t>
      </w:r>
      <w:proofErr w:type="spellStart"/>
      <w:r w:rsidRPr="004826FF">
        <w:rPr>
          <w:rFonts w:ascii="Calisto MT" w:hAnsi="Calisto MT"/>
          <w:lang w:val="en-US"/>
        </w:rPr>
        <w:t>Zairean</w:t>
      </w:r>
      <w:proofErr w:type="spellEnd"/>
      <w:r w:rsidRPr="004826FF">
        <w:rPr>
          <w:rFonts w:ascii="Calisto MT" w:hAnsi="Calisto MT"/>
          <w:lang w:val="en-US"/>
        </w:rPr>
        <w:t xml:space="preserve"> dictator with whom they had experienced several clashes in the past but also to fill the political vacuum - economic induced by the decay of the authoritarian regime of Mobutu which had dominated the Congo for more than thirty years. After having gradually assumed control of the entire Congolese territory from the East, Laurent </w:t>
      </w:r>
      <w:proofErr w:type="spellStart"/>
      <w:r w:rsidRPr="004826FF">
        <w:rPr>
          <w:rFonts w:ascii="Calisto MT" w:hAnsi="Calisto MT"/>
          <w:lang w:val="en-US"/>
        </w:rPr>
        <w:t>Désiré</w:t>
      </w:r>
      <w:proofErr w:type="spellEnd"/>
      <w:r w:rsidRPr="004826FF">
        <w:rPr>
          <w:rFonts w:ascii="Calisto MT" w:hAnsi="Calisto MT"/>
          <w:lang w:val="en-US"/>
        </w:rPr>
        <w:t xml:space="preserve"> Kabila entered Kinshasa and proclaimed himself President of the new Democratic Republic of Congo on 17 May 1997.</w:t>
      </w:r>
    </w:p>
    <w:p w:rsidR="00D7079B" w:rsidRDefault="00D7079B" w:rsidP="004826FF">
      <w:pPr>
        <w:jc w:val="both"/>
        <w:rPr>
          <w:rFonts w:ascii="Calisto MT" w:hAnsi="Calisto MT"/>
          <w:b/>
          <w:lang w:val="en-US"/>
        </w:rPr>
      </w:pPr>
    </w:p>
    <w:p w:rsidR="00192349" w:rsidRPr="00D7079B" w:rsidRDefault="00D7079B" w:rsidP="004826FF">
      <w:pPr>
        <w:jc w:val="both"/>
        <w:rPr>
          <w:rFonts w:ascii="Calisto MT" w:hAnsi="Calisto MT"/>
          <w:b/>
          <w:lang w:val="en-US"/>
        </w:rPr>
      </w:pPr>
      <w:r w:rsidRPr="00D7079B">
        <w:rPr>
          <w:rFonts w:ascii="Calisto MT" w:hAnsi="Calisto MT"/>
          <w:b/>
          <w:lang w:val="en-US"/>
        </w:rPr>
        <w:t>Humanitarian needs</w:t>
      </w:r>
    </w:p>
    <w:p w:rsidR="00875980" w:rsidRDefault="00D7079B" w:rsidP="004826FF">
      <w:pPr>
        <w:jc w:val="both"/>
        <w:rPr>
          <w:rFonts w:ascii="Calisto MT" w:hAnsi="Calisto MT"/>
          <w:lang w:val="en-US"/>
        </w:rPr>
      </w:pPr>
      <w:r w:rsidRPr="00D7079B">
        <w:rPr>
          <w:rFonts w:ascii="Calisto MT" w:hAnsi="Calisto MT"/>
          <w:lang w:val="en-US"/>
        </w:rPr>
        <w:t>Violence and armed conflict have been the main cause of humanitarian needs in the DRC over the past two decades. These include conflicts between armed groups and government forces supported by UN mission forces; C</w:t>
      </w:r>
      <w:r>
        <w:rPr>
          <w:rFonts w:ascii="Calisto MT" w:hAnsi="Calisto MT"/>
          <w:lang w:val="en-US"/>
        </w:rPr>
        <w:t>onflicts between armed groups; a</w:t>
      </w:r>
      <w:r w:rsidRPr="00D7079B">
        <w:rPr>
          <w:rFonts w:ascii="Calisto MT" w:hAnsi="Calisto MT"/>
          <w:lang w:val="en-US"/>
        </w:rPr>
        <w:t xml:space="preserve">nd violence perpetrated against civilians by these armed groups. Protection is a central theme: a large number of violations of international humanitarian law and human rights are perpetrated against the civilian population, such as murder, sexual violence, torture, forced recruitment including children, kidnappings, Shelters, and looting of property and fields, among others. Protection monitoring data showed 11,177 attacks on the physical integrity of civilians during the first half of 2014, including </w:t>
      </w:r>
      <w:proofErr w:type="gramStart"/>
      <w:r w:rsidRPr="00D7079B">
        <w:rPr>
          <w:rFonts w:ascii="Calisto MT" w:hAnsi="Calisto MT"/>
          <w:lang w:val="en-US"/>
        </w:rPr>
        <w:t>3,748 sexual violence,</w:t>
      </w:r>
      <w:proofErr w:type="gramEnd"/>
      <w:r w:rsidRPr="00D7079B">
        <w:rPr>
          <w:rFonts w:ascii="Calisto MT" w:hAnsi="Calisto MT"/>
          <w:lang w:val="en-US"/>
        </w:rPr>
        <w:t xml:space="preserve"> but it is feared that these figures are lower than the reality due to the weak</w:t>
      </w:r>
      <w:r>
        <w:rPr>
          <w:rFonts w:ascii="Calisto MT" w:hAnsi="Calisto MT"/>
          <w:lang w:val="en-US"/>
        </w:rPr>
        <w:t>nesses of the monitoring system</w:t>
      </w:r>
      <w:r w:rsidRPr="00D7079B">
        <w:rPr>
          <w:rFonts w:ascii="Calisto MT" w:hAnsi="Calisto MT"/>
          <w:lang w:val="en-US"/>
        </w:rPr>
        <w:t>. These acts are committed by the warring parties (including uncontrolled FARDC elements) during the conduct of hostilities, as well as in non-conflict situations. Civil and humanitarian violations, including looting of displacement sites, schools and hospitals, are also common</w:t>
      </w:r>
      <w:r>
        <w:rPr>
          <w:rFonts w:ascii="Calisto MT" w:hAnsi="Calisto MT"/>
          <w:lang w:val="en-US"/>
        </w:rPr>
        <w:t>.</w:t>
      </w:r>
    </w:p>
    <w:p w:rsidR="00FB26D1" w:rsidRDefault="00FB26D1" w:rsidP="00FB26D1">
      <w:pPr>
        <w:jc w:val="both"/>
        <w:rPr>
          <w:rFonts w:ascii="Calisto MT" w:hAnsi="Calisto MT"/>
          <w:lang w:val="en-US"/>
        </w:rPr>
      </w:pPr>
      <w:r w:rsidRPr="00FB26D1">
        <w:rPr>
          <w:rFonts w:ascii="Calisto MT" w:hAnsi="Calisto MT"/>
          <w:lang w:val="en-US"/>
        </w:rPr>
        <w:t xml:space="preserve">The whole of North Kivu remains in a climate of insecurity: the armed groups which continue to attack the population; </w:t>
      </w:r>
      <w:proofErr w:type="gramStart"/>
      <w:r w:rsidRPr="00FB26D1">
        <w:rPr>
          <w:rFonts w:ascii="Calisto MT" w:hAnsi="Calisto MT"/>
          <w:lang w:val="en-US"/>
        </w:rPr>
        <w:t>Armed</w:t>
      </w:r>
      <w:proofErr w:type="gramEnd"/>
      <w:r w:rsidRPr="00FB26D1">
        <w:rPr>
          <w:rFonts w:ascii="Calisto MT" w:hAnsi="Calisto MT"/>
          <w:lang w:val="en-US"/>
        </w:rPr>
        <w:t xml:space="preserve"> groups that clash with each other, while other groups clash with state forces. This violent and militarized environment has an impact on humanitarian access. </w:t>
      </w:r>
    </w:p>
    <w:p w:rsidR="00FB26D1" w:rsidRPr="00FB26D1" w:rsidRDefault="00FB26D1" w:rsidP="00FB26D1">
      <w:pPr>
        <w:jc w:val="both"/>
        <w:rPr>
          <w:rFonts w:ascii="Calisto MT" w:hAnsi="Calisto MT"/>
          <w:lang w:val="en-US"/>
        </w:rPr>
      </w:pPr>
      <w:r w:rsidRPr="00FB26D1">
        <w:rPr>
          <w:rFonts w:ascii="Calisto MT" w:hAnsi="Calisto MT"/>
          <w:lang w:val="en-US"/>
        </w:rPr>
        <w:t>The whole of North Kivu remains in a climate of insecurity: the armed groups which cont</w:t>
      </w:r>
      <w:r>
        <w:rPr>
          <w:rFonts w:ascii="Calisto MT" w:hAnsi="Calisto MT"/>
          <w:lang w:val="en-US"/>
        </w:rPr>
        <w:t>inue to attack the population; a</w:t>
      </w:r>
      <w:r w:rsidRPr="00FB26D1">
        <w:rPr>
          <w:rFonts w:ascii="Calisto MT" w:hAnsi="Calisto MT"/>
          <w:lang w:val="en-US"/>
        </w:rPr>
        <w:t>rmed groups that clash with each other, while other groups clash with state forces. This violent and militarized environment has an impact on humanitarian access.</w:t>
      </w:r>
    </w:p>
    <w:p w:rsidR="00FB26D1" w:rsidRDefault="00FB26D1" w:rsidP="00FB26D1">
      <w:pPr>
        <w:jc w:val="both"/>
        <w:rPr>
          <w:rFonts w:ascii="Calisto MT" w:hAnsi="Calisto MT"/>
          <w:lang w:val="en-US"/>
        </w:rPr>
      </w:pPr>
      <w:r w:rsidRPr="00FB26D1">
        <w:rPr>
          <w:rFonts w:ascii="Calisto MT" w:hAnsi="Calisto MT"/>
          <w:lang w:val="en-US"/>
        </w:rPr>
        <w:t>Physical access remains a limiting factor in humanitarian access and the ability of communities to trade or access basic services</w:t>
      </w:r>
      <w:proofErr w:type="gramStart"/>
      <w:r w:rsidRPr="00FB26D1">
        <w:rPr>
          <w:rFonts w:ascii="Calisto MT" w:hAnsi="Calisto MT"/>
          <w:lang w:val="en-US"/>
        </w:rPr>
        <w:t>..</w:t>
      </w:r>
      <w:proofErr w:type="gramEnd"/>
    </w:p>
    <w:p w:rsidR="00D7079B" w:rsidRDefault="00D7079B" w:rsidP="004826FF">
      <w:pPr>
        <w:jc w:val="both"/>
        <w:rPr>
          <w:rFonts w:ascii="Calisto MT" w:hAnsi="Calisto MT"/>
          <w:lang w:val="en-US"/>
        </w:rPr>
      </w:pPr>
      <w:r w:rsidRPr="00D7079B">
        <w:rPr>
          <w:rFonts w:ascii="Calisto MT" w:hAnsi="Calisto MT"/>
          <w:lang w:val="en-US"/>
        </w:rPr>
        <w:t xml:space="preserve">As of December 31, 2016, there were almost 883,000 displaced persons in North Kivu, an increase of more than 35,000 compared to the previous quarter (July-August-September) demonstrating that the security and protection of the population remains a </w:t>
      </w:r>
      <w:proofErr w:type="spellStart"/>
      <w:r w:rsidRPr="00D7079B">
        <w:rPr>
          <w:rFonts w:ascii="Calisto MT" w:hAnsi="Calisto MT"/>
          <w:lang w:val="en-US"/>
        </w:rPr>
        <w:t>A</w:t>
      </w:r>
      <w:proofErr w:type="spellEnd"/>
      <w:r w:rsidRPr="00D7079B">
        <w:rPr>
          <w:rFonts w:ascii="Calisto MT" w:hAnsi="Calisto MT"/>
          <w:lang w:val="en-US"/>
        </w:rPr>
        <w:t xml:space="preserve"> major problem in the province.</w:t>
      </w:r>
    </w:p>
    <w:p w:rsidR="00FB26D1" w:rsidRDefault="00FB26D1" w:rsidP="004826FF">
      <w:pPr>
        <w:jc w:val="both"/>
        <w:rPr>
          <w:rFonts w:ascii="Calisto MT" w:hAnsi="Calisto MT"/>
          <w:b/>
          <w:lang w:val="en-US"/>
        </w:rPr>
      </w:pPr>
    </w:p>
    <w:p w:rsidR="00D7079B" w:rsidRPr="00FB26D1" w:rsidRDefault="00FB26D1" w:rsidP="004826FF">
      <w:pPr>
        <w:jc w:val="both"/>
        <w:rPr>
          <w:rFonts w:ascii="Calisto MT" w:hAnsi="Calisto MT"/>
          <w:b/>
          <w:lang w:val="en-US"/>
        </w:rPr>
      </w:pPr>
      <w:r w:rsidRPr="00FB26D1">
        <w:rPr>
          <w:rFonts w:ascii="Calisto MT" w:hAnsi="Calisto MT"/>
          <w:b/>
          <w:lang w:val="en-US"/>
        </w:rPr>
        <w:t>Needs that will be covered by this action plan</w:t>
      </w:r>
    </w:p>
    <w:p w:rsidR="00FB26D1" w:rsidRDefault="00FB26D1" w:rsidP="004826FF">
      <w:pPr>
        <w:jc w:val="both"/>
        <w:rPr>
          <w:rFonts w:ascii="Calisto MT" w:hAnsi="Calisto MT"/>
          <w:lang w:val="en-US"/>
        </w:rPr>
      </w:pPr>
      <w:r w:rsidRPr="00FB26D1">
        <w:rPr>
          <w:rFonts w:ascii="Calisto MT" w:hAnsi="Calisto MT"/>
          <w:lang w:val="en-US"/>
        </w:rPr>
        <w:t xml:space="preserve">In the </w:t>
      </w:r>
      <w:proofErr w:type="spellStart"/>
      <w:r w:rsidRPr="00FB26D1">
        <w:rPr>
          <w:rFonts w:ascii="Calisto MT" w:hAnsi="Calisto MT"/>
          <w:lang w:val="en-US"/>
        </w:rPr>
        <w:t>Rutshuru</w:t>
      </w:r>
      <w:proofErr w:type="spellEnd"/>
      <w:r w:rsidRPr="00FB26D1">
        <w:rPr>
          <w:rFonts w:ascii="Calisto MT" w:hAnsi="Calisto MT"/>
          <w:lang w:val="en-US"/>
        </w:rPr>
        <w:t xml:space="preserve"> Territory, 4,700 displaced households and 500 returned households were identified during the January 15-18 multi-</w:t>
      </w:r>
      <w:proofErr w:type="spellStart"/>
      <w:r w:rsidRPr="00FB26D1">
        <w:rPr>
          <w:rFonts w:ascii="Calisto MT" w:hAnsi="Calisto MT"/>
          <w:lang w:val="en-US"/>
        </w:rPr>
        <w:t>sectoral</w:t>
      </w:r>
      <w:proofErr w:type="spellEnd"/>
      <w:r w:rsidRPr="00FB26D1">
        <w:rPr>
          <w:rFonts w:ascii="Calisto MT" w:hAnsi="Calisto MT"/>
          <w:lang w:val="en-US"/>
        </w:rPr>
        <w:t xml:space="preserve"> assessment missions of the Rapid Response to Population Movement (RRMP) missions. They are distributed in the city of </w:t>
      </w:r>
      <w:proofErr w:type="spellStart"/>
      <w:r w:rsidRPr="00FB26D1">
        <w:rPr>
          <w:rFonts w:ascii="Calisto MT" w:hAnsi="Calisto MT"/>
          <w:lang w:val="en-US"/>
        </w:rPr>
        <w:t>Kanyabayonga</w:t>
      </w:r>
      <w:proofErr w:type="spellEnd"/>
      <w:r w:rsidRPr="00FB26D1">
        <w:rPr>
          <w:rFonts w:ascii="Calisto MT" w:hAnsi="Calisto MT"/>
          <w:lang w:val="en-US"/>
        </w:rPr>
        <w:t xml:space="preserve">, and </w:t>
      </w:r>
      <w:r w:rsidRPr="00FB26D1">
        <w:rPr>
          <w:rFonts w:ascii="Calisto MT" w:hAnsi="Calisto MT"/>
          <w:lang w:val="en-US"/>
        </w:rPr>
        <w:lastRenderedPageBreak/>
        <w:t xml:space="preserve">in the locality of </w:t>
      </w:r>
      <w:proofErr w:type="spellStart"/>
      <w:r w:rsidRPr="00FB26D1">
        <w:rPr>
          <w:rFonts w:ascii="Calisto MT" w:hAnsi="Calisto MT"/>
          <w:lang w:val="en-US"/>
        </w:rPr>
        <w:t>Bulindi</w:t>
      </w:r>
      <w:proofErr w:type="spellEnd"/>
      <w:r w:rsidRPr="00FB26D1">
        <w:rPr>
          <w:rFonts w:ascii="Calisto MT" w:hAnsi="Calisto MT"/>
          <w:lang w:val="en-US"/>
        </w:rPr>
        <w:t xml:space="preserve">. These people, who arrived between November and December 2016 from villages in </w:t>
      </w:r>
      <w:proofErr w:type="spellStart"/>
      <w:r w:rsidRPr="00FB26D1">
        <w:rPr>
          <w:rFonts w:ascii="Calisto MT" w:hAnsi="Calisto MT"/>
          <w:lang w:val="en-US"/>
        </w:rPr>
        <w:t>Rutshuru</w:t>
      </w:r>
      <w:proofErr w:type="spellEnd"/>
      <w:r w:rsidRPr="00FB26D1">
        <w:rPr>
          <w:rFonts w:ascii="Calisto MT" w:hAnsi="Calisto MT"/>
          <w:lang w:val="en-US"/>
        </w:rPr>
        <w:t xml:space="preserve">) and </w:t>
      </w:r>
      <w:proofErr w:type="spellStart"/>
      <w:r w:rsidRPr="00FB26D1">
        <w:rPr>
          <w:rFonts w:ascii="Calisto MT" w:hAnsi="Calisto MT"/>
          <w:lang w:val="en-US"/>
        </w:rPr>
        <w:t>Lubero</w:t>
      </w:r>
      <w:proofErr w:type="spellEnd"/>
      <w:r w:rsidRPr="00FB26D1">
        <w:rPr>
          <w:rFonts w:ascii="Calisto MT" w:hAnsi="Calisto MT"/>
          <w:lang w:val="en-US"/>
        </w:rPr>
        <w:t>, face significant needs in terms of protection, food security, health, water, hygiene and sanitation, as well as essential household items.</w:t>
      </w:r>
      <w:r>
        <w:rPr>
          <w:rFonts w:ascii="Calisto MT" w:hAnsi="Calisto MT"/>
          <w:lang w:val="en-US"/>
        </w:rPr>
        <w:t xml:space="preserve"> </w:t>
      </w:r>
      <w:hyperlink r:id="rId8" w:history="1">
        <w:r w:rsidRPr="000412D2">
          <w:rPr>
            <w:rStyle w:val="Lienhypertexte"/>
            <w:rFonts w:ascii="Calisto MT" w:hAnsi="Calisto MT"/>
            <w:lang w:val="en-US"/>
          </w:rPr>
          <w:t>https://www.humanitarianresponse.info/system/files/documents/files/ocha_nordkivu_note_informations_humanitaires_26012017.pdf</w:t>
        </w:r>
      </w:hyperlink>
    </w:p>
    <w:p w:rsidR="00FB26D1" w:rsidRDefault="00FB26D1" w:rsidP="004826FF">
      <w:pPr>
        <w:jc w:val="both"/>
        <w:rPr>
          <w:rFonts w:ascii="Calisto MT" w:hAnsi="Calisto MT"/>
          <w:lang w:val="en-US"/>
        </w:rPr>
      </w:pPr>
    </w:p>
    <w:p w:rsidR="00FB26D1" w:rsidRPr="00FB26D1" w:rsidRDefault="00FB26D1" w:rsidP="004826FF">
      <w:pPr>
        <w:jc w:val="both"/>
        <w:rPr>
          <w:rFonts w:ascii="Calisto MT" w:hAnsi="Calisto MT"/>
          <w:b/>
          <w:lang w:val="en-US"/>
        </w:rPr>
      </w:pPr>
      <w:r w:rsidRPr="00FB26D1">
        <w:rPr>
          <w:rFonts w:ascii="Calisto MT" w:hAnsi="Calisto MT"/>
          <w:b/>
          <w:lang w:val="en-US"/>
        </w:rPr>
        <w:t>Project team</w:t>
      </w:r>
    </w:p>
    <w:p w:rsidR="00FB26D1" w:rsidRDefault="00A8790B" w:rsidP="004826FF">
      <w:pPr>
        <w:jc w:val="both"/>
        <w:rPr>
          <w:rFonts w:ascii="Calisto MT" w:hAnsi="Calisto MT"/>
          <w:lang w:val="en-US"/>
        </w:rPr>
      </w:pPr>
      <w:r w:rsidRPr="00A8790B">
        <w:rPr>
          <w:rFonts w:ascii="Calisto MT" w:hAnsi="Calisto MT"/>
          <w:lang w:val="en-US"/>
        </w:rPr>
        <w:t xml:space="preserve">Interventions will be led by a team composed of volunteers and staff from the East Eagle Foundation's provincial office, with technical support from the United Nations Office for the Coordination of Humanitarian Affairs (OCHA) in </w:t>
      </w:r>
      <w:proofErr w:type="spellStart"/>
      <w:r w:rsidRPr="00A8790B">
        <w:rPr>
          <w:rFonts w:ascii="Calisto MT" w:hAnsi="Calisto MT"/>
          <w:lang w:val="en-US"/>
        </w:rPr>
        <w:t>Goma</w:t>
      </w:r>
      <w:proofErr w:type="spellEnd"/>
      <w:r w:rsidRPr="00A8790B">
        <w:rPr>
          <w:rFonts w:ascii="Calisto MT" w:hAnsi="Calisto MT"/>
          <w:lang w:val="en-US"/>
        </w:rPr>
        <w:t>, North Kivu and Other institutional partners.</w:t>
      </w:r>
    </w:p>
    <w:p w:rsidR="00D74245" w:rsidRPr="00D74245" w:rsidRDefault="00D74245" w:rsidP="004826FF">
      <w:pPr>
        <w:jc w:val="both"/>
        <w:rPr>
          <w:rFonts w:ascii="Calisto MT" w:hAnsi="Calisto MT"/>
          <w:lang w:val="en-US"/>
        </w:rPr>
      </w:pPr>
      <w:r w:rsidRPr="00D74245">
        <w:rPr>
          <w:rFonts w:ascii="Calisto MT" w:hAnsi="Calisto MT"/>
          <w:lang w:val="en-US"/>
        </w:rPr>
        <w:t xml:space="preserve">East Eagle Foundation is a non NGO and not-for-profit organization in Consultative Status with the United Nations (CONGO) committed to improving the quality of </w:t>
      </w:r>
      <w:r>
        <w:rPr>
          <w:rFonts w:ascii="Calisto MT" w:hAnsi="Calisto MT"/>
          <w:lang w:val="en-US"/>
        </w:rPr>
        <w:t>lives of vulnerable and disabled people</w:t>
      </w:r>
      <w:r w:rsidRPr="00D74245">
        <w:rPr>
          <w:rFonts w:ascii="Calisto MT" w:hAnsi="Calisto MT"/>
          <w:lang w:val="en-US"/>
        </w:rPr>
        <w:t xml:space="preserve"> in Africa</w:t>
      </w:r>
      <w:r>
        <w:rPr>
          <w:rFonts w:ascii="Calisto MT" w:hAnsi="Calisto MT"/>
          <w:lang w:val="en-US"/>
        </w:rPr>
        <w:t>.</w:t>
      </w:r>
    </w:p>
    <w:p w:rsidR="00FB26D1" w:rsidRDefault="00D74245" w:rsidP="004826FF">
      <w:pPr>
        <w:jc w:val="both"/>
        <w:rPr>
          <w:rFonts w:ascii="Calisto MT" w:hAnsi="Calisto MT"/>
          <w:lang w:val="en-US"/>
        </w:rPr>
      </w:pPr>
      <w:hyperlink r:id="rId9" w:history="1">
        <w:r w:rsidRPr="000412D2">
          <w:rPr>
            <w:rStyle w:val="Lienhypertexte"/>
            <w:rFonts w:ascii="Calisto MT" w:hAnsi="Calisto MT"/>
            <w:lang w:val="en-US"/>
          </w:rPr>
          <w:t>http://www.easteaglefoundation.org/index.php/our-work/101-emergency-humanitarian-assistance-to-disabled-people</w:t>
        </w:r>
      </w:hyperlink>
    </w:p>
    <w:p w:rsidR="00D74245" w:rsidRDefault="00D74245" w:rsidP="004826FF">
      <w:pPr>
        <w:jc w:val="both"/>
        <w:rPr>
          <w:rFonts w:ascii="Calisto MT" w:hAnsi="Calisto MT"/>
          <w:lang w:val="en-US"/>
        </w:rPr>
      </w:pPr>
    </w:p>
    <w:p w:rsidR="00996415" w:rsidRDefault="00996415" w:rsidP="00996415">
      <w:pPr>
        <w:jc w:val="both"/>
        <w:rPr>
          <w:rFonts w:ascii="Calisto MT" w:hAnsi="Calisto MT"/>
          <w:b/>
          <w:lang w:val="en-US"/>
        </w:rPr>
      </w:pPr>
      <w:r>
        <w:rPr>
          <w:rFonts w:ascii="Calisto MT" w:hAnsi="Calisto MT"/>
          <w:b/>
          <w:lang w:val="en-US"/>
        </w:rPr>
        <w:t>Financial information</w:t>
      </w:r>
    </w:p>
    <w:p w:rsidR="009A6084" w:rsidRPr="009A6084" w:rsidRDefault="009A6084" w:rsidP="009A6084">
      <w:pPr>
        <w:jc w:val="both"/>
        <w:rPr>
          <w:rFonts w:ascii="Calisto MT" w:hAnsi="Calisto MT"/>
          <w:lang w:val="en-US"/>
        </w:rPr>
      </w:pPr>
      <w:r w:rsidRPr="009A6084">
        <w:rPr>
          <w:rFonts w:ascii="Calisto MT" w:hAnsi="Calisto MT"/>
          <w:lang w:val="en-US"/>
        </w:rPr>
        <w:t>The estimated amount to meet the needs of these individuals is $ 320,000 and is presented as follows:</w:t>
      </w:r>
    </w:p>
    <w:p w:rsidR="009A6084" w:rsidRDefault="009A6084" w:rsidP="009A6084">
      <w:pPr>
        <w:jc w:val="both"/>
        <w:rPr>
          <w:rFonts w:ascii="Calisto MT" w:hAnsi="Calisto MT"/>
          <w:lang w:val="en-US"/>
        </w:rPr>
      </w:pPr>
    </w:p>
    <w:p w:rsidR="009A6084" w:rsidRPr="009A6084" w:rsidRDefault="009A6084" w:rsidP="009A6084">
      <w:pPr>
        <w:jc w:val="both"/>
        <w:rPr>
          <w:rFonts w:ascii="Calisto MT" w:hAnsi="Calisto MT"/>
          <w:lang w:val="en-US"/>
        </w:rPr>
      </w:pPr>
      <w:r w:rsidRPr="009A6084">
        <w:rPr>
          <w:rFonts w:ascii="Calisto MT" w:hAnsi="Calisto MT"/>
          <w:lang w:val="en-US"/>
        </w:rPr>
        <w:t>Water, Sanitation and Hygiene</w:t>
      </w:r>
      <w:r>
        <w:rPr>
          <w:rFonts w:ascii="Calisto MT" w:hAnsi="Calisto MT"/>
          <w:lang w:val="en-US"/>
        </w:rPr>
        <w:tab/>
      </w:r>
      <w:r w:rsidRPr="009A6084">
        <w:rPr>
          <w:rFonts w:ascii="Calisto MT" w:hAnsi="Calisto MT"/>
          <w:lang w:val="en-US"/>
        </w:rPr>
        <w:t>: $ 16,000</w:t>
      </w:r>
    </w:p>
    <w:p w:rsidR="009A6084" w:rsidRPr="009A6084" w:rsidRDefault="009A6084" w:rsidP="009A6084">
      <w:pPr>
        <w:jc w:val="both"/>
        <w:rPr>
          <w:rFonts w:ascii="Calisto MT" w:hAnsi="Calisto MT"/>
          <w:lang w:val="en-US"/>
        </w:rPr>
      </w:pPr>
      <w:r w:rsidRPr="009A6084">
        <w:rPr>
          <w:rFonts w:ascii="Calisto MT" w:hAnsi="Calisto MT"/>
          <w:lang w:val="en-US"/>
        </w:rPr>
        <w:t>Health</w:t>
      </w:r>
      <w:r>
        <w:rPr>
          <w:rFonts w:ascii="Calisto MT" w:hAnsi="Calisto MT"/>
          <w:lang w:val="en-US"/>
        </w:rPr>
        <w:tab/>
      </w:r>
      <w:r>
        <w:rPr>
          <w:rFonts w:ascii="Calisto MT" w:hAnsi="Calisto MT"/>
          <w:lang w:val="en-US"/>
        </w:rPr>
        <w:tab/>
      </w:r>
      <w:r>
        <w:rPr>
          <w:rFonts w:ascii="Calisto MT" w:hAnsi="Calisto MT"/>
          <w:lang w:val="en-US"/>
        </w:rPr>
        <w:tab/>
      </w:r>
      <w:r>
        <w:rPr>
          <w:rFonts w:ascii="Calisto MT" w:hAnsi="Calisto MT"/>
          <w:lang w:val="en-US"/>
        </w:rPr>
        <w:tab/>
      </w:r>
      <w:r>
        <w:rPr>
          <w:rFonts w:ascii="Calisto MT" w:hAnsi="Calisto MT"/>
          <w:lang w:val="en-US"/>
        </w:rPr>
        <w:tab/>
      </w:r>
      <w:r w:rsidRPr="009A6084">
        <w:rPr>
          <w:rFonts w:ascii="Calisto MT" w:hAnsi="Calisto MT"/>
          <w:lang w:val="en-US"/>
        </w:rPr>
        <w:t>: $ 12,000</w:t>
      </w:r>
    </w:p>
    <w:p w:rsidR="009A6084" w:rsidRPr="009A6084" w:rsidRDefault="009A6084" w:rsidP="009A6084">
      <w:pPr>
        <w:jc w:val="both"/>
        <w:rPr>
          <w:rFonts w:ascii="Calisto MT" w:hAnsi="Calisto MT"/>
          <w:lang w:val="en-US"/>
        </w:rPr>
      </w:pPr>
      <w:r w:rsidRPr="009A6084">
        <w:rPr>
          <w:rFonts w:ascii="Calisto MT" w:hAnsi="Calisto MT"/>
          <w:lang w:val="en-US"/>
        </w:rPr>
        <w:t>Food</w:t>
      </w:r>
      <w:r>
        <w:rPr>
          <w:rFonts w:ascii="Calisto MT" w:hAnsi="Calisto MT"/>
          <w:lang w:val="en-US"/>
        </w:rPr>
        <w:tab/>
      </w:r>
      <w:r>
        <w:rPr>
          <w:rFonts w:ascii="Calisto MT" w:hAnsi="Calisto MT"/>
          <w:lang w:val="en-US"/>
        </w:rPr>
        <w:tab/>
      </w:r>
      <w:r>
        <w:rPr>
          <w:rFonts w:ascii="Calisto MT" w:hAnsi="Calisto MT"/>
          <w:lang w:val="en-US"/>
        </w:rPr>
        <w:tab/>
      </w:r>
      <w:r>
        <w:rPr>
          <w:rFonts w:ascii="Calisto MT" w:hAnsi="Calisto MT"/>
          <w:lang w:val="en-US"/>
        </w:rPr>
        <w:tab/>
      </w:r>
      <w:r>
        <w:rPr>
          <w:rFonts w:ascii="Calisto MT" w:hAnsi="Calisto MT"/>
          <w:lang w:val="en-US"/>
        </w:rPr>
        <w:tab/>
      </w:r>
      <w:r w:rsidRPr="009A6084">
        <w:rPr>
          <w:rFonts w:ascii="Calisto MT" w:hAnsi="Calisto MT"/>
          <w:lang w:val="en-US"/>
        </w:rPr>
        <w:t>: $ 125,000</w:t>
      </w:r>
    </w:p>
    <w:p w:rsidR="009A6084" w:rsidRPr="009A6084" w:rsidRDefault="009A6084" w:rsidP="009A6084">
      <w:pPr>
        <w:jc w:val="both"/>
        <w:rPr>
          <w:rFonts w:ascii="Calisto MT" w:hAnsi="Calisto MT"/>
          <w:lang w:val="en-US"/>
        </w:rPr>
      </w:pPr>
      <w:r w:rsidRPr="009A6084">
        <w:rPr>
          <w:rFonts w:ascii="Calisto MT" w:hAnsi="Calisto MT"/>
          <w:lang w:val="en-US"/>
        </w:rPr>
        <w:t>Shelter and Non Food Items</w:t>
      </w:r>
      <w:r>
        <w:rPr>
          <w:rFonts w:ascii="Calisto MT" w:hAnsi="Calisto MT"/>
          <w:lang w:val="en-US"/>
        </w:rPr>
        <w:tab/>
      </w:r>
      <w:r>
        <w:rPr>
          <w:rFonts w:ascii="Calisto MT" w:hAnsi="Calisto MT"/>
          <w:lang w:val="en-US"/>
        </w:rPr>
        <w:tab/>
      </w:r>
      <w:r w:rsidRPr="009A6084">
        <w:rPr>
          <w:rFonts w:ascii="Calisto MT" w:hAnsi="Calisto MT"/>
          <w:lang w:val="en-US"/>
        </w:rPr>
        <w:t>: $ 70</w:t>
      </w:r>
      <w:r>
        <w:rPr>
          <w:rFonts w:ascii="Calisto MT" w:hAnsi="Calisto MT"/>
          <w:lang w:val="en-US"/>
        </w:rPr>
        <w:t>,</w:t>
      </w:r>
      <w:r w:rsidRPr="009A6084">
        <w:rPr>
          <w:rFonts w:ascii="Calisto MT" w:hAnsi="Calisto MT"/>
          <w:lang w:val="en-US"/>
        </w:rPr>
        <w:t>000</w:t>
      </w:r>
    </w:p>
    <w:p w:rsidR="009A6084" w:rsidRPr="009A6084" w:rsidRDefault="009A6084" w:rsidP="009A6084">
      <w:pPr>
        <w:jc w:val="both"/>
        <w:rPr>
          <w:rFonts w:ascii="Calisto MT" w:hAnsi="Calisto MT"/>
          <w:lang w:val="en-US"/>
        </w:rPr>
      </w:pPr>
      <w:r w:rsidRPr="009A6084">
        <w:rPr>
          <w:rFonts w:ascii="Calisto MT" w:hAnsi="Calisto MT"/>
          <w:lang w:val="en-US"/>
        </w:rPr>
        <w:t>Logistics</w:t>
      </w:r>
      <w:r>
        <w:rPr>
          <w:rFonts w:ascii="Calisto MT" w:hAnsi="Calisto MT"/>
          <w:lang w:val="en-US"/>
        </w:rPr>
        <w:tab/>
      </w:r>
      <w:r>
        <w:rPr>
          <w:rFonts w:ascii="Calisto MT" w:hAnsi="Calisto MT"/>
          <w:lang w:val="en-US"/>
        </w:rPr>
        <w:tab/>
      </w:r>
      <w:r>
        <w:rPr>
          <w:rFonts w:ascii="Calisto MT" w:hAnsi="Calisto MT"/>
          <w:lang w:val="en-US"/>
        </w:rPr>
        <w:tab/>
      </w:r>
      <w:r>
        <w:rPr>
          <w:rFonts w:ascii="Calisto MT" w:hAnsi="Calisto MT"/>
          <w:lang w:val="en-US"/>
        </w:rPr>
        <w:tab/>
      </w:r>
      <w:r w:rsidRPr="009A6084">
        <w:rPr>
          <w:rFonts w:ascii="Calisto MT" w:hAnsi="Calisto MT"/>
          <w:lang w:val="en-US"/>
        </w:rPr>
        <w:t>: $ 12,000</w:t>
      </w:r>
    </w:p>
    <w:p w:rsidR="00FB26D1" w:rsidRDefault="009A6084" w:rsidP="009A6084">
      <w:pPr>
        <w:tabs>
          <w:tab w:val="left" w:pos="708"/>
          <w:tab w:val="left" w:pos="1416"/>
          <w:tab w:val="left" w:pos="2124"/>
          <w:tab w:val="left" w:pos="2832"/>
          <w:tab w:val="left" w:pos="3540"/>
          <w:tab w:val="left" w:pos="4248"/>
          <w:tab w:val="left" w:pos="5380"/>
        </w:tabs>
        <w:jc w:val="both"/>
        <w:rPr>
          <w:rFonts w:ascii="Calisto MT" w:hAnsi="Calisto MT"/>
          <w:lang w:val="en-US"/>
        </w:rPr>
      </w:pPr>
      <w:r w:rsidRPr="009A6084">
        <w:rPr>
          <w:rFonts w:ascii="Calisto MT" w:hAnsi="Calisto MT"/>
          <w:lang w:val="en-US"/>
        </w:rPr>
        <w:t>Coordination</w:t>
      </w:r>
      <w:r>
        <w:rPr>
          <w:rFonts w:ascii="Calisto MT" w:hAnsi="Calisto MT"/>
          <w:lang w:val="en-US"/>
        </w:rPr>
        <w:tab/>
      </w:r>
      <w:r>
        <w:rPr>
          <w:rFonts w:ascii="Calisto MT" w:hAnsi="Calisto MT"/>
          <w:lang w:val="en-US"/>
        </w:rPr>
        <w:tab/>
      </w:r>
      <w:r>
        <w:rPr>
          <w:rFonts w:ascii="Calisto MT" w:hAnsi="Calisto MT"/>
          <w:lang w:val="en-US"/>
        </w:rPr>
        <w:tab/>
      </w:r>
      <w:r>
        <w:rPr>
          <w:rFonts w:ascii="Calisto MT" w:hAnsi="Calisto MT"/>
          <w:lang w:val="en-US"/>
        </w:rPr>
        <w:tab/>
      </w:r>
      <w:r w:rsidRPr="009A6084">
        <w:rPr>
          <w:rFonts w:ascii="Calisto MT" w:hAnsi="Calisto MT"/>
          <w:lang w:val="en-US"/>
        </w:rPr>
        <w:t>: $ 10,000</w:t>
      </w:r>
      <w:r>
        <w:rPr>
          <w:rFonts w:ascii="Calisto MT" w:hAnsi="Calisto MT"/>
          <w:lang w:val="en-US"/>
        </w:rPr>
        <w:tab/>
      </w:r>
    </w:p>
    <w:p w:rsidR="009A6084" w:rsidRPr="009A6084" w:rsidRDefault="009A6084" w:rsidP="009A6084">
      <w:pPr>
        <w:jc w:val="both"/>
        <w:rPr>
          <w:rFonts w:ascii="Calisto MT" w:hAnsi="Calisto MT"/>
          <w:b/>
          <w:sz w:val="24"/>
          <w:lang w:val="en-US"/>
        </w:rPr>
      </w:pPr>
      <w:r w:rsidRPr="009A6084">
        <w:rPr>
          <w:rFonts w:ascii="Calisto MT" w:hAnsi="Calisto MT"/>
          <w:b/>
          <w:sz w:val="24"/>
          <w:lang w:val="en-US"/>
        </w:rPr>
        <w:t>Total</w:t>
      </w:r>
      <w:r w:rsidRPr="009A6084">
        <w:rPr>
          <w:rFonts w:ascii="Calisto MT" w:hAnsi="Calisto MT"/>
          <w:b/>
          <w:sz w:val="24"/>
          <w:lang w:val="en-US"/>
        </w:rPr>
        <w:tab/>
      </w:r>
      <w:r w:rsidRPr="009A6084">
        <w:rPr>
          <w:rFonts w:ascii="Calisto MT" w:hAnsi="Calisto MT"/>
          <w:b/>
          <w:sz w:val="24"/>
          <w:lang w:val="en-US"/>
        </w:rPr>
        <w:tab/>
      </w:r>
      <w:r w:rsidRPr="009A6084">
        <w:rPr>
          <w:rFonts w:ascii="Calisto MT" w:hAnsi="Calisto MT"/>
          <w:b/>
          <w:sz w:val="24"/>
          <w:lang w:val="en-US"/>
        </w:rPr>
        <w:tab/>
      </w:r>
      <w:r w:rsidRPr="009A6084">
        <w:rPr>
          <w:rFonts w:ascii="Calisto MT" w:hAnsi="Calisto MT"/>
          <w:b/>
          <w:sz w:val="24"/>
          <w:lang w:val="en-US"/>
        </w:rPr>
        <w:tab/>
      </w:r>
      <w:r w:rsidRPr="009A6084">
        <w:rPr>
          <w:rFonts w:ascii="Calisto MT" w:hAnsi="Calisto MT"/>
          <w:b/>
          <w:sz w:val="24"/>
          <w:lang w:val="en-US"/>
        </w:rPr>
        <w:tab/>
        <w:t>:</w:t>
      </w:r>
      <w:r>
        <w:rPr>
          <w:rFonts w:ascii="Calisto MT" w:hAnsi="Calisto MT"/>
          <w:b/>
          <w:sz w:val="24"/>
          <w:lang w:val="en-US"/>
        </w:rPr>
        <w:t xml:space="preserve"> $245,000</w:t>
      </w:r>
    </w:p>
    <w:sectPr w:rsidR="009A6084" w:rsidRPr="009A6084" w:rsidSect="00C32D5E">
      <w:pgSz w:w="11906" w:h="16838"/>
      <w:pgMar w:top="1417" w:right="1417" w:bottom="1417"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sto MT">
    <w:panose1 w:val="02040603050505030304"/>
    <w:charset w:val="00"/>
    <w:family w:val="roman"/>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C32D5E"/>
    <w:rsid w:val="00192349"/>
    <w:rsid w:val="004826FF"/>
    <w:rsid w:val="005B7E1C"/>
    <w:rsid w:val="00672EA3"/>
    <w:rsid w:val="007A3EAD"/>
    <w:rsid w:val="007E32A4"/>
    <w:rsid w:val="00875980"/>
    <w:rsid w:val="00996415"/>
    <w:rsid w:val="009A6084"/>
    <w:rsid w:val="00A8790B"/>
    <w:rsid w:val="00C32D5E"/>
    <w:rsid w:val="00D7079B"/>
    <w:rsid w:val="00D74245"/>
    <w:rsid w:val="00FB26D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98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2D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2D5E"/>
    <w:rPr>
      <w:rFonts w:ascii="Tahoma" w:hAnsi="Tahoma" w:cs="Tahoma"/>
      <w:sz w:val="16"/>
      <w:szCs w:val="16"/>
    </w:rPr>
  </w:style>
  <w:style w:type="paragraph" w:styleId="Sansinterligne">
    <w:name w:val="No Spacing"/>
    <w:link w:val="SansinterligneCar"/>
    <w:uiPriority w:val="1"/>
    <w:qFormat/>
    <w:rsid w:val="00C32D5E"/>
    <w:pPr>
      <w:spacing w:after="0" w:line="240" w:lineRule="auto"/>
    </w:pPr>
    <w:rPr>
      <w:rFonts w:eastAsiaTheme="minorEastAsia"/>
    </w:rPr>
  </w:style>
  <w:style w:type="character" w:customStyle="1" w:styleId="SansinterligneCar">
    <w:name w:val="Sans interligne Car"/>
    <w:basedOn w:val="Policepardfaut"/>
    <w:link w:val="Sansinterligne"/>
    <w:uiPriority w:val="1"/>
    <w:rsid w:val="00C32D5E"/>
    <w:rPr>
      <w:rFonts w:eastAsiaTheme="minorEastAsia"/>
    </w:rPr>
  </w:style>
  <w:style w:type="character" w:styleId="Lienhypertexte">
    <w:name w:val="Hyperlink"/>
    <w:basedOn w:val="Policepardfaut"/>
    <w:uiPriority w:val="99"/>
    <w:unhideWhenUsed/>
    <w:rsid w:val="00FB26D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umanitarianresponse.info/system/files/documents/files/ocha_nordkivu_note_informations_humanitaires_26012017.pdf" TargetMode="Externa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glossaryDocument" Target="glossary/document.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asteaglefoundation.org/index.php/our-work/101-emergency-humanitarian-assistance-to-disabled-peopl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06ECC12717B454BBBB67DC77D7098EC"/>
        <w:category>
          <w:name w:val="Général"/>
          <w:gallery w:val="placeholder"/>
        </w:category>
        <w:types>
          <w:type w:val="bbPlcHdr"/>
        </w:types>
        <w:behaviors>
          <w:behavior w:val="content"/>
        </w:behaviors>
        <w:guid w:val="{CF5227A9-BA7F-4A31-AFA8-16C49454D63B}"/>
      </w:docPartPr>
      <w:docPartBody>
        <w:p w:rsidR="00000000" w:rsidRDefault="00D90BA8" w:rsidP="00D90BA8">
          <w:pPr>
            <w:pStyle w:val="A06ECC12717B454BBBB67DC77D7098EC"/>
          </w:pPr>
          <w:r>
            <w:rPr>
              <w:rFonts w:asciiTheme="majorHAnsi" w:eastAsiaTheme="majorEastAsia" w:hAnsiTheme="majorHAnsi" w:cstheme="majorBidi"/>
              <w:caps/>
            </w:rPr>
            <w:t>[Tapez le nom de la société]</w:t>
          </w:r>
        </w:p>
      </w:docPartBody>
    </w:docPart>
    <w:docPart>
      <w:docPartPr>
        <w:name w:val="57149B3C13974F3DB10987E60FFDCB9E"/>
        <w:category>
          <w:name w:val="Général"/>
          <w:gallery w:val="placeholder"/>
        </w:category>
        <w:types>
          <w:type w:val="bbPlcHdr"/>
        </w:types>
        <w:behaviors>
          <w:behavior w:val="content"/>
        </w:behaviors>
        <w:guid w:val="{1EA3EADA-BE46-4F2C-BDCE-820060B76505}"/>
      </w:docPartPr>
      <w:docPartBody>
        <w:p w:rsidR="00000000" w:rsidRDefault="00D90BA8" w:rsidP="00D90BA8">
          <w:pPr>
            <w:pStyle w:val="57149B3C13974F3DB10987E60FFDCB9E"/>
          </w:pPr>
          <w:r>
            <w:rPr>
              <w:rFonts w:asciiTheme="majorHAnsi" w:eastAsiaTheme="majorEastAsia" w:hAnsiTheme="majorHAnsi" w:cstheme="majorBidi"/>
              <w:sz w:val="80"/>
              <w:szCs w:val="80"/>
            </w:rPr>
            <w:t>[Tapez le titre du document]</w:t>
          </w:r>
        </w:p>
      </w:docPartBody>
    </w:docPart>
    <w:docPart>
      <w:docPartPr>
        <w:name w:val="5519FD0416F04655BDF45A2AD05E91F4"/>
        <w:category>
          <w:name w:val="Général"/>
          <w:gallery w:val="placeholder"/>
        </w:category>
        <w:types>
          <w:type w:val="bbPlcHdr"/>
        </w:types>
        <w:behaviors>
          <w:behavior w:val="content"/>
        </w:behaviors>
        <w:guid w:val="{7FF15F1F-BB97-4D20-9B0E-CBF6B43E96DB}"/>
      </w:docPartPr>
      <w:docPartBody>
        <w:p w:rsidR="00000000" w:rsidRDefault="00D90BA8" w:rsidP="00D90BA8">
          <w:pPr>
            <w:pStyle w:val="5519FD0416F04655BDF45A2AD05E91F4"/>
          </w:pPr>
          <w:r>
            <w:rPr>
              <w:rFonts w:asciiTheme="majorHAnsi" w:eastAsiaTheme="majorEastAsia" w:hAnsiTheme="majorHAnsi" w:cstheme="majorBidi"/>
              <w:sz w:val="44"/>
              <w:szCs w:val="44"/>
            </w:rPr>
            <w:t>[Tapez le sous-titre du document]</w:t>
          </w:r>
        </w:p>
      </w:docPartBody>
    </w:docPart>
    <w:docPart>
      <w:docPartPr>
        <w:name w:val="75964ADB9F964A7B88CD87A8C2BB154D"/>
        <w:category>
          <w:name w:val="Général"/>
          <w:gallery w:val="placeholder"/>
        </w:category>
        <w:types>
          <w:type w:val="bbPlcHdr"/>
        </w:types>
        <w:behaviors>
          <w:behavior w:val="content"/>
        </w:behaviors>
        <w:guid w:val="{93A9E7ED-BB7F-45E7-81F0-2328FF79653B}"/>
      </w:docPartPr>
      <w:docPartBody>
        <w:p w:rsidR="00000000" w:rsidRDefault="00D90BA8" w:rsidP="00D90BA8">
          <w:pPr>
            <w:pStyle w:val="75964ADB9F964A7B88CD87A8C2BB154D"/>
          </w:pPr>
          <w:r>
            <w:rPr>
              <w:b/>
              <w:bCs/>
            </w:rPr>
            <w:t>[Tapez le nom de l'auteur]</w:t>
          </w:r>
        </w:p>
      </w:docPartBody>
    </w:docPart>
    <w:docPart>
      <w:docPartPr>
        <w:name w:val="FB349E470D5C43B3BC080D07219F693F"/>
        <w:category>
          <w:name w:val="Général"/>
          <w:gallery w:val="placeholder"/>
        </w:category>
        <w:types>
          <w:type w:val="bbPlcHdr"/>
        </w:types>
        <w:behaviors>
          <w:behavior w:val="content"/>
        </w:behaviors>
        <w:guid w:val="{9E33F5E1-2B89-4A25-9436-2A1FA5993886}"/>
      </w:docPartPr>
      <w:docPartBody>
        <w:p w:rsidR="00000000" w:rsidRDefault="00D90BA8" w:rsidP="00D90BA8">
          <w:pPr>
            <w:pStyle w:val="FB349E470D5C43B3BC080D07219F693F"/>
          </w:pPr>
          <w:r>
            <w:rPr>
              <w:b/>
              <w:bCs/>
            </w:rPr>
            <w:t>[Sélectionnez la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sto MT">
    <w:panose1 w:val="02040603050505030304"/>
    <w:charset w:val="00"/>
    <w:family w:val="roman"/>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90BA8"/>
    <w:rsid w:val="006F159A"/>
    <w:rsid w:val="00D90BA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06ECC12717B454BBBB67DC77D7098EC">
    <w:name w:val="A06ECC12717B454BBBB67DC77D7098EC"/>
    <w:rsid w:val="00D90BA8"/>
  </w:style>
  <w:style w:type="paragraph" w:customStyle="1" w:styleId="57149B3C13974F3DB10987E60FFDCB9E">
    <w:name w:val="57149B3C13974F3DB10987E60FFDCB9E"/>
    <w:rsid w:val="00D90BA8"/>
  </w:style>
  <w:style w:type="paragraph" w:customStyle="1" w:styleId="5519FD0416F04655BDF45A2AD05E91F4">
    <w:name w:val="5519FD0416F04655BDF45A2AD05E91F4"/>
    <w:rsid w:val="00D90BA8"/>
  </w:style>
  <w:style w:type="paragraph" w:customStyle="1" w:styleId="75964ADB9F964A7B88CD87A8C2BB154D">
    <w:name w:val="75964ADB9F964A7B88CD87A8C2BB154D"/>
    <w:rsid w:val="00D90BA8"/>
  </w:style>
  <w:style w:type="paragraph" w:customStyle="1" w:styleId="FB349E470D5C43B3BC080D07219F693F">
    <w:name w:val="FB349E470D5C43B3BC080D07219F693F"/>
    <w:rsid w:val="00D90BA8"/>
  </w:style>
  <w:style w:type="paragraph" w:customStyle="1" w:styleId="12DBF4B4112F41DDAE89222BB50BA5E9">
    <w:name w:val="12DBF4B4112F41DDAE89222BB50BA5E9"/>
    <w:rsid w:val="00D90BA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2017-02-13T00:00:00</PublishDate>
  <Abstract>Contact us for more information about our work or visit the website www.easteaglefoundation.org I johnkadiwaku@gmail.com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1136</Words>
  <Characters>6254</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East eagle foundation</Company>
  <LinksUpToDate>false</LinksUpToDate>
  <CharactersWithSpaces>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Work-Plan</dc:title>
  <dc:subject>Emergency Humanitarian Response Plan for the Rutshuru Territory in North Kivu, Democratic Republic of the Congo</dc:subject>
  <dc:creator>John K. Ntonta</dc:creator>
  <cp:lastModifiedBy>ADMIN</cp:lastModifiedBy>
  <cp:revision>2</cp:revision>
  <dcterms:created xsi:type="dcterms:W3CDTF">2017-02-13T06:43:00Z</dcterms:created>
  <dcterms:modified xsi:type="dcterms:W3CDTF">2017-02-13T09:02:00Z</dcterms:modified>
</cp:coreProperties>
</file>