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42" w:rsidRPr="009F73EF" w:rsidRDefault="00DF539D" w:rsidP="00271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3EF">
        <w:rPr>
          <w:rFonts w:ascii="Times New Roman" w:hAnsi="Times New Roman" w:cs="Times New Roman"/>
          <w:b/>
          <w:sz w:val="24"/>
          <w:szCs w:val="24"/>
        </w:rPr>
        <w:t xml:space="preserve">Financial </w:t>
      </w:r>
      <w:r w:rsidR="00160E03">
        <w:rPr>
          <w:rFonts w:ascii="Times New Roman" w:hAnsi="Times New Roman" w:cs="Times New Roman"/>
          <w:b/>
          <w:sz w:val="24"/>
          <w:szCs w:val="24"/>
        </w:rPr>
        <w:t xml:space="preserve">narrative </w:t>
      </w:r>
      <w:r w:rsidRPr="009F73EF">
        <w:rPr>
          <w:rFonts w:ascii="Times New Roman" w:hAnsi="Times New Roman" w:cs="Times New Roman"/>
          <w:b/>
          <w:sz w:val="24"/>
          <w:szCs w:val="24"/>
        </w:rPr>
        <w:t>report</w:t>
      </w:r>
      <w:r w:rsidR="00A923C8">
        <w:rPr>
          <w:rFonts w:ascii="Times New Roman" w:hAnsi="Times New Roman" w:cs="Times New Roman"/>
          <w:b/>
          <w:sz w:val="24"/>
          <w:szCs w:val="24"/>
        </w:rPr>
        <w:t>:</w:t>
      </w:r>
    </w:p>
    <w:p w:rsidR="00DF539D" w:rsidRPr="009F73EF" w:rsidRDefault="00D825E5" w:rsidP="00271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p</w:t>
      </w:r>
      <w:r w:rsidR="00160E03">
        <w:rPr>
          <w:rFonts w:ascii="Times New Roman" w:hAnsi="Times New Roman" w:cs="Times New Roman"/>
          <w:b/>
          <w:sz w:val="24"/>
          <w:szCs w:val="24"/>
        </w:rPr>
        <w:t xml:space="preserve">roject: </w:t>
      </w:r>
      <w:r w:rsidR="00C87B42" w:rsidRPr="009F73EF">
        <w:rPr>
          <w:rFonts w:ascii="Times New Roman" w:hAnsi="Times New Roman" w:cs="Times New Roman"/>
          <w:b/>
          <w:sz w:val="24"/>
          <w:szCs w:val="24"/>
        </w:rPr>
        <w:t>Education Support to Child L</w:t>
      </w:r>
      <w:r w:rsidR="00836BBF" w:rsidRPr="009F73EF">
        <w:rPr>
          <w:rFonts w:ascii="Times New Roman" w:hAnsi="Times New Roman" w:cs="Times New Roman"/>
          <w:b/>
          <w:sz w:val="24"/>
          <w:szCs w:val="24"/>
        </w:rPr>
        <w:t>aborers in Nepal (Project # 27536)</w:t>
      </w:r>
    </w:p>
    <w:p w:rsidR="00607569" w:rsidRPr="005D23E3" w:rsidRDefault="00565F7A" w:rsidP="005D23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After the formal </w:t>
      </w:r>
      <w:r w:rsidR="007D7A88">
        <w:rPr>
          <w:rFonts w:ascii="Times New Roman" w:eastAsia="Calibri" w:hAnsi="Times New Roman" w:cs="Times New Roman"/>
          <w:sz w:val="24"/>
          <w:szCs w:val="24"/>
        </w:rPr>
        <w:t>agreement BASE provides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Bank detail information to the concern donors</w:t>
      </w:r>
      <w:r w:rsidR="00DA6AD2">
        <w:rPr>
          <w:rFonts w:ascii="Times New Roman" w:eastAsia="Calibri" w:hAnsi="Times New Roman" w:cs="Times New Roman"/>
          <w:sz w:val="24"/>
          <w:szCs w:val="24"/>
        </w:rPr>
        <w:t xml:space="preserve"> and once fund deposited at Bank then BASE provides acknowledge</w:t>
      </w:r>
      <w:r w:rsidR="007D7A88">
        <w:rPr>
          <w:rFonts w:ascii="Times New Roman" w:eastAsia="Calibri" w:hAnsi="Times New Roman" w:cs="Times New Roman"/>
          <w:sz w:val="24"/>
          <w:szCs w:val="24"/>
        </w:rPr>
        <w:t>ment that fund has been received</w:t>
      </w:r>
      <w:bookmarkStart w:id="0" w:name="_GoBack"/>
      <w:bookmarkEnd w:id="0"/>
      <w:r w:rsidR="007D7A88">
        <w:rPr>
          <w:rFonts w:ascii="Times New Roman" w:eastAsia="Calibri" w:hAnsi="Times New Roman" w:cs="Times New Roman"/>
          <w:sz w:val="24"/>
          <w:szCs w:val="24"/>
        </w:rPr>
        <w:t xml:space="preserve"> with coding the amount.</w:t>
      </w:r>
      <w:r w:rsidR="001C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569" w:rsidRPr="008A6886">
        <w:rPr>
          <w:rFonts w:ascii="Times New Roman" w:eastAsia="Calibri" w:hAnsi="Times New Roman" w:cs="Times New Roman"/>
          <w:sz w:val="24"/>
          <w:szCs w:val="24"/>
        </w:rPr>
        <w:t xml:space="preserve">For financial management, </w:t>
      </w:r>
      <w:r w:rsidR="00D86A2A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607569" w:rsidRPr="008A6886">
        <w:rPr>
          <w:rFonts w:ascii="Times New Roman" w:eastAsia="Calibri" w:hAnsi="Times New Roman" w:cs="Times New Roman"/>
          <w:sz w:val="24"/>
          <w:szCs w:val="24"/>
        </w:rPr>
        <w:t xml:space="preserve">the financial disbursement takes place from the BASE central to the </w:t>
      </w:r>
      <w:r w:rsidR="005911DA">
        <w:rPr>
          <w:rFonts w:ascii="Times New Roman" w:eastAsia="Calibri" w:hAnsi="Times New Roman" w:cs="Times New Roman"/>
          <w:sz w:val="24"/>
          <w:szCs w:val="24"/>
        </w:rPr>
        <w:t xml:space="preserve">project working </w:t>
      </w:r>
      <w:r w:rsidR="00607569" w:rsidRPr="008A6886">
        <w:rPr>
          <w:rFonts w:ascii="Times New Roman" w:eastAsia="Calibri" w:hAnsi="Times New Roman" w:cs="Times New Roman"/>
          <w:sz w:val="24"/>
          <w:szCs w:val="24"/>
        </w:rPr>
        <w:t>district offices and based on the project nature central office also execute the program directly</w:t>
      </w:r>
      <w:r w:rsidR="005911DA">
        <w:rPr>
          <w:rFonts w:ascii="Times New Roman" w:eastAsia="Calibri" w:hAnsi="Times New Roman" w:cs="Times New Roman"/>
          <w:sz w:val="24"/>
          <w:szCs w:val="24"/>
        </w:rPr>
        <w:t>.</w:t>
      </w:r>
      <w:r w:rsidR="00607569" w:rsidRPr="008A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BASE finance section is keeping all the financial transaction record. The transaction vouche</w:t>
      </w:r>
      <w:r w:rsidR="00607569">
        <w:rPr>
          <w:rFonts w:ascii="Times New Roman" w:eastAsia="Times New Roman" w:hAnsi="Times New Roman" w:cs="Times New Roman"/>
          <w:sz w:val="24"/>
          <w:szCs w:val="24"/>
        </w:rPr>
        <w:t>rs are raised by finance officer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 xml:space="preserve"> and take approval from Executive Director before disbursement of budget. Financial reporting is done by senior financial coordinator of BASE in close support of other subordinate </w:t>
      </w:r>
      <w:r w:rsidR="005911DA">
        <w:rPr>
          <w:rFonts w:ascii="Times New Roman" w:eastAsia="Times New Roman" w:hAnsi="Times New Roman" w:cs="Times New Roman"/>
          <w:sz w:val="24"/>
          <w:szCs w:val="24"/>
        </w:rPr>
        <w:t xml:space="preserve">finance section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 which is based on donors and </w:t>
      </w:r>
      <w:r w:rsidR="005911DA">
        <w:rPr>
          <w:rFonts w:ascii="Times New Roman" w:eastAsia="Times New Roman" w:hAnsi="Times New Roman" w:cs="Times New Roman"/>
          <w:sz w:val="24"/>
          <w:szCs w:val="24"/>
        </w:rPr>
        <w:t xml:space="preserve">partners 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>requirement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. District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 branch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 xml:space="preserve"> finance officers prepare report and provided to Finance Coordinator on monthly/quarterly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 basis. Finance Coordinator is responsible to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 xml:space="preserve"> compile the financial report in close coordination of Program Manager/Executive Director, and report to the donor through Executive Director. Executive Director has the overall responsibilities to ensure for the timely implementation and reporting both narrative as well as financial </w:t>
      </w:r>
      <w:r w:rsidR="00E42B5D">
        <w:rPr>
          <w:rFonts w:ascii="Times New Roman" w:eastAsia="Times New Roman" w:hAnsi="Times New Roman" w:cs="Times New Roman"/>
          <w:sz w:val="24"/>
          <w:szCs w:val="24"/>
        </w:rPr>
        <w:t xml:space="preserve">management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 xml:space="preserve">reporting. After the support all the receipt and documents are kept by finance section. </w:t>
      </w:r>
      <w:r w:rsidR="007D7A88">
        <w:rPr>
          <w:rFonts w:ascii="Times New Roman" w:eastAsia="Times New Roman" w:hAnsi="Times New Roman" w:cs="Times New Roman"/>
          <w:sz w:val="24"/>
          <w:szCs w:val="24"/>
        </w:rPr>
        <w:t xml:space="preserve">There is internal financial controlling mechanism at the organization and internal auditors periodically conduct the audit.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 xml:space="preserve">At the end of the </w:t>
      </w:r>
      <w:r w:rsidR="007D7A88">
        <w:rPr>
          <w:rFonts w:ascii="Times New Roman" w:eastAsia="Times New Roman" w:hAnsi="Times New Roman" w:cs="Times New Roman"/>
          <w:sz w:val="24"/>
          <w:szCs w:val="24"/>
        </w:rPr>
        <w:t xml:space="preserve">Nepali fiscal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year financial auditing is taking place by Chartered Accountant (CA) and report to Government and funding agencies</w:t>
      </w:r>
      <w:r w:rsidR="00607569">
        <w:rPr>
          <w:rFonts w:ascii="Times New Roman" w:eastAsia="Times New Roman" w:hAnsi="Times New Roman" w:cs="Times New Roman"/>
          <w:sz w:val="24"/>
          <w:szCs w:val="24"/>
        </w:rPr>
        <w:t xml:space="preserve"> as per requirement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69">
        <w:rPr>
          <w:rFonts w:ascii="Times New Roman" w:eastAsia="Times New Roman" w:hAnsi="Times New Roman" w:cs="Times New Roman"/>
          <w:sz w:val="24"/>
          <w:szCs w:val="24"/>
        </w:rPr>
        <w:t xml:space="preserve"> BASE hires professional </w:t>
      </w:r>
      <w:r w:rsidR="00607569" w:rsidRPr="008A6886">
        <w:rPr>
          <w:rFonts w:ascii="Times New Roman" w:eastAsia="Times New Roman" w:hAnsi="Times New Roman" w:cs="Times New Roman"/>
          <w:sz w:val="24"/>
          <w:szCs w:val="24"/>
        </w:rPr>
        <w:t>Chartered Accountant (CA)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 as per BASE policy</w:t>
      </w:r>
      <w:r w:rsidR="00607569">
        <w:rPr>
          <w:rFonts w:ascii="Times New Roman" w:eastAsia="Times New Roman" w:hAnsi="Times New Roman" w:cs="Times New Roman"/>
          <w:sz w:val="24"/>
          <w:szCs w:val="24"/>
        </w:rPr>
        <w:t xml:space="preserve"> for every year for the financial audit purposes of the organization which is also submitted to concern donors and government authority. </w:t>
      </w:r>
      <w:r w:rsidR="00E42B5D">
        <w:rPr>
          <w:rFonts w:ascii="Times New Roman" w:eastAsia="Times New Roman" w:hAnsi="Times New Roman" w:cs="Times New Roman"/>
          <w:sz w:val="24"/>
          <w:szCs w:val="24"/>
        </w:rPr>
        <w:t xml:space="preserve">The audit has been taking place from July 15 to 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nest </w:t>
      </w:r>
      <w:r w:rsidR="00E42B5D">
        <w:rPr>
          <w:rFonts w:ascii="Times New Roman" w:eastAsia="Times New Roman" w:hAnsi="Times New Roman" w:cs="Times New Roman"/>
          <w:sz w:val="24"/>
          <w:szCs w:val="24"/>
        </w:rPr>
        <w:t>July 14 of next year (or Nepal government fiscal calendar- first day of Shrawan to last day of Ashar</w:t>
      </w:r>
      <w:r w:rsidR="00131895">
        <w:rPr>
          <w:rFonts w:ascii="Times New Roman" w:eastAsia="Times New Roman" w:hAnsi="Times New Roman" w:cs="Times New Roman"/>
          <w:sz w:val="24"/>
          <w:szCs w:val="24"/>
        </w:rPr>
        <w:t xml:space="preserve"> month</w:t>
      </w:r>
      <w:r w:rsidR="00E42B5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5D23E3">
        <w:rPr>
          <w:rFonts w:ascii="Times New Roman" w:eastAsia="Times New Roman" w:hAnsi="Times New Roman" w:cs="Times New Roman"/>
          <w:sz w:val="24"/>
          <w:szCs w:val="24"/>
        </w:rPr>
        <w:t>For the project called-</w:t>
      </w:r>
      <w:r w:rsidR="005D23E3" w:rsidRPr="005D23E3">
        <w:rPr>
          <w:rFonts w:ascii="Times New Roman" w:hAnsi="Times New Roman" w:cs="Times New Roman"/>
          <w:bCs/>
          <w:sz w:val="24"/>
          <w:szCs w:val="24"/>
        </w:rPr>
        <w:t>Education Support to Child Lab</w:t>
      </w:r>
      <w:r w:rsidR="005D23E3">
        <w:rPr>
          <w:rFonts w:ascii="Times New Roman" w:hAnsi="Times New Roman" w:cs="Times New Roman"/>
          <w:bCs/>
          <w:sz w:val="24"/>
          <w:szCs w:val="24"/>
        </w:rPr>
        <w:t>orers in Nepal (Project # 27536) audit is completed and mentioned on the expenses status in organizational audit report.</w:t>
      </w:r>
    </w:p>
    <w:p w:rsidR="00607569" w:rsidRPr="008A6886" w:rsidRDefault="00A765D3" w:rsidP="002719C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Thanks.</w:t>
      </w:r>
    </w:p>
    <w:p w:rsidR="00160E03" w:rsidRPr="00160E03" w:rsidRDefault="00160E03" w:rsidP="009F73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0E03" w:rsidRPr="00160E03" w:rsidSect="0013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500"/>
    <w:multiLevelType w:val="hybridMultilevel"/>
    <w:tmpl w:val="5264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D"/>
    <w:rsid w:val="00131895"/>
    <w:rsid w:val="00134C9C"/>
    <w:rsid w:val="00160E03"/>
    <w:rsid w:val="00161837"/>
    <w:rsid w:val="00186EDD"/>
    <w:rsid w:val="001C003A"/>
    <w:rsid w:val="00256DF3"/>
    <w:rsid w:val="002719C7"/>
    <w:rsid w:val="002B4AB9"/>
    <w:rsid w:val="00442170"/>
    <w:rsid w:val="004D4B47"/>
    <w:rsid w:val="00565F7A"/>
    <w:rsid w:val="005911DA"/>
    <w:rsid w:val="005D23E3"/>
    <w:rsid w:val="00607569"/>
    <w:rsid w:val="00646F21"/>
    <w:rsid w:val="006F21F1"/>
    <w:rsid w:val="00770947"/>
    <w:rsid w:val="007D7A88"/>
    <w:rsid w:val="007F0A34"/>
    <w:rsid w:val="00836BBF"/>
    <w:rsid w:val="00983B7B"/>
    <w:rsid w:val="009C1A89"/>
    <w:rsid w:val="009E57F6"/>
    <w:rsid w:val="009F64B9"/>
    <w:rsid w:val="009F73EF"/>
    <w:rsid w:val="00A765D3"/>
    <w:rsid w:val="00A923C8"/>
    <w:rsid w:val="00A94283"/>
    <w:rsid w:val="00A97967"/>
    <w:rsid w:val="00AF0762"/>
    <w:rsid w:val="00AF1422"/>
    <w:rsid w:val="00BE7EDF"/>
    <w:rsid w:val="00C20D58"/>
    <w:rsid w:val="00C87B42"/>
    <w:rsid w:val="00D825E5"/>
    <w:rsid w:val="00D86A2A"/>
    <w:rsid w:val="00DA6AD2"/>
    <w:rsid w:val="00DC56EF"/>
    <w:rsid w:val="00DF539D"/>
    <w:rsid w:val="00E42B5D"/>
    <w:rsid w:val="00F26634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D58"/>
    <w:pPr>
      <w:spacing w:before="160" w:after="40" w:line="240" w:lineRule="auto"/>
      <w:outlineLvl w:val="0"/>
    </w:pPr>
    <w:rPr>
      <w:rFonts w:ascii="Century Gothic" w:eastAsia="Times New Roman" w:hAnsi="Century Gothic" w:cs="Times New Roman"/>
      <w:caps/>
      <w:color w:val="78998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2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0D58"/>
    <w:rPr>
      <w:rFonts w:ascii="Century Gothic" w:eastAsia="Times New Roman" w:hAnsi="Century Gothic" w:cs="Times New Roman"/>
      <w:caps/>
      <w:color w:val="78998A"/>
      <w:sz w:val="28"/>
    </w:rPr>
  </w:style>
  <w:style w:type="character" w:customStyle="1" w:styleId="ListParagraphChar">
    <w:name w:val="List Paragraph Char"/>
    <w:link w:val="ListParagraph"/>
    <w:uiPriority w:val="34"/>
    <w:rsid w:val="00C20D58"/>
  </w:style>
  <w:style w:type="paragraph" w:styleId="BalloonText">
    <w:name w:val="Balloon Text"/>
    <w:basedOn w:val="Normal"/>
    <w:link w:val="BalloonTextChar"/>
    <w:uiPriority w:val="99"/>
    <w:semiHidden/>
    <w:unhideWhenUsed/>
    <w:rsid w:val="008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D58"/>
    <w:pPr>
      <w:spacing w:before="160" w:after="40" w:line="240" w:lineRule="auto"/>
      <w:outlineLvl w:val="0"/>
    </w:pPr>
    <w:rPr>
      <w:rFonts w:ascii="Century Gothic" w:eastAsia="Times New Roman" w:hAnsi="Century Gothic" w:cs="Times New Roman"/>
      <w:caps/>
      <w:color w:val="78998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2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0D58"/>
    <w:rPr>
      <w:rFonts w:ascii="Century Gothic" w:eastAsia="Times New Roman" w:hAnsi="Century Gothic" w:cs="Times New Roman"/>
      <w:caps/>
      <w:color w:val="78998A"/>
      <w:sz w:val="28"/>
    </w:rPr>
  </w:style>
  <w:style w:type="character" w:customStyle="1" w:styleId="ListParagraphChar">
    <w:name w:val="List Paragraph Char"/>
    <w:link w:val="ListParagraph"/>
    <w:uiPriority w:val="34"/>
    <w:rsid w:val="00C20D58"/>
  </w:style>
  <w:style w:type="paragraph" w:styleId="BalloonText">
    <w:name w:val="Balloon Text"/>
    <w:basedOn w:val="Normal"/>
    <w:link w:val="BalloonTextChar"/>
    <w:uiPriority w:val="99"/>
    <w:semiHidden/>
    <w:unhideWhenUsed/>
    <w:rsid w:val="008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Windows User</cp:lastModifiedBy>
  <cp:revision>10</cp:revision>
  <dcterms:created xsi:type="dcterms:W3CDTF">2019-01-31T06:26:00Z</dcterms:created>
  <dcterms:modified xsi:type="dcterms:W3CDTF">2019-04-28T03:27:00Z</dcterms:modified>
</cp:coreProperties>
</file>