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Ind w:w="-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0"/>
        <w:gridCol w:w="8709"/>
      </w:tblGrid>
      <w:tr w:rsidR="00554BF6" w:rsidRPr="0066300B" w:rsidTr="00190797">
        <w:trPr>
          <w:trHeight w:val="620"/>
        </w:trPr>
        <w:tc>
          <w:tcPr>
            <w:tcW w:w="6170" w:type="dxa"/>
            <w:shd w:val="clear" w:color="auto" w:fill="DDD9C3"/>
          </w:tcPr>
          <w:p w:rsidR="00554BF6" w:rsidRPr="0066300B" w:rsidRDefault="00554BF6" w:rsidP="00155EF6">
            <w:pPr>
              <w:spacing w:after="0" w:line="240" w:lineRule="auto"/>
              <w:ind w:left="1440" w:right="-1296"/>
              <w:rPr>
                <w:rFonts w:ascii="Arial Narrow" w:hAnsi="Arial Narrow"/>
                <w:b/>
              </w:rPr>
            </w:pPr>
            <w:bookmarkStart w:id="0" w:name="_GoBack" w:colFirst="0" w:colLast="1"/>
            <w:r w:rsidRPr="0066300B">
              <w:rPr>
                <w:rFonts w:ascii="Arial Narrow" w:hAnsi="Arial Narrow"/>
                <w:b/>
              </w:rPr>
              <w:t>ACTIVITIES</w:t>
            </w:r>
            <w:r w:rsidRPr="0066300B">
              <w:rPr>
                <w:rFonts w:ascii="Arial Narrow" w:hAnsi="Arial Narrow"/>
              </w:rPr>
              <w:t xml:space="preserve">: </w:t>
            </w:r>
            <w:r w:rsidRPr="0066300B">
              <w:rPr>
                <w:rFonts w:ascii="Arial Narrow" w:hAnsi="Arial Narrow"/>
                <w:i/>
              </w:rPr>
              <w:t>what will you do to achieve the objective?</w:t>
            </w:r>
          </w:p>
        </w:tc>
        <w:tc>
          <w:tcPr>
            <w:tcW w:w="8709" w:type="dxa"/>
            <w:shd w:val="clear" w:color="auto" w:fill="DDD9C3"/>
          </w:tcPr>
          <w:p w:rsidR="00554BF6" w:rsidRPr="0066300B" w:rsidRDefault="00554BF6" w:rsidP="00155EF6">
            <w:pPr>
              <w:spacing w:after="0" w:line="240" w:lineRule="auto"/>
              <w:rPr>
                <w:rFonts w:ascii="Arial Narrow" w:hAnsi="Arial Narrow"/>
              </w:rPr>
            </w:pPr>
            <w:r w:rsidRPr="0066300B">
              <w:rPr>
                <w:rFonts w:ascii="Arial Narrow" w:hAnsi="Arial Narrow"/>
                <w:b/>
              </w:rPr>
              <w:t xml:space="preserve">OUTPUTS: </w:t>
            </w:r>
            <w:r w:rsidRPr="0066300B">
              <w:rPr>
                <w:rFonts w:ascii="Arial Narrow" w:hAnsi="Arial Narrow"/>
              </w:rPr>
              <w:t xml:space="preserve"> </w:t>
            </w:r>
            <w:r w:rsidRPr="0066300B">
              <w:rPr>
                <w:rFonts w:ascii="Arial Narrow" w:hAnsi="Arial Narrow"/>
                <w:i/>
              </w:rPr>
              <w:t>what are the immediate results you will observe? Please give numbers where possible, including baseline/current numbers for comparison.</w:t>
            </w:r>
          </w:p>
        </w:tc>
      </w:tr>
      <w:tr w:rsidR="00554BF6" w:rsidRPr="0066300B" w:rsidTr="00190797">
        <w:trPr>
          <w:trHeight w:val="647"/>
        </w:trPr>
        <w:tc>
          <w:tcPr>
            <w:tcW w:w="14879" w:type="dxa"/>
            <w:gridSpan w:val="2"/>
            <w:shd w:val="clear" w:color="auto" w:fill="F2F2F2"/>
          </w:tcPr>
          <w:p w:rsidR="00554BF6" w:rsidRPr="0066300B" w:rsidRDefault="00554BF6" w:rsidP="00155EF6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 w:rsidRPr="0066300B">
              <w:rPr>
                <w:rFonts w:ascii="Arial Narrow" w:hAnsi="Arial Narrow"/>
                <w:b/>
                <w:color w:val="000000"/>
              </w:rPr>
              <w:t>Year 1</w:t>
            </w:r>
          </w:p>
        </w:tc>
      </w:tr>
      <w:tr w:rsidR="00554BF6" w:rsidRPr="0066300B" w:rsidTr="00190797">
        <w:trPr>
          <w:trHeight w:val="647"/>
        </w:trPr>
        <w:tc>
          <w:tcPr>
            <w:tcW w:w="6170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0F274F">
              <w:rPr>
                <w:rFonts w:ascii="Arial Narrow" w:hAnsi="Arial Narrow"/>
                <w:b/>
                <w:color w:val="000000" w:themeColor="text1"/>
              </w:rPr>
              <w:t>Hire more professional special needs teachers</w:t>
            </w:r>
          </w:p>
        </w:tc>
        <w:tc>
          <w:tcPr>
            <w:tcW w:w="8709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0F274F">
              <w:rPr>
                <w:rFonts w:ascii="Arial Narrow" w:hAnsi="Arial Narrow"/>
                <w:color w:val="000000" w:themeColor="text1"/>
              </w:rPr>
              <w:t>The school will afford to have at least 1 teacher for every 5 special needs children, which requires about 28 teachers in total</w:t>
            </w:r>
          </w:p>
        </w:tc>
      </w:tr>
      <w:tr w:rsidR="00554BF6" w:rsidRPr="0066300B" w:rsidTr="00190797">
        <w:trPr>
          <w:trHeight w:val="1493"/>
        </w:trPr>
        <w:tc>
          <w:tcPr>
            <w:tcW w:w="6170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0F274F">
              <w:rPr>
                <w:rFonts w:ascii="Arial Narrow" w:hAnsi="Arial Narrow"/>
                <w:b/>
                <w:color w:val="000000" w:themeColor="text1"/>
              </w:rPr>
              <w:t xml:space="preserve">Organize regular training programs to refine the teaching skills of these professionals  </w:t>
            </w:r>
          </w:p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0F274F">
              <w:rPr>
                <w:rFonts w:ascii="Arial Narrow" w:hAnsi="Arial Narrow"/>
                <w:b/>
                <w:color w:val="000000" w:themeColor="text1"/>
              </w:rPr>
              <w:t>Conduct advocacy training and carry out awareness .sessions on the importance of inclusive education</w:t>
            </w:r>
          </w:p>
        </w:tc>
        <w:tc>
          <w:tcPr>
            <w:tcW w:w="8709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0F274F">
              <w:rPr>
                <w:rFonts w:ascii="Arial Narrow" w:hAnsi="Arial Narrow"/>
                <w:color w:val="000000" w:themeColor="text1"/>
              </w:rPr>
              <w:t>Marked academic performance by the special needs children and subsequent qualification to graduate to mainstream primary schools.</w:t>
            </w:r>
          </w:p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0F274F">
              <w:rPr>
                <w:rFonts w:ascii="Arial Narrow" w:hAnsi="Arial Narrow"/>
                <w:color w:val="000000" w:themeColor="text1"/>
              </w:rPr>
              <w:t>Enrolement</w:t>
            </w:r>
            <w:proofErr w:type="spellEnd"/>
            <w:r w:rsidRPr="000F274F">
              <w:rPr>
                <w:rFonts w:ascii="Arial Narrow" w:hAnsi="Arial Narrow"/>
                <w:color w:val="000000" w:themeColor="text1"/>
              </w:rPr>
              <w:t xml:space="preserve"> of special need children in the neighbouring primary school after completion of the ECD program.</w:t>
            </w:r>
          </w:p>
        </w:tc>
      </w:tr>
      <w:tr w:rsidR="00554BF6" w:rsidRPr="0066300B" w:rsidTr="00190797">
        <w:trPr>
          <w:trHeight w:val="467"/>
        </w:trPr>
        <w:tc>
          <w:tcPr>
            <w:tcW w:w="14879" w:type="dxa"/>
            <w:gridSpan w:val="2"/>
            <w:shd w:val="clear" w:color="auto" w:fill="F2F2F2"/>
          </w:tcPr>
          <w:p w:rsidR="00554BF6" w:rsidRPr="0066300B" w:rsidRDefault="00554BF6" w:rsidP="00155EF6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66300B">
              <w:rPr>
                <w:rFonts w:ascii="Arial Narrow" w:hAnsi="Arial Narrow"/>
                <w:b/>
                <w:color w:val="000000"/>
              </w:rPr>
              <w:t>Year 2</w:t>
            </w:r>
          </w:p>
        </w:tc>
      </w:tr>
      <w:tr w:rsidR="00554BF6" w:rsidRPr="0066300B" w:rsidTr="00190797">
        <w:trPr>
          <w:trHeight w:val="917"/>
        </w:trPr>
        <w:tc>
          <w:tcPr>
            <w:tcW w:w="6170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0F274F">
              <w:rPr>
                <w:rFonts w:ascii="Arial Narrow" w:hAnsi="Arial Narrow"/>
                <w:b/>
                <w:color w:val="000000" w:themeColor="text1"/>
              </w:rPr>
              <w:t>Construc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t additional classes to </w:t>
            </w:r>
            <w:r w:rsidRPr="000F274F">
              <w:rPr>
                <w:rFonts w:ascii="Arial Narrow" w:hAnsi="Arial Narrow"/>
                <w:b/>
                <w:color w:val="000000" w:themeColor="text1"/>
              </w:rPr>
              <w:t xml:space="preserve"> meet the demand for our inclusive learning program</w:t>
            </w:r>
          </w:p>
        </w:tc>
        <w:tc>
          <w:tcPr>
            <w:tcW w:w="8709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0F274F">
              <w:rPr>
                <w:rFonts w:ascii="Arial Narrow" w:hAnsi="Arial Narrow"/>
                <w:color w:val="000000" w:themeColor="text1"/>
              </w:rPr>
              <w:t>Increased numbers in enrolment each term</w:t>
            </w:r>
          </w:p>
        </w:tc>
      </w:tr>
      <w:tr w:rsidR="00554BF6" w:rsidRPr="0066300B" w:rsidTr="00190797">
        <w:trPr>
          <w:trHeight w:val="863"/>
        </w:trPr>
        <w:tc>
          <w:tcPr>
            <w:tcW w:w="6170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0F274F">
              <w:rPr>
                <w:rFonts w:ascii="Arial Narrow" w:hAnsi="Arial Narrow"/>
                <w:b/>
                <w:color w:val="000000" w:themeColor="text1"/>
              </w:rPr>
              <w:t>Buy advanced learning materials and specialized equipment to aid in the ECD education and therapy programs</w:t>
            </w:r>
          </w:p>
        </w:tc>
        <w:tc>
          <w:tcPr>
            <w:tcW w:w="8709" w:type="dxa"/>
          </w:tcPr>
          <w:p w:rsidR="00554BF6" w:rsidRPr="000F274F" w:rsidRDefault="00554BF6" w:rsidP="00155EF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0F274F">
              <w:rPr>
                <w:rFonts w:ascii="Arial Narrow" w:hAnsi="Arial Narrow"/>
                <w:color w:val="000000" w:themeColor="text1"/>
              </w:rPr>
              <w:t xml:space="preserve">Faster growth and development as a result of advanced therapy treatment; higher grades in academic performance </w:t>
            </w:r>
          </w:p>
        </w:tc>
      </w:tr>
      <w:tr w:rsidR="00554BF6" w:rsidRPr="0066300B" w:rsidTr="00190797">
        <w:trPr>
          <w:trHeight w:val="620"/>
        </w:trPr>
        <w:tc>
          <w:tcPr>
            <w:tcW w:w="6170" w:type="dxa"/>
            <w:shd w:val="clear" w:color="auto" w:fill="DDD9C3"/>
          </w:tcPr>
          <w:p w:rsidR="00554BF6" w:rsidRPr="0066300B" w:rsidRDefault="00554BF6" w:rsidP="00155EF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6300B">
              <w:rPr>
                <w:rFonts w:ascii="Arial Narrow" w:hAnsi="Arial Narrow"/>
                <w:b/>
              </w:rPr>
              <w:t xml:space="preserve">OUTCOMES: </w:t>
            </w:r>
            <w:r w:rsidRPr="0066300B">
              <w:rPr>
                <w:rFonts w:ascii="Arial Narrow" w:hAnsi="Arial Narrow"/>
                <w:i/>
              </w:rPr>
              <w:t>what changes do you expect as a result of your work?</w:t>
            </w:r>
          </w:p>
        </w:tc>
        <w:tc>
          <w:tcPr>
            <w:tcW w:w="8709" w:type="dxa"/>
            <w:shd w:val="clear" w:color="auto" w:fill="DDD9C3"/>
          </w:tcPr>
          <w:p w:rsidR="00554BF6" w:rsidRPr="0066300B" w:rsidRDefault="00554BF6" w:rsidP="00155EF6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6300B">
              <w:rPr>
                <w:rFonts w:ascii="Arial Narrow" w:hAnsi="Arial Narrow"/>
                <w:b/>
              </w:rPr>
              <w:t xml:space="preserve">OUTCOME INDICATORS </w:t>
            </w:r>
            <w:r w:rsidRPr="0066300B">
              <w:rPr>
                <w:rFonts w:ascii="Arial Narrow" w:hAnsi="Arial Narrow"/>
                <w:i/>
              </w:rPr>
              <w:t>– how will you know that these changes are happening?</w:t>
            </w:r>
          </w:p>
        </w:tc>
      </w:tr>
      <w:tr w:rsidR="00554BF6" w:rsidRPr="0066300B" w:rsidTr="00190797">
        <w:trPr>
          <w:trHeight w:val="2330"/>
        </w:trPr>
        <w:tc>
          <w:tcPr>
            <w:tcW w:w="6170" w:type="dxa"/>
          </w:tcPr>
          <w:p w:rsidR="00554BF6" w:rsidRPr="00E93EAF" w:rsidRDefault="00554BF6" w:rsidP="00155EF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93EAF">
              <w:rPr>
                <w:rFonts w:ascii="Arial Narrow" w:hAnsi="Arial Narrow"/>
                <w:b/>
                <w:color w:val="000000" w:themeColor="text1"/>
              </w:rPr>
              <w:t xml:space="preserve">Improved growth and development by the special needs children; ability to interact with others in the community </w:t>
            </w:r>
          </w:p>
        </w:tc>
        <w:tc>
          <w:tcPr>
            <w:tcW w:w="8709" w:type="dxa"/>
          </w:tcPr>
          <w:p w:rsidR="00554BF6" w:rsidRPr="00FD4FA1" w:rsidRDefault="00554BF6" w:rsidP="00155EF6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r w:rsidRPr="00FD4FA1">
              <w:rPr>
                <w:rFonts w:ascii="Arial Narrow" w:hAnsi="Arial Narrow"/>
                <w:color w:val="000000" w:themeColor="text1"/>
              </w:rPr>
              <w:t xml:space="preserve">More mainstream schools will be </w:t>
            </w:r>
            <w:r w:rsidRPr="00E93EAF">
              <w:rPr>
                <w:rFonts w:ascii="Arial Narrow" w:hAnsi="Arial Narrow"/>
                <w:color w:val="000000" w:themeColor="text1"/>
              </w:rPr>
              <w:t>ready</w:t>
            </w:r>
            <w:r w:rsidRPr="00FD4FA1">
              <w:rPr>
                <w:rFonts w:ascii="Arial Narrow" w:hAnsi="Arial Narrow"/>
                <w:color w:val="000000" w:themeColor="text1"/>
              </w:rPr>
              <w:t xml:space="preserve"> and willing to enrol special needs children who graduate successfully</w:t>
            </w:r>
          </w:p>
          <w:p w:rsidR="00554BF6" w:rsidRPr="0066300B" w:rsidRDefault="00554BF6" w:rsidP="00155EF6">
            <w:pPr>
              <w:pStyle w:val="ListParagraph"/>
              <w:spacing w:after="0" w:line="240" w:lineRule="auto"/>
              <w:ind w:left="360"/>
              <w:rPr>
                <w:rFonts w:ascii="Arial Narrow" w:hAnsi="Arial Narrow"/>
                <w:color w:val="7F7F7F"/>
              </w:rPr>
            </w:pPr>
            <w:r w:rsidRPr="00FD4FA1">
              <w:rPr>
                <w:rFonts w:ascii="Arial Narrow" w:hAnsi="Arial Narrow"/>
                <w:color w:val="000000" w:themeColor="text1"/>
              </w:rPr>
              <w:t xml:space="preserve">Less </w:t>
            </w:r>
            <w:proofErr w:type="gramStart"/>
            <w:r w:rsidRPr="00FD4FA1">
              <w:rPr>
                <w:rFonts w:ascii="Arial Narrow" w:hAnsi="Arial Narrow"/>
                <w:color w:val="000000" w:themeColor="text1"/>
              </w:rPr>
              <w:t>stigma ,</w:t>
            </w:r>
            <w:proofErr w:type="gramEnd"/>
            <w:r w:rsidRPr="00FD4FA1">
              <w:rPr>
                <w:rFonts w:ascii="Arial Narrow" w:hAnsi="Arial Narrow"/>
                <w:color w:val="000000" w:themeColor="text1"/>
              </w:rPr>
              <w:t xml:space="preserve"> discrimination and branding of special need children. </w:t>
            </w:r>
          </w:p>
        </w:tc>
      </w:tr>
      <w:bookmarkEnd w:id="0"/>
    </w:tbl>
    <w:p w:rsidR="008139E3" w:rsidRDefault="008139E3"/>
    <w:sectPr w:rsidR="008139E3" w:rsidSect="001907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97" w:rsidRDefault="00190797" w:rsidP="00190797">
      <w:pPr>
        <w:spacing w:after="0" w:line="240" w:lineRule="auto"/>
      </w:pPr>
      <w:r>
        <w:separator/>
      </w:r>
    </w:p>
  </w:endnote>
  <w:endnote w:type="continuationSeparator" w:id="0">
    <w:p w:rsidR="00190797" w:rsidRDefault="00190797" w:rsidP="0019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97" w:rsidRDefault="00190797" w:rsidP="00190797">
      <w:pPr>
        <w:spacing w:after="0" w:line="240" w:lineRule="auto"/>
      </w:pPr>
      <w:r>
        <w:separator/>
      </w:r>
    </w:p>
  </w:footnote>
  <w:footnote w:type="continuationSeparator" w:id="0">
    <w:p w:rsidR="00190797" w:rsidRDefault="00190797" w:rsidP="0019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97" w:rsidRDefault="00190797">
    <w:pPr>
      <w:pStyle w:val="Header"/>
    </w:pPr>
  </w:p>
  <w:p w:rsidR="00190797" w:rsidRDefault="00190797">
    <w:pPr>
      <w:pStyle w:val="Header"/>
    </w:pPr>
  </w:p>
  <w:p w:rsidR="00190797" w:rsidRDefault="00190797">
    <w:pPr>
      <w:pStyle w:val="Header"/>
    </w:pPr>
    <w:r>
      <w:t>LITTLE ROCK IECD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97"/>
    <w:rsid w:val="00190797"/>
    <w:rsid w:val="00554BF6"/>
    <w:rsid w:val="008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97"/>
    <w:rPr>
      <w:rFonts w:ascii="Calibri" w:eastAsia="Times New Roman" w:hAnsi="Calibri" w:cs="Times New Roman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0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97"/>
    <w:rPr>
      <w:rFonts w:ascii="Calibri" w:eastAsia="Times New Roman" w:hAnsi="Calibri"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19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97"/>
    <w:rPr>
      <w:rFonts w:ascii="Calibri" w:eastAsia="Times New Roman" w:hAnsi="Calibri" w:cs="Times New Roman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97"/>
    <w:rPr>
      <w:rFonts w:ascii="Calibri" w:eastAsia="Times New Roman" w:hAnsi="Calibri" w:cs="Times New Roman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0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97"/>
    <w:rPr>
      <w:rFonts w:ascii="Calibri" w:eastAsia="Times New Roman" w:hAnsi="Calibri"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190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97"/>
    <w:rPr>
      <w:rFonts w:ascii="Calibri" w:eastAsia="Times New Roman" w:hAnsi="Calibri" w:cs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2017-10-23T20:54:00Z</dcterms:created>
  <dcterms:modified xsi:type="dcterms:W3CDTF">2017-10-23T21:22:00Z</dcterms:modified>
</cp:coreProperties>
</file>