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DE630" w14:textId="77777777" w:rsidR="00743F0A" w:rsidRDefault="00743F0A" w:rsidP="00743F0A">
      <w:pPr>
        <w:jc w:val="center"/>
        <w:rPr>
          <w:rFonts w:ascii="Candara" w:hAnsi="Candara"/>
          <w:sz w:val="24"/>
          <w:szCs w:val="24"/>
        </w:rPr>
      </w:pPr>
      <w:r>
        <w:rPr>
          <w:rFonts w:ascii="Candara" w:hAnsi="Candara"/>
          <w:noProof/>
          <w:sz w:val="24"/>
          <w:szCs w:val="24"/>
          <w:lang w:eastAsia="pt-BR"/>
        </w:rPr>
        <w:drawing>
          <wp:inline distT="0" distB="0" distL="0" distR="0" wp14:anchorId="2B6DE65C" wp14:editId="2B6DE65D">
            <wp:extent cx="895350" cy="99151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vo PV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104" cy="991244"/>
                    </a:xfrm>
                    <a:prstGeom prst="rect">
                      <a:avLst/>
                    </a:prstGeom>
                  </pic:spPr>
                </pic:pic>
              </a:graphicData>
            </a:graphic>
          </wp:inline>
        </w:drawing>
      </w:r>
    </w:p>
    <w:p w14:paraId="2B6DE631" w14:textId="77777777" w:rsidR="00743F0A" w:rsidRDefault="00743F0A" w:rsidP="00743F0A">
      <w:pPr>
        <w:rPr>
          <w:rFonts w:ascii="Candara" w:hAnsi="Candara"/>
          <w:sz w:val="24"/>
          <w:szCs w:val="24"/>
        </w:rPr>
      </w:pPr>
    </w:p>
    <w:p w14:paraId="2B6DE632" w14:textId="77777777" w:rsidR="00743F0A" w:rsidRDefault="00743F0A" w:rsidP="00743F0A">
      <w:pPr>
        <w:jc w:val="center"/>
        <w:rPr>
          <w:rFonts w:ascii="Candara" w:hAnsi="Candara"/>
          <w:sz w:val="24"/>
          <w:szCs w:val="24"/>
        </w:rPr>
      </w:pPr>
    </w:p>
    <w:p w14:paraId="0511B9CC" w14:textId="56ABC30E" w:rsidR="002B30AB" w:rsidRDefault="002B30AB" w:rsidP="002B3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firstLine="916"/>
        <w:rPr>
          <w:rFonts w:ascii="inherit" w:eastAsia="Times New Roman" w:hAnsi="inherit" w:cs="Courier New"/>
          <w:b/>
          <w:color w:val="212121"/>
          <w:sz w:val="24"/>
          <w:szCs w:val="24"/>
          <w:lang w:val="en" w:eastAsia="pt-BR"/>
        </w:rPr>
      </w:pPr>
      <w:r>
        <w:rPr>
          <w:rFonts w:ascii="inherit" w:eastAsia="Times New Roman" w:hAnsi="inherit" w:cs="Courier New"/>
          <w:b/>
          <w:color w:val="212121"/>
          <w:sz w:val="24"/>
          <w:szCs w:val="24"/>
          <w:lang w:val="en" w:eastAsia="pt-BR"/>
        </w:rPr>
        <w:t xml:space="preserve">     </w:t>
      </w:r>
      <w:r w:rsidRPr="002B30AB">
        <w:rPr>
          <w:rFonts w:ascii="inherit" w:eastAsia="Times New Roman" w:hAnsi="inherit" w:cs="Courier New"/>
          <w:b/>
          <w:color w:val="212121"/>
          <w:sz w:val="24"/>
          <w:szCs w:val="24"/>
          <w:lang w:val="en" w:eastAsia="pt-BR"/>
        </w:rPr>
        <w:t>Heliopolis Elderly Center</w:t>
      </w:r>
    </w:p>
    <w:p w14:paraId="1666E175" w14:textId="77777777" w:rsidR="002B30AB" w:rsidRPr="002B30AB" w:rsidRDefault="002B30AB" w:rsidP="002B3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firstLine="916"/>
        <w:rPr>
          <w:rFonts w:ascii="inherit" w:eastAsia="Times New Roman" w:hAnsi="inherit" w:cs="Courier New"/>
          <w:b/>
          <w:color w:val="212121"/>
          <w:sz w:val="24"/>
          <w:szCs w:val="24"/>
          <w:lang w:eastAsia="pt-BR"/>
        </w:rPr>
      </w:pPr>
    </w:p>
    <w:p w14:paraId="2B6DE634" w14:textId="77777777" w:rsidR="002368CC" w:rsidRPr="002368CC" w:rsidRDefault="002368CC" w:rsidP="002368CC">
      <w:pPr>
        <w:rPr>
          <w:sz w:val="20"/>
          <w:szCs w:val="20"/>
        </w:rPr>
      </w:pPr>
    </w:p>
    <w:p w14:paraId="491BCC0C" w14:textId="270DC783" w:rsidR="002B30AB" w:rsidRDefault="002B30AB" w:rsidP="002B30AB">
      <w:pPr>
        <w:pStyle w:val="Pr-formataoHTML"/>
        <w:shd w:val="clear" w:color="auto" w:fill="FFFFFF"/>
        <w:rPr>
          <w:rFonts w:ascii="inherit" w:hAnsi="inherit"/>
          <w:color w:val="212121"/>
        </w:rPr>
      </w:pPr>
      <w:r>
        <w:rPr>
          <w:rFonts w:ascii="inherit" w:hAnsi="inherit"/>
          <w:color w:val="212121"/>
          <w:lang w:val="en"/>
        </w:rPr>
        <w:t>Projeto Velho Amigo is a non-profit association that since 1999 has contributed to the inclusion of the elderly, ensuring their rights and valuing their participation in society. It works in the search of resources and partners to serve the 18 institutions supported, contributing financial and human resources to about 1500 elderly people in a situation of vulnerability, in several houses located in São Paulo. Only attend institutions that welcome the needy elderly, mostly without family.</w:t>
      </w:r>
    </w:p>
    <w:p w14:paraId="2B6DE636" w14:textId="77777777" w:rsidR="002368CC" w:rsidRDefault="002368CC" w:rsidP="002368CC">
      <w:pPr>
        <w:rPr>
          <w:rStyle w:val="campo1"/>
          <w:rFonts w:ascii="Calibri" w:hAnsi="Calibri" w:cs="Arial"/>
          <w:color w:val="000000" w:themeColor="text1"/>
          <w:sz w:val="20"/>
          <w:szCs w:val="20"/>
        </w:rPr>
      </w:pPr>
    </w:p>
    <w:p w14:paraId="6F4B0295" w14:textId="77777777" w:rsidR="002B30AB" w:rsidRDefault="002B30AB" w:rsidP="002B30AB">
      <w:pPr>
        <w:pStyle w:val="Pr-formataoHTML"/>
        <w:shd w:val="clear" w:color="auto" w:fill="FFFFFF"/>
        <w:rPr>
          <w:rFonts w:ascii="inherit" w:hAnsi="inherit"/>
          <w:color w:val="212121"/>
        </w:rPr>
      </w:pPr>
      <w:r>
        <w:rPr>
          <w:rFonts w:ascii="inherit" w:hAnsi="inherit"/>
          <w:color w:val="212121"/>
          <w:lang w:val="en"/>
        </w:rPr>
        <w:t>With the significant increase in the number of elderly in the community of Heliópolis, as well as the identification of the marginalization and isolation of these elderly people, the ability to create a nucleus focused on this segment in the community was perceived in order to remove them from social isolation, Education for old age.</w:t>
      </w:r>
    </w:p>
    <w:p w14:paraId="2B6DE637" w14:textId="292B69E9" w:rsidR="002368CC" w:rsidRPr="002368CC" w:rsidRDefault="002368CC" w:rsidP="002368CC">
      <w:pPr>
        <w:rPr>
          <w:rFonts w:cs="Arial"/>
          <w:sz w:val="20"/>
          <w:szCs w:val="20"/>
        </w:rPr>
      </w:pPr>
    </w:p>
    <w:p w14:paraId="459098FA" w14:textId="77777777" w:rsidR="002B30AB" w:rsidRPr="002B30AB" w:rsidRDefault="002B30AB" w:rsidP="002B30AB">
      <w:pPr>
        <w:pStyle w:val="Pr-formataoHTML"/>
        <w:shd w:val="clear" w:color="auto" w:fill="FFFFFF"/>
        <w:rPr>
          <w:rFonts w:ascii="inherit" w:hAnsi="inherit"/>
          <w:b/>
          <w:color w:val="212121"/>
          <w:lang w:val="en"/>
        </w:rPr>
      </w:pPr>
      <w:r w:rsidRPr="002B30AB">
        <w:rPr>
          <w:rFonts w:ascii="inherit" w:hAnsi="inherit"/>
          <w:b/>
          <w:color w:val="212121"/>
          <w:lang w:val="en"/>
        </w:rPr>
        <w:t>Target Audience</w:t>
      </w:r>
    </w:p>
    <w:p w14:paraId="57498031" w14:textId="77777777" w:rsidR="002B30AB" w:rsidRDefault="002B30AB" w:rsidP="002B30AB">
      <w:pPr>
        <w:pStyle w:val="Pr-formataoHTML"/>
        <w:shd w:val="clear" w:color="auto" w:fill="FFFFFF"/>
        <w:rPr>
          <w:rFonts w:ascii="inherit" w:hAnsi="inherit"/>
          <w:color w:val="212121"/>
          <w:lang w:val="en"/>
        </w:rPr>
      </w:pPr>
      <w:r>
        <w:rPr>
          <w:rFonts w:ascii="inherit" w:hAnsi="inherit"/>
          <w:color w:val="212121"/>
          <w:lang w:val="en"/>
        </w:rPr>
        <w:t>Aimed at people aged 60 years or over residing in the Heliopolis Community.</w:t>
      </w:r>
    </w:p>
    <w:p w14:paraId="39C7BBAE" w14:textId="77777777" w:rsidR="002B30AB" w:rsidRDefault="002B30AB" w:rsidP="002B30AB">
      <w:pPr>
        <w:pStyle w:val="Pr-formataoHTML"/>
        <w:shd w:val="clear" w:color="auto" w:fill="FFFFFF"/>
        <w:rPr>
          <w:rFonts w:ascii="inherit" w:hAnsi="inherit"/>
          <w:color w:val="212121"/>
        </w:rPr>
      </w:pPr>
      <w:r>
        <w:rPr>
          <w:rFonts w:ascii="inherit" w:hAnsi="inherit"/>
          <w:color w:val="212121"/>
          <w:lang w:val="en"/>
        </w:rPr>
        <w:t>Today we have a total of 60 enrollees with 40 elderly frequenters.</w:t>
      </w:r>
    </w:p>
    <w:p w14:paraId="2B6DE63B" w14:textId="36325FC3" w:rsidR="00A47507" w:rsidRDefault="00A47507" w:rsidP="002368CC">
      <w:pPr>
        <w:rPr>
          <w:rFonts w:cs="Arial"/>
          <w:sz w:val="20"/>
          <w:szCs w:val="20"/>
        </w:rPr>
      </w:pPr>
    </w:p>
    <w:p w14:paraId="0F8DE271" w14:textId="40CCA3F8" w:rsidR="002B30AB" w:rsidRPr="002B30AB" w:rsidRDefault="002B30AB" w:rsidP="002B30AB">
      <w:pPr>
        <w:pStyle w:val="Pr-formataoHTML"/>
        <w:shd w:val="clear" w:color="auto" w:fill="FFFFFF"/>
        <w:rPr>
          <w:rFonts w:ascii="inherit" w:hAnsi="inherit"/>
          <w:b/>
          <w:color w:val="212121"/>
          <w:lang w:val="en"/>
        </w:rPr>
      </w:pPr>
      <w:r>
        <w:rPr>
          <w:rFonts w:ascii="inherit" w:hAnsi="inherit"/>
          <w:b/>
          <w:color w:val="212121"/>
          <w:lang w:val="en"/>
        </w:rPr>
        <w:t>G</w:t>
      </w:r>
      <w:r w:rsidRPr="002B30AB">
        <w:rPr>
          <w:rFonts w:ascii="inherit" w:hAnsi="inherit"/>
          <w:b/>
          <w:color w:val="212121"/>
          <w:lang w:val="en"/>
        </w:rPr>
        <w:t>oal</w:t>
      </w:r>
    </w:p>
    <w:p w14:paraId="5134CD16" w14:textId="77777777" w:rsidR="002B30AB" w:rsidRDefault="002B30AB" w:rsidP="002B30AB">
      <w:pPr>
        <w:pStyle w:val="Pr-formataoHTML"/>
        <w:shd w:val="clear" w:color="auto" w:fill="FFFFFF"/>
        <w:rPr>
          <w:rFonts w:ascii="inherit" w:hAnsi="inherit"/>
          <w:color w:val="212121"/>
          <w:lang w:val="en"/>
        </w:rPr>
      </w:pPr>
      <w:r>
        <w:rPr>
          <w:rFonts w:ascii="inherit" w:hAnsi="inherit"/>
          <w:color w:val="212121"/>
          <w:lang w:val="en"/>
        </w:rPr>
        <w:t>The purpose of the Center is to compensate for the limitations arising from the aging process through the social inclusion of the elderly, thus presenting new possibilities of social life, physical activities, cultural assistance, social assistance, preventive health actions, thus becoming , A reference center for the elderly community and relatives of Heliópolis.</w:t>
      </w:r>
    </w:p>
    <w:p w14:paraId="71AC9C22" w14:textId="77777777" w:rsidR="002B30AB" w:rsidRDefault="002B30AB" w:rsidP="002B30AB">
      <w:pPr>
        <w:pStyle w:val="Pr-formataoHTML"/>
        <w:shd w:val="clear" w:color="auto" w:fill="FFFFFF"/>
        <w:rPr>
          <w:rFonts w:ascii="inherit" w:hAnsi="inherit"/>
          <w:color w:val="212121"/>
          <w:lang w:val="en"/>
        </w:rPr>
      </w:pPr>
      <w:r>
        <w:rPr>
          <w:rFonts w:ascii="inherit" w:hAnsi="inherit"/>
          <w:color w:val="212121"/>
          <w:lang w:val="en"/>
        </w:rPr>
        <w:t>The function of the core activities is to enable the elderly and the family to have a greater intergenerational relationship, and the capacity to demand their rights and autonomy of thought, as useful members of society, thus redeeming their social role and autonomy in the community and in the family.</w:t>
      </w:r>
    </w:p>
    <w:p w14:paraId="05EEA7B6" w14:textId="77777777" w:rsidR="002B30AB" w:rsidRDefault="002B30AB" w:rsidP="002B30AB">
      <w:pPr>
        <w:pStyle w:val="Pr-formataoHTML"/>
        <w:shd w:val="clear" w:color="auto" w:fill="FFFFFF"/>
        <w:rPr>
          <w:rFonts w:ascii="inherit" w:hAnsi="inherit"/>
          <w:color w:val="212121"/>
        </w:rPr>
      </w:pPr>
      <w:r>
        <w:rPr>
          <w:rFonts w:ascii="inherit" w:hAnsi="inherit"/>
          <w:color w:val="212121"/>
          <w:lang w:val="en"/>
        </w:rPr>
        <w:t>Education should be something that impresses on society a new culture of respect for the elderly, breaking myths and stereotypes present in the scenario of aging. We need to educate society to this new reality: Brazil is becoming an old country.</w:t>
      </w:r>
    </w:p>
    <w:p w14:paraId="2B6DE640" w14:textId="6172E37B" w:rsidR="005605B5" w:rsidRPr="002368CC" w:rsidRDefault="005605B5" w:rsidP="002368CC">
      <w:pPr>
        <w:rPr>
          <w:rFonts w:cs="Arial"/>
          <w:sz w:val="20"/>
          <w:szCs w:val="20"/>
        </w:rPr>
      </w:pPr>
    </w:p>
    <w:p w14:paraId="54F8D4B4" w14:textId="77777777" w:rsidR="002B30AB" w:rsidRPr="002B30AB" w:rsidRDefault="002B30AB" w:rsidP="002B30AB">
      <w:pPr>
        <w:pStyle w:val="Pr-formataoHTML"/>
        <w:shd w:val="clear" w:color="auto" w:fill="FFFFFF"/>
        <w:rPr>
          <w:rFonts w:ascii="inherit" w:hAnsi="inherit"/>
          <w:b/>
          <w:color w:val="212121"/>
          <w:lang w:val="en"/>
        </w:rPr>
      </w:pPr>
      <w:r w:rsidRPr="002B30AB">
        <w:rPr>
          <w:rFonts w:ascii="inherit" w:hAnsi="inherit"/>
          <w:b/>
          <w:color w:val="212121"/>
          <w:lang w:val="en"/>
        </w:rPr>
        <w:t>Operation</w:t>
      </w:r>
    </w:p>
    <w:p w14:paraId="6904E803" w14:textId="77777777" w:rsidR="002B30AB" w:rsidRDefault="002B30AB" w:rsidP="002B30AB">
      <w:pPr>
        <w:pStyle w:val="Pr-formataoHTML"/>
        <w:shd w:val="clear" w:color="auto" w:fill="FFFFFF"/>
        <w:rPr>
          <w:rFonts w:ascii="inherit" w:hAnsi="inherit"/>
          <w:color w:val="212121"/>
        </w:rPr>
      </w:pPr>
      <w:r>
        <w:rPr>
          <w:rFonts w:ascii="inherit" w:hAnsi="inherit"/>
          <w:color w:val="212121"/>
          <w:lang w:val="en"/>
        </w:rPr>
        <w:t>Monday to Friday from 9:00 a.m. to 5:00 p.m.</w:t>
      </w:r>
    </w:p>
    <w:p w14:paraId="2B6DE644" w14:textId="77777777" w:rsidR="002368CC" w:rsidRPr="002368CC" w:rsidRDefault="002368CC" w:rsidP="002368CC">
      <w:pPr>
        <w:rPr>
          <w:rFonts w:cs="Arial"/>
          <w:sz w:val="20"/>
          <w:szCs w:val="20"/>
        </w:rPr>
      </w:pPr>
    </w:p>
    <w:p w14:paraId="206BCA1F" w14:textId="77777777" w:rsidR="002B30AB" w:rsidRPr="002B30AB" w:rsidRDefault="002B30AB" w:rsidP="002B30AB">
      <w:pPr>
        <w:pStyle w:val="Pr-formataoHTML"/>
        <w:shd w:val="clear" w:color="auto" w:fill="FFFFFF"/>
        <w:rPr>
          <w:rFonts w:ascii="inherit" w:hAnsi="inherit"/>
          <w:b/>
          <w:color w:val="212121"/>
          <w:lang w:val="en"/>
        </w:rPr>
      </w:pPr>
      <w:r w:rsidRPr="002B30AB">
        <w:rPr>
          <w:rFonts w:ascii="inherit" w:hAnsi="inherit"/>
          <w:b/>
          <w:color w:val="212121"/>
          <w:lang w:val="en"/>
        </w:rPr>
        <w:t>Offered Activities</w:t>
      </w:r>
    </w:p>
    <w:p w14:paraId="6235D569" w14:textId="77777777" w:rsidR="002B30AB" w:rsidRDefault="002B30AB" w:rsidP="002B30AB">
      <w:pPr>
        <w:pStyle w:val="Pr-formataoHTML"/>
        <w:shd w:val="clear" w:color="auto" w:fill="FFFFFF"/>
        <w:rPr>
          <w:rFonts w:ascii="inherit" w:hAnsi="inherit"/>
          <w:color w:val="212121"/>
        </w:rPr>
      </w:pPr>
      <w:r>
        <w:rPr>
          <w:rFonts w:ascii="inherit" w:hAnsi="inherit"/>
          <w:color w:val="212121"/>
          <w:lang w:val="en"/>
        </w:rPr>
        <w:t>All activities, projects and programs are developed in a continuous and planned manner. Among the actions developed as a tool to create links with our target audience, we have: crafts, literacy, art therapy, dance, computer science, gymnastics, memory workshop, yoga, lectures and cultural activities.</w:t>
      </w:r>
    </w:p>
    <w:p w14:paraId="2B6DE647" w14:textId="77777777" w:rsidR="00BD769B" w:rsidRPr="002368CC" w:rsidRDefault="00BD769B" w:rsidP="002368CC">
      <w:pPr>
        <w:rPr>
          <w:rFonts w:cs="Arial"/>
          <w:sz w:val="20"/>
          <w:szCs w:val="20"/>
        </w:rPr>
      </w:pPr>
    </w:p>
    <w:p w14:paraId="7A4D5BF0" w14:textId="77777777" w:rsidR="002B30AB" w:rsidRPr="002B30AB" w:rsidRDefault="002B30AB" w:rsidP="002B30AB">
      <w:pPr>
        <w:pStyle w:val="Pr-formataoHTML"/>
        <w:shd w:val="clear" w:color="auto" w:fill="FFFFFF"/>
        <w:rPr>
          <w:rFonts w:ascii="inherit" w:hAnsi="inherit"/>
          <w:b/>
          <w:color w:val="212121"/>
          <w:lang w:val="en"/>
        </w:rPr>
      </w:pPr>
      <w:r w:rsidRPr="002B30AB">
        <w:rPr>
          <w:rFonts w:ascii="inherit" w:hAnsi="inherit"/>
          <w:b/>
          <w:color w:val="212121"/>
          <w:lang w:val="en"/>
        </w:rPr>
        <w:t>Need</w:t>
      </w:r>
    </w:p>
    <w:p w14:paraId="04CCF1F0" w14:textId="70B01AFE" w:rsidR="002B30AB" w:rsidRDefault="002B30AB" w:rsidP="002B30AB">
      <w:pPr>
        <w:pStyle w:val="Pr-formataoHTML"/>
        <w:shd w:val="clear" w:color="auto" w:fill="FFFFFF"/>
        <w:rPr>
          <w:rFonts w:ascii="inherit" w:hAnsi="inherit"/>
          <w:color w:val="212121"/>
          <w:lang w:val="en"/>
        </w:rPr>
      </w:pPr>
      <w:r>
        <w:rPr>
          <w:rFonts w:ascii="inherit" w:hAnsi="inherit"/>
          <w:color w:val="212121"/>
          <w:lang w:val="en"/>
        </w:rPr>
        <w:t>Support for expenses.</w:t>
      </w:r>
    </w:p>
    <w:p w14:paraId="2F0877D6" w14:textId="57E6784E" w:rsidR="004B701A" w:rsidRDefault="004B701A" w:rsidP="002B30AB">
      <w:pPr>
        <w:pStyle w:val="Pr-formataoHTML"/>
        <w:shd w:val="clear" w:color="auto" w:fill="FFFFFF"/>
        <w:rPr>
          <w:rFonts w:ascii="inherit" w:hAnsi="inherit"/>
          <w:color w:val="212121"/>
        </w:rPr>
      </w:pPr>
      <w:r>
        <w:rPr>
          <w:rFonts w:ascii="inherit" w:hAnsi="inherit"/>
          <w:color w:val="212121"/>
        </w:rPr>
        <w:t>US$ 50,000</w:t>
      </w:r>
      <w:bookmarkStart w:id="0" w:name="_GoBack"/>
      <w:bookmarkEnd w:id="0"/>
    </w:p>
    <w:p w14:paraId="2B6DE64B" w14:textId="3304FB25" w:rsidR="00BD769B" w:rsidRDefault="00BD769B" w:rsidP="00BD769B">
      <w:pPr>
        <w:rPr>
          <w:rFonts w:cs="Arial"/>
          <w:sz w:val="20"/>
          <w:szCs w:val="20"/>
        </w:rPr>
      </w:pPr>
    </w:p>
    <w:p w14:paraId="6123782E" w14:textId="4A45E4F8" w:rsidR="00884D25" w:rsidRDefault="00884D25" w:rsidP="00BD769B">
      <w:pPr>
        <w:rPr>
          <w:rFonts w:cs="Arial"/>
          <w:sz w:val="20"/>
          <w:szCs w:val="20"/>
        </w:rPr>
      </w:pPr>
    </w:p>
    <w:p w14:paraId="766DDA1A" w14:textId="0DC47149" w:rsidR="00884D25" w:rsidRDefault="00884D25" w:rsidP="00BD769B">
      <w:pPr>
        <w:rPr>
          <w:rFonts w:cs="Arial"/>
          <w:sz w:val="20"/>
          <w:szCs w:val="20"/>
        </w:rPr>
      </w:pPr>
    </w:p>
    <w:p w14:paraId="443AAFA6" w14:textId="77777777" w:rsidR="00884D25" w:rsidRPr="002368CC" w:rsidRDefault="00884D25" w:rsidP="00BD769B">
      <w:pPr>
        <w:rPr>
          <w:rFonts w:cs="Arial"/>
          <w:sz w:val="20"/>
          <w:szCs w:val="20"/>
        </w:rPr>
      </w:pPr>
    </w:p>
    <w:p w14:paraId="2B6DE64C" w14:textId="77777777" w:rsidR="00681255" w:rsidRPr="002368CC" w:rsidRDefault="00681255" w:rsidP="002368CC">
      <w:pPr>
        <w:rPr>
          <w:rFonts w:cs="Arial"/>
          <w:sz w:val="20"/>
          <w:szCs w:val="20"/>
        </w:rPr>
      </w:pPr>
    </w:p>
    <w:p w14:paraId="2B6DE64D" w14:textId="77777777" w:rsidR="0027767A" w:rsidRPr="002368CC" w:rsidRDefault="0027767A" w:rsidP="002368CC">
      <w:pPr>
        <w:rPr>
          <w:rFonts w:cs="Arial"/>
          <w:sz w:val="20"/>
          <w:szCs w:val="20"/>
        </w:rPr>
      </w:pPr>
    </w:p>
    <w:p w14:paraId="2B6DE64E" w14:textId="77777777" w:rsidR="002C2AB1" w:rsidRDefault="002C2AB1" w:rsidP="002368CC">
      <w:pPr>
        <w:rPr>
          <w:rFonts w:cs="Arial"/>
          <w:noProof/>
          <w:sz w:val="20"/>
          <w:szCs w:val="20"/>
          <w:lang w:eastAsia="pt-BR"/>
        </w:rPr>
      </w:pPr>
    </w:p>
    <w:p w14:paraId="2B6DE64F" w14:textId="77777777" w:rsidR="002368CC" w:rsidRDefault="002368CC" w:rsidP="002368CC">
      <w:pPr>
        <w:rPr>
          <w:rFonts w:cs="Arial"/>
          <w:sz w:val="20"/>
          <w:szCs w:val="20"/>
        </w:rPr>
      </w:pPr>
      <w:r w:rsidRPr="002368CC">
        <w:rPr>
          <w:rFonts w:cs="Arial"/>
          <w:noProof/>
          <w:sz w:val="20"/>
          <w:szCs w:val="20"/>
          <w:lang w:eastAsia="pt-BR"/>
        </w:rPr>
        <w:lastRenderedPageBreak/>
        <w:drawing>
          <wp:inline distT="0" distB="0" distL="0" distR="0" wp14:anchorId="2B6DE65E" wp14:editId="2B6DE65F">
            <wp:extent cx="895350" cy="99151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vo PV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104" cy="991244"/>
                    </a:xfrm>
                    <a:prstGeom prst="rect">
                      <a:avLst/>
                    </a:prstGeom>
                  </pic:spPr>
                </pic:pic>
              </a:graphicData>
            </a:graphic>
          </wp:inline>
        </w:drawing>
      </w:r>
    </w:p>
    <w:p w14:paraId="2B6DE650" w14:textId="77777777" w:rsidR="002368CC" w:rsidRDefault="002368CC" w:rsidP="002368CC">
      <w:pPr>
        <w:rPr>
          <w:rFonts w:cs="Arial"/>
          <w:sz w:val="20"/>
          <w:szCs w:val="20"/>
        </w:rPr>
      </w:pPr>
    </w:p>
    <w:p w14:paraId="2B6DE651" w14:textId="77777777" w:rsidR="002368CC" w:rsidRDefault="002368CC" w:rsidP="002368CC">
      <w:pPr>
        <w:rPr>
          <w:rFonts w:cs="Arial"/>
          <w:sz w:val="20"/>
          <w:szCs w:val="20"/>
        </w:rPr>
      </w:pPr>
    </w:p>
    <w:p w14:paraId="4719E16B" w14:textId="77777777" w:rsidR="00146DFD" w:rsidRPr="00146DFD" w:rsidRDefault="00146DFD" w:rsidP="00146D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eastAsia="pt-BR"/>
        </w:rPr>
      </w:pPr>
      <w:r w:rsidRPr="00146DFD">
        <w:rPr>
          <w:rFonts w:ascii="inherit" w:eastAsia="Times New Roman" w:hAnsi="inherit" w:cs="Courier New"/>
          <w:color w:val="212121"/>
          <w:sz w:val="20"/>
          <w:szCs w:val="20"/>
          <w:lang w:val="en" w:eastAsia="pt-BR"/>
        </w:rPr>
        <w:t>Activity photos</w:t>
      </w:r>
    </w:p>
    <w:p w14:paraId="2B6DE653" w14:textId="77777777" w:rsidR="00513033" w:rsidRPr="002368CC" w:rsidRDefault="00513033" w:rsidP="002368CC">
      <w:pPr>
        <w:rPr>
          <w:rFonts w:cs="Arial"/>
          <w:sz w:val="20"/>
          <w:szCs w:val="20"/>
        </w:rPr>
      </w:pPr>
    </w:p>
    <w:p w14:paraId="2B6DE654" w14:textId="593BB201" w:rsidR="00513033" w:rsidRPr="002368CC" w:rsidRDefault="00513033" w:rsidP="002368CC">
      <w:pPr>
        <w:rPr>
          <w:rFonts w:cs="Arial"/>
          <w:sz w:val="20"/>
          <w:szCs w:val="20"/>
        </w:rPr>
      </w:pPr>
      <w:r w:rsidRPr="002368CC">
        <w:rPr>
          <w:rFonts w:cs="Arial"/>
          <w:noProof/>
          <w:sz w:val="20"/>
          <w:szCs w:val="20"/>
          <w:lang w:eastAsia="pt-BR"/>
        </w:rPr>
        <w:drawing>
          <wp:inline distT="0" distB="0" distL="0" distR="0" wp14:anchorId="2B6DE660" wp14:editId="0309F3DB">
            <wp:extent cx="2409825" cy="1445895"/>
            <wp:effectExtent l="0" t="0" r="9525"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0693" cy="1446416"/>
                    </a:xfrm>
                    <a:prstGeom prst="rect">
                      <a:avLst/>
                    </a:prstGeom>
                  </pic:spPr>
                </pic:pic>
              </a:graphicData>
            </a:graphic>
          </wp:inline>
        </w:drawing>
      </w:r>
      <w:r w:rsidRPr="002368CC">
        <w:rPr>
          <w:rFonts w:cs="Arial"/>
          <w:noProof/>
          <w:sz w:val="20"/>
          <w:szCs w:val="20"/>
          <w:lang w:eastAsia="pt-BR"/>
        </w:rPr>
        <w:t xml:space="preserve"> </w:t>
      </w:r>
      <w:r w:rsidR="00884D25">
        <w:rPr>
          <w:noProof/>
          <w:lang w:eastAsia="pt-BR"/>
        </w:rPr>
        <w:drawing>
          <wp:inline distT="0" distB="0" distL="0" distR="0" wp14:anchorId="6228C613" wp14:editId="12AECBE9">
            <wp:extent cx="2361263" cy="1402080"/>
            <wp:effectExtent l="0" t="0" r="1270" b="7620"/>
            <wp:docPr id="3" name="Imagem 3" descr="C:\Users\PVA Heliopolis\AppData\Local\Microsoft\Windows\INetCacheContent.Word\IMG_20160519_110146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VA Heliopolis\AppData\Local\Microsoft\Windows\INetCacheContent.Word\IMG_20160519_11014656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7963" cy="1417934"/>
                    </a:xfrm>
                    <a:prstGeom prst="rect">
                      <a:avLst/>
                    </a:prstGeom>
                    <a:noFill/>
                    <a:ln>
                      <a:noFill/>
                    </a:ln>
                  </pic:spPr>
                </pic:pic>
              </a:graphicData>
            </a:graphic>
          </wp:inline>
        </w:drawing>
      </w:r>
    </w:p>
    <w:p w14:paraId="2B6DE655" w14:textId="637E3430" w:rsidR="00513033" w:rsidRPr="002368CC" w:rsidRDefault="00884D25" w:rsidP="002368CC">
      <w:pPr>
        <w:rPr>
          <w:rFonts w:ascii="Arial" w:hAnsi="Arial" w:cs="Arial"/>
          <w:sz w:val="20"/>
          <w:szCs w:val="20"/>
        </w:rPr>
      </w:pPr>
      <w:r>
        <w:rPr>
          <w:noProof/>
          <w:lang w:eastAsia="pt-BR"/>
        </w:rPr>
        <w:drawing>
          <wp:inline distT="0" distB="0" distL="0" distR="0" wp14:anchorId="007CA369" wp14:editId="5F748285">
            <wp:extent cx="2400300" cy="1476080"/>
            <wp:effectExtent l="0" t="0" r="0" b="0"/>
            <wp:docPr id="6" name="Imagem 6" descr="C:\Users\PVA Heliopolis\AppData\Local\Microsoft\Windows\INetCacheContent.Word\WhatsApp Image 2016-11-23 at 18.23.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VA Heliopolis\AppData\Local\Microsoft\Windows\INetCacheContent.Word\WhatsApp Image 2016-11-23 at 18.23.4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0210" cy="1488324"/>
                    </a:xfrm>
                    <a:prstGeom prst="rect">
                      <a:avLst/>
                    </a:prstGeom>
                    <a:noFill/>
                    <a:ln>
                      <a:noFill/>
                    </a:ln>
                  </pic:spPr>
                </pic:pic>
              </a:graphicData>
            </a:graphic>
          </wp:inline>
        </w:drawing>
      </w:r>
      <w:r>
        <w:rPr>
          <w:noProof/>
          <w:lang w:eastAsia="pt-BR"/>
        </w:rPr>
        <w:drawing>
          <wp:inline distT="0" distB="0" distL="0" distR="0" wp14:anchorId="31F0F058" wp14:editId="64A992B7">
            <wp:extent cx="2419350" cy="1493520"/>
            <wp:effectExtent l="0" t="0" r="0" b="0"/>
            <wp:docPr id="9" name="Imagem 9" descr="C:\Users\PVA Heliopolis\AppData\Local\Microsoft\Windows\INetCacheContent.Word\20160601_11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VA Heliopolis\AppData\Local\Microsoft\Windows\INetCacheContent.Word\20160601_1110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322" cy="1509553"/>
                    </a:xfrm>
                    <a:prstGeom prst="rect">
                      <a:avLst/>
                    </a:prstGeom>
                    <a:noFill/>
                    <a:ln>
                      <a:noFill/>
                    </a:ln>
                  </pic:spPr>
                </pic:pic>
              </a:graphicData>
            </a:graphic>
          </wp:inline>
        </w:drawing>
      </w:r>
    </w:p>
    <w:p w14:paraId="2B6DE656" w14:textId="77777777" w:rsidR="00513033" w:rsidRPr="002368CC" w:rsidRDefault="00513033" w:rsidP="007D2A82">
      <w:pPr>
        <w:pStyle w:val="SemEspaamento"/>
        <w:rPr>
          <w:rFonts w:ascii="Arial" w:hAnsi="Arial" w:cs="Arial"/>
          <w:sz w:val="20"/>
          <w:szCs w:val="20"/>
        </w:rPr>
      </w:pPr>
    </w:p>
    <w:p w14:paraId="2B6DE657" w14:textId="77777777" w:rsidR="001E1B35" w:rsidRPr="002368CC" w:rsidRDefault="001E1B35" w:rsidP="007D2A82">
      <w:pPr>
        <w:pStyle w:val="SemEspaamento"/>
        <w:rPr>
          <w:rFonts w:ascii="Arial" w:hAnsi="Arial" w:cs="Arial"/>
          <w:sz w:val="20"/>
          <w:szCs w:val="20"/>
        </w:rPr>
      </w:pPr>
    </w:p>
    <w:p w14:paraId="2B6DE658" w14:textId="77777777" w:rsidR="001E1B35" w:rsidRPr="002368CC" w:rsidRDefault="001E1B35" w:rsidP="007D2A82">
      <w:pPr>
        <w:pStyle w:val="SemEspaamento"/>
        <w:rPr>
          <w:rFonts w:ascii="Arial" w:hAnsi="Arial" w:cs="Arial"/>
          <w:sz w:val="20"/>
          <w:szCs w:val="20"/>
        </w:rPr>
      </w:pPr>
      <w:r w:rsidRPr="002368CC">
        <w:rPr>
          <w:rFonts w:ascii="Arial" w:hAnsi="Arial" w:cs="Arial"/>
          <w:sz w:val="20"/>
          <w:szCs w:val="20"/>
        </w:rPr>
        <w:t>Marisa Simeão Pereira</w:t>
      </w:r>
    </w:p>
    <w:p w14:paraId="09CB8C25" w14:textId="77777777" w:rsidR="00146DFD" w:rsidRPr="00146DFD" w:rsidRDefault="00146DFD" w:rsidP="00146D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eastAsia="pt-BR"/>
        </w:rPr>
      </w:pPr>
      <w:r w:rsidRPr="00146DFD">
        <w:rPr>
          <w:rFonts w:ascii="inherit" w:eastAsia="Times New Roman" w:hAnsi="inherit" w:cs="Courier New"/>
          <w:color w:val="212121"/>
          <w:sz w:val="20"/>
          <w:szCs w:val="20"/>
          <w:lang w:val="en" w:eastAsia="pt-BR"/>
        </w:rPr>
        <w:t>Project Manager and Partnerships</w:t>
      </w:r>
    </w:p>
    <w:p w14:paraId="2B6DE65A" w14:textId="77777777" w:rsidR="001E1B35" w:rsidRPr="002368CC" w:rsidRDefault="001E1B35" w:rsidP="007D2A82">
      <w:pPr>
        <w:pStyle w:val="SemEspaamento"/>
        <w:rPr>
          <w:rFonts w:ascii="Arial" w:hAnsi="Arial" w:cs="Arial"/>
          <w:sz w:val="20"/>
          <w:szCs w:val="20"/>
        </w:rPr>
      </w:pPr>
      <w:r w:rsidRPr="002368CC">
        <w:rPr>
          <w:rFonts w:ascii="Arial" w:hAnsi="Arial" w:cs="Arial"/>
          <w:sz w:val="20"/>
          <w:szCs w:val="20"/>
        </w:rPr>
        <w:t>11-3071-4040</w:t>
      </w:r>
    </w:p>
    <w:p w14:paraId="2B6DE65B" w14:textId="77777777" w:rsidR="001E1B35" w:rsidRPr="002368CC" w:rsidRDefault="001E1B35" w:rsidP="007D2A82">
      <w:pPr>
        <w:pStyle w:val="SemEspaamento"/>
        <w:rPr>
          <w:rFonts w:ascii="Arial" w:hAnsi="Arial" w:cs="Arial"/>
          <w:sz w:val="20"/>
          <w:szCs w:val="20"/>
        </w:rPr>
      </w:pPr>
      <w:r w:rsidRPr="002368CC">
        <w:rPr>
          <w:rFonts w:ascii="Arial" w:hAnsi="Arial" w:cs="Arial"/>
          <w:sz w:val="20"/>
          <w:szCs w:val="20"/>
        </w:rPr>
        <w:t>marisapereira@velhoamigo.org.br</w:t>
      </w:r>
    </w:p>
    <w:sectPr w:rsidR="001E1B35" w:rsidRPr="002368CC" w:rsidSect="00A52F23">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11"/>
    <w:lvl w:ilvl="0">
      <w:start w:val="1"/>
      <w:numFmt w:val="bullet"/>
      <w:lvlText w:val="·"/>
      <w:lvlJc w:val="left"/>
      <w:pPr>
        <w:tabs>
          <w:tab w:val="num" w:pos="1077"/>
        </w:tabs>
      </w:pPr>
      <w:rPr>
        <w:rFonts w:ascii="Symbol" w:hAnsi="Symbol"/>
      </w:rPr>
    </w:lvl>
    <w:lvl w:ilvl="1">
      <w:start w:val="1"/>
      <w:numFmt w:val="decimal"/>
      <w:lvlText w:val="%2."/>
      <w:lvlJc w:val="left"/>
      <w:pPr>
        <w:tabs>
          <w:tab w:val="num" w:pos="1797"/>
        </w:tabs>
      </w:pPr>
    </w:lvl>
    <w:lvl w:ilvl="2">
      <w:start w:val="1"/>
      <w:numFmt w:val="bullet"/>
      <w:lvlText w:val="§"/>
      <w:lvlJc w:val="left"/>
      <w:pPr>
        <w:tabs>
          <w:tab w:val="num" w:pos="2517"/>
        </w:tabs>
      </w:pPr>
      <w:rPr>
        <w:rFonts w:ascii="Wingdings" w:hAnsi="Wingdings"/>
      </w:rPr>
    </w:lvl>
    <w:lvl w:ilvl="3">
      <w:start w:val="1"/>
      <w:numFmt w:val="bullet"/>
      <w:lvlText w:val="·"/>
      <w:lvlJc w:val="left"/>
      <w:pPr>
        <w:tabs>
          <w:tab w:val="num" w:pos="3237"/>
        </w:tabs>
      </w:pPr>
      <w:rPr>
        <w:rFonts w:ascii="Symbol" w:hAnsi="Symbol"/>
      </w:rPr>
    </w:lvl>
    <w:lvl w:ilvl="4">
      <w:start w:val="1"/>
      <w:numFmt w:val="bullet"/>
      <w:lvlText w:val="o"/>
      <w:lvlJc w:val="left"/>
      <w:pPr>
        <w:tabs>
          <w:tab w:val="num" w:pos="3957"/>
        </w:tabs>
      </w:pPr>
      <w:rPr>
        <w:rFonts w:ascii="Courier New" w:hAnsi="Courier New" w:cs="Courier New"/>
      </w:rPr>
    </w:lvl>
    <w:lvl w:ilvl="5">
      <w:start w:val="1"/>
      <w:numFmt w:val="bullet"/>
      <w:lvlText w:val="§"/>
      <w:lvlJc w:val="left"/>
      <w:pPr>
        <w:tabs>
          <w:tab w:val="num" w:pos="4677"/>
        </w:tabs>
      </w:pPr>
      <w:rPr>
        <w:rFonts w:ascii="Wingdings" w:hAnsi="Wingdings"/>
      </w:rPr>
    </w:lvl>
    <w:lvl w:ilvl="6">
      <w:start w:val="1"/>
      <w:numFmt w:val="bullet"/>
      <w:lvlText w:val="·"/>
      <w:lvlJc w:val="left"/>
      <w:pPr>
        <w:tabs>
          <w:tab w:val="num" w:pos="5397"/>
        </w:tabs>
      </w:pPr>
      <w:rPr>
        <w:rFonts w:ascii="Symbol" w:hAnsi="Symbol"/>
      </w:rPr>
    </w:lvl>
    <w:lvl w:ilvl="7">
      <w:start w:val="1"/>
      <w:numFmt w:val="bullet"/>
      <w:lvlText w:val="o"/>
      <w:lvlJc w:val="left"/>
      <w:pPr>
        <w:tabs>
          <w:tab w:val="num" w:pos="6117"/>
        </w:tabs>
      </w:pPr>
      <w:rPr>
        <w:rFonts w:ascii="Courier New" w:hAnsi="Courier New" w:cs="Courier New"/>
      </w:rPr>
    </w:lvl>
    <w:lvl w:ilvl="8">
      <w:start w:val="1"/>
      <w:numFmt w:val="bullet"/>
      <w:lvlText w:val="§"/>
      <w:lvlJc w:val="left"/>
      <w:pPr>
        <w:tabs>
          <w:tab w:val="num" w:pos="6837"/>
        </w:tabs>
      </w:pPr>
      <w:rPr>
        <w:rFonts w:ascii="Wingdings" w:hAnsi="Wingdings"/>
      </w:rPr>
    </w:lvl>
  </w:abstractNum>
  <w:abstractNum w:abstractNumId="1" w15:restartNumberingAfterBreak="0">
    <w:nsid w:val="01C04265"/>
    <w:multiLevelType w:val="hybridMultilevel"/>
    <w:tmpl w:val="C9F0A35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142E5690"/>
    <w:multiLevelType w:val="hybridMultilevel"/>
    <w:tmpl w:val="DE34FEDE"/>
    <w:lvl w:ilvl="0" w:tplc="0DA84218">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96B17F3"/>
    <w:multiLevelType w:val="hybridMultilevel"/>
    <w:tmpl w:val="5BC04E3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2EEF476F"/>
    <w:multiLevelType w:val="hybridMultilevel"/>
    <w:tmpl w:val="C4C2E4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6FE2816"/>
    <w:multiLevelType w:val="hybridMultilevel"/>
    <w:tmpl w:val="3EFCBF80"/>
    <w:lvl w:ilvl="0" w:tplc="998C2156">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DF41E62"/>
    <w:multiLevelType w:val="hybridMultilevel"/>
    <w:tmpl w:val="AA087768"/>
    <w:lvl w:ilvl="0" w:tplc="3AEA7DC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0A"/>
    <w:rsid w:val="00013EBC"/>
    <w:rsid w:val="00070AA9"/>
    <w:rsid w:val="00072589"/>
    <w:rsid w:val="00086182"/>
    <w:rsid w:val="000C25B7"/>
    <w:rsid w:val="00110800"/>
    <w:rsid w:val="00146DFD"/>
    <w:rsid w:val="00175288"/>
    <w:rsid w:val="001E1B35"/>
    <w:rsid w:val="002368CC"/>
    <w:rsid w:val="00271B50"/>
    <w:rsid w:val="0027767A"/>
    <w:rsid w:val="002B30AB"/>
    <w:rsid w:val="002C2AB1"/>
    <w:rsid w:val="00322547"/>
    <w:rsid w:val="003629D5"/>
    <w:rsid w:val="003710E9"/>
    <w:rsid w:val="00377B68"/>
    <w:rsid w:val="003F26F0"/>
    <w:rsid w:val="00444DCA"/>
    <w:rsid w:val="004A1E8B"/>
    <w:rsid w:val="004B701A"/>
    <w:rsid w:val="00513033"/>
    <w:rsid w:val="005605B5"/>
    <w:rsid w:val="005975A3"/>
    <w:rsid w:val="00681255"/>
    <w:rsid w:val="00743F0A"/>
    <w:rsid w:val="007D2A82"/>
    <w:rsid w:val="00801645"/>
    <w:rsid w:val="00826CAE"/>
    <w:rsid w:val="00836217"/>
    <w:rsid w:val="00841280"/>
    <w:rsid w:val="0084352F"/>
    <w:rsid w:val="00863AFE"/>
    <w:rsid w:val="00884D25"/>
    <w:rsid w:val="00956022"/>
    <w:rsid w:val="009D7E50"/>
    <w:rsid w:val="00A06D22"/>
    <w:rsid w:val="00A11696"/>
    <w:rsid w:val="00A47507"/>
    <w:rsid w:val="00A52F23"/>
    <w:rsid w:val="00A55CE5"/>
    <w:rsid w:val="00AC7C50"/>
    <w:rsid w:val="00B003DD"/>
    <w:rsid w:val="00B366A3"/>
    <w:rsid w:val="00BA5D98"/>
    <w:rsid w:val="00BB5BCC"/>
    <w:rsid w:val="00BD769B"/>
    <w:rsid w:val="00C7060B"/>
    <w:rsid w:val="00CA4F81"/>
    <w:rsid w:val="00CC0414"/>
    <w:rsid w:val="00D17CB3"/>
    <w:rsid w:val="00D52372"/>
    <w:rsid w:val="00E11ADE"/>
    <w:rsid w:val="00E75753"/>
    <w:rsid w:val="00E97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E630"/>
  <w15:docId w15:val="{06FD85AD-39CB-4C5B-9848-0CBAF99F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43F0A"/>
    <w:pPr>
      <w:spacing w:after="0" w:line="240"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43F0A"/>
    <w:rPr>
      <w:rFonts w:ascii="Tahoma" w:hAnsi="Tahoma" w:cs="Tahoma"/>
      <w:sz w:val="16"/>
      <w:szCs w:val="16"/>
    </w:rPr>
  </w:style>
  <w:style w:type="character" w:customStyle="1" w:styleId="TextodebaloChar">
    <w:name w:val="Texto de balão Char"/>
    <w:basedOn w:val="Fontepargpadro"/>
    <w:link w:val="Textodebalo"/>
    <w:uiPriority w:val="99"/>
    <w:semiHidden/>
    <w:rsid w:val="00743F0A"/>
    <w:rPr>
      <w:rFonts w:ascii="Tahoma" w:hAnsi="Tahoma" w:cs="Tahoma"/>
      <w:sz w:val="16"/>
      <w:szCs w:val="16"/>
    </w:rPr>
  </w:style>
  <w:style w:type="paragraph" w:customStyle="1" w:styleId="western">
    <w:name w:val="western"/>
    <w:basedOn w:val="Normal"/>
    <w:rsid w:val="00A47507"/>
    <w:pPr>
      <w:suppressAutoHyphens/>
      <w:spacing w:before="280" w:after="119"/>
    </w:pPr>
    <w:rPr>
      <w:rFonts w:ascii="Times New Roman" w:eastAsia="Times New Roman" w:hAnsi="Times New Roman"/>
      <w:sz w:val="24"/>
      <w:szCs w:val="24"/>
      <w:lang w:eastAsia="ar-SA"/>
    </w:rPr>
  </w:style>
  <w:style w:type="table" w:styleId="Tabelacomgrade">
    <w:name w:val="Table Grid"/>
    <w:basedOn w:val="Tabelanormal"/>
    <w:uiPriority w:val="59"/>
    <w:rsid w:val="00C7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605B5"/>
    <w:rPr>
      <w:color w:val="0000FF" w:themeColor="hyperlink"/>
      <w:u w:val="single"/>
    </w:rPr>
  </w:style>
  <w:style w:type="paragraph" w:styleId="PargrafodaLista">
    <w:name w:val="List Paragraph"/>
    <w:basedOn w:val="Normal"/>
    <w:uiPriority w:val="34"/>
    <w:qFormat/>
    <w:rsid w:val="00013EBC"/>
    <w:pPr>
      <w:ind w:left="720"/>
      <w:contextualSpacing/>
    </w:pPr>
  </w:style>
  <w:style w:type="paragraph" w:styleId="SemEspaamento">
    <w:name w:val="No Spacing"/>
    <w:uiPriority w:val="1"/>
    <w:qFormat/>
    <w:rsid w:val="007D2A82"/>
    <w:pPr>
      <w:spacing w:after="0" w:line="240" w:lineRule="auto"/>
    </w:pPr>
    <w:rPr>
      <w:rFonts w:ascii="Calibri" w:hAnsi="Calibri" w:cs="Times New Roman"/>
    </w:rPr>
  </w:style>
  <w:style w:type="character" w:customStyle="1" w:styleId="campo1">
    <w:name w:val="campo1"/>
    <w:basedOn w:val="Fontepargpadro"/>
    <w:rsid w:val="002368CC"/>
    <w:rPr>
      <w:rFonts w:ascii="Verdana" w:hAnsi="Verdana" w:hint="default"/>
      <w:b w:val="0"/>
      <w:bCs w:val="0"/>
      <w:color w:val="666666"/>
      <w:sz w:val="15"/>
      <w:szCs w:val="15"/>
    </w:rPr>
  </w:style>
  <w:style w:type="paragraph" w:styleId="Pr-formataoHTML">
    <w:name w:val="HTML Preformatted"/>
    <w:basedOn w:val="Normal"/>
    <w:link w:val="Pr-formataoHTMLChar"/>
    <w:uiPriority w:val="99"/>
    <w:semiHidden/>
    <w:unhideWhenUsed/>
    <w:rsid w:val="002B3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B30AB"/>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547">
      <w:bodyDiv w:val="1"/>
      <w:marLeft w:val="0"/>
      <w:marRight w:val="0"/>
      <w:marTop w:val="0"/>
      <w:marBottom w:val="0"/>
      <w:divBdr>
        <w:top w:val="none" w:sz="0" w:space="0" w:color="auto"/>
        <w:left w:val="none" w:sz="0" w:space="0" w:color="auto"/>
        <w:bottom w:val="none" w:sz="0" w:space="0" w:color="auto"/>
        <w:right w:val="none" w:sz="0" w:space="0" w:color="auto"/>
      </w:divBdr>
    </w:div>
    <w:div w:id="38090569">
      <w:bodyDiv w:val="1"/>
      <w:marLeft w:val="0"/>
      <w:marRight w:val="0"/>
      <w:marTop w:val="0"/>
      <w:marBottom w:val="0"/>
      <w:divBdr>
        <w:top w:val="none" w:sz="0" w:space="0" w:color="auto"/>
        <w:left w:val="none" w:sz="0" w:space="0" w:color="auto"/>
        <w:bottom w:val="none" w:sz="0" w:space="0" w:color="auto"/>
        <w:right w:val="none" w:sz="0" w:space="0" w:color="auto"/>
      </w:divBdr>
    </w:div>
    <w:div w:id="243415604">
      <w:bodyDiv w:val="1"/>
      <w:marLeft w:val="0"/>
      <w:marRight w:val="0"/>
      <w:marTop w:val="0"/>
      <w:marBottom w:val="0"/>
      <w:divBdr>
        <w:top w:val="none" w:sz="0" w:space="0" w:color="auto"/>
        <w:left w:val="none" w:sz="0" w:space="0" w:color="auto"/>
        <w:bottom w:val="none" w:sz="0" w:space="0" w:color="auto"/>
        <w:right w:val="none" w:sz="0" w:space="0" w:color="auto"/>
      </w:divBdr>
    </w:div>
    <w:div w:id="609433645">
      <w:bodyDiv w:val="1"/>
      <w:marLeft w:val="0"/>
      <w:marRight w:val="0"/>
      <w:marTop w:val="0"/>
      <w:marBottom w:val="0"/>
      <w:divBdr>
        <w:top w:val="none" w:sz="0" w:space="0" w:color="auto"/>
        <w:left w:val="none" w:sz="0" w:space="0" w:color="auto"/>
        <w:bottom w:val="none" w:sz="0" w:space="0" w:color="auto"/>
        <w:right w:val="none" w:sz="0" w:space="0" w:color="auto"/>
      </w:divBdr>
    </w:div>
    <w:div w:id="681670017">
      <w:bodyDiv w:val="1"/>
      <w:marLeft w:val="0"/>
      <w:marRight w:val="0"/>
      <w:marTop w:val="0"/>
      <w:marBottom w:val="0"/>
      <w:divBdr>
        <w:top w:val="none" w:sz="0" w:space="0" w:color="auto"/>
        <w:left w:val="none" w:sz="0" w:space="0" w:color="auto"/>
        <w:bottom w:val="none" w:sz="0" w:space="0" w:color="auto"/>
        <w:right w:val="none" w:sz="0" w:space="0" w:color="auto"/>
      </w:divBdr>
    </w:div>
    <w:div w:id="871771911">
      <w:bodyDiv w:val="1"/>
      <w:marLeft w:val="0"/>
      <w:marRight w:val="0"/>
      <w:marTop w:val="0"/>
      <w:marBottom w:val="0"/>
      <w:divBdr>
        <w:top w:val="none" w:sz="0" w:space="0" w:color="auto"/>
        <w:left w:val="none" w:sz="0" w:space="0" w:color="auto"/>
        <w:bottom w:val="none" w:sz="0" w:space="0" w:color="auto"/>
        <w:right w:val="none" w:sz="0" w:space="0" w:color="auto"/>
      </w:divBdr>
    </w:div>
    <w:div w:id="945698586">
      <w:bodyDiv w:val="1"/>
      <w:marLeft w:val="0"/>
      <w:marRight w:val="0"/>
      <w:marTop w:val="0"/>
      <w:marBottom w:val="0"/>
      <w:divBdr>
        <w:top w:val="none" w:sz="0" w:space="0" w:color="auto"/>
        <w:left w:val="none" w:sz="0" w:space="0" w:color="auto"/>
        <w:bottom w:val="none" w:sz="0" w:space="0" w:color="auto"/>
        <w:right w:val="none" w:sz="0" w:space="0" w:color="auto"/>
      </w:divBdr>
    </w:div>
    <w:div w:id="1056272886">
      <w:bodyDiv w:val="1"/>
      <w:marLeft w:val="0"/>
      <w:marRight w:val="0"/>
      <w:marTop w:val="0"/>
      <w:marBottom w:val="0"/>
      <w:divBdr>
        <w:top w:val="none" w:sz="0" w:space="0" w:color="auto"/>
        <w:left w:val="none" w:sz="0" w:space="0" w:color="auto"/>
        <w:bottom w:val="none" w:sz="0" w:space="0" w:color="auto"/>
        <w:right w:val="none" w:sz="0" w:space="0" w:color="auto"/>
      </w:divBdr>
    </w:div>
    <w:div w:id="1296833536">
      <w:bodyDiv w:val="1"/>
      <w:marLeft w:val="0"/>
      <w:marRight w:val="0"/>
      <w:marTop w:val="0"/>
      <w:marBottom w:val="0"/>
      <w:divBdr>
        <w:top w:val="none" w:sz="0" w:space="0" w:color="auto"/>
        <w:left w:val="none" w:sz="0" w:space="0" w:color="auto"/>
        <w:bottom w:val="none" w:sz="0" w:space="0" w:color="auto"/>
        <w:right w:val="none" w:sz="0" w:space="0" w:color="auto"/>
      </w:divBdr>
    </w:div>
    <w:div w:id="1307855991">
      <w:bodyDiv w:val="1"/>
      <w:marLeft w:val="0"/>
      <w:marRight w:val="0"/>
      <w:marTop w:val="0"/>
      <w:marBottom w:val="0"/>
      <w:divBdr>
        <w:top w:val="none" w:sz="0" w:space="0" w:color="auto"/>
        <w:left w:val="none" w:sz="0" w:space="0" w:color="auto"/>
        <w:bottom w:val="none" w:sz="0" w:space="0" w:color="auto"/>
        <w:right w:val="none" w:sz="0" w:space="0" w:color="auto"/>
      </w:divBdr>
    </w:div>
    <w:div w:id="1442530126">
      <w:bodyDiv w:val="1"/>
      <w:marLeft w:val="0"/>
      <w:marRight w:val="0"/>
      <w:marTop w:val="0"/>
      <w:marBottom w:val="0"/>
      <w:divBdr>
        <w:top w:val="none" w:sz="0" w:space="0" w:color="auto"/>
        <w:left w:val="none" w:sz="0" w:space="0" w:color="auto"/>
        <w:bottom w:val="none" w:sz="0" w:space="0" w:color="auto"/>
        <w:right w:val="none" w:sz="0" w:space="0" w:color="auto"/>
      </w:divBdr>
    </w:div>
    <w:div w:id="163417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PVA</dc:creator>
  <cp:lastModifiedBy>PVA Heliopolis</cp:lastModifiedBy>
  <cp:revision>4</cp:revision>
  <cp:lastPrinted>2016-02-11T20:12:00Z</cp:lastPrinted>
  <dcterms:created xsi:type="dcterms:W3CDTF">2016-12-22T13:49:00Z</dcterms:created>
  <dcterms:modified xsi:type="dcterms:W3CDTF">2016-12-22T20:02:00Z</dcterms:modified>
</cp:coreProperties>
</file>